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F10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1. UBICACIÓN DEL MÓDULO EN NUBIDOC</w:t>
      </w:r>
    </w:p>
    <w:p w14:paraId="66FA824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botón “Comunicaciones” deberá ubicarse en el menú principal del sistema, junto con los demás módulos de gestión documental.</w:t>
      </w:r>
    </w:p>
    <w:p w14:paraId="3364287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 del menú principal:</w:t>
      </w:r>
    </w:p>
    <w:p w14:paraId="24706AAB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Inicio.</w:t>
      </w:r>
    </w:p>
    <w:p w14:paraId="07B8E004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Documentos.</w:t>
      </w:r>
    </w:p>
    <w:p w14:paraId="5A76AE47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Expedientes.</w:t>
      </w:r>
    </w:p>
    <w:p w14:paraId="1608B5CF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Transferencias.</w:t>
      </w:r>
    </w:p>
    <w:p w14:paraId="67337BC5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Préstamos.</w:t>
      </w:r>
    </w:p>
    <w:p w14:paraId="3D202FE6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Reportes.</w:t>
      </w:r>
    </w:p>
    <w:p w14:paraId="16DA63A6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Comunicaciones.</w:t>
      </w:r>
    </w:p>
    <w:p w14:paraId="532D89A8" w14:textId="77777777" w:rsidR="00F858F8" w:rsidRPr="00F858F8" w:rsidRDefault="00F858F8" w:rsidP="00F858F8">
      <w:pPr>
        <w:numPr>
          <w:ilvl w:val="0"/>
          <w:numId w:val="9"/>
        </w:numPr>
        <w:rPr>
          <w:b/>
          <w:bCs/>
        </w:rPr>
      </w:pPr>
      <w:r w:rsidRPr="00F858F8">
        <w:rPr>
          <w:b/>
          <w:bCs/>
        </w:rPr>
        <w:t>Configuración.</w:t>
      </w:r>
    </w:p>
    <w:p w14:paraId="1506CE4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botón puede identificarse mediante un icono relacionado con:</w:t>
      </w:r>
    </w:p>
    <w:p w14:paraId="4123F78C" w14:textId="77777777" w:rsidR="00F858F8" w:rsidRPr="00F858F8" w:rsidRDefault="00F858F8" w:rsidP="00F858F8">
      <w:pPr>
        <w:numPr>
          <w:ilvl w:val="0"/>
          <w:numId w:val="10"/>
        </w:numPr>
        <w:rPr>
          <w:b/>
          <w:bCs/>
        </w:rPr>
      </w:pPr>
      <w:r w:rsidRPr="00F858F8">
        <w:rPr>
          <w:b/>
          <w:bCs/>
        </w:rPr>
        <w:t>Burbuja de diálogo.</w:t>
      </w:r>
    </w:p>
    <w:p w14:paraId="1BDC7E78" w14:textId="77777777" w:rsidR="00F858F8" w:rsidRPr="00F858F8" w:rsidRDefault="00F858F8" w:rsidP="00F858F8">
      <w:pPr>
        <w:numPr>
          <w:ilvl w:val="0"/>
          <w:numId w:val="10"/>
        </w:numPr>
        <w:rPr>
          <w:b/>
          <w:bCs/>
        </w:rPr>
      </w:pPr>
      <w:r w:rsidRPr="00F858F8">
        <w:rPr>
          <w:b/>
          <w:bCs/>
        </w:rPr>
        <w:t>Megáfono.</w:t>
      </w:r>
    </w:p>
    <w:p w14:paraId="74EC7571" w14:textId="77777777" w:rsidR="00F858F8" w:rsidRPr="00F858F8" w:rsidRDefault="00F858F8" w:rsidP="00F858F8">
      <w:pPr>
        <w:numPr>
          <w:ilvl w:val="0"/>
          <w:numId w:val="10"/>
        </w:numPr>
        <w:rPr>
          <w:b/>
          <w:bCs/>
        </w:rPr>
      </w:pPr>
      <w:r w:rsidRPr="00F858F8">
        <w:rPr>
          <w:b/>
          <w:bCs/>
        </w:rPr>
        <w:t>Documento con mensaje.</w:t>
      </w:r>
    </w:p>
    <w:p w14:paraId="2E626491" w14:textId="77777777" w:rsidR="00F858F8" w:rsidRPr="00F858F8" w:rsidRDefault="00F858F8" w:rsidP="00F858F8">
      <w:pPr>
        <w:numPr>
          <w:ilvl w:val="0"/>
          <w:numId w:val="10"/>
        </w:numPr>
        <w:rPr>
          <w:b/>
          <w:bCs/>
        </w:rPr>
      </w:pPr>
      <w:r w:rsidRPr="00F858F8">
        <w:rPr>
          <w:b/>
          <w:bCs/>
        </w:rPr>
        <w:t>Libro digital.</w:t>
      </w:r>
    </w:p>
    <w:p w14:paraId="0FB8D38A" w14:textId="77777777" w:rsidR="00F858F8" w:rsidRPr="00F858F8" w:rsidRDefault="00F858F8" w:rsidP="00F858F8">
      <w:pPr>
        <w:numPr>
          <w:ilvl w:val="0"/>
          <w:numId w:val="10"/>
        </w:numPr>
        <w:rPr>
          <w:b/>
          <w:bCs/>
        </w:rPr>
      </w:pPr>
      <w:r w:rsidRPr="00F858F8">
        <w:rPr>
          <w:b/>
          <w:bCs/>
        </w:rPr>
        <w:t>Símbolo de información.</w:t>
      </w:r>
    </w:p>
    <w:p w14:paraId="409805D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Al seleccionar el botón “Comunicaciones”, el sistema abrirá una pantalla principal con varias opciones organizadas por categorías.</w:t>
      </w:r>
    </w:p>
    <w:p w14:paraId="2324BF2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63C7650C">
          <v:rect id="_x0000_i1145" style="width:0;height:1.5pt" o:hralign="center" o:hrstd="t" o:hr="t" fillcolor="#a0a0a0" stroked="f"/>
        </w:pict>
      </w:r>
    </w:p>
    <w:p w14:paraId="53C52D6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2. PANTALLA PRINCIPAL DEL MÓDULO</w:t>
      </w:r>
    </w:p>
    <w:p w14:paraId="4E6BAF2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La pantalla de inicio deberá presentar un mensaje de bienvenida:</w:t>
      </w:r>
    </w:p>
    <w:p w14:paraId="142AF96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Bienvenido al Módulo de Comunicaciones</w:t>
      </w:r>
    </w:p>
    <w:p w14:paraId="4FAED1E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Consulte términos archivísticos, protocolos, símbolos, ejemplos y herramientas para fortalecer la comunicación y la gestión documental de la entidad.</w:t>
      </w:r>
    </w:p>
    <w:p w14:paraId="00B6D9C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En la parte superior deberá incluirse una barra de búsqueda con el texto:</w:t>
      </w:r>
    </w:p>
    <w:p w14:paraId="01CD080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lastRenderedPageBreak/>
        <w:t>¿Qué término o tema desea consultar?</w:t>
      </w:r>
    </w:p>
    <w:p w14:paraId="31BA980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usuario podrá escribir palabras como:</w:t>
      </w:r>
    </w:p>
    <w:p w14:paraId="5E66A6C1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Serie.</w:t>
      </w:r>
    </w:p>
    <w:p w14:paraId="23182EBE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Subserie.</w:t>
      </w:r>
    </w:p>
    <w:p w14:paraId="71C5EB1D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Expediente.</w:t>
      </w:r>
    </w:p>
    <w:p w14:paraId="50D9AB4C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TRD.</w:t>
      </w:r>
    </w:p>
    <w:p w14:paraId="498D74E0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Transferencia.</w:t>
      </w:r>
    </w:p>
    <w:p w14:paraId="52C98F4A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Foliación.</w:t>
      </w:r>
    </w:p>
    <w:p w14:paraId="198AE287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Digitalización.</w:t>
      </w:r>
    </w:p>
    <w:p w14:paraId="002103F4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Radicación.</w:t>
      </w:r>
    </w:p>
    <w:p w14:paraId="0DA14FE1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Conservación.</w:t>
      </w:r>
    </w:p>
    <w:p w14:paraId="008232FA" w14:textId="77777777" w:rsidR="00F858F8" w:rsidRPr="00F858F8" w:rsidRDefault="00F858F8" w:rsidP="00F858F8">
      <w:pPr>
        <w:numPr>
          <w:ilvl w:val="0"/>
          <w:numId w:val="11"/>
        </w:numPr>
        <w:rPr>
          <w:b/>
          <w:bCs/>
        </w:rPr>
      </w:pPr>
      <w:r w:rsidRPr="00F858F8">
        <w:rPr>
          <w:b/>
          <w:bCs/>
        </w:rPr>
        <w:t>Correo institucional.</w:t>
      </w:r>
    </w:p>
    <w:p w14:paraId="1DEA403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Debajo de la barra de búsqueda aparecerán tarjetas o botones de acceso a las diferentes secciones.</w:t>
      </w:r>
    </w:p>
    <w:p w14:paraId="3EADA3F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737C57CC">
          <v:rect id="_x0000_i1146" style="width:0;height:1.5pt" o:hralign="center" o:hrstd="t" o:hr="t" fillcolor="#a0a0a0" stroked="f"/>
        </w:pict>
      </w:r>
    </w:p>
    <w:p w14:paraId="26786EDC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3. SECCIONES DEL MÓDULO</w:t>
      </w:r>
    </w:p>
    <w:p w14:paraId="7541BADF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3.1 Terminología archivística</w:t>
      </w:r>
    </w:p>
    <w:p w14:paraId="75AAEBC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Esta sección corresponderá al Manual de Terminología Archivística Básica solicitado en la estrategia de estandarización de glosarios.</w:t>
      </w:r>
    </w:p>
    <w:p w14:paraId="392336F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Permitirá consultar los conceptos utilizados en los procesos documentales de la entidad.</w:t>
      </w:r>
    </w:p>
    <w:p w14:paraId="16FF575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Categorías sugeridas</w:t>
      </w:r>
    </w:p>
    <w:p w14:paraId="5CC6DA15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t>Conceptos generales.</w:t>
      </w:r>
    </w:p>
    <w:p w14:paraId="53A92EEB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t>Organización documental.</w:t>
      </w:r>
    </w:p>
    <w:p w14:paraId="1C79DEAA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t>Transferencias.</w:t>
      </w:r>
    </w:p>
    <w:p w14:paraId="0A5FEBD0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t>Conservación y preservación.</w:t>
      </w:r>
    </w:p>
    <w:p w14:paraId="1CE64C0D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t>Correspondencia.</w:t>
      </w:r>
    </w:p>
    <w:p w14:paraId="4A005F1F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lastRenderedPageBreak/>
        <w:t>Gestión de documentos electrónicos.</w:t>
      </w:r>
    </w:p>
    <w:p w14:paraId="0B4DFE48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t>Consulta y préstamo.</w:t>
      </w:r>
    </w:p>
    <w:p w14:paraId="4A20D7B6" w14:textId="77777777" w:rsidR="00F858F8" w:rsidRPr="00F858F8" w:rsidRDefault="00F858F8" w:rsidP="00F858F8">
      <w:pPr>
        <w:numPr>
          <w:ilvl w:val="0"/>
          <w:numId w:val="12"/>
        </w:numPr>
        <w:rPr>
          <w:b/>
          <w:bCs/>
        </w:rPr>
      </w:pPr>
      <w:r w:rsidRPr="00F858F8">
        <w:rPr>
          <w:b/>
          <w:bCs/>
        </w:rPr>
        <w:t>Instrumentos archivísticos.</w:t>
      </w:r>
    </w:p>
    <w:p w14:paraId="69004CD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Términos prioritarios</w:t>
      </w:r>
    </w:p>
    <w:p w14:paraId="4B919BC4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Archivo.</w:t>
      </w:r>
    </w:p>
    <w:p w14:paraId="2C11941B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Archivo de gestión.</w:t>
      </w:r>
    </w:p>
    <w:p w14:paraId="396BAAD9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Archivo central.</w:t>
      </w:r>
    </w:p>
    <w:p w14:paraId="728614E8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Fondo documental.</w:t>
      </w:r>
    </w:p>
    <w:p w14:paraId="1CDCEC76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Serie documental.</w:t>
      </w:r>
    </w:p>
    <w:p w14:paraId="62683F29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Subserie documental.</w:t>
      </w:r>
    </w:p>
    <w:p w14:paraId="544BEEFF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Tipo documental.</w:t>
      </w:r>
    </w:p>
    <w:p w14:paraId="001C8415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Expediente.</w:t>
      </w:r>
    </w:p>
    <w:p w14:paraId="6103CC21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Unidad documental.</w:t>
      </w:r>
    </w:p>
    <w:p w14:paraId="69BAF829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Unidad de conservación.</w:t>
      </w:r>
    </w:p>
    <w:p w14:paraId="44CF33E1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Clasificación documental.</w:t>
      </w:r>
    </w:p>
    <w:p w14:paraId="5C0629A9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Ordenación documental.</w:t>
      </w:r>
    </w:p>
    <w:p w14:paraId="737919F3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Descripción documental.</w:t>
      </w:r>
    </w:p>
    <w:p w14:paraId="07E56C27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Foliación.</w:t>
      </w:r>
    </w:p>
    <w:p w14:paraId="0772C4CD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Inventario documental.</w:t>
      </w:r>
    </w:p>
    <w:p w14:paraId="58F49B87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Tabla de Retención Documental.</w:t>
      </w:r>
    </w:p>
    <w:p w14:paraId="3AFF6694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Transferencia documental.</w:t>
      </w:r>
    </w:p>
    <w:p w14:paraId="730F221D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Radicación.</w:t>
      </w:r>
    </w:p>
    <w:p w14:paraId="269CB763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Préstamo documental.</w:t>
      </w:r>
    </w:p>
    <w:p w14:paraId="65340663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Conservación documental.</w:t>
      </w:r>
    </w:p>
    <w:p w14:paraId="17E5F15D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Preservación digital.</w:t>
      </w:r>
    </w:p>
    <w:p w14:paraId="6B6937C0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Documento electrónico.</w:t>
      </w:r>
    </w:p>
    <w:p w14:paraId="3E8CBF14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lastRenderedPageBreak/>
        <w:t>Metadato.</w:t>
      </w:r>
    </w:p>
    <w:p w14:paraId="388B45B2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Digitalización.</w:t>
      </w:r>
    </w:p>
    <w:p w14:paraId="51FD98ED" w14:textId="77777777" w:rsidR="00F858F8" w:rsidRPr="00F858F8" w:rsidRDefault="00F858F8" w:rsidP="00F858F8">
      <w:pPr>
        <w:numPr>
          <w:ilvl w:val="0"/>
          <w:numId w:val="13"/>
        </w:numPr>
        <w:rPr>
          <w:b/>
          <w:bCs/>
        </w:rPr>
      </w:pPr>
      <w:r w:rsidRPr="00F858F8">
        <w:rPr>
          <w:b/>
          <w:bCs/>
        </w:rPr>
        <w:t>Eliminación documental.</w:t>
      </w:r>
    </w:p>
    <w:p w14:paraId="08E09F1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0441102B">
          <v:rect id="_x0000_i1147" style="width:0;height:1.5pt" o:hralign="center" o:hrstd="t" o:hr="t" fillcolor="#a0a0a0" stroked="f"/>
        </w:pict>
      </w:r>
    </w:p>
    <w:p w14:paraId="2C439A1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4. ESTRUCTURA DE CADA TÉRMINO</w:t>
      </w:r>
    </w:p>
    <w:p w14:paraId="387AECF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Cada término deberá mostrarse en una ficha digital interactiva.</w:t>
      </w:r>
    </w:p>
    <w:p w14:paraId="5EE1E20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 de ficha</w:t>
      </w:r>
    </w:p>
    <w:p w14:paraId="1AA8EAA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Serie documental</w:t>
      </w:r>
    </w:p>
    <w:p w14:paraId="5D3EE6C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Definición técnica</w:t>
      </w:r>
    </w:p>
    <w:p w14:paraId="51283F8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Conjunto de unidades documentales de estructura y contenido homogéneos, producidas por una dependencia en el desarrollo de una misma función.</w:t>
      </w:r>
    </w:p>
    <w:p w14:paraId="1019F2B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En palabras sencillas</w:t>
      </w:r>
    </w:p>
    <w:p w14:paraId="4E8113B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Es un grupo de documentos que se generan por una misma actividad o procedimiento.</w:t>
      </w:r>
    </w:p>
    <w:p w14:paraId="48DD7CD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 en la entidad</w:t>
      </w:r>
    </w:p>
    <w:p w14:paraId="740C050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La serie “Contratos” reúne los expedientes contractuales producidos durante la gestión administrativa.</w:t>
      </w:r>
    </w:p>
    <w:p w14:paraId="0C298FC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¿Quién utiliza este término?</w:t>
      </w:r>
    </w:p>
    <w:p w14:paraId="317C60D6" w14:textId="77777777" w:rsidR="00F858F8" w:rsidRPr="00F858F8" w:rsidRDefault="00F858F8" w:rsidP="00F858F8">
      <w:pPr>
        <w:numPr>
          <w:ilvl w:val="0"/>
          <w:numId w:val="14"/>
        </w:numPr>
        <w:rPr>
          <w:b/>
          <w:bCs/>
        </w:rPr>
      </w:pPr>
      <w:r w:rsidRPr="00F858F8">
        <w:rPr>
          <w:b/>
          <w:bCs/>
        </w:rPr>
        <w:t>Gestión documental.</w:t>
      </w:r>
    </w:p>
    <w:p w14:paraId="0B9BD267" w14:textId="77777777" w:rsidR="00F858F8" w:rsidRPr="00F858F8" w:rsidRDefault="00F858F8" w:rsidP="00F858F8">
      <w:pPr>
        <w:numPr>
          <w:ilvl w:val="0"/>
          <w:numId w:val="14"/>
        </w:numPr>
        <w:rPr>
          <w:b/>
          <w:bCs/>
        </w:rPr>
      </w:pPr>
      <w:r w:rsidRPr="00F858F8">
        <w:rPr>
          <w:b/>
          <w:bCs/>
        </w:rPr>
        <w:t>Jurídica.</w:t>
      </w:r>
    </w:p>
    <w:p w14:paraId="73E37907" w14:textId="77777777" w:rsidR="00F858F8" w:rsidRPr="00F858F8" w:rsidRDefault="00F858F8" w:rsidP="00F858F8">
      <w:pPr>
        <w:numPr>
          <w:ilvl w:val="0"/>
          <w:numId w:val="14"/>
        </w:numPr>
        <w:rPr>
          <w:b/>
          <w:bCs/>
        </w:rPr>
      </w:pPr>
      <w:r w:rsidRPr="00F858F8">
        <w:rPr>
          <w:b/>
          <w:bCs/>
        </w:rPr>
        <w:t>Talento humano.</w:t>
      </w:r>
    </w:p>
    <w:p w14:paraId="78A709E9" w14:textId="77777777" w:rsidR="00F858F8" w:rsidRPr="00F858F8" w:rsidRDefault="00F858F8" w:rsidP="00F858F8">
      <w:pPr>
        <w:numPr>
          <w:ilvl w:val="0"/>
          <w:numId w:val="14"/>
        </w:numPr>
        <w:rPr>
          <w:b/>
          <w:bCs/>
        </w:rPr>
      </w:pPr>
      <w:r w:rsidRPr="00F858F8">
        <w:rPr>
          <w:b/>
          <w:bCs/>
        </w:rPr>
        <w:t>Financiera.</w:t>
      </w:r>
    </w:p>
    <w:p w14:paraId="3B341FF6" w14:textId="77777777" w:rsidR="00F858F8" w:rsidRPr="00F858F8" w:rsidRDefault="00F858F8" w:rsidP="00F858F8">
      <w:pPr>
        <w:numPr>
          <w:ilvl w:val="0"/>
          <w:numId w:val="14"/>
        </w:numPr>
        <w:rPr>
          <w:b/>
          <w:bCs/>
        </w:rPr>
      </w:pPr>
      <w:r w:rsidRPr="00F858F8">
        <w:rPr>
          <w:b/>
          <w:bCs/>
        </w:rPr>
        <w:t>Dependencias productoras.</w:t>
      </w:r>
    </w:p>
    <w:p w14:paraId="59BB04FF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Error frecuente</w:t>
      </w:r>
    </w:p>
    <w:p w14:paraId="76BB824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Guardar documentos de diferentes asuntos en una misma carpeta sin identificar la serie correspondiente.</w:t>
      </w:r>
    </w:p>
    <w:p w14:paraId="1282B1BF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Recomendación</w:t>
      </w:r>
    </w:p>
    <w:p w14:paraId="3AE9A3E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lastRenderedPageBreak/>
        <w:t>Consultar la Tabla de Retención Documental antes de clasificar o transferir los documentos.</w:t>
      </w:r>
    </w:p>
    <w:p w14:paraId="3041EBF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Documentos relacionados</w:t>
      </w:r>
    </w:p>
    <w:p w14:paraId="6C06907D" w14:textId="77777777" w:rsidR="00F858F8" w:rsidRPr="00F858F8" w:rsidRDefault="00F858F8" w:rsidP="00F858F8">
      <w:pPr>
        <w:numPr>
          <w:ilvl w:val="0"/>
          <w:numId w:val="15"/>
        </w:numPr>
        <w:rPr>
          <w:b/>
          <w:bCs/>
        </w:rPr>
      </w:pPr>
      <w:r w:rsidRPr="00F858F8">
        <w:rPr>
          <w:b/>
          <w:bCs/>
        </w:rPr>
        <w:t>Tabla de Retención Documental.</w:t>
      </w:r>
    </w:p>
    <w:p w14:paraId="52E1EDDD" w14:textId="77777777" w:rsidR="00F858F8" w:rsidRPr="00F858F8" w:rsidRDefault="00F858F8" w:rsidP="00F858F8">
      <w:pPr>
        <w:numPr>
          <w:ilvl w:val="0"/>
          <w:numId w:val="15"/>
        </w:numPr>
        <w:rPr>
          <w:b/>
          <w:bCs/>
        </w:rPr>
      </w:pPr>
      <w:r w:rsidRPr="00F858F8">
        <w:rPr>
          <w:b/>
          <w:bCs/>
        </w:rPr>
        <w:t>Inventario documental.</w:t>
      </w:r>
    </w:p>
    <w:p w14:paraId="406F2B33" w14:textId="77777777" w:rsidR="00F858F8" w:rsidRPr="00F858F8" w:rsidRDefault="00F858F8" w:rsidP="00F858F8">
      <w:pPr>
        <w:numPr>
          <w:ilvl w:val="0"/>
          <w:numId w:val="15"/>
        </w:numPr>
        <w:rPr>
          <w:b/>
          <w:bCs/>
        </w:rPr>
      </w:pPr>
      <w:r w:rsidRPr="00F858F8">
        <w:rPr>
          <w:b/>
          <w:bCs/>
        </w:rPr>
        <w:t>Formato de transferencia.</w:t>
      </w:r>
    </w:p>
    <w:p w14:paraId="03D91D4C" w14:textId="77777777" w:rsidR="00F858F8" w:rsidRPr="00F858F8" w:rsidRDefault="00F858F8" w:rsidP="00F858F8">
      <w:pPr>
        <w:numPr>
          <w:ilvl w:val="0"/>
          <w:numId w:val="15"/>
        </w:numPr>
        <w:rPr>
          <w:b/>
          <w:bCs/>
        </w:rPr>
      </w:pPr>
      <w:r w:rsidRPr="00F858F8">
        <w:rPr>
          <w:b/>
          <w:bCs/>
        </w:rPr>
        <w:t>Procedimiento de organización documental.</w:t>
      </w:r>
    </w:p>
    <w:p w14:paraId="3B4590F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Botones interactivos</w:t>
      </w:r>
    </w:p>
    <w:p w14:paraId="76D697C9" w14:textId="77777777" w:rsidR="00F858F8" w:rsidRPr="00F858F8" w:rsidRDefault="00F858F8" w:rsidP="00F858F8">
      <w:pPr>
        <w:numPr>
          <w:ilvl w:val="0"/>
          <w:numId w:val="16"/>
        </w:numPr>
        <w:rPr>
          <w:b/>
          <w:bCs/>
        </w:rPr>
      </w:pPr>
      <w:r w:rsidRPr="00F858F8">
        <w:rPr>
          <w:b/>
          <w:bCs/>
        </w:rPr>
        <w:t>Ver ejemplo.</w:t>
      </w:r>
    </w:p>
    <w:p w14:paraId="2189EE3C" w14:textId="77777777" w:rsidR="00F858F8" w:rsidRPr="00F858F8" w:rsidRDefault="00F858F8" w:rsidP="00F858F8">
      <w:pPr>
        <w:numPr>
          <w:ilvl w:val="0"/>
          <w:numId w:val="16"/>
        </w:numPr>
        <w:rPr>
          <w:b/>
          <w:bCs/>
        </w:rPr>
      </w:pPr>
      <w:r w:rsidRPr="00F858F8">
        <w:rPr>
          <w:b/>
          <w:bCs/>
        </w:rPr>
        <w:t>Consultar término relacionado.</w:t>
      </w:r>
    </w:p>
    <w:p w14:paraId="43854325" w14:textId="77777777" w:rsidR="00F858F8" w:rsidRPr="00F858F8" w:rsidRDefault="00F858F8" w:rsidP="00F858F8">
      <w:pPr>
        <w:numPr>
          <w:ilvl w:val="0"/>
          <w:numId w:val="16"/>
        </w:numPr>
        <w:rPr>
          <w:b/>
          <w:bCs/>
        </w:rPr>
      </w:pPr>
      <w:r w:rsidRPr="00F858F8">
        <w:rPr>
          <w:b/>
          <w:bCs/>
        </w:rPr>
        <w:t>Abrir formato.</w:t>
      </w:r>
    </w:p>
    <w:p w14:paraId="6A6DC9FD" w14:textId="77777777" w:rsidR="00F858F8" w:rsidRPr="00F858F8" w:rsidRDefault="00F858F8" w:rsidP="00F858F8">
      <w:pPr>
        <w:numPr>
          <w:ilvl w:val="0"/>
          <w:numId w:val="16"/>
        </w:numPr>
        <w:rPr>
          <w:b/>
          <w:bCs/>
        </w:rPr>
      </w:pPr>
      <w:r w:rsidRPr="00F858F8">
        <w:rPr>
          <w:b/>
          <w:bCs/>
        </w:rPr>
        <w:t>Volver al menú.</w:t>
      </w:r>
    </w:p>
    <w:p w14:paraId="10EAF02A" w14:textId="77777777" w:rsidR="00F858F8" w:rsidRPr="00F858F8" w:rsidRDefault="00F858F8" w:rsidP="00F858F8">
      <w:pPr>
        <w:numPr>
          <w:ilvl w:val="0"/>
          <w:numId w:val="16"/>
        </w:numPr>
        <w:rPr>
          <w:b/>
          <w:bCs/>
        </w:rPr>
      </w:pPr>
      <w:r w:rsidRPr="00F858F8">
        <w:rPr>
          <w:b/>
          <w:bCs/>
        </w:rPr>
        <w:t>Responder pregunta.</w:t>
      </w:r>
    </w:p>
    <w:p w14:paraId="200C3B6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4F15FA31">
          <v:rect id="_x0000_i1148" style="width:0;height:1.5pt" o:hralign="center" o:hrstd="t" o:hr="t" fillcolor="#a0a0a0" stroked="f"/>
        </w:pict>
      </w:r>
    </w:p>
    <w:p w14:paraId="104F7E1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5. BUSCADOR INTELIGENTE</w:t>
      </w:r>
    </w:p>
    <w:p w14:paraId="54A5F20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deberá contar con una barra de búsqueda que permita localizar términos por:</w:t>
      </w:r>
    </w:p>
    <w:p w14:paraId="7D41F789" w14:textId="77777777" w:rsidR="00F858F8" w:rsidRPr="00F858F8" w:rsidRDefault="00F858F8" w:rsidP="00F858F8">
      <w:pPr>
        <w:numPr>
          <w:ilvl w:val="0"/>
          <w:numId w:val="17"/>
        </w:numPr>
        <w:rPr>
          <w:b/>
          <w:bCs/>
        </w:rPr>
      </w:pPr>
      <w:r w:rsidRPr="00F858F8">
        <w:rPr>
          <w:b/>
          <w:bCs/>
        </w:rPr>
        <w:t>Nombre.</w:t>
      </w:r>
    </w:p>
    <w:p w14:paraId="66C2478A" w14:textId="77777777" w:rsidR="00F858F8" w:rsidRPr="00F858F8" w:rsidRDefault="00F858F8" w:rsidP="00F858F8">
      <w:pPr>
        <w:numPr>
          <w:ilvl w:val="0"/>
          <w:numId w:val="17"/>
        </w:numPr>
        <w:rPr>
          <w:b/>
          <w:bCs/>
        </w:rPr>
      </w:pPr>
      <w:r w:rsidRPr="00F858F8">
        <w:rPr>
          <w:b/>
          <w:bCs/>
        </w:rPr>
        <w:t>Palabra clave.</w:t>
      </w:r>
    </w:p>
    <w:p w14:paraId="463F743D" w14:textId="77777777" w:rsidR="00F858F8" w:rsidRPr="00F858F8" w:rsidRDefault="00F858F8" w:rsidP="00F858F8">
      <w:pPr>
        <w:numPr>
          <w:ilvl w:val="0"/>
          <w:numId w:val="17"/>
        </w:numPr>
        <w:rPr>
          <w:b/>
          <w:bCs/>
        </w:rPr>
      </w:pPr>
      <w:r w:rsidRPr="00F858F8">
        <w:rPr>
          <w:b/>
          <w:bCs/>
        </w:rPr>
        <w:t>Categoría.</w:t>
      </w:r>
    </w:p>
    <w:p w14:paraId="0B5B32B6" w14:textId="77777777" w:rsidR="00F858F8" w:rsidRPr="00F858F8" w:rsidRDefault="00F858F8" w:rsidP="00F858F8">
      <w:pPr>
        <w:numPr>
          <w:ilvl w:val="0"/>
          <w:numId w:val="17"/>
        </w:numPr>
        <w:rPr>
          <w:b/>
          <w:bCs/>
        </w:rPr>
      </w:pPr>
      <w:r w:rsidRPr="00F858F8">
        <w:rPr>
          <w:b/>
          <w:bCs/>
        </w:rPr>
        <w:t>Proceso.</w:t>
      </w:r>
    </w:p>
    <w:p w14:paraId="44B52ED5" w14:textId="77777777" w:rsidR="00F858F8" w:rsidRPr="00F858F8" w:rsidRDefault="00F858F8" w:rsidP="00F858F8">
      <w:pPr>
        <w:numPr>
          <w:ilvl w:val="0"/>
          <w:numId w:val="17"/>
        </w:numPr>
        <w:rPr>
          <w:b/>
          <w:bCs/>
        </w:rPr>
      </w:pPr>
      <w:r w:rsidRPr="00F858F8">
        <w:rPr>
          <w:b/>
          <w:bCs/>
        </w:rPr>
        <w:t>Dependencia.</w:t>
      </w:r>
    </w:p>
    <w:p w14:paraId="75D27C7D" w14:textId="77777777" w:rsidR="00F858F8" w:rsidRPr="00F858F8" w:rsidRDefault="00F858F8" w:rsidP="00F858F8">
      <w:pPr>
        <w:numPr>
          <w:ilvl w:val="0"/>
          <w:numId w:val="17"/>
        </w:numPr>
        <w:rPr>
          <w:b/>
          <w:bCs/>
        </w:rPr>
      </w:pPr>
      <w:r w:rsidRPr="00F858F8">
        <w:rPr>
          <w:b/>
          <w:bCs/>
        </w:rPr>
        <w:t>Procedimiento relacionado.</w:t>
      </w:r>
    </w:p>
    <w:p w14:paraId="26FEC2D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Por ejemplo, si el usuario escribe “organizar carpetas”, el sistema puede mostrar:</w:t>
      </w:r>
    </w:p>
    <w:p w14:paraId="1684AC10" w14:textId="77777777" w:rsidR="00F858F8" w:rsidRPr="00F858F8" w:rsidRDefault="00F858F8" w:rsidP="00F858F8">
      <w:pPr>
        <w:numPr>
          <w:ilvl w:val="0"/>
          <w:numId w:val="18"/>
        </w:numPr>
        <w:rPr>
          <w:b/>
          <w:bCs/>
        </w:rPr>
      </w:pPr>
      <w:r w:rsidRPr="00F858F8">
        <w:rPr>
          <w:b/>
          <w:bCs/>
        </w:rPr>
        <w:t>Clasificación documental.</w:t>
      </w:r>
    </w:p>
    <w:p w14:paraId="7AC99702" w14:textId="77777777" w:rsidR="00F858F8" w:rsidRPr="00F858F8" w:rsidRDefault="00F858F8" w:rsidP="00F858F8">
      <w:pPr>
        <w:numPr>
          <w:ilvl w:val="0"/>
          <w:numId w:val="18"/>
        </w:numPr>
        <w:rPr>
          <w:b/>
          <w:bCs/>
        </w:rPr>
      </w:pPr>
      <w:r w:rsidRPr="00F858F8">
        <w:rPr>
          <w:b/>
          <w:bCs/>
        </w:rPr>
        <w:t>Ordenación documental.</w:t>
      </w:r>
    </w:p>
    <w:p w14:paraId="22B32695" w14:textId="77777777" w:rsidR="00F858F8" w:rsidRPr="00F858F8" w:rsidRDefault="00F858F8" w:rsidP="00F858F8">
      <w:pPr>
        <w:numPr>
          <w:ilvl w:val="0"/>
          <w:numId w:val="18"/>
        </w:numPr>
        <w:rPr>
          <w:b/>
          <w:bCs/>
        </w:rPr>
      </w:pPr>
      <w:r w:rsidRPr="00F858F8">
        <w:rPr>
          <w:b/>
          <w:bCs/>
        </w:rPr>
        <w:t>Serie documental.</w:t>
      </w:r>
    </w:p>
    <w:p w14:paraId="4DDBE989" w14:textId="77777777" w:rsidR="00F858F8" w:rsidRPr="00F858F8" w:rsidRDefault="00F858F8" w:rsidP="00F858F8">
      <w:pPr>
        <w:numPr>
          <w:ilvl w:val="0"/>
          <w:numId w:val="18"/>
        </w:numPr>
        <w:rPr>
          <w:b/>
          <w:bCs/>
        </w:rPr>
      </w:pPr>
      <w:r w:rsidRPr="00F858F8">
        <w:rPr>
          <w:b/>
          <w:bCs/>
        </w:rPr>
        <w:lastRenderedPageBreak/>
        <w:t>Subserie documental.</w:t>
      </w:r>
    </w:p>
    <w:p w14:paraId="089B0A95" w14:textId="77777777" w:rsidR="00F858F8" w:rsidRPr="00F858F8" w:rsidRDefault="00F858F8" w:rsidP="00F858F8">
      <w:pPr>
        <w:numPr>
          <w:ilvl w:val="0"/>
          <w:numId w:val="18"/>
        </w:numPr>
        <w:rPr>
          <w:b/>
          <w:bCs/>
        </w:rPr>
      </w:pPr>
      <w:r w:rsidRPr="00F858F8">
        <w:rPr>
          <w:b/>
          <w:bCs/>
        </w:rPr>
        <w:t>Foliación.</w:t>
      </w:r>
    </w:p>
    <w:p w14:paraId="3EF1B97D" w14:textId="77777777" w:rsidR="00F858F8" w:rsidRPr="00F858F8" w:rsidRDefault="00F858F8" w:rsidP="00F858F8">
      <w:pPr>
        <w:numPr>
          <w:ilvl w:val="0"/>
          <w:numId w:val="18"/>
        </w:numPr>
        <w:rPr>
          <w:b/>
          <w:bCs/>
        </w:rPr>
      </w:pPr>
      <w:r w:rsidRPr="00F858F8">
        <w:rPr>
          <w:b/>
          <w:bCs/>
        </w:rPr>
        <w:t>Inventario documental.</w:t>
      </w:r>
    </w:p>
    <w:p w14:paraId="5A65D590" w14:textId="77777777" w:rsidR="00F858F8" w:rsidRPr="00F858F8" w:rsidRDefault="00F858F8" w:rsidP="00F858F8">
      <w:pPr>
        <w:numPr>
          <w:ilvl w:val="0"/>
          <w:numId w:val="18"/>
        </w:numPr>
        <w:rPr>
          <w:b/>
          <w:bCs/>
        </w:rPr>
      </w:pPr>
      <w:r w:rsidRPr="00F858F8">
        <w:rPr>
          <w:b/>
          <w:bCs/>
        </w:rPr>
        <w:t>Tabla de Retención Documental.</w:t>
      </w:r>
    </w:p>
    <w:p w14:paraId="0FBED76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También puede incorporar sugerencias automáticas mientras el usuario escribe.</w:t>
      </w:r>
    </w:p>
    <w:p w14:paraId="275A0E9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192C08F6">
          <v:rect id="_x0000_i1149" style="width:0;height:1.5pt" o:hralign="center" o:hrstd="t" o:hr="t" fillcolor="#a0a0a0" stroked="f"/>
        </w:pict>
      </w:r>
    </w:p>
    <w:p w14:paraId="44EF7D7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6. GLOSARIO ALFABÉTICO</w:t>
      </w:r>
    </w:p>
    <w:p w14:paraId="32AD35A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contará con un índice alfabético:</w:t>
      </w:r>
    </w:p>
    <w:p w14:paraId="39F0A92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 – B – C – D – E – F – G – H – I – M – O – P – R – S – T – U</w:t>
      </w:r>
    </w:p>
    <w:p w14:paraId="60951FD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Al seleccionar una letra, se mostrarán los términos disponibles.</w:t>
      </w:r>
    </w:p>
    <w:p w14:paraId="53F2840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Ejemplo:</w:t>
      </w:r>
    </w:p>
    <w:p w14:paraId="19C0822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Letra T</w:t>
      </w:r>
    </w:p>
    <w:p w14:paraId="094DB1B7" w14:textId="77777777" w:rsidR="00F858F8" w:rsidRPr="00F858F8" w:rsidRDefault="00F858F8" w:rsidP="00F858F8">
      <w:pPr>
        <w:numPr>
          <w:ilvl w:val="0"/>
          <w:numId w:val="19"/>
        </w:numPr>
        <w:rPr>
          <w:b/>
          <w:bCs/>
        </w:rPr>
      </w:pPr>
      <w:r w:rsidRPr="00F858F8">
        <w:rPr>
          <w:b/>
          <w:bCs/>
        </w:rPr>
        <w:t>Tabla de Retención Documental.</w:t>
      </w:r>
    </w:p>
    <w:p w14:paraId="04A77F05" w14:textId="77777777" w:rsidR="00F858F8" w:rsidRPr="00F858F8" w:rsidRDefault="00F858F8" w:rsidP="00F858F8">
      <w:pPr>
        <w:numPr>
          <w:ilvl w:val="0"/>
          <w:numId w:val="19"/>
        </w:numPr>
        <w:rPr>
          <w:b/>
          <w:bCs/>
        </w:rPr>
      </w:pPr>
      <w:r w:rsidRPr="00F858F8">
        <w:rPr>
          <w:b/>
          <w:bCs/>
        </w:rPr>
        <w:t>Tipo documental.</w:t>
      </w:r>
    </w:p>
    <w:p w14:paraId="28C08583" w14:textId="77777777" w:rsidR="00F858F8" w:rsidRPr="00F858F8" w:rsidRDefault="00F858F8" w:rsidP="00F858F8">
      <w:pPr>
        <w:numPr>
          <w:ilvl w:val="0"/>
          <w:numId w:val="19"/>
        </w:numPr>
        <w:rPr>
          <w:b/>
          <w:bCs/>
        </w:rPr>
      </w:pPr>
      <w:r w:rsidRPr="00F858F8">
        <w:rPr>
          <w:b/>
          <w:bCs/>
        </w:rPr>
        <w:t>Transferencia documental.</w:t>
      </w:r>
    </w:p>
    <w:p w14:paraId="7CCEA9E2" w14:textId="77777777" w:rsidR="00F858F8" w:rsidRPr="00F858F8" w:rsidRDefault="00F858F8" w:rsidP="00F858F8">
      <w:pPr>
        <w:numPr>
          <w:ilvl w:val="0"/>
          <w:numId w:val="19"/>
        </w:numPr>
        <w:rPr>
          <w:b/>
          <w:bCs/>
        </w:rPr>
      </w:pPr>
      <w:r w:rsidRPr="00F858F8">
        <w:rPr>
          <w:b/>
          <w:bCs/>
        </w:rPr>
        <w:t>Trazabilidad.</w:t>
      </w:r>
    </w:p>
    <w:p w14:paraId="1F58454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Esta opción facilitará la consulta cuando el usuario no conozca la categoría del término.</w:t>
      </w:r>
    </w:p>
    <w:p w14:paraId="186595B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49609311">
          <v:rect id="_x0000_i1150" style="width:0;height:1.5pt" o:hralign="center" o:hrstd="t" o:hr="t" fillcolor="#a0a0a0" stroked="f"/>
        </w:pict>
      </w:r>
    </w:p>
    <w:p w14:paraId="0C2D9C2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7. SECCIÓN DE ICONOGRAFÍA Y SÍMBOLOS</w:t>
      </w:r>
    </w:p>
    <w:p w14:paraId="4CCC0B4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deberá integrar los tres sistemas visuales desarrollados en la primera propuesta.</w:t>
      </w:r>
    </w:p>
    <w:p w14:paraId="4AD9D32C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7.1 Iconografía de conservación</w:t>
      </w:r>
    </w:p>
    <w:p w14:paraId="21872F2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Incluirá símbolos como:</w:t>
      </w:r>
    </w:p>
    <w:p w14:paraId="5A28C1C9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Proteger de la humedad.</w:t>
      </w:r>
    </w:p>
    <w:p w14:paraId="689F14F5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Proteger de la luz solar.</w:t>
      </w:r>
    </w:p>
    <w:p w14:paraId="39F3EC25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No consumir alimentos.</w:t>
      </w:r>
    </w:p>
    <w:p w14:paraId="5DB72BEB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lastRenderedPageBreak/>
        <w:t>No fumar.</w:t>
      </w:r>
    </w:p>
    <w:p w14:paraId="571CC676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Material frágil.</w:t>
      </w:r>
    </w:p>
    <w:p w14:paraId="05F692E2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No doblar.</w:t>
      </w:r>
    </w:p>
    <w:p w14:paraId="5F6D9ECC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Documento confidencial.</w:t>
      </w:r>
    </w:p>
    <w:p w14:paraId="0B71E8E1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Riesgo de plagas.</w:t>
      </w:r>
    </w:p>
    <w:p w14:paraId="2BFFC161" w14:textId="77777777" w:rsidR="00F858F8" w:rsidRPr="00F858F8" w:rsidRDefault="00F858F8" w:rsidP="00F858F8">
      <w:pPr>
        <w:numPr>
          <w:ilvl w:val="0"/>
          <w:numId w:val="20"/>
        </w:numPr>
        <w:rPr>
          <w:b/>
          <w:bCs/>
        </w:rPr>
      </w:pPr>
      <w:r w:rsidRPr="00F858F8">
        <w:rPr>
          <w:b/>
          <w:bCs/>
        </w:rPr>
        <w:t>Documento en proceso de digitalización.</w:t>
      </w:r>
    </w:p>
    <w:p w14:paraId="0DAA5E3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Al seleccionar un símbolo, el usuario podrá consultar:</w:t>
      </w:r>
    </w:p>
    <w:p w14:paraId="5BED0B64" w14:textId="77777777" w:rsidR="00F858F8" w:rsidRPr="00F858F8" w:rsidRDefault="00F858F8" w:rsidP="00F858F8">
      <w:pPr>
        <w:numPr>
          <w:ilvl w:val="0"/>
          <w:numId w:val="21"/>
        </w:numPr>
        <w:rPr>
          <w:b/>
          <w:bCs/>
        </w:rPr>
      </w:pPr>
      <w:r w:rsidRPr="00F858F8">
        <w:rPr>
          <w:b/>
          <w:bCs/>
        </w:rPr>
        <w:t>Nombre.</w:t>
      </w:r>
    </w:p>
    <w:p w14:paraId="2FDAEA00" w14:textId="77777777" w:rsidR="00F858F8" w:rsidRPr="00F858F8" w:rsidRDefault="00F858F8" w:rsidP="00F858F8">
      <w:pPr>
        <w:numPr>
          <w:ilvl w:val="0"/>
          <w:numId w:val="21"/>
        </w:numPr>
        <w:rPr>
          <w:b/>
          <w:bCs/>
        </w:rPr>
      </w:pPr>
      <w:r w:rsidRPr="00F858F8">
        <w:rPr>
          <w:b/>
          <w:bCs/>
        </w:rPr>
        <w:t>Significado.</w:t>
      </w:r>
    </w:p>
    <w:p w14:paraId="7C4FC056" w14:textId="77777777" w:rsidR="00F858F8" w:rsidRPr="00F858F8" w:rsidRDefault="00F858F8" w:rsidP="00F858F8">
      <w:pPr>
        <w:numPr>
          <w:ilvl w:val="0"/>
          <w:numId w:val="21"/>
        </w:numPr>
        <w:rPr>
          <w:b/>
          <w:bCs/>
        </w:rPr>
      </w:pPr>
      <w:r w:rsidRPr="00F858F8">
        <w:rPr>
          <w:b/>
          <w:bCs/>
        </w:rPr>
        <w:t>Lugar de aplicación.</w:t>
      </w:r>
    </w:p>
    <w:p w14:paraId="1A92A83E" w14:textId="77777777" w:rsidR="00F858F8" w:rsidRPr="00F858F8" w:rsidRDefault="00F858F8" w:rsidP="00F858F8">
      <w:pPr>
        <w:numPr>
          <w:ilvl w:val="0"/>
          <w:numId w:val="21"/>
        </w:numPr>
        <w:rPr>
          <w:b/>
          <w:bCs/>
        </w:rPr>
      </w:pPr>
      <w:r w:rsidRPr="00F858F8">
        <w:rPr>
          <w:b/>
          <w:bCs/>
        </w:rPr>
        <w:t>Conducta esperada.</w:t>
      </w:r>
    </w:p>
    <w:p w14:paraId="074D15E3" w14:textId="77777777" w:rsidR="00F858F8" w:rsidRPr="00F858F8" w:rsidRDefault="00F858F8" w:rsidP="00F858F8">
      <w:pPr>
        <w:numPr>
          <w:ilvl w:val="0"/>
          <w:numId w:val="21"/>
        </w:numPr>
        <w:rPr>
          <w:b/>
          <w:bCs/>
        </w:rPr>
      </w:pPr>
      <w:r w:rsidRPr="00F858F8">
        <w:rPr>
          <w:b/>
          <w:bCs/>
        </w:rPr>
        <w:t>Ejemplo de uso.</w:t>
      </w:r>
    </w:p>
    <w:p w14:paraId="334D644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7.2 Señalización de SST</w:t>
      </w:r>
    </w:p>
    <w:p w14:paraId="3B0BF3B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Incluirá:</w:t>
      </w:r>
    </w:p>
    <w:p w14:paraId="5490C496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Ruta de evacuación.</w:t>
      </w:r>
    </w:p>
    <w:p w14:paraId="50D28EED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Salida de emergencia.</w:t>
      </w:r>
    </w:p>
    <w:p w14:paraId="38C1EB2C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Extintor.</w:t>
      </w:r>
    </w:p>
    <w:p w14:paraId="0267BEFF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Riesgo eléctrico.</w:t>
      </w:r>
    </w:p>
    <w:p w14:paraId="6116DF1A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Uso obligatorio de guantes.</w:t>
      </w:r>
    </w:p>
    <w:p w14:paraId="4579D791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Uso obligatorio de tapabocas.</w:t>
      </w:r>
    </w:p>
    <w:p w14:paraId="6E4FAE77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Manipulación segura de cajas.</w:t>
      </w:r>
    </w:p>
    <w:p w14:paraId="01E4EE71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Capacidad máxima de carga.</w:t>
      </w:r>
    </w:p>
    <w:p w14:paraId="469C050C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Área restringida.</w:t>
      </w:r>
    </w:p>
    <w:p w14:paraId="6A7A6657" w14:textId="77777777" w:rsidR="00F858F8" w:rsidRPr="00F858F8" w:rsidRDefault="00F858F8" w:rsidP="00F858F8">
      <w:pPr>
        <w:numPr>
          <w:ilvl w:val="0"/>
          <w:numId w:val="22"/>
        </w:numPr>
        <w:rPr>
          <w:b/>
          <w:bCs/>
        </w:rPr>
      </w:pPr>
      <w:r w:rsidRPr="00F858F8">
        <w:rPr>
          <w:b/>
          <w:bCs/>
        </w:rPr>
        <w:t>Punto de encuentro.</w:t>
      </w:r>
    </w:p>
    <w:p w14:paraId="74B5054C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7.3 Simbología digital</w:t>
      </w:r>
    </w:p>
    <w:p w14:paraId="5F9931D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Incluirá:</w:t>
      </w:r>
    </w:p>
    <w:p w14:paraId="1318E67C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lastRenderedPageBreak/>
        <w:t>Buscar.</w:t>
      </w:r>
    </w:p>
    <w:p w14:paraId="3D4EE86E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Guardar.</w:t>
      </w:r>
    </w:p>
    <w:p w14:paraId="1737A572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Editar.</w:t>
      </w:r>
    </w:p>
    <w:p w14:paraId="4CD2C5F4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Eliminar.</w:t>
      </w:r>
    </w:p>
    <w:p w14:paraId="4D00FCAE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Adjuntar.</w:t>
      </w:r>
    </w:p>
    <w:p w14:paraId="39EA6D49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Descargar.</w:t>
      </w:r>
    </w:p>
    <w:p w14:paraId="716F6DB2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Cargar.</w:t>
      </w:r>
    </w:p>
    <w:p w14:paraId="5AD0403F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Abrir expediente.</w:t>
      </w:r>
    </w:p>
    <w:p w14:paraId="023D9106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Documento restringido.</w:t>
      </w:r>
    </w:p>
    <w:p w14:paraId="0EF14862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Alerta.</w:t>
      </w:r>
    </w:p>
    <w:p w14:paraId="597289BB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Firma electrónica.</w:t>
      </w:r>
    </w:p>
    <w:p w14:paraId="1A1AA945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Digitalizar.</w:t>
      </w:r>
    </w:p>
    <w:p w14:paraId="0BDC89D8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Historial.</w:t>
      </w:r>
    </w:p>
    <w:p w14:paraId="26A0EBC7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Compartir.</w:t>
      </w:r>
    </w:p>
    <w:p w14:paraId="0681EFA3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Filtrar.</w:t>
      </w:r>
    </w:p>
    <w:p w14:paraId="41D2F87C" w14:textId="77777777" w:rsidR="00F858F8" w:rsidRPr="00F858F8" w:rsidRDefault="00F858F8" w:rsidP="00F858F8">
      <w:pPr>
        <w:numPr>
          <w:ilvl w:val="0"/>
          <w:numId w:val="23"/>
        </w:numPr>
        <w:rPr>
          <w:b/>
          <w:bCs/>
        </w:rPr>
      </w:pPr>
      <w:r w:rsidRPr="00F858F8">
        <w:rPr>
          <w:b/>
          <w:bCs/>
        </w:rPr>
        <w:t>Código QR.</w:t>
      </w:r>
    </w:p>
    <w:p w14:paraId="559396B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18F6DAE1">
          <v:rect id="_x0000_i1151" style="width:0;height:1.5pt" o:hralign="center" o:hrstd="t" o:hr="t" fillcolor="#a0a0a0" stroked="f"/>
        </w:pict>
      </w:r>
    </w:p>
    <w:p w14:paraId="1A0908D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8. PROTOCOLOS DE COMUNICACIÓN</w:t>
      </w:r>
    </w:p>
    <w:p w14:paraId="67A5530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Esta sección orientará a los funcionarios sobre la forma correcta de comunicarse en los procesos documentales.</w:t>
      </w:r>
    </w:p>
    <w:p w14:paraId="4C6F50D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Contenidos</w:t>
      </w:r>
    </w:p>
    <w:p w14:paraId="657C45E1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Atención presencial.</w:t>
      </w:r>
    </w:p>
    <w:p w14:paraId="6B91AE6A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Atención telefónica.</w:t>
      </w:r>
    </w:p>
    <w:p w14:paraId="4EDD0501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Redacción de correos.</w:t>
      </w:r>
    </w:p>
    <w:p w14:paraId="1015D1CE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Comunicación verbal.</w:t>
      </w:r>
    </w:p>
    <w:p w14:paraId="301E8887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Comunicación no verbal.</w:t>
      </w:r>
    </w:p>
    <w:p w14:paraId="1E6881D4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lastRenderedPageBreak/>
        <w:t>Solicitudes documentales.</w:t>
      </w:r>
    </w:p>
    <w:p w14:paraId="2A49733D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Devoluciones de transferencias.</w:t>
      </w:r>
    </w:p>
    <w:p w14:paraId="5ED6C11A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Comunicación de inconsistencias.</w:t>
      </w:r>
    </w:p>
    <w:p w14:paraId="6FBAE965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Respuesta a usuarios internos.</w:t>
      </w:r>
    </w:p>
    <w:p w14:paraId="7098B78F" w14:textId="77777777" w:rsidR="00F858F8" w:rsidRPr="00F858F8" w:rsidRDefault="00F858F8" w:rsidP="00F858F8">
      <w:pPr>
        <w:numPr>
          <w:ilvl w:val="0"/>
          <w:numId w:val="24"/>
        </w:numPr>
        <w:rPr>
          <w:b/>
          <w:bCs/>
        </w:rPr>
      </w:pPr>
      <w:r w:rsidRPr="00F858F8">
        <w:rPr>
          <w:b/>
          <w:bCs/>
        </w:rPr>
        <w:t>Manejo de información confidencial.</w:t>
      </w:r>
    </w:p>
    <w:p w14:paraId="2DC6CA2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Cada protocolo deberá presentar:</w:t>
      </w:r>
    </w:p>
    <w:p w14:paraId="3E454475" w14:textId="77777777" w:rsidR="00F858F8" w:rsidRPr="00F858F8" w:rsidRDefault="00F858F8" w:rsidP="00F858F8">
      <w:pPr>
        <w:numPr>
          <w:ilvl w:val="0"/>
          <w:numId w:val="25"/>
        </w:numPr>
        <w:rPr>
          <w:b/>
          <w:bCs/>
        </w:rPr>
      </w:pPr>
      <w:r w:rsidRPr="00F858F8">
        <w:rPr>
          <w:b/>
          <w:bCs/>
        </w:rPr>
        <w:t>Objetivo.</w:t>
      </w:r>
    </w:p>
    <w:p w14:paraId="026008A3" w14:textId="77777777" w:rsidR="00F858F8" w:rsidRPr="00F858F8" w:rsidRDefault="00F858F8" w:rsidP="00F858F8">
      <w:pPr>
        <w:numPr>
          <w:ilvl w:val="0"/>
          <w:numId w:val="25"/>
        </w:numPr>
        <w:rPr>
          <w:b/>
          <w:bCs/>
        </w:rPr>
      </w:pPr>
      <w:r w:rsidRPr="00F858F8">
        <w:rPr>
          <w:b/>
          <w:bCs/>
        </w:rPr>
        <w:t>Pasos.</w:t>
      </w:r>
    </w:p>
    <w:p w14:paraId="3937F74F" w14:textId="77777777" w:rsidR="00F858F8" w:rsidRPr="00F858F8" w:rsidRDefault="00F858F8" w:rsidP="00F858F8">
      <w:pPr>
        <w:numPr>
          <w:ilvl w:val="0"/>
          <w:numId w:val="25"/>
        </w:numPr>
        <w:rPr>
          <w:b/>
          <w:bCs/>
        </w:rPr>
      </w:pPr>
      <w:r w:rsidRPr="00F858F8">
        <w:rPr>
          <w:b/>
          <w:bCs/>
        </w:rPr>
        <w:t>Ejemplo correcto.</w:t>
      </w:r>
    </w:p>
    <w:p w14:paraId="33175DFB" w14:textId="77777777" w:rsidR="00F858F8" w:rsidRPr="00F858F8" w:rsidRDefault="00F858F8" w:rsidP="00F858F8">
      <w:pPr>
        <w:numPr>
          <w:ilvl w:val="0"/>
          <w:numId w:val="25"/>
        </w:numPr>
        <w:rPr>
          <w:b/>
          <w:bCs/>
        </w:rPr>
      </w:pPr>
      <w:r w:rsidRPr="00F858F8">
        <w:rPr>
          <w:b/>
          <w:bCs/>
        </w:rPr>
        <w:t>Error frecuente.</w:t>
      </w:r>
    </w:p>
    <w:p w14:paraId="227D2D38" w14:textId="77777777" w:rsidR="00F858F8" w:rsidRPr="00F858F8" w:rsidRDefault="00F858F8" w:rsidP="00F858F8">
      <w:pPr>
        <w:numPr>
          <w:ilvl w:val="0"/>
          <w:numId w:val="25"/>
        </w:numPr>
        <w:rPr>
          <w:b/>
          <w:bCs/>
        </w:rPr>
      </w:pPr>
      <w:r w:rsidRPr="00F858F8">
        <w:rPr>
          <w:b/>
          <w:bCs/>
        </w:rPr>
        <w:t>Recomendación.</w:t>
      </w:r>
    </w:p>
    <w:p w14:paraId="373C785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5137AC33">
          <v:rect id="_x0000_i1152" style="width:0;height:1.5pt" o:hralign="center" o:hrstd="t" o:hr="t" fillcolor="#a0a0a0" stroked="f"/>
        </w:pict>
      </w:r>
    </w:p>
    <w:p w14:paraId="25E06D0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9. ASISTENTE PARA REDACTAR COMUNICACIONES</w:t>
      </w:r>
    </w:p>
    <w:p w14:paraId="2DC388D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puede incorporar plantillas para orientar la elaboración de mensajes.</w:t>
      </w:r>
    </w:p>
    <w:p w14:paraId="4164D3F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Tipos de comunicación</w:t>
      </w:r>
    </w:p>
    <w:p w14:paraId="5425090B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Solicitud de corrección documental.</w:t>
      </w:r>
    </w:p>
    <w:p w14:paraId="2BD8C210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Devolución de transferencia.</w:t>
      </w:r>
    </w:p>
    <w:p w14:paraId="3599BC33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Solicitud de préstamo.</w:t>
      </w:r>
    </w:p>
    <w:p w14:paraId="65D5C8F1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Recordatorio de vencimiento.</w:t>
      </w:r>
    </w:p>
    <w:p w14:paraId="558AAC47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Comunicación de documento incompleto.</w:t>
      </w:r>
    </w:p>
    <w:p w14:paraId="43FFFAC2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Confirmación de recepción.</w:t>
      </w:r>
    </w:p>
    <w:p w14:paraId="4E43AB95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Solicitud de inventario.</w:t>
      </w:r>
    </w:p>
    <w:p w14:paraId="151A5B6F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Aviso de documento disponible.</w:t>
      </w:r>
    </w:p>
    <w:p w14:paraId="2F325ECF" w14:textId="77777777" w:rsidR="00F858F8" w:rsidRPr="00F858F8" w:rsidRDefault="00F858F8" w:rsidP="00F858F8">
      <w:pPr>
        <w:numPr>
          <w:ilvl w:val="0"/>
          <w:numId w:val="26"/>
        </w:numPr>
        <w:rPr>
          <w:b/>
          <w:bCs/>
        </w:rPr>
      </w:pPr>
      <w:r w:rsidRPr="00F858F8">
        <w:rPr>
          <w:b/>
          <w:bCs/>
        </w:rPr>
        <w:t>Comunicación de acceso restringido.</w:t>
      </w:r>
    </w:p>
    <w:p w14:paraId="3A6BE87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</w:t>
      </w:r>
    </w:p>
    <w:p w14:paraId="58C2F39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usuario selecciona:</w:t>
      </w:r>
    </w:p>
    <w:p w14:paraId="4A074B6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lastRenderedPageBreak/>
        <w:t>Tipo de comunicación: Devolución de transferencia documental.</w:t>
      </w:r>
    </w:p>
    <w:p w14:paraId="14E3C78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sistema solicita:</w:t>
      </w:r>
    </w:p>
    <w:p w14:paraId="016AEA47" w14:textId="77777777" w:rsidR="00F858F8" w:rsidRPr="00F858F8" w:rsidRDefault="00F858F8" w:rsidP="00F858F8">
      <w:pPr>
        <w:numPr>
          <w:ilvl w:val="0"/>
          <w:numId w:val="27"/>
        </w:numPr>
        <w:rPr>
          <w:b/>
          <w:bCs/>
        </w:rPr>
      </w:pPr>
      <w:r w:rsidRPr="00F858F8">
        <w:rPr>
          <w:b/>
          <w:bCs/>
        </w:rPr>
        <w:t>Dependencia.</w:t>
      </w:r>
    </w:p>
    <w:p w14:paraId="7DAA63E8" w14:textId="77777777" w:rsidR="00F858F8" w:rsidRPr="00F858F8" w:rsidRDefault="00F858F8" w:rsidP="00F858F8">
      <w:pPr>
        <w:numPr>
          <w:ilvl w:val="0"/>
          <w:numId w:val="27"/>
        </w:numPr>
        <w:rPr>
          <w:b/>
          <w:bCs/>
        </w:rPr>
      </w:pPr>
      <w:r w:rsidRPr="00F858F8">
        <w:rPr>
          <w:b/>
          <w:bCs/>
        </w:rPr>
        <w:t>Responsable.</w:t>
      </w:r>
    </w:p>
    <w:p w14:paraId="0CC7AB61" w14:textId="77777777" w:rsidR="00F858F8" w:rsidRPr="00F858F8" w:rsidRDefault="00F858F8" w:rsidP="00F858F8">
      <w:pPr>
        <w:numPr>
          <w:ilvl w:val="0"/>
          <w:numId w:val="27"/>
        </w:numPr>
        <w:rPr>
          <w:b/>
          <w:bCs/>
        </w:rPr>
      </w:pPr>
      <w:r w:rsidRPr="00F858F8">
        <w:rPr>
          <w:b/>
          <w:bCs/>
        </w:rPr>
        <w:t>Serie.</w:t>
      </w:r>
    </w:p>
    <w:p w14:paraId="63065D10" w14:textId="77777777" w:rsidR="00F858F8" w:rsidRPr="00F858F8" w:rsidRDefault="00F858F8" w:rsidP="00F858F8">
      <w:pPr>
        <w:numPr>
          <w:ilvl w:val="0"/>
          <w:numId w:val="27"/>
        </w:numPr>
        <w:rPr>
          <w:b/>
          <w:bCs/>
        </w:rPr>
      </w:pPr>
      <w:r w:rsidRPr="00F858F8">
        <w:rPr>
          <w:b/>
          <w:bCs/>
        </w:rPr>
        <w:t>Subserie.</w:t>
      </w:r>
    </w:p>
    <w:p w14:paraId="062D0AD4" w14:textId="77777777" w:rsidR="00F858F8" w:rsidRPr="00F858F8" w:rsidRDefault="00F858F8" w:rsidP="00F858F8">
      <w:pPr>
        <w:numPr>
          <w:ilvl w:val="0"/>
          <w:numId w:val="27"/>
        </w:numPr>
        <w:rPr>
          <w:b/>
          <w:bCs/>
        </w:rPr>
      </w:pPr>
      <w:r w:rsidRPr="00F858F8">
        <w:rPr>
          <w:b/>
          <w:bCs/>
        </w:rPr>
        <w:t>Inconsistencia.</w:t>
      </w:r>
    </w:p>
    <w:p w14:paraId="09051C98" w14:textId="77777777" w:rsidR="00F858F8" w:rsidRPr="00F858F8" w:rsidRDefault="00F858F8" w:rsidP="00F858F8">
      <w:pPr>
        <w:numPr>
          <w:ilvl w:val="0"/>
          <w:numId w:val="27"/>
        </w:numPr>
        <w:rPr>
          <w:b/>
          <w:bCs/>
        </w:rPr>
      </w:pPr>
      <w:r w:rsidRPr="00F858F8">
        <w:rPr>
          <w:b/>
          <w:bCs/>
        </w:rPr>
        <w:t>Fecha límite de corrección.</w:t>
      </w:r>
    </w:p>
    <w:p w14:paraId="2426A1D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Luego muestra un texto sugerido:</w:t>
      </w:r>
    </w:p>
    <w:p w14:paraId="791AF4B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Durante la revisión de la transferencia documental se identificó que los expedientes presentan inconsistencias en la foliación y en la información registrada en el inventario. Se solicita realizar las correcciones correspondientes y presentar nuevamente la transferencia dentro del plazo establecido.</w:t>
      </w:r>
    </w:p>
    <w:p w14:paraId="1A2BF5B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funcionario podrá copiar, editar o enviar el mensaje.</w:t>
      </w:r>
    </w:p>
    <w:p w14:paraId="237F2FE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5FD5FEC9">
          <v:rect id="_x0000_i1153" style="width:0;height:1.5pt" o:hralign="center" o:hrstd="t" o:hr="t" fillcolor="#a0a0a0" stroked="f"/>
        </w:pict>
      </w:r>
    </w:p>
    <w:p w14:paraId="615D550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10. CASOS PRÁCTICOS</w:t>
      </w:r>
    </w:p>
    <w:p w14:paraId="549402E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deberá incluir situaciones reales o simuladas para fortalecer el aprendizaje.</w:t>
      </w:r>
    </w:p>
    <w:p w14:paraId="4D3F259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 de caso</w:t>
      </w:r>
    </w:p>
    <w:p w14:paraId="0A91E00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Una dependencia entrega cinco cajas al archivo. Las carpetas no tienen identificación de serie o subserie, la foliación presenta errores y el inventario no coincide con el contenido físico.</w:t>
      </w:r>
    </w:p>
    <w:p w14:paraId="194B718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Preguntas</w:t>
      </w:r>
    </w:p>
    <w:p w14:paraId="7E4E7EAF" w14:textId="77777777" w:rsidR="00F858F8" w:rsidRPr="00F858F8" w:rsidRDefault="00F858F8" w:rsidP="00F858F8">
      <w:pPr>
        <w:numPr>
          <w:ilvl w:val="0"/>
          <w:numId w:val="28"/>
        </w:numPr>
        <w:rPr>
          <w:b/>
          <w:bCs/>
        </w:rPr>
      </w:pPr>
      <w:r w:rsidRPr="00F858F8">
        <w:rPr>
          <w:b/>
          <w:bCs/>
        </w:rPr>
        <w:t>¿Qué errores se identifican?</w:t>
      </w:r>
    </w:p>
    <w:p w14:paraId="245F0672" w14:textId="77777777" w:rsidR="00F858F8" w:rsidRPr="00F858F8" w:rsidRDefault="00F858F8" w:rsidP="00F858F8">
      <w:pPr>
        <w:numPr>
          <w:ilvl w:val="0"/>
          <w:numId w:val="28"/>
        </w:numPr>
        <w:rPr>
          <w:b/>
          <w:bCs/>
        </w:rPr>
      </w:pPr>
      <w:r w:rsidRPr="00F858F8">
        <w:rPr>
          <w:b/>
          <w:bCs/>
        </w:rPr>
        <w:t>¿Qué instrumento debe consultarse?</w:t>
      </w:r>
    </w:p>
    <w:p w14:paraId="6C871B74" w14:textId="77777777" w:rsidR="00F858F8" w:rsidRPr="00F858F8" w:rsidRDefault="00F858F8" w:rsidP="00F858F8">
      <w:pPr>
        <w:numPr>
          <w:ilvl w:val="0"/>
          <w:numId w:val="28"/>
        </w:numPr>
        <w:rPr>
          <w:b/>
          <w:bCs/>
        </w:rPr>
      </w:pPr>
      <w:r w:rsidRPr="00F858F8">
        <w:rPr>
          <w:b/>
          <w:bCs/>
        </w:rPr>
        <w:t>¿La transferencia puede recibirse?</w:t>
      </w:r>
    </w:p>
    <w:p w14:paraId="16351B64" w14:textId="77777777" w:rsidR="00F858F8" w:rsidRPr="00F858F8" w:rsidRDefault="00F858F8" w:rsidP="00F858F8">
      <w:pPr>
        <w:numPr>
          <w:ilvl w:val="0"/>
          <w:numId w:val="28"/>
        </w:numPr>
        <w:rPr>
          <w:b/>
          <w:bCs/>
        </w:rPr>
      </w:pPr>
      <w:r w:rsidRPr="00F858F8">
        <w:rPr>
          <w:b/>
          <w:bCs/>
        </w:rPr>
        <w:t>¿Qué comunicación debe emitirse?</w:t>
      </w:r>
    </w:p>
    <w:p w14:paraId="0E6894B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Retroalimentación</w:t>
      </w:r>
    </w:p>
    <w:p w14:paraId="5D1CD0B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lastRenderedPageBreak/>
        <w:t>El sistema mostrará la respuesta correcta y explicará el procedimiento.</w:t>
      </w:r>
    </w:p>
    <w:p w14:paraId="3580FAB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2F9C5231">
          <v:rect id="_x0000_i1154" style="width:0;height:1.5pt" o:hralign="center" o:hrstd="t" o:hr="t" fillcolor="#a0a0a0" stroked="f"/>
        </w:pict>
      </w:r>
    </w:p>
    <w:p w14:paraId="301E20D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11. PREGUNTAS FRECUENTES</w:t>
      </w:r>
    </w:p>
    <w:p w14:paraId="0EDE5EA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podrá incluir respuestas a dudas como:</w:t>
      </w:r>
    </w:p>
    <w:p w14:paraId="03E0F266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¿Cuál es la diferencia entre serie y subserie?</w:t>
      </w:r>
    </w:p>
    <w:p w14:paraId="67BFF776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¿Qué es un expediente?</w:t>
      </w:r>
    </w:p>
    <w:p w14:paraId="4A8563DA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¿Para qué sirve la TRD?</w:t>
      </w:r>
    </w:p>
    <w:p w14:paraId="7A5470F1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¿Cuándo se debe realizar una transferencia?</w:t>
      </w:r>
    </w:p>
    <w:p w14:paraId="147DCA16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¿Cómo se folia una carpeta?</w:t>
      </w:r>
    </w:p>
    <w:p w14:paraId="38BE5D46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¿Qué documentos deben registrarse en el inventario?</w:t>
      </w:r>
    </w:p>
    <w:p w14:paraId="7A0D1181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¿Cómo se solicita un préstamo documental?</w:t>
      </w:r>
    </w:p>
    <w:p w14:paraId="62658237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¿Cómo se identifica un documento confidencial?</w:t>
      </w:r>
    </w:p>
    <w:p w14:paraId="6B4157A9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¿Cómo se nombra un archivo digital?</w:t>
      </w:r>
    </w:p>
    <w:p w14:paraId="44CCECE0" w14:textId="77777777" w:rsidR="00F858F8" w:rsidRPr="00F858F8" w:rsidRDefault="00F858F8" w:rsidP="00F858F8">
      <w:pPr>
        <w:numPr>
          <w:ilvl w:val="0"/>
          <w:numId w:val="29"/>
        </w:numPr>
        <w:rPr>
          <w:b/>
          <w:bCs/>
        </w:rPr>
      </w:pPr>
      <w:r w:rsidRPr="00F858F8">
        <w:rPr>
          <w:b/>
          <w:bCs/>
        </w:rPr>
        <w:t>¿Qué hacer cuando un expediente está incompleto?</w:t>
      </w:r>
    </w:p>
    <w:p w14:paraId="04A8183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1B09EE3B">
          <v:rect id="_x0000_i1155" style="width:0;height:1.5pt" o:hralign="center" o:hrstd="t" o:hr="t" fillcolor="#a0a0a0" stroked="f"/>
        </w:pict>
      </w:r>
    </w:p>
    <w:p w14:paraId="3FB6548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12. EVALUACIONES INTERACTIVAS</w:t>
      </w:r>
    </w:p>
    <w:p w14:paraId="50D537E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incluirá cuestionarios cortos para comprobar la comprensión.</w:t>
      </w:r>
    </w:p>
    <w:p w14:paraId="1ECF4F2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Tipos de preguntas</w:t>
      </w:r>
    </w:p>
    <w:p w14:paraId="121B31CE" w14:textId="77777777" w:rsidR="00F858F8" w:rsidRPr="00F858F8" w:rsidRDefault="00F858F8" w:rsidP="00F858F8">
      <w:pPr>
        <w:numPr>
          <w:ilvl w:val="0"/>
          <w:numId w:val="30"/>
        </w:numPr>
        <w:rPr>
          <w:b/>
          <w:bCs/>
        </w:rPr>
      </w:pPr>
      <w:r w:rsidRPr="00F858F8">
        <w:rPr>
          <w:b/>
          <w:bCs/>
        </w:rPr>
        <w:t>Selección múltiple.</w:t>
      </w:r>
    </w:p>
    <w:p w14:paraId="385261A3" w14:textId="77777777" w:rsidR="00F858F8" w:rsidRPr="00F858F8" w:rsidRDefault="00F858F8" w:rsidP="00F858F8">
      <w:pPr>
        <w:numPr>
          <w:ilvl w:val="0"/>
          <w:numId w:val="30"/>
        </w:numPr>
        <w:rPr>
          <w:b/>
          <w:bCs/>
        </w:rPr>
      </w:pPr>
      <w:r w:rsidRPr="00F858F8">
        <w:rPr>
          <w:b/>
          <w:bCs/>
        </w:rPr>
        <w:t>Verdadero o falso.</w:t>
      </w:r>
    </w:p>
    <w:p w14:paraId="4B786DBA" w14:textId="77777777" w:rsidR="00F858F8" w:rsidRPr="00F858F8" w:rsidRDefault="00F858F8" w:rsidP="00F858F8">
      <w:pPr>
        <w:numPr>
          <w:ilvl w:val="0"/>
          <w:numId w:val="30"/>
        </w:numPr>
        <w:rPr>
          <w:b/>
          <w:bCs/>
        </w:rPr>
      </w:pPr>
      <w:r w:rsidRPr="00F858F8">
        <w:rPr>
          <w:b/>
          <w:bCs/>
        </w:rPr>
        <w:t>Relacionar términos.</w:t>
      </w:r>
    </w:p>
    <w:p w14:paraId="6616454B" w14:textId="77777777" w:rsidR="00F858F8" w:rsidRPr="00F858F8" w:rsidRDefault="00F858F8" w:rsidP="00F858F8">
      <w:pPr>
        <w:numPr>
          <w:ilvl w:val="0"/>
          <w:numId w:val="30"/>
        </w:numPr>
        <w:rPr>
          <w:b/>
          <w:bCs/>
        </w:rPr>
      </w:pPr>
      <w:r w:rsidRPr="00F858F8">
        <w:rPr>
          <w:b/>
          <w:bCs/>
        </w:rPr>
        <w:t>Identificar símbolos.</w:t>
      </w:r>
    </w:p>
    <w:p w14:paraId="7F6D4E72" w14:textId="77777777" w:rsidR="00F858F8" w:rsidRPr="00F858F8" w:rsidRDefault="00F858F8" w:rsidP="00F858F8">
      <w:pPr>
        <w:numPr>
          <w:ilvl w:val="0"/>
          <w:numId w:val="30"/>
        </w:numPr>
        <w:rPr>
          <w:b/>
          <w:bCs/>
        </w:rPr>
      </w:pPr>
      <w:r w:rsidRPr="00F858F8">
        <w:rPr>
          <w:b/>
          <w:bCs/>
        </w:rPr>
        <w:t>Resolver casos.</w:t>
      </w:r>
    </w:p>
    <w:p w14:paraId="1F67637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</w:t>
      </w:r>
    </w:p>
    <w:p w14:paraId="5C5F0C5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¿Qué instrumento establece las series, subseries y tiempos de retención?</w:t>
      </w:r>
    </w:p>
    <w:p w14:paraId="45685B9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lastRenderedPageBreak/>
        <w:t>A. Acta de reunión.</w:t>
      </w:r>
      <w:r w:rsidRPr="00F858F8">
        <w:rPr>
          <w:b/>
          <w:bCs/>
        </w:rPr>
        <w:br/>
        <w:t>B. Tabla de Retención Documental.</w:t>
      </w:r>
      <w:r w:rsidRPr="00F858F8">
        <w:rPr>
          <w:b/>
          <w:bCs/>
        </w:rPr>
        <w:br/>
        <w:t>C. Formato de préstamo.</w:t>
      </w:r>
      <w:r w:rsidRPr="00F858F8">
        <w:rPr>
          <w:b/>
          <w:bCs/>
        </w:rPr>
        <w:br/>
        <w:t>D. Correo institucional.</w:t>
      </w:r>
    </w:p>
    <w:p w14:paraId="4F8E735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sistema deberá mostrar:</w:t>
      </w:r>
    </w:p>
    <w:p w14:paraId="26ECA9E0" w14:textId="77777777" w:rsidR="00F858F8" w:rsidRPr="00F858F8" w:rsidRDefault="00F858F8" w:rsidP="00F858F8">
      <w:pPr>
        <w:numPr>
          <w:ilvl w:val="0"/>
          <w:numId w:val="31"/>
        </w:numPr>
        <w:rPr>
          <w:b/>
          <w:bCs/>
        </w:rPr>
      </w:pPr>
      <w:r w:rsidRPr="00F858F8">
        <w:rPr>
          <w:b/>
          <w:bCs/>
        </w:rPr>
        <w:t>Respuesta correcta.</w:t>
      </w:r>
    </w:p>
    <w:p w14:paraId="603DD036" w14:textId="77777777" w:rsidR="00F858F8" w:rsidRPr="00F858F8" w:rsidRDefault="00F858F8" w:rsidP="00F858F8">
      <w:pPr>
        <w:numPr>
          <w:ilvl w:val="0"/>
          <w:numId w:val="31"/>
        </w:numPr>
        <w:rPr>
          <w:b/>
          <w:bCs/>
        </w:rPr>
      </w:pPr>
      <w:r w:rsidRPr="00F858F8">
        <w:rPr>
          <w:b/>
          <w:bCs/>
        </w:rPr>
        <w:t>Explicación.</w:t>
      </w:r>
    </w:p>
    <w:p w14:paraId="3E699FA7" w14:textId="77777777" w:rsidR="00F858F8" w:rsidRPr="00F858F8" w:rsidRDefault="00F858F8" w:rsidP="00F858F8">
      <w:pPr>
        <w:numPr>
          <w:ilvl w:val="0"/>
          <w:numId w:val="31"/>
        </w:numPr>
        <w:rPr>
          <w:b/>
          <w:bCs/>
        </w:rPr>
      </w:pPr>
      <w:r w:rsidRPr="00F858F8">
        <w:rPr>
          <w:b/>
          <w:bCs/>
        </w:rPr>
        <w:t>Puntaje obtenido.</w:t>
      </w:r>
    </w:p>
    <w:p w14:paraId="751EA30E" w14:textId="77777777" w:rsidR="00F858F8" w:rsidRPr="00F858F8" w:rsidRDefault="00F858F8" w:rsidP="00F858F8">
      <w:pPr>
        <w:numPr>
          <w:ilvl w:val="0"/>
          <w:numId w:val="31"/>
        </w:numPr>
        <w:rPr>
          <w:b/>
          <w:bCs/>
        </w:rPr>
      </w:pPr>
      <w:r w:rsidRPr="00F858F8">
        <w:rPr>
          <w:b/>
          <w:bCs/>
        </w:rPr>
        <w:t>Recomendación de contenido para repasar.</w:t>
      </w:r>
    </w:p>
    <w:p w14:paraId="336244A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67050B66">
          <v:rect id="_x0000_i1156" style="width:0;height:1.5pt" o:hralign="center" o:hrstd="t" o:hr="t" fillcolor="#a0a0a0" stroked="f"/>
        </w:pict>
      </w:r>
    </w:p>
    <w:p w14:paraId="5BF16C9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13. FORMATOS Y RECURSOS DESCARGABLES</w:t>
      </w:r>
    </w:p>
    <w:p w14:paraId="57E01BEC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permitirá consultar o descargar:</w:t>
      </w:r>
    </w:p>
    <w:p w14:paraId="4B9C0D9E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Acta de Rechazo Técnico Documental.</w:t>
      </w:r>
    </w:p>
    <w:p w14:paraId="3CC33AEB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Formato Único de Inventario Documental.</w:t>
      </w:r>
    </w:p>
    <w:p w14:paraId="28B81F04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Lista de chequeo para transferencias.</w:t>
      </w:r>
    </w:p>
    <w:p w14:paraId="3A8AA788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Formato de préstamo.</w:t>
      </w:r>
    </w:p>
    <w:p w14:paraId="7449E664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Formato de devolución.</w:t>
      </w:r>
    </w:p>
    <w:p w14:paraId="5218904D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Guía de foliación.</w:t>
      </w:r>
    </w:p>
    <w:p w14:paraId="1364AB1F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Guía de identificación de carpetas.</w:t>
      </w:r>
    </w:p>
    <w:p w14:paraId="1805933D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Manual de correspondencia.</w:t>
      </w:r>
    </w:p>
    <w:p w14:paraId="28EE4FDF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Cartilla de conservación.</w:t>
      </w:r>
    </w:p>
    <w:p w14:paraId="597AE724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Manual de transferencias.</w:t>
      </w:r>
    </w:p>
    <w:p w14:paraId="5B0234B5" w14:textId="77777777" w:rsidR="00F858F8" w:rsidRPr="00F858F8" w:rsidRDefault="00F858F8" w:rsidP="00F858F8">
      <w:pPr>
        <w:numPr>
          <w:ilvl w:val="0"/>
          <w:numId w:val="32"/>
        </w:numPr>
        <w:rPr>
          <w:b/>
          <w:bCs/>
        </w:rPr>
      </w:pPr>
      <w:r w:rsidRPr="00F858F8">
        <w:rPr>
          <w:b/>
          <w:bCs/>
        </w:rPr>
        <w:t>Guía de comunicación institucional.</w:t>
      </w:r>
    </w:p>
    <w:p w14:paraId="7EACDB6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Cada recurso deberá incluir:</w:t>
      </w:r>
    </w:p>
    <w:p w14:paraId="486A85A4" w14:textId="77777777" w:rsidR="00F858F8" w:rsidRPr="00F858F8" w:rsidRDefault="00F858F8" w:rsidP="00F858F8">
      <w:pPr>
        <w:numPr>
          <w:ilvl w:val="0"/>
          <w:numId w:val="33"/>
        </w:numPr>
        <w:rPr>
          <w:b/>
          <w:bCs/>
        </w:rPr>
      </w:pPr>
      <w:r w:rsidRPr="00F858F8">
        <w:rPr>
          <w:b/>
          <w:bCs/>
        </w:rPr>
        <w:t>Nombre.</w:t>
      </w:r>
    </w:p>
    <w:p w14:paraId="3995C277" w14:textId="77777777" w:rsidR="00F858F8" w:rsidRPr="00F858F8" w:rsidRDefault="00F858F8" w:rsidP="00F858F8">
      <w:pPr>
        <w:numPr>
          <w:ilvl w:val="0"/>
          <w:numId w:val="33"/>
        </w:numPr>
        <w:rPr>
          <w:b/>
          <w:bCs/>
        </w:rPr>
      </w:pPr>
      <w:r w:rsidRPr="00F858F8">
        <w:rPr>
          <w:b/>
          <w:bCs/>
        </w:rPr>
        <w:t>Descripción.</w:t>
      </w:r>
    </w:p>
    <w:p w14:paraId="4152198F" w14:textId="77777777" w:rsidR="00F858F8" w:rsidRPr="00F858F8" w:rsidRDefault="00F858F8" w:rsidP="00F858F8">
      <w:pPr>
        <w:numPr>
          <w:ilvl w:val="0"/>
          <w:numId w:val="33"/>
        </w:numPr>
        <w:rPr>
          <w:b/>
          <w:bCs/>
        </w:rPr>
      </w:pPr>
      <w:r w:rsidRPr="00F858F8">
        <w:rPr>
          <w:b/>
          <w:bCs/>
        </w:rPr>
        <w:t>Responsable.</w:t>
      </w:r>
    </w:p>
    <w:p w14:paraId="05AB63FC" w14:textId="77777777" w:rsidR="00F858F8" w:rsidRPr="00F858F8" w:rsidRDefault="00F858F8" w:rsidP="00F858F8">
      <w:pPr>
        <w:numPr>
          <w:ilvl w:val="0"/>
          <w:numId w:val="33"/>
        </w:numPr>
        <w:rPr>
          <w:b/>
          <w:bCs/>
        </w:rPr>
      </w:pPr>
      <w:r w:rsidRPr="00F858F8">
        <w:rPr>
          <w:b/>
          <w:bCs/>
        </w:rPr>
        <w:lastRenderedPageBreak/>
        <w:t>Fecha de actualización.</w:t>
      </w:r>
    </w:p>
    <w:p w14:paraId="1B2776A4" w14:textId="77777777" w:rsidR="00F858F8" w:rsidRPr="00F858F8" w:rsidRDefault="00F858F8" w:rsidP="00F858F8">
      <w:pPr>
        <w:numPr>
          <w:ilvl w:val="0"/>
          <w:numId w:val="33"/>
        </w:numPr>
        <w:rPr>
          <w:b/>
          <w:bCs/>
        </w:rPr>
      </w:pPr>
      <w:r w:rsidRPr="00F858F8">
        <w:rPr>
          <w:b/>
          <w:bCs/>
        </w:rPr>
        <w:t>Botón de descarga.</w:t>
      </w:r>
    </w:p>
    <w:p w14:paraId="53FF3EF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47932A36">
          <v:rect id="_x0000_i1157" style="width:0;height:1.5pt" o:hralign="center" o:hrstd="t" o:hr="t" fillcolor="#a0a0a0" stroked="f"/>
        </w:pict>
      </w:r>
    </w:p>
    <w:p w14:paraId="021FEF0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14. ALERTAS Y RECOMENDACIONES CONTEXTUALES</w:t>
      </w:r>
    </w:p>
    <w:p w14:paraId="1E21190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puede relacionarse con otros procesos de NubiDoc.</w:t>
      </w:r>
    </w:p>
    <w:p w14:paraId="76CA4B0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Ejemplos</w:t>
      </w:r>
    </w:p>
    <w:p w14:paraId="49AD5DC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Cuando el usuario cree un expediente, el sistema puede mostrar:</w:t>
      </w:r>
    </w:p>
    <w:p w14:paraId="1AF470E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Recuerde identificar la serie y subserie según la Tabla de Retención Documental.</w:t>
      </w:r>
    </w:p>
    <w:p w14:paraId="2E9BB87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Cuando prepare una transferencia:</w:t>
      </w:r>
    </w:p>
    <w:p w14:paraId="27016F3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Verifique la foliación, el orden documental y la información registrada en el inventario.</w:t>
      </w:r>
    </w:p>
    <w:p w14:paraId="7D13BE8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Cuando intente eliminar un documento:</w:t>
      </w:r>
    </w:p>
    <w:p w14:paraId="7982554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Esta acción requiere autorización. Confirme que el documento ha cumplido su tiempo de retención.</w:t>
      </w:r>
    </w:p>
    <w:p w14:paraId="180E833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Cuando adjunte un archivo:</w:t>
      </w:r>
    </w:p>
    <w:p w14:paraId="7FCBFF7C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Utilice un nombre claro que incluya tipo documental, fecha y versión.</w:t>
      </w:r>
    </w:p>
    <w:p w14:paraId="50152E9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Esta funcionalidad convierte el manual en una herramienta de orientación aplicada al trabajo real.</w:t>
      </w:r>
    </w:p>
    <w:p w14:paraId="57A8F1C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73C73181">
          <v:rect id="_x0000_i1158" style="width:0;height:1.5pt" o:hralign="center" o:hrstd="t" o:hr="t" fillcolor="#a0a0a0" stroked="f"/>
        </w:pict>
      </w:r>
    </w:p>
    <w:p w14:paraId="074F5AF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15. PERFIL DE LOS USUARIOS</w:t>
      </w:r>
    </w:p>
    <w:p w14:paraId="0A61BE7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contenido podrá mostrarse según el perfil del funcionario.</w:t>
      </w:r>
    </w:p>
    <w:p w14:paraId="62D514C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Personal de archivo</w:t>
      </w:r>
    </w:p>
    <w:p w14:paraId="238A001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Acceso a:</w:t>
      </w:r>
    </w:p>
    <w:p w14:paraId="00313863" w14:textId="77777777" w:rsidR="00F858F8" w:rsidRPr="00F858F8" w:rsidRDefault="00F858F8" w:rsidP="00F858F8">
      <w:pPr>
        <w:numPr>
          <w:ilvl w:val="0"/>
          <w:numId w:val="34"/>
        </w:numPr>
        <w:rPr>
          <w:b/>
          <w:bCs/>
        </w:rPr>
      </w:pPr>
      <w:r w:rsidRPr="00F858F8">
        <w:rPr>
          <w:b/>
          <w:bCs/>
        </w:rPr>
        <w:t>Terminología avanzada.</w:t>
      </w:r>
    </w:p>
    <w:p w14:paraId="7B4CE7E2" w14:textId="77777777" w:rsidR="00F858F8" w:rsidRPr="00F858F8" w:rsidRDefault="00F858F8" w:rsidP="00F858F8">
      <w:pPr>
        <w:numPr>
          <w:ilvl w:val="0"/>
          <w:numId w:val="34"/>
        </w:numPr>
        <w:rPr>
          <w:b/>
          <w:bCs/>
        </w:rPr>
      </w:pPr>
      <w:r w:rsidRPr="00F858F8">
        <w:rPr>
          <w:b/>
          <w:bCs/>
        </w:rPr>
        <w:t>Transferencias.</w:t>
      </w:r>
    </w:p>
    <w:p w14:paraId="5068B29A" w14:textId="77777777" w:rsidR="00F858F8" w:rsidRPr="00F858F8" w:rsidRDefault="00F858F8" w:rsidP="00F858F8">
      <w:pPr>
        <w:numPr>
          <w:ilvl w:val="0"/>
          <w:numId w:val="34"/>
        </w:numPr>
        <w:rPr>
          <w:b/>
          <w:bCs/>
        </w:rPr>
      </w:pPr>
      <w:r w:rsidRPr="00F858F8">
        <w:rPr>
          <w:b/>
          <w:bCs/>
        </w:rPr>
        <w:t>Conservación.</w:t>
      </w:r>
    </w:p>
    <w:p w14:paraId="5B989C94" w14:textId="77777777" w:rsidR="00F858F8" w:rsidRPr="00F858F8" w:rsidRDefault="00F858F8" w:rsidP="00F858F8">
      <w:pPr>
        <w:numPr>
          <w:ilvl w:val="0"/>
          <w:numId w:val="34"/>
        </w:numPr>
        <w:rPr>
          <w:b/>
          <w:bCs/>
        </w:rPr>
      </w:pPr>
      <w:r w:rsidRPr="00F858F8">
        <w:rPr>
          <w:b/>
          <w:bCs/>
        </w:rPr>
        <w:t>Auditorías.</w:t>
      </w:r>
    </w:p>
    <w:p w14:paraId="08BBC36B" w14:textId="77777777" w:rsidR="00F858F8" w:rsidRPr="00F858F8" w:rsidRDefault="00F858F8" w:rsidP="00F858F8">
      <w:pPr>
        <w:numPr>
          <w:ilvl w:val="0"/>
          <w:numId w:val="34"/>
        </w:numPr>
        <w:rPr>
          <w:b/>
          <w:bCs/>
        </w:rPr>
      </w:pPr>
      <w:r w:rsidRPr="00F858F8">
        <w:rPr>
          <w:b/>
          <w:bCs/>
        </w:rPr>
        <w:lastRenderedPageBreak/>
        <w:t>Rechazos técnicos.</w:t>
      </w:r>
    </w:p>
    <w:p w14:paraId="264497B2" w14:textId="77777777" w:rsidR="00F858F8" w:rsidRPr="00F858F8" w:rsidRDefault="00F858F8" w:rsidP="00F858F8">
      <w:pPr>
        <w:numPr>
          <w:ilvl w:val="0"/>
          <w:numId w:val="34"/>
        </w:numPr>
        <w:rPr>
          <w:b/>
          <w:bCs/>
        </w:rPr>
      </w:pPr>
      <w:r w:rsidRPr="00F858F8">
        <w:rPr>
          <w:b/>
          <w:bCs/>
        </w:rPr>
        <w:t>Indicadores.</w:t>
      </w:r>
    </w:p>
    <w:p w14:paraId="307C478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Funcionarios administrativos</w:t>
      </w:r>
    </w:p>
    <w:p w14:paraId="2ACFF06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Acceso a:</w:t>
      </w:r>
    </w:p>
    <w:p w14:paraId="0646D01A" w14:textId="77777777" w:rsidR="00F858F8" w:rsidRPr="00F858F8" w:rsidRDefault="00F858F8" w:rsidP="00F858F8">
      <w:pPr>
        <w:numPr>
          <w:ilvl w:val="0"/>
          <w:numId w:val="35"/>
        </w:numPr>
        <w:rPr>
          <w:b/>
          <w:bCs/>
        </w:rPr>
      </w:pPr>
      <w:r w:rsidRPr="00F858F8">
        <w:rPr>
          <w:b/>
          <w:bCs/>
        </w:rPr>
        <w:t>Organización de expedientes.</w:t>
      </w:r>
    </w:p>
    <w:p w14:paraId="65AA34C2" w14:textId="77777777" w:rsidR="00F858F8" w:rsidRPr="00F858F8" w:rsidRDefault="00F858F8" w:rsidP="00F858F8">
      <w:pPr>
        <w:numPr>
          <w:ilvl w:val="0"/>
          <w:numId w:val="35"/>
        </w:numPr>
        <w:rPr>
          <w:b/>
          <w:bCs/>
        </w:rPr>
      </w:pPr>
      <w:r w:rsidRPr="00F858F8">
        <w:rPr>
          <w:b/>
          <w:bCs/>
        </w:rPr>
        <w:t>Foliación.</w:t>
      </w:r>
    </w:p>
    <w:p w14:paraId="4DB6E2F9" w14:textId="77777777" w:rsidR="00F858F8" w:rsidRPr="00F858F8" w:rsidRDefault="00F858F8" w:rsidP="00F858F8">
      <w:pPr>
        <w:numPr>
          <w:ilvl w:val="0"/>
          <w:numId w:val="35"/>
        </w:numPr>
        <w:rPr>
          <w:b/>
          <w:bCs/>
        </w:rPr>
      </w:pPr>
      <w:r w:rsidRPr="00F858F8">
        <w:rPr>
          <w:b/>
          <w:bCs/>
        </w:rPr>
        <w:t>Inventarios.</w:t>
      </w:r>
    </w:p>
    <w:p w14:paraId="7C2E44E4" w14:textId="77777777" w:rsidR="00F858F8" w:rsidRPr="00F858F8" w:rsidRDefault="00F858F8" w:rsidP="00F858F8">
      <w:pPr>
        <w:numPr>
          <w:ilvl w:val="0"/>
          <w:numId w:val="35"/>
        </w:numPr>
        <w:rPr>
          <w:b/>
          <w:bCs/>
        </w:rPr>
      </w:pPr>
      <w:r w:rsidRPr="00F858F8">
        <w:rPr>
          <w:b/>
          <w:bCs/>
        </w:rPr>
        <w:t>Correspondencia.</w:t>
      </w:r>
    </w:p>
    <w:p w14:paraId="1615E840" w14:textId="77777777" w:rsidR="00F858F8" w:rsidRPr="00F858F8" w:rsidRDefault="00F858F8" w:rsidP="00F858F8">
      <w:pPr>
        <w:numPr>
          <w:ilvl w:val="0"/>
          <w:numId w:val="35"/>
        </w:numPr>
        <w:rPr>
          <w:b/>
          <w:bCs/>
        </w:rPr>
      </w:pPr>
      <w:r w:rsidRPr="00F858F8">
        <w:rPr>
          <w:b/>
          <w:bCs/>
        </w:rPr>
        <w:t>Redacción de comunicaciones.</w:t>
      </w:r>
    </w:p>
    <w:p w14:paraId="617B97D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Líderes de dependencia</w:t>
      </w:r>
    </w:p>
    <w:p w14:paraId="5D7C327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Acceso a:</w:t>
      </w:r>
    </w:p>
    <w:p w14:paraId="00A8337B" w14:textId="77777777" w:rsidR="00F858F8" w:rsidRPr="00F858F8" w:rsidRDefault="00F858F8" w:rsidP="00F858F8">
      <w:pPr>
        <w:numPr>
          <w:ilvl w:val="0"/>
          <w:numId w:val="36"/>
        </w:numPr>
        <w:rPr>
          <w:b/>
          <w:bCs/>
        </w:rPr>
      </w:pPr>
      <w:r w:rsidRPr="00F858F8">
        <w:rPr>
          <w:b/>
          <w:bCs/>
        </w:rPr>
        <w:t>Responsabilidades.</w:t>
      </w:r>
    </w:p>
    <w:p w14:paraId="4FCBB705" w14:textId="77777777" w:rsidR="00F858F8" w:rsidRPr="00F858F8" w:rsidRDefault="00F858F8" w:rsidP="00F858F8">
      <w:pPr>
        <w:numPr>
          <w:ilvl w:val="0"/>
          <w:numId w:val="36"/>
        </w:numPr>
        <w:rPr>
          <w:b/>
          <w:bCs/>
        </w:rPr>
      </w:pPr>
      <w:r w:rsidRPr="00F858F8">
        <w:rPr>
          <w:b/>
          <w:bCs/>
        </w:rPr>
        <w:t>Riesgos.</w:t>
      </w:r>
    </w:p>
    <w:p w14:paraId="553923A4" w14:textId="77777777" w:rsidR="00F858F8" w:rsidRPr="00F858F8" w:rsidRDefault="00F858F8" w:rsidP="00F858F8">
      <w:pPr>
        <w:numPr>
          <w:ilvl w:val="0"/>
          <w:numId w:val="36"/>
        </w:numPr>
        <w:rPr>
          <w:b/>
          <w:bCs/>
        </w:rPr>
      </w:pPr>
      <w:r w:rsidRPr="00F858F8">
        <w:rPr>
          <w:b/>
          <w:bCs/>
        </w:rPr>
        <w:t>Indicadores.</w:t>
      </w:r>
    </w:p>
    <w:p w14:paraId="0C19344E" w14:textId="77777777" w:rsidR="00F858F8" w:rsidRPr="00F858F8" w:rsidRDefault="00F858F8" w:rsidP="00F858F8">
      <w:pPr>
        <w:numPr>
          <w:ilvl w:val="0"/>
          <w:numId w:val="36"/>
        </w:numPr>
        <w:rPr>
          <w:b/>
          <w:bCs/>
        </w:rPr>
      </w:pPr>
      <w:r w:rsidRPr="00F858F8">
        <w:rPr>
          <w:b/>
          <w:bCs/>
        </w:rPr>
        <w:t>Cumplimiento.</w:t>
      </w:r>
    </w:p>
    <w:p w14:paraId="3DF85320" w14:textId="77777777" w:rsidR="00F858F8" w:rsidRPr="00F858F8" w:rsidRDefault="00F858F8" w:rsidP="00F858F8">
      <w:pPr>
        <w:numPr>
          <w:ilvl w:val="0"/>
          <w:numId w:val="36"/>
        </w:numPr>
        <w:rPr>
          <w:b/>
          <w:bCs/>
        </w:rPr>
      </w:pPr>
      <w:r w:rsidRPr="00F858F8">
        <w:rPr>
          <w:b/>
          <w:bCs/>
        </w:rPr>
        <w:t>Reportes.</w:t>
      </w:r>
    </w:p>
    <w:p w14:paraId="7A99D4B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Usuarios nuevos</w:t>
      </w:r>
    </w:p>
    <w:p w14:paraId="7A81F4AC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Acceso a:</w:t>
      </w:r>
    </w:p>
    <w:p w14:paraId="66947147" w14:textId="77777777" w:rsidR="00F858F8" w:rsidRPr="00F858F8" w:rsidRDefault="00F858F8" w:rsidP="00F858F8">
      <w:pPr>
        <w:numPr>
          <w:ilvl w:val="0"/>
          <w:numId w:val="37"/>
        </w:numPr>
        <w:rPr>
          <w:b/>
          <w:bCs/>
        </w:rPr>
      </w:pPr>
      <w:r w:rsidRPr="00F858F8">
        <w:rPr>
          <w:b/>
          <w:bCs/>
        </w:rPr>
        <w:t>Conceptos básicos.</w:t>
      </w:r>
    </w:p>
    <w:p w14:paraId="67CAA84D" w14:textId="77777777" w:rsidR="00F858F8" w:rsidRPr="00F858F8" w:rsidRDefault="00F858F8" w:rsidP="00F858F8">
      <w:pPr>
        <w:numPr>
          <w:ilvl w:val="0"/>
          <w:numId w:val="37"/>
        </w:numPr>
        <w:rPr>
          <w:b/>
          <w:bCs/>
        </w:rPr>
      </w:pPr>
      <w:r w:rsidRPr="00F858F8">
        <w:rPr>
          <w:b/>
          <w:bCs/>
        </w:rPr>
        <w:t>Tutorial inicial.</w:t>
      </w:r>
    </w:p>
    <w:p w14:paraId="64A7874F" w14:textId="77777777" w:rsidR="00F858F8" w:rsidRPr="00F858F8" w:rsidRDefault="00F858F8" w:rsidP="00F858F8">
      <w:pPr>
        <w:numPr>
          <w:ilvl w:val="0"/>
          <w:numId w:val="37"/>
        </w:numPr>
        <w:rPr>
          <w:b/>
          <w:bCs/>
        </w:rPr>
      </w:pPr>
      <w:r w:rsidRPr="00F858F8">
        <w:rPr>
          <w:b/>
          <w:bCs/>
        </w:rPr>
        <w:t>Preguntas frecuentes.</w:t>
      </w:r>
    </w:p>
    <w:p w14:paraId="09FECCC6" w14:textId="77777777" w:rsidR="00F858F8" w:rsidRPr="00F858F8" w:rsidRDefault="00F858F8" w:rsidP="00F858F8">
      <w:pPr>
        <w:numPr>
          <w:ilvl w:val="0"/>
          <w:numId w:val="37"/>
        </w:numPr>
        <w:rPr>
          <w:b/>
          <w:bCs/>
        </w:rPr>
      </w:pPr>
      <w:r w:rsidRPr="00F858F8">
        <w:rPr>
          <w:b/>
          <w:bCs/>
        </w:rPr>
        <w:t>Evaluación de inducción.</w:t>
      </w:r>
    </w:p>
    <w:p w14:paraId="0F02911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3BC3248A">
          <v:rect id="_x0000_i1159" style="width:0;height:1.5pt" o:hralign="center" o:hrstd="t" o:hr="t" fillcolor="#a0a0a0" stroked="f"/>
        </w:pict>
      </w:r>
    </w:p>
    <w:p w14:paraId="7083D11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16. PANEL DE ADMINISTRACIÓN</w:t>
      </w:r>
    </w:p>
    <w:p w14:paraId="0BF8C3EF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responsable de gestión documental podrá:</w:t>
      </w:r>
    </w:p>
    <w:p w14:paraId="61816F61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Crear términos.</w:t>
      </w:r>
    </w:p>
    <w:p w14:paraId="3D9AC7FC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lastRenderedPageBreak/>
        <w:t>Editar definiciones.</w:t>
      </w:r>
    </w:p>
    <w:p w14:paraId="75F6F007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Actualizar ejemplos.</w:t>
      </w:r>
    </w:p>
    <w:p w14:paraId="1D632273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Agregar formatos.</w:t>
      </w:r>
    </w:p>
    <w:p w14:paraId="7F2D4A73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Publicar alertas.</w:t>
      </w:r>
    </w:p>
    <w:p w14:paraId="078E1238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Crear preguntas.</w:t>
      </w:r>
    </w:p>
    <w:p w14:paraId="705DAC4F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Consultar estadísticas.</w:t>
      </w:r>
    </w:p>
    <w:p w14:paraId="54A834DB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Revisar términos más buscados.</w:t>
      </w:r>
    </w:p>
    <w:p w14:paraId="54008D99" w14:textId="77777777" w:rsidR="00F858F8" w:rsidRPr="00F858F8" w:rsidRDefault="00F858F8" w:rsidP="00F858F8">
      <w:pPr>
        <w:numPr>
          <w:ilvl w:val="0"/>
          <w:numId w:val="38"/>
        </w:numPr>
        <w:rPr>
          <w:b/>
          <w:bCs/>
        </w:rPr>
      </w:pPr>
      <w:r w:rsidRPr="00F858F8">
        <w:rPr>
          <w:b/>
          <w:bCs/>
        </w:rPr>
        <w:t>Actualizar fechas y versiones.</w:t>
      </w:r>
    </w:p>
    <w:p w14:paraId="344510D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Esto permitirá mantener el contenido vigente sin modificar todo el sistema.</w:t>
      </w:r>
    </w:p>
    <w:p w14:paraId="58A3849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485D9394">
          <v:rect id="_x0000_i1160" style="width:0;height:1.5pt" o:hralign="center" o:hrstd="t" o:hr="t" fillcolor="#a0a0a0" stroked="f"/>
        </w:pict>
      </w:r>
    </w:p>
    <w:p w14:paraId="142233B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17. ESTADÍSTICAS DEL MÓDULO</w:t>
      </w:r>
    </w:p>
    <w:p w14:paraId="7F273A1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módulo podrá generar indicadores sobre:</w:t>
      </w:r>
    </w:p>
    <w:p w14:paraId="1EED58AF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Número de consultas.</w:t>
      </w:r>
    </w:p>
    <w:p w14:paraId="126FE5A7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Términos más buscados.</w:t>
      </w:r>
    </w:p>
    <w:p w14:paraId="69C9F45C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Usuarios activos.</w:t>
      </w:r>
    </w:p>
    <w:p w14:paraId="03B04C36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Evaluaciones realizadas.</w:t>
      </w:r>
    </w:p>
    <w:p w14:paraId="1D685E7B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Puntaje promedio.</w:t>
      </w:r>
    </w:p>
    <w:p w14:paraId="47FD4443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Formatos descargados.</w:t>
      </w:r>
    </w:p>
    <w:p w14:paraId="5A30A54A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Preguntas frecuentes consultadas.</w:t>
      </w:r>
    </w:p>
    <w:p w14:paraId="1741F7C1" w14:textId="77777777" w:rsidR="00F858F8" w:rsidRPr="00F858F8" w:rsidRDefault="00F858F8" w:rsidP="00F858F8">
      <w:pPr>
        <w:numPr>
          <w:ilvl w:val="0"/>
          <w:numId w:val="39"/>
        </w:numPr>
        <w:rPr>
          <w:b/>
          <w:bCs/>
        </w:rPr>
      </w:pPr>
      <w:r w:rsidRPr="00F858F8">
        <w:rPr>
          <w:b/>
          <w:bCs/>
        </w:rPr>
        <w:t>Contenidos con mayor dificultad.</w:t>
      </w:r>
    </w:p>
    <w:p w14:paraId="58CA61D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La información permitirá identificar necesidades de capacitación.</w:t>
      </w:r>
    </w:p>
    <w:p w14:paraId="6718F7FB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48F37F9D">
          <v:rect id="_x0000_i1161" style="width:0;height:1.5pt" o:hralign="center" o:hrstd="t" o:hr="t" fillcolor="#a0a0a0" stroked="f"/>
        </w:pict>
      </w:r>
    </w:p>
    <w:p w14:paraId="43EE47D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18. DISEÑO VISUAL PROPUESTO</w:t>
      </w:r>
    </w:p>
    <w:p w14:paraId="27465C38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 diseño deberá mantener la identidad gráfica de NubiDoc.</w:t>
      </w:r>
    </w:p>
    <w:p w14:paraId="514C9FC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Elementos visuales</w:t>
      </w:r>
    </w:p>
    <w:p w14:paraId="039A10BA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t>Colores cálidos y corporativos.</w:t>
      </w:r>
    </w:p>
    <w:p w14:paraId="48805FF9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lastRenderedPageBreak/>
        <w:t>Iconos claros.</w:t>
      </w:r>
    </w:p>
    <w:p w14:paraId="7FEEBA54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t>Tarjetas organizadas.</w:t>
      </w:r>
    </w:p>
    <w:p w14:paraId="046F37C8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t>Tipografía legible.</w:t>
      </w:r>
    </w:p>
    <w:p w14:paraId="39BBB286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t>Menú lateral.</w:t>
      </w:r>
    </w:p>
    <w:p w14:paraId="70BC815D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t>Barra de búsqueda.</w:t>
      </w:r>
    </w:p>
    <w:p w14:paraId="0ABBBFF4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t>Botones visibles.</w:t>
      </w:r>
    </w:p>
    <w:p w14:paraId="5FBFAE28" w14:textId="77777777" w:rsidR="00F858F8" w:rsidRPr="00F858F8" w:rsidRDefault="00F858F8" w:rsidP="00F858F8">
      <w:pPr>
        <w:numPr>
          <w:ilvl w:val="0"/>
          <w:numId w:val="40"/>
        </w:numPr>
        <w:rPr>
          <w:b/>
          <w:bCs/>
        </w:rPr>
      </w:pPr>
      <w:r w:rsidRPr="00F858F8">
        <w:rPr>
          <w:b/>
          <w:bCs/>
        </w:rPr>
        <w:t>Diseño adaptable a computador y celular.</w:t>
      </w:r>
    </w:p>
    <w:p w14:paraId="57892F6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Menú interno sugerido</w:t>
      </w:r>
    </w:p>
    <w:p w14:paraId="44ECCB27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Inicio.</w:t>
      </w:r>
    </w:p>
    <w:p w14:paraId="4B3A623F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Terminología.</w:t>
      </w:r>
    </w:p>
    <w:p w14:paraId="19D7E4E1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Iconografía.</w:t>
      </w:r>
    </w:p>
    <w:p w14:paraId="0A7444FD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Protocolos.</w:t>
      </w:r>
    </w:p>
    <w:p w14:paraId="298748B2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Plantillas.</w:t>
      </w:r>
    </w:p>
    <w:p w14:paraId="45FCA3A3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Casos prácticos.</w:t>
      </w:r>
    </w:p>
    <w:p w14:paraId="081E8F4B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Evaluación.</w:t>
      </w:r>
    </w:p>
    <w:p w14:paraId="176BD304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Recursos.</w:t>
      </w:r>
    </w:p>
    <w:p w14:paraId="1E8AFEB9" w14:textId="77777777" w:rsidR="00F858F8" w:rsidRPr="00F858F8" w:rsidRDefault="00F858F8" w:rsidP="00F858F8">
      <w:pPr>
        <w:numPr>
          <w:ilvl w:val="0"/>
          <w:numId w:val="41"/>
        </w:numPr>
        <w:rPr>
          <w:b/>
          <w:bCs/>
        </w:rPr>
      </w:pPr>
      <w:r w:rsidRPr="00F858F8">
        <w:rPr>
          <w:b/>
          <w:bCs/>
        </w:rPr>
        <w:t>Preguntas frecuentes.</w:t>
      </w:r>
    </w:p>
    <w:p w14:paraId="555AB08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407384A0">
          <v:rect id="_x0000_i1162" style="width:0;height:1.5pt" o:hralign="center" o:hrstd="t" o:hr="t" fillcolor="#a0a0a0" stroked="f"/>
        </w:pict>
      </w:r>
    </w:p>
    <w:p w14:paraId="1332590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19. RUTA DE NAVEGACIÓN</w:t>
      </w:r>
    </w:p>
    <w:p w14:paraId="0D8D0C7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Ejemplo de recorrido:</w:t>
      </w:r>
    </w:p>
    <w:p w14:paraId="77235B2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NubiDoc → Comunicaciones → Terminología → Organización documental → Serie documental</w:t>
      </w:r>
    </w:p>
    <w:p w14:paraId="226C32DF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Otro ejemplo:</w:t>
      </w:r>
    </w:p>
    <w:p w14:paraId="2BE850E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NubiDoc → Comunicaciones → Plantillas → Devolución de transferencia</w:t>
      </w:r>
    </w:p>
    <w:p w14:paraId="0A73A69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Otro ejemplo:</w:t>
      </w:r>
    </w:p>
    <w:p w14:paraId="11CB13C7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NubiDoc → Comunicaciones → Iconografía → Conservación → Documento confidencial</w:t>
      </w:r>
    </w:p>
    <w:p w14:paraId="36C264C1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lastRenderedPageBreak/>
        <w:pict w14:anchorId="2AB3B8C1">
          <v:rect id="_x0000_i1163" style="width:0;height:1.5pt" o:hralign="center" o:hrstd="t" o:hr="t" fillcolor="#a0a0a0" stroked="f"/>
        </w:pict>
      </w:r>
    </w:p>
    <w:p w14:paraId="5AA0011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20. FASES DE IMPLEMENTACIÓN</w:t>
      </w:r>
    </w:p>
    <w:p w14:paraId="47562240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Fase 1. Planeación</w:t>
      </w:r>
    </w:p>
    <w:p w14:paraId="4E6CBDC0" w14:textId="77777777" w:rsidR="00F858F8" w:rsidRPr="00F858F8" w:rsidRDefault="00F858F8" w:rsidP="00F858F8">
      <w:pPr>
        <w:numPr>
          <w:ilvl w:val="0"/>
          <w:numId w:val="42"/>
        </w:numPr>
        <w:rPr>
          <w:b/>
          <w:bCs/>
        </w:rPr>
      </w:pPr>
      <w:r w:rsidRPr="00F858F8">
        <w:rPr>
          <w:b/>
          <w:bCs/>
        </w:rPr>
        <w:t>Identificar necesidades de los usuarios.</w:t>
      </w:r>
    </w:p>
    <w:p w14:paraId="3CB85A0C" w14:textId="77777777" w:rsidR="00F858F8" w:rsidRPr="00F858F8" w:rsidRDefault="00F858F8" w:rsidP="00F858F8">
      <w:pPr>
        <w:numPr>
          <w:ilvl w:val="0"/>
          <w:numId w:val="42"/>
        </w:numPr>
        <w:rPr>
          <w:b/>
          <w:bCs/>
        </w:rPr>
      </w:pPr>
      <w:r w:rsidRPr="00F858F8">
        <w:rPr>
          <w:b/>
          <w:bCs/>
        </w:rPr>
        <w:t>Seleccionar términos prioritarios.</w:t>
      </w:r>
    </w:p>
    <w:p w14:paraId="07635C66" w14:textId="77777777" w:rsidR="00F858F8" w:rsidRPr="00F858F8" w:rsidRDefault="00F858F8" w:rsidP="00F858F8">
      <w:pPr>
        <w:numPr>
          <w:ilvl w:val="0"/>
          <w:numId w:val="42"/>
        </w:numPr>
        <w:rPr>
          <w:b/>
          <w:bCs/>
        </w:rPr>
      </w:pPr>
      <w:r w:rsidRPr="00F858F8">
        <w:rPr>
          <w:b/>
          <w:bCs/>
        </w:rPr>
        <w:t>Definir las secciones.</w:t>
      </w:r>
    </w:p>
    <w:p w14:paraId="09DC66F6" w14:textId="77777777" w:rsidR="00F858F8" w:rsidRPr="00F858F8" w:rsidRDefault="00F858F8" w:rsidP="00F858F8">
      <w:pPr>
        <w:numPr>
          <w:ilvl w:val="0"/>
          <w:numId w:val="42"/>
        </w:numPr>
        <w:rPr>
          <w:b/>
          <w:bCs/>
        </w:rPr>
      </w:pPr>
      <w:r w:rsidRPr="00F858F8">
        <w:rPr>
          <w:b/>
          <w:bCs/>
        </w:rPr>
        <w:t>Establecer responsables.</w:t>
      </w:r>
    </w:p>
    <w:p w14:paraId="67669DCB" w14:textId="77777777" w:rsidR="00F858F8" w:rsidRPr="00F858F8" w:rsidRDefault="00F858F8" w:rsidP="00F858F8">
      <w:pPr>
        <w:numPr>
          <w:ilvl w:val="0"/>
          <w:numId w:val="42"/>
        </w:numPr>
        <w:rPr>
          <w:b/>
          <w:bCs/>
        </w:rPr>
      </w:pPr>
      <w:r w:rsidRPr="00F858F8">
        <w:rPr>
          <w:b/>
          <w:bCs/>
        </w:rPr>
        <w:t>Diseñar la estructura.</w:t>
      </w:r>
    </w:p>
    <w:p w14:paraId="66C057F3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Fase 2. Desarrollo</w:t>
      </w:r>
    </w:p>
    <w:p w14:paraId="7BFAF1FF" w14:textId="77777777" w:rsidR="00F858F8" w:rsidRPr="00F858F8" w:rsidRDefault="00F858F8" w:rsidP="00F858F8">
      <w:pPr>
        <w:numPr>
          <w:ilvl w:val="0"/>
          <w:numId w:val="43"/>
        </w:numPr>
        <w:rPr>
          <w:b/>
          <w:bCs/>
        </w:rPr>
      </w:pPr>
      <w:r w:rsidRPr="00F858F8">
        <w:rPr>
          <w:b/>
          <w:bCs/>
        </w:rPr>
        <w:t>Crear el botón “Comunicaciones”.</w:t>
      </w:r>
    </w:p>
    <w:p w14:paraId="6522B2FA" w14:textId="77777777" w:rsidR="00F858F8" w:rsidRPr="00F858F8" w:rsidRDefault="00F858F8" w:rsidP="00F858F8">
      <w:pPr>
        <w:numPr>
          <w:ilvl w:val="0"/>
          <w:numId w:val="43"/>
        </w:numPr>
        <w:rPr>
          <w:b/>
          <w:bCs/>
        </w:rPr>
      </w:pPr>
      <w:r w:rsidRPr="00F858F8">
        <w:rPr>
          <w:b/>
          <w:bCs/>
        </w:rPr>
        <w:t>Diseñar las pantallas.</w:t>
      </w:r>
    </w:p>
    <w:p w14:paraId="7F391E06" w14:textId="77777777" w:rsidR="00F858F8" w:rsidRPr="00F858F8" w:rsidRDefault="00F858F8" w:rsidP="00F858F8">
      <w:pPr>
        <w:numPr>
          <w:ilvl w:val="0"/>
          <w:numId w:val="43"/>
        </w:numPr>
        <w:rPr>
          <w:b/>
          <w:bCs/>
        </w:rPr>
      </w:pPr>
      <w:r w:rsidRPr="00F858F8">
        <w:rPr>
          <w:b/>
          <w:bCs/>
        </w:rPr>
        <w:t>Cargar los términos.</w:t>
      </w:r>
    </w:p>
    <w:p w14:paraId="4D41BA06" w14:textId="77777777" w:rsidR="00F858F8" w:rsidRPr="00F858F8" w:rsidRDefault="00F858F8" w:rsidP="00F858F8">
      <w:pPr>
        <w:numPr>
          <w:ilvl w:val="0"/>
          <w:numId w:val="43"/>
        </w:numPr>
        <w:rPr>
          <w:b/>
          <w:bCs/>
        </w:rPr>
      </w:pPr>
      <w:r w:rsidRPr="00F858F8">
        <w:rPr>
          <w:b/>
          <w:bCs/>
        </w:rPr>
        <w:t>Incorporar iconos.</w:t>
      </w:r>
    </w:p>
    <w:p w14:paraId="6D8A5D1B" w14:textId="77777777" w:rsidR="00F858F8" w:rsidRPr="00F858F8" w:rsidRDefault="00F858F8" w:rsidP="00F858F8">
      <w:pPr>
        <w:numPr>
          <w:ilvl w:val="0"/>
          <w:numId w:val="43"/>
        </w:numPr>
        <w:rPr>
          <w:b/>
          <w:bCs/>
        </w:rPr>
      </w:pPr>
      <w:r w:rsidRPr="00F858F8">
        <w:rPr>
          <w:b/>
          <w:bCs/>
        </w:rPr>
        <w:t>Agregar plantillas y recursos.</w:t>
      </w:r>
    </w:p>
    <w:p w14:paraId="7022C858" w14:textId="77777777" w:rsidR="00F858F8" w:rsidRPr="00F858F8" w:rsidRDefault="00F858F8" w:rsidP="00F858F8">
      <w:pPr>
        <w:numPr>
          <w:ilvl w:val="0"/>
          <w:numId w:val="43"/>
        </w:numPr>
        <w:rPr>
          <w:b/>
          <w:bCs/>
        </w:rPr>
      </w:pPr>
      <w:r w:rsidRPr="00F858F8">
        <w:rPr>
          <w:b/>
          <w:bCs/>
        </w:rPr>
        <w:t>Configurar preguntas.</w:t>
      </w:r>
    </w:p>
    <w:p w14:paraId="016CDBC6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Fase 3. Prueba</w:t>
      </w:r>
    </w:p>
    <w:p w14:paraId="4837DB86" w14:textId="77777777" w:rsidR="00F858F8" w:rsidRPr="00F858F8" w:rsidRDefault="00F858F8" w:rsidP="00F858F8">
      <w:pPr>
        <w:numPr>
          <w:ilvl w:val="0"/>
          <w:numId w:val="44"/>
        </w:numPr>
        <w:rPr>
          <w:b/>
          <w:bCs/>
        </w:rPr>
      </w:pPr>
      <w:r w:rsidRPr="00F858F8">
        <w:rPr>
          <w:b/>
          <w:bCs/>
        </w:rPr>
        <w:t>Seleccionar un grupo de usuarios.</w:t>
      </w:r>
    </w:p>
    <w:p w14:paraId="21ED7E0C" w14:textId="77777777" w:rsidR="00F858F8" w:rsidRPr="00F858F8" w:rsidRDefault="00F858F8" w:rsidP="00F858F8">
      <w:pPr>
        <w:numPr>
          <w:ilvl w:val="0"/>
          <w:numId w:val="44"/>
        </w:numPr>
        <w:rPr>
          <w:b/>
          <w:bCs/>
        </w:rPr>
      </w:pPr>
      <w:r w:rsidRPr="00F858F8">
        <w:rPr>
          <w:b/>
          <w:bCs/>
        </w:rPr>
        <w:t>Probar la navegación.</w:t>
      </w:r>
    </w:p>
    <w:p w14:paraId="2F09538C" w14:textId="77777777" w:rsidR="00F858F8" w:rsidRPr="00F858F8" w:rsidRDefault="00F858F8" w:rsidP="00F858F8">
      <w:pPr>
        <w:numPr>
          <w:ilvl w:val="0"/>
          <w:numId w:val="44"/>
        </w:numPr>
        <w:rPr>
          <w:b/>
          <w:bCs/>
        </w:rPr>
      </w:pPr>
      <w:r w:rsidRPr="00F858F8">
        <w:rPr>
          <w:b/>
          <w:bCs/>
        </w:rPr>
        <w:t>Evaluar la comprensión.</w:t>
      </w:r>
    </w:p>
    <w:p w14:paraId="13D6FCC0" w14:textId="77777777" w:rsidR="00F858F8" w:rsidRPr="00F858F8" w:rsidRDefault="00F858F8" w:rsidP="00F858F8">
      <w:pPr>
        <w:numPr>
          <w:ilvl w:val="0"/>
          <w:numId w:val="44"/>
        </w:numPr>
        <w:rPr>
          <w:b/>
          <w:bCs/>
        </w:rPr>
      </w:pPr>
      <w:r w:rsidRPr="00F858F8">
        <w:rPr>
          <w:b/>
          <w:bCs/>
        </w:rPr>
        <w:t>Corregir errores.</w:t>
      </w:r>
    </w:p>
    <w:p w14:paraId="39AB11E4" w14:textId="77777777" w:rsidR="00F858F8" w:rsidRPr="00F858F8" w:rsidRDefault="00F858F8" w:rsidP="00F858F8">
      <w:pPr>
        <w:numPr>
          <w:ilvl w:val="0"/>
          <w:numId w:val="44"/>
        </w:numPr>
        <w:rPr>
          <w:b/>
          <w:bCs/>
        </w:rPr>
      </w:pPr>
      <w:r w:rsidRPr="00F858F8">
        <w:rPr>
          <w:b/>
          <w:bCs/>
        </w:rPr>
        <w:t>Ajustar contenidos.</w:t>
      </w:r>
    </w:p>
    <w:p w14:paraId="72DA1DE2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Fase 4. Implementación</w:t>
      </w:r>
    </w:p>
    <w:p w14:paraId="34B960F0" w14:textId="77777777" w:rsidR="00F858F8" w:rsidRPr="00F858F8" w:rsidRDefault="00F858F8" w:rsidP="00F858F8">
      <w:pPr>
        <w:numPr>
          <w:ilvl w:val="0"/>
          <w:numId w:val="45"/>
        </w:numPr>
        <w:rPr>
          <w:b/>
          <w:bCs/>
        </w:rPr>
      </w:pPr>
      <w:r w:rsidRPr="00F858F8">
        <w:rPr>
          <w:b/>
          <w:bCs/>
        </w:rPr>
        <w:t>Publicar el módulo.</w:t>
      </w:r>
    </w:p>
    <w:p w14:paraId="46C89826" w14:textId="77777777" w:rsidR="00F858F8" w:rsidRPr="00F858F8" w:rsidRDefault="00F858F8" w:rsidP="00F858F8">
      <w:pPr>
        <w:numPr>
          <w:ilvl w:val="0"/>
          <w:numId w:val="45"/>
        </w:numPr>
        <w:rPr>
          <w:b/>
          <w:bCs/>
        </w:rPr>
      </w:pPr>
      <w:r w:rsidRPr="00F858F8">
        <w:rPr>
          <w:b/>
          <w:bCs/>
        </w:rPr>
        <w:t>Capacitar al personal.</w:t>
      </w:r>
    </w:p>
    <w:p w14:paraId="1881D627" w14:textId="77777777" w:rsidR="00F858F8" w:rsidRPr="00F858F8" w:rsidRDefault="00F858F8" w:rsidP="00F858F8">
      <w:pPr>
        <w:numPr>
          <w:ilvl w:val="0"/>
          <w:numId w:val="45"/>
        </w:numPr>
        <w:rPr>
          <w:b/>
          <w:bCs/>
        </w:rPr>
      </w:pPr>
      <w:r w:rsidRPr="00F858F8">
        <w:rPr>
          <w:b/>
          <w:bCs/>
        </w:rPr>
        <w:t>Difundir el acceso.</w:t>
      </w:r>
    </w:p>
    <w:p w14:paraId="480162AB" w14:textId="77777777" w:rsidR="00F858F8" w:rsidRPr="00F858F8" w:rsidRDefault="00F858F8" w:rsidP="00F858F8">
      <w:pPr>
        <w:numPr>
          <w:ilvl w:val="0"/>
          <w:numId w:val="45"/>
        </w:numPr>
        <w:rPr>
          <w:b/>
          <w:bCs/>
        </w:rPr>
      </w:pPr>
      <w:r w:rsidRPr="00F858F8">
        <w:rPr>
          <w:b/>
          <w:bCs/>
        </w:rPr>
        <w:t>Habilitar los perfiles.</w:t>
      </w:r>
    </w:p>
    <w:p w14:paraId="7833256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lastRenderedPageBreak/>
        <w:t>Fase 5. Seguimiento</w:t>
      </w:r>
    </w:p>
    <w:p w14:paraId="5D2F57E8" w14:textId="77777777" w:rsidR="00F858F8" w:rsidRPr="00F858F8" w:rsidRDefault="00F858F8" w:rsidP="00F858F8">
      <w:pPr>
        <w:numPr>
          <w:ilvl w:val="0"/>
          <w:numId w:val="46"/>
        </w:numPr>
        <w:rPr>
          <w:b/>
          <w:bCs/>
        </w:rPr>
      </w:pPr>
      <w:r w:rsidRPr="00F858F8">
        <w:rPr>
          <w:b/>
          <w:bCs/>
        </w:rPr>
        <w:t>Revisar estadísticas.</w:t>
      </w:r>
    </w:p>
    <w:p w14:paraId="7C4C379E" w14:textId="77777777" w:rsidR="00F858F8" w:rsidRPr="00F858F8" w:rsidRDefault="00F858F8" w:rsidP="00F858F8">
      <w:pPr>
        <w:numPr>
          <w:ilvl w:val="0"/>
          <w:numId w:val="46"/>
        </w:numPr>
        <w:rPr>
          <w:b/>
          <w:bCs/>
        </w:rPr>
      </w:pPr>
      <w:r w:rsidRPr="00F858F8">
        <w:rPr>
          <w:b/>
          <w:bCs/>
        </w:rPr>
        <w:t>Actualizar términos.</w:t>
      </w:r>
    </w:p>
    <w:p w14:paraId="12FEAE86" w14:textId="77777777" w:rsidR="00F858F8" w:rsidRPr="00F858F8" w:rsidRDefault="00F858F8" w:rsidP="00F858F8">
      <w:pPr>
        <w:numPr>
          <w:ilvl w:val="0"/>
          <w:numId w:val="46"/>
        </w:numPr>
        <w:rPr>
          <w:b/>
          <w:bCs/>
        </w:rPr>
      </w:pPr>
      <w:r w:rsidRPr="00F858F8">
        <w:rPr>
          <w:b/>
          <w:bCs/>
        </w:rPr>
        <w:t>Analizar preguntas frecuentes.</w:t>
      </w:r>
    </w:p>
    <w:p w14:paraId="4F7A038D" w14:textId="77777777" w:rsidR="00F858F8" w:rsidRPr="00F858F8" w:rsidRDefault="00F858F8" w:rsidP="00F858F8">
      <w:pPr>
        <w:numPr>
          <w:ilvl w:val="0"/>
          <w:numId w:val="46"/>
        </w:numPr>
        <w:rPr>
          <w:b/>
          <w:bCs/>
        </w:rPr>
      </w:pPr>
      <w:r w:rsidRPr="00F858F8">
        <w:rPr>
          <w:b/>
          <w:bCs/>
        </w:rPr>
        <w:t>Incorporar mejoras.</w:t>
      </w:r>
    </w:p>
    <w:p w14:paraId="16E70CE5" w14:textId="77777777" w:rsidR="00F858F8" w:rsidRPr="00F858F8" w:rsidRDefault="00F858F8" w:rsidP="00F858F8">
      <w:pPr>
        <w:numPr>
          <w:ilvl w:val="0"/>
          <w:numId w:val="46"/>
        </w:numPr>
        <w:rPr>
          <w:b/>
          <w:bCs/>
        </w:rPr>
      </w:pPr>
      <w:r w:rsidRPr="00F858F8">
        <w:rPr>
          <w:b/>
          <w:bCs/>
        </w:rPr>
        <w:t>Realizar evaluaciones periódicas.</w:t>
      </w:r>
    </w:p>
    <w:p w14:paraId="38E66A6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pict w14:anchorId="4BC39AA8">
          <v:rect id="_x0000_i1164" style="width:0;height:1.5pt" o:hralign="center" o:hrstd="t" o:hr="t" fillcolor="#a0a0a0" stroked="f"/>
        </w:pict>
      </w:r>
    </w:p>
    <w:p w14:paraId="7A8D00F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21. RESULTADOS ESPERADOS</w:t>
      </w:r>
    </w:p>
    <w:p w14:paraId="0E6B77E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La implementación del módulo permitirá:</w:t>
      </w:r>
    </w:p>
    <w:p w14:paraId="4BE47160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Estandarizar la terminología archivística.</w:t>
      </w:r>
    </w:p>
    <w:p w14:paraId="15DE4525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Mejorar la comunicación entre dependencias.</w:t>
      </w:r>
    </w:p>
    <w:p w14:paraId="0B0F6B0B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Disminuir errores en la organización documental.</w:t>
      </w:r>
    </w:p>
    <w:p w14:paraId="698A4D3A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Facilitar las transferencias.</w:t>
      </w:r>
    </w:p>
    <w:p w14:paraId="79C187CD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Reducir devoluciones y reprocesos.</w:t>
      </w:r>
    </w:p>
    <w:p w14:paraId="1083CC98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Fortalecer el uso de NubiDoc.</w:t>
      </w:r>
    </w:p>
    <w:p w14:paraId="2B4CA648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Facilitar la capacitación del personal.</w:t>
      </w:r>
    </w:p>
    <w:p w14:paraId="3693E170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Mejorar la comprensión de símbolos y procedimientos.</w:t>
      </w:r>
    </w:p>
    <w:p w14:paraId="623C51E3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Promover la consulta autónoma.</w:t>
      </w:r>
    </w:p>
    <w:p w14:paraId="3F1E6741" w14:textId="77777777" w:rsidR="00F858F8" w:rsidRPr="00F858F8" w:rsidRDefault="00F858F8" w:rsidP="00F858F8">
      <w:pPr>
        <w:numPr>
          <w:ilvl w:val="0"/>
          <w:numId w:val="47"/>
        </w:numPr>
        <w:rPr>
          <w:b/>
          <w:bCs/>
        </w:rPr>
      </w:pPr>
      <w:r w:rsidRPr="00F858F8">
        <w:rPr>
          <w:b/>
          <w:bCs/>
        </w:rPr>
        <w:t>Reconocer el archivo como un eje técnico y estratégico.</w:t>
      </w:r>
    </w:p>
    <w:p w14:paraId="74D8619C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Contenido del botón “Comunicaciones”</w:t>
      </w:r>
    </w:p>
    <w:p w14:paraId="2C259915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1. Terminología archivística</w:t>
      </w:r>
    </w:p>
    <w:p w14:paraId="396E7466" w14:textId="77777777" w:rsidR="00F858F8" w:rsidRPr="00F858F8" w:rsidRDefault="00F858F8" w:rsidP="00F858F8">
      <w:r w:rsidRPr="00F858F8">
        <w:t>Permitirá consultar términos básicos como:</w:t>
      </w:r>
    </w:p>
    <w:p w14:paraId="5D74489E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Serie documental.</w:t>
      </w:r>
    </w:p>
    <w:p w14:paraId="5112ADE3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Subserie documental.</w:t>
      </w:r>
    </w:p>
    <w:p w14:paraId="54A5CB29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Fondo documental.</w:t>
      </w:r>
    </w:p>
    <w:p w14:paraId="776FBABC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Expediente.</w:t>
      </w:r>
    </w:p>
    <w:p w14:paraId="145BAC25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lastRenderedPageBreak/>
        <w:t>Tipo documental.</w:t>
      </w:r>
    </w:p>
    <w:p w14:paraId="1BE7C602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Archivo de gestión.</w:t>
      </w:r>
    </w:p>
    <w:p w14:paraId="25A407E8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Archivo central.</w:t>
      </w:r>
    </w:p>
    <w:p w14:paraId="20D00635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Tabla de Retención Documental.</w:t>
      </w:r>
    </w:p>
    <w:p w14:paraId="678AD833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Foliación.</w:t>
      </w:r>
    </w:p>
    <w:p w14:paraId="5494F82A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Inventario documental.</w:t>
      </w:r>
    </w:p>
    <w:p w14:paraId="720142B7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Transferencia documental.</w:t>
      </w:r>
    </w:p>
    <w:p w14:paraId="3569500E" w14:textId="77777777" w:rsidR="00F858F8" w:rsidRPr="00F858F8" w:rsidRDefault="00F858F8" w:rsidP="00F858F8">
      <w:pPr>
        <w:numPr>
          <w:ilvl w:val="0"/>
          <w:numId w:val="1"/>
        </w:numPr>
      </w:pPr>
      <w:r w:rsidRPr="00F858F8">
        <w:t>Radicación.</w:t>
      </w:r>
    </w:p>
    <w:p w14:paraId="24310061" w14:textId="77777777" w:rsidR="00F858F8" w:rsidRPr="00F858F8" w:rsidRDefault="00F858F8" w:rsidP="00F858F8">
      <w:r w:rsidRPr="00F858F8">
        <w:t>Cada término incluirá:</w:t>
      </w:r>
    </w:p>
    <w:p w14:paraId="06E8542C" w14:textId="77777777" w:rsidR="00F858F8" w:rsidRPr="00F858F8" w:rsidRDefault="00F858F8" w:rsidP="00F858F8">
      <w:pPr>
        <w:numPr>
          <w:ilvl w:val="0"/>
          <w:numId w:val="2"/>
        </w:numPr>
      </w:pPr>
      <w:r w:rsidRPr="00F858F8">
        <w:t>Definición técnica.</w:t>
      </w:r>
    </w:p>
    <w:p w14:paraId="19F1C1AD" w14:textId="77777777" w:rsidR="00F858F8" w:rsidRPr="00F858F8" w:rsidRDefault="00F858F8" w:rsidP="00F858F8">
      <w:pPr>
        <w:numPr>
          <w:ilvl w:val="0"/>
          <w:numId w:val="2"/>
        </w:numPr>
      </w:pPr>
      <w:r w:rsidRPr="00F858F8">
        <w:t>Explicación sencilla.</w:t>
      </w:r>
    </w:p>
    <w:p w14:paraId="6A9FCB55" w14:textId="77777777" w:rsidR="00F858F8" w:rsidRPr="00F858F8" w:rsidRDefault="00F858F8" w:rsidP="00F858F8">
      <w:pPr>
        <w:numPr>
          <w:ilvl w:val="0"/>
          <w:numId w:val="2"/>
        </w:numPr>
      </w:pPr>
      <w:r w:rsidRPr="00F858F8">
        <w:t>Ejemplo aplicado a la entidad.</w:t>
      </w:r>
    </w:p>
    <w:p w14:paraId="0F4872A5" w14:textId="77777777" w:rsidR="00F858F8" w:rsidRPr="00F858F8" w:rsidRDefault="00F858F8" w:rsidP="00F858F8">
      <w:pPr>
        <w:numPr>
          <w:ilvl w:val="0"/>
          <w:numId w:val="2"/>
        </w:numPr>
      </w:pPr>
      <w:r w:rsidRPr="00F858F8">
        <w:t>Error frecuente.</w:t>
      </w:r>
    </w:p>
    <w:p w14:paraId="6962D398" w14:textId="77777777" w:rsidR="00F858F8" w:rsidRPr="00F858F8" w:rsidRDefault="00F858F8" w:rsidP="00F858F8">
      <w:pPr>
        <w:numPr>
          <w:ilvl w:val="0"/>
          <w:numId w:val="2"/>
        </w:numPr>
      </w:pPr>
      <w:r w:rsidRPr="00F858F8">
        <w:t>Recomendación.</w:t>
      </w:r>
    </w:p>
    <w:p w14:paraId="0F5C5C24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2. Iconografía y símbolos</w:t>
      </w:r>
    </w:p>
    <w:p w14:paraId="65479676" w14:textId="77777777" w:rsidR="00F858F8" w:rsidRPr="00F858F8" w:rsidRDefault="00F858F8" w:rsidP="00F858F8">
      <w:r w:rsidRPr="00F858F8">
        <w:t>Contendrá información sobre:</w:t>
      </w:r>
    </w:p>
    <w:p w14:paraId="06640E5A" w14:textId="77777777" w:rsidR="00F858F8" w:rsidRPr="00F858F8" w:rsidRDefault="00F858F8" w:rsidP="00F858F8">
      <w:pPr>
        <w:numPr>
          <w:ilvl w:val="0"/>
          <w:numId w:val="3"/>
        </w:numPr>
      </w:pPr>
      <w:r w:rsidRPr="00F858F8">
        <w:t>Iconografía de conservación documental.</w:t>
      </w:r>
    </w:p>
    <w:p w14:paraId="4787523C" w14:textId="77777777" w:rsidR="00F858F8" w:rsidRPr="00F858F8" w:rsidRDefault="00F858F8" w:rsidP="00F858F8">
      <w:pPr>
        <w:numPr>
          <w:ilvl w:val="0"/>
          <w:numId w:val="3"/>
        </w:numPr>
      </w:pPr>
      <w:r w:rsidRPr="00F858F8">
        <w:t>Señalización de Seguridad y Salud en el Trabajo.</w:t>
      </w:r>
    </w:p>
    <w:p w14:paraId="2D6AA2D6" w14:textId="77777777" w:rsidR="00F858F8" w:rsidRPr="00F858F8" w:rsidRDefault="00F858F8" w:rsidP="00F858F8">
      <w:pPr>
        <w:numPr>
          <w:ilvl w:val="0"/>
          <w:numId w:val="3"/>
        </w:numPr>
      </w:pPr>
      <w:r w:rsidRPr="00F858F8">
        <w:t>Simbología digital utilizada en NubiDoc.</w:t>
      </w:r>
    </w:p>
    <w:p w14:paraId="6EF5B9D1" w14:textId="77777777" w:rsidR="00F858F8" w:rsidRPr="00F858F8" w:rsidRDefault="00F858F8" w:rsidP="00F858F8">
      <w:r w:rsidRPr="00F858F8">
        <w:t>Cada símbolo mostrará su significado y lugar de aplicación.</w:t>
      </w:r>
    </w:p>
    <w:p w14:paraId="63E66B1A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3. Protocolos de comunicación</w:t>
      </w:r>
    </w:p>
    <w:p w14:paraId="19A7BF1B" w14:textId="77777777" w:rsidR="00F858F8" w:rsidRPr="00F858F8" w:rsidRDefault="00F858F8" w:rsidP="00F858F8">
      <w:r w:rsidRPr="00F858F8">
        <w:t>Incluirá orientaciones para:</w:t>
      </w:r>
    </w:p>
    <w:p w14:paraId="535B2F8C" w14:textId="77777777" w:rsidR="00F858F8" w:rsidRPr="00F858F8" w:rsidRDefault="00F858F8" w:rsidP="00F858F8">
      <w:pPr>
        <w:numPr>
          <w:ilvl w:val="0"/>
          <w:numId w:val="4"/>
        </w:numPr>
      </w:pPr>
      <w:r w:rsidRPr="00F858F8">
        <w:t>Redacción de correos institucionales.</w:t>
      </w:r>
    </w:p>
    <w:p w14:paraId="6C3BE54C" w14:textId="77777777" w:rsidR="00F858F8" w:rsidRPr="00F858F8" w:rsidRDefault="00F858F8" w:rsidP="00F858F8">
      <w:pPr>
        <w:numPr>
          <w:ilvl w:val="0"/>
          <w:numId w:val="4"/>
        </w:numPr>
      </w:pPr>
      <w:r w:rsidRPr="00F858F8">
        <w:t>Solicitud de documentos.</w:t>
      </w:r>
    </w:p>
    <w:p w14:paraId="50D893D6" w14:textId="77777777" w:rsidR="00F858F8" w:rsidRPr="00F858F8" w:rsidRDefault="00F858F8" w:rsidP="00F858F8">
      <w:pPr>
        <w:numPr>
          <w:ilvl w:val="0"/>
          <w:numId w:val="4"/>
        </w:numPr>
      </w:pPr>
      <w:r w:rsidRPr="00F858F8">
        <w:t>Devolución de transferencias.</w:t>
      </w:r>
    </w:p>
    <w:p w14:paraId="1FAC6311" w14:textId="77777777" w:rsidR="00F858F8" w:rsidRPr="00F858F8" w:rsidRDefault="00F858F8" w:rsidP="00F858F8">
      <w:pPr>
        <w:numPr>
          <w:ilvl w:val="0"/>
          <w:numId w:val="4"/>
        </w:numPr>
      </w:pPr>
      <w:r w:rsidRPr="00F858F8">
        <w:t>Atención presencial y telefónica.</w:t>
      </w:r>
    </w:p>
    <w:p w14:paraId="3361535A" w14:textId="77777777" w:rsidR="00F858F8" w:rsidRPr="00F858F8" w:rsidRDefault="00F858F8" w:rsidP="00F858F8">
      <w:pPr>
        <w:numPr>
          <w:ilvl w:val="0"/>
          <w:numId w:val="4"/>
        </w:numPr>
      </w:pPr>
      <w:r w:rsidRPr="00F858F8">
        <w:lastRenderedPageBreak/>
        <w:t>Comunicación de inconsistencias.</w:t>
      </w:r>
    </w:p>
    <w:p w14:paraId="37C764CF" w14:textId="77777777" w:rsidR="00F858F8" w:rsidRPr="00F858F8" w:rsidRDefault="00F858F8" w:rsidP="00F858F8">
      <w:pPr>
        <w:numPr>
          <w:ilvl w:val="0"/>
          <w:numId w:val="4"/>
        </w:numPr>
      </w:pPr>
      <w:r w:rsidRPr="00F858F8">
        <w:t>Manejo de información confidencial.</w:t>
      </w:r>
    </w:p>
    <w:p w14:paraId="77732D1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4. Formatos y guías</w:t>
      </w:r>
    </w:p>
    <w:p w14:paraId="1896C286" w14:textId="77777777" w:rsidR="00F858F8" w:rsidRPr="00F858F8" w:rsidRDefault="00F858F8" w:rsidP="00F858F8">
      <w:r w:rsidRPr="00F858F8">
        <w:t>Permitirá consultar o descargar:</w:t>
      </w:r>
    </w:p>
    <w:p w14:paraId="6AB15470" w14:textId="77777777" w:rsidR="00F858F8" w:rsidRPr="00F858F8" w:rsidRDefault="00F858F8" w:rsidP="00F858F8">
      <w:pPr>
        <w:numPr>
          <w:ilvl w:val="0"/>
          <w:numId w:val="5"/>
        </w:numPr>
      </w:pPr>
      <w:r w:rsidRPr="00F858F8">
        <w:t>Acta de Rechazo Técnico Documental.</w:t>
      </w:r>
    </w:p>
    <w:p w14:paraId="30012AA6" w14:textId="77777777" w:rsidR="00F858F8" w:rsidRPr="00F858F8" w:rsidRDefault="00F858F8" w:rsidP="00F858F8">
      <w:pPr>
        <w:numPr>
          <w:ilvl w:val="0"/>
          <w:numId w:val="5"/>
        </w:numPr>
      </w:pPr>
      <w:r w:rsidRPr="00F858F8">
        <w:t>Lista de chequeo para transferencias.</w:t>
      </w:r>
    </w:p>
    <w:p w14:paraId="37CDF39A" w14:textId="77777777" w:rsidR="00F858F8" w:rsidRPr="00F858F8" w:rsidRDefault="00F858F8" w:rsidP="00F858F8">
      <w:pPr>
        <w:numPr>
          <w:ilvl w:val="0"/>
          <w:numId w:val="5"/>
        </w:numPr>
      </w:pPr>
      <w:r w:rsidRPr="00F858F8">
        <w:t>Guía de foliación.</w:t>
      </w:r>
    </w:p>
    <w:p w14:paraId="730737DB" w14:textId="77777777" w:rsidR="00F858F8" w:rsidRPr="00F858F8" w:rsidRDefault="00F858F8" w:rsidP="00F858F8">
      <w:pPr>
        <w:numPr>
          <w:ilvl w:val="0"/>
          <w:numId w:val="5"/>
        </w:numPr>
      </w:pPr>
      <w:r w:rsidRPr="00F858F8">
        <w:t>Formato de inventario documental.</w:t>
      </w:r>
    </w:p>
    <w:p w14:paraId="76F6AF63" w14:textId="77777777" w:rsidR="00F858F8" w:rsidRPr="00F858F8" w:rsidRDefault="00F858F8" w:rsidP="00F858F8">
      <w:pPr>
        <w:numPr>
          <w:ilvl w:val="0"/>
          <w:numId w:val="5"/>
        </w:numPr>
      </w:pPr>
      <w:r w:rsidRPr="00F858F8">
        <w:t>Guía de identificación de carpetas.</w:t>
      </w:r>
    </w:p>
    <w:p w14:paraId="70B35948" w14:textId="77777777" w:rsidR="00F858F8" w:rsidRPr="00F858F8" w:rsidRDefault="00F858F8" w:rsidP="00F858F8">
      <w:pPr>
        <w:numPr>
          <w:ilvl w:val="0"/>
          <w:numId w:val="5"/>
        </w:numPr>
      </w:pPr>
      <w:r w:rsidRPr="00F858F8">
        <w:t>Manual de correspondencia.</w:t>
      </w:r>
    </w:p>
    <w:p w14:paraId="2B7503C9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5. Preguntas frecuentes</w:t>
      </w:r>
    </w:p>
    <w:p w14:paraId="431F0DC3" w14:textId="77777777" w:rsidR="00F858F8" w:rsidRPr="00F858F8" w:rsidRDefault="00F858F8" w:rsidP="00F858F8">
      <w:r w:rsidRPr="00F858F8">
        <w:t>Responderá dudas como:</w:t>
      </w:r>
    </w:p>
    <w:p w14:paraId="195FC038" w14:textId="77777777" w:rsidR="00F858F8" w:rsidRPr="00F858F8" w:rsidRDefault="00F858F8" w:rsidP="00F858F8">
      <w:pPr>
        <w:numPr>
          <w:ilvl w:val="0"/>
          <w:numId w:val="6"/>
        </w:numPr>
      </w:pPr>
      <w:r w:rsidRPr="00F858F8">
        <w:t>¿Qué diferencia existe entre serie y subserie?</w:t>
      </w:r>
    </w:p>
    <w:p w14:paraId="095DD7AC" w14:textId="77777777" w:rsidR="00F858F8" w:rsidRPr="00F858F8" w:rsidRDefault="00F858F8" w:rsidP="00F858F8">
      <w:pPr>
        <w:numPr>
          <w:ilvl w:val="0"/>
          <w:numId w:val="6"/>
        </w:numPr>
      </w:pPr>
      <w:r w:rsidRPr="00F858F8">
        <w:t>¿Para qué sirve la TRD?</w:t>
      </w:r>
    </w:p>
    <w:p w14:paraId="7027A538" w14:textId="77777777" w:rsidR="00F858F8" w:rsidRPr="00F858F8" w:rsidRDefault="00F858F8" w:rsidP="00F858F8">
      <w:pPr>
        <w:numPr>
          <w:ilvl w:val="0"/>
          <w:numId w:val="6"/>
        </w:numPr>
      </w:pPr>
      <w:r w:rsidRPr="00F858F8">
        <w:t>¿Cómo se organiza un expediente?</w:t>
      </w:r>
    </w:p>
    <w:p w14:paraId="3BFA36FA" w14:textId="77777777" w:rsidR="00F858F8" w:rsidRPr="00F858F8" w:rsidRDefault="00F858F8" w:rsidP="00F858F8">
      <w:pPr>
        <w:numPr>
          <w:ilvl w:val="0"/>
          <w:numId w:val="6"/>
        </w:numPr>
      </w:pPr>
      <w:r w:rsidRPr="00F858F8">
        <w:t>¿Cuándo se realiza una transferencia?</w:t>
      </w:r>
    </w:p>
    <w:p w14:paraId="091BE260" w14:textId="77777777" w:rsidR="00F858F8" w:rsidRPr="00F858F8" w:rsidRDefault="00F858F8" w:rsidP="00F858F8">
      <w:pPr>
        <w:numPr>
          <w:ilvl w:val="0"/>
          <w:numId w:val="6"/>
        </w:numPr>
      </w:pPr>
      <w:r w:rsidRPr="00F858F8">
        <w:t>¿Cómo se corrige una foliación?</w:t>
      </w:r>
    </w:p>
    <w:p w14:paraId="0DC83047" w14:textId="77777777" w:rsidR="00F858F8" w:rsidRPr="00F858F8" w:rsidRDefault="00F858F8" w:rsidP="00F858F8">
      <w:pPr>
        <w:numPr>
          <w:ilvl w:val="0"/>
          <w:numId w:val="6"/>
        </w:numPr>
      </w:pPr>
      <w:r w:rsidRPr="00F858F8">
        <w:t>¿Qué hacer cuando un expediente está incompleto?</w:t>
      </w:r>
    </w:p>
    <w:p w14:paraId="53F0DE7F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Funcionamiento</w:t>
      </w:r>
    </w:p>
    <w:p w14:paraId="5A948BA5" w14:textId="77777777" w:rsidR="00F858F8" w:rsidRPr="00F858F8" w:rsidRDefault="00F858F8" w:rsidP="00F858F8">
      <w:r w:rsidRPr="00F858F8">
        <w:t>El módulo contará con:</w:t>
      </w:r>
    </w:p>
    <w:p w14:paraId="0FBE2D29" w14:textId="77777777" w:rsidR="00F858F8" w:rsidRPr="00F858F8" w:rsidRDefault="00F858F8" w:rsidP="00F858F8">
      <w:pPr>
        <w:numPr>
          <w:ilvl w:val="0"/>
          <w:numId w:val="7"/>
        </w:numPr>
      </w:pPr>
      <w:r w:rsidRPr="00F858F8">
        <w:t>Barra de búsqueda.</w:t>
      </w:r>
    </w:p>
    <w:p w14:paraId="0DD726CF" w14:textId="77777777" w:rsidR="00F858F8" w:rsidRPr="00F858F8" w:rsidRDefault="00F858F8" w:rsidP="00F858F8">
      <w:pPr>
        <w:numPr>
          <w:ilvl w:val="0"/>
          <w:numId w:val="7"/>
        </w:numPr>
      </w:pPr>
      <w:r w:rsidRPr="00F858F8">
        <w:t>Menú por categorías.</w:t>
      </w:r>
    </w:p>
    <w:p w14:paraId="11F88D6C" w14:textId="77777777" w:rsidR="00F858F8" w:rsidRPr="00F858F8" w:rsidRDefault="00F858F8" w:rsidP="00F858F8">
      <w:pPr>
        <w:numPr>
          <w:ilvl w:val="0"/>
          <w:numId w:val="7"/>
        </w:numPr>
      </w:pPr>
      <w:r w:rsidRPr="00F858F8">
        <w:t>Fichas explicativas.</w:t>
      </w:r>
    </w:p>
    <w:p w14:paraId="075620E2" w14:textId="77777777" w:rsidR="00F858F8" w:rsidRPr="00F858F8" w:rsidRDefault="00F858F8" w:rsidP="00F858F8">
      <w:pPr>
        <w:numPr>
          <w:ilvl w:val="0"/>
          <w:numId w:val="7"/>
        </w:numPr>
      </w:pPr>
      <w:r w:rsidRPr="00F858F8">
        <w:t>Botones de consulta.</w:t>
      </w:r>
    </w:p>
    <w:p w14:paraId="0E383DDE" w14:textId="77777777" w:rsidR="00F858F8" w:rsidRPr="00F858F8" w:rsidRDefault="00F858F8" w:rsidP="00F858F8">
      <w:pPr>
        <w:numPr>
          <w:ilvl w:val="0"/>
          <w:numId w:val="7"/>
        </w:numPr>
      </w:pPr>
      <w:r w:rsidRPr="00F858F8">
        <w:t>Enlaces a formatos.</w:t>
      </w:r>
    </w:p>
    <w:p w14:paraId="1EAA373B" w14:textId="77777777" w:rsidR="00F858F8" w:rsidRPr="00F858F8" w:rsidRDefault="00F858F8" w:rsidP="00F858F8">
      <w:pPr>
        <w:numPr>
          <w:ilvl w:val="0"/>
          <w:numId w:val="7"/>
        </w:numPr>
      </w:pPr>
      <w:r w:rsidRPr="00F858F8">
        <w:t>Ejemplos prácticos.</w:t>
      </w:r>
    </w:p>
    <w:p w14:paraId="03159426" w14:textId="77777777" w:rsidR="00F858F8" w:rsidRPr="00F858F8" w:rsidRDefault="00F858F8" w:rsidP="00F858F8">
      <w:pPr>
        <w:numPr>
          <w:ilvl w:val="0"/>
          <w:numId w:val="7"/>
        </w:numPr>
      </w:pPr>
      <w:r w:rsidRPr="00F858F8">
        <w:lastRenderedPageBreak/>
        <w:t>Ayudas rápidas.</w:t>
      </w:r>
    </w:p>
    <w:p w14:paraId="6DE134BE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Ruta de acceso</w:t>
      </w:r>
    </w:p>
    <w:p w14:paraId="73B14D0A" w14:textId="77777777" w:rsidR="00F858F8" w:rsidRPr="00F858F8" w:rsidRDefault="00F858F8" w:rsidP="00F858F8">
      <w:r w:rsidRPr="00F858F8">
        <w:rPr>
          <w:b/>
          <w:bCs/>
        </w:rPr>
        <w:t>NubiDoc → Comunicaciones → Seleccionar categoría → Consultar información</w:t>
      </w:r>
    </w:p>
    <w:p w14:paraId="73E57EAD" w14:textId="77777777" w:rsidR="00F858F8" w:rsidRPr="00F858F8" w:rsidRDefault="00F858F8" w:rsidP="00F858F8">
      <w:pPr>
        <w:rPr>
          <w:b/>
          <w:bCs/>
        </w:rPr>
      </w:pPr>
      <w:r w:rsidRPr="00F858F8">
        <w:rPr>
          <w:b/>
          <w:bCs/>
        </w:rPr>
        <w:t>Resultados esperados</w:t>
      </w:r>
    </w:p>
    <w:p w14:paraId="4639B167" w14:textId="77777777" w:rsidR="00F858F8" w:rsidRPr="00F858F8" w:rsidRDefault="00F858F8" w:rsidP="00F858F8">
      <w:r w:rsidRPr="00F858F8">
        <w:t>La implementación del módulo permitirá:</w:t>
      </w:r>
    </w:p>
    <w:p w14:paraId="2E578E51" w14:textId="77777777" w:rsidR="00F858F8" w:rsidRPr="00F858F8" w:rsidRDefault="00F858F8" w:rsidP="00F858F8">
      <w:pPr>
        <w:numPr>
          <w:ilvl w:val="0"/>
          <w:numId w:val="8"/>
        </w:numPr>
      </w:pPr>
      <w:r w:rsidRPr="00F858F8">
        <w:t>Unificar la terminología archivística.</w:t>
      </w:r>
    </w:p>
    <w:p w14:paraId="6FFB815B" w14:textId="77777777" w:rsidR="00F858F8" w:rsidRPr="00F858F8" w:rsidRDefault="00F858F8" w:rsidP="00F858F8">
      <w:pPr>
        <w:numPr>
          <w:ilvl w:val="0"/>
          <w:numId w:val="8"/>
        </w:numPr>
      </w:pPr>
      <w:r w:rsidRPr="00F858F8">
        <w:t>Mejorar la comunicación entre dependencias.</w:t>
      </w:r>
    </w:p>
    <w:p w14:paraId="1E9E6849" w14:textId="77777777" w:rsidR="00F858F8" w:rsidRPr="00F858F8" w:rsidRDefault="00F858F8" w:rsidP="00F858F8">
      <w:pPr>
        <w:numPr>
          <w:ilvl w:val="0"/>
          <w:numId w:val="8"/>
        </w:numPr>
      </w:pPr>
      <w:r w:rsidRPr="00F858F8">
        <w:t>Reducir errores y reprocesos.</w:t>
      </w:r>
    </w:p>
    <w:p w14:paraId="3E138579" w14:textId="77777777" w:rsidR="00F858F8" w:rsidRPr="00F858F8" w:rsidRDefault="00F858F8" w:rsidP="00F858F8">
      <w:pPr>
        <w:numPr>
          <w:ilvl w:val="0"/>
          <w:numId w:val="8"/>
        </w:numPr>
      </w:pPr>
      <w:r w:rsidRPr="00F858F8">
        <w:t>Facilitar la organización y transferencia documental.</w:t>
      </w:r>
    </w:p>
    <w:p w14:paraId="0DF43B57" w14:textId="77777777" w:rsidR="00F858F8" w:rsidRPr="00F858F8" w:rsidRDefault="00F858F8" w:rsidP="00F858F8">
      <w:pPr>
        <w:numPr>
          <w:ilvl w:val="0"/>
          <w:numId w:val="8"/>
        </w:numPr>
      </w:pPr>
      <w:r w:rsidRPr="00F858F8">
        <w:t>Fortalecer el uso de NubiDoc.</w:t>
      </w:r>
    </w:p>
    <w:p w14:paraId="6D953DE9" w14:textId="77777777" w:rsidR="00F858F8" w:rsidRPr="00F858F8" w:rsidRDefault="00F858F8" w:rsidP="00F858F8">
      <w:pPr>
        <w:numPr>
          <w:ilvl w:val="0"/>
          <w:numId w:val="8"/>
        </w:numPr>
      </w:pPr>
      <w:r w:rsidRPr="00F858F8">
        <w:t>Promover la consulta autónoma de información.</w:t>
      </w:r>
    </w:p>
    <w:p w14:paraId="11751486" w14:textId="77777777" w:rsidR="00F858F8" w:rsidRPr="00F858F8" w:rsidRDefault="00F858F8" w:rsidP="00F858F8">
      <w:pPr>
        <w:numPr>
          <w:ilvl w:val="0"/>
          <w:numId w:val="8"/>
        </w:numPr>
      </w:pPr>
      <w:r w:rsidRPr="00F858F8">
        <w:t>Reconocer el archivo como un área técnica y estratégica.</w:t>
      </w:r>
    </w:p>
    <w:p w14:paraId="14BB3F2D" w14:textId="77777777" w:rsidR="001F1E6B" w:rsidRPr="00F858F8" w:rsidRDefault="001F1E6B" w:rsidP="00F858F8"/>
    <w:sectPr w:rsidR="001F1E6B" w:rsidRPr="00F858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E29"/>
    <w:multiLevelType w:val="multilevel"/>
    <w:tmpl w:val="07E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65EE"/>
    <w:multiLevelType w:val="multilevel"/>
    <w:tmpl w:val="372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91"/>
    <w:multiLevelType w:val="multilevel"/>
    <w:tmpl w:val="9C1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3290"/>
    <w:multiLevelType w:val="multilevel"/>
    <w:tmpl w:val="0B1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7039"/>
    <w:multiLevelType w:val="multilevel"/>
    <w:tmpl w:val="FA1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1FAB"/>
    <w:multiLevelType w:val="multilevel"/>
    <w:tmpl w:val="30B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3B6"/>
    <w:multiLevelType w:val="multilevel"/>
    <w:tmpl w:val="CA8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018E9"/>
    <w:multiLevelType w:val="multilevel"/>
    <w:tmpl w:val="C19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3166E"/>
    <w:multiLevelType w:val="multilevel"/>
    <w:tmpl w:val="3E36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A33C7"/>
    <w:multiLevelType w:val="multilevel"/>
    <w:tmpl w:val="0C7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C3A92"/>
    <w:multiLevelType w:val="multilevel"/>
    <w:tmpl w:val="74C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43996"/>
    <w:multiLevelType w:val="multilevel"/>
    <w:tmpl w:val="DED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42C01"/>
    <w:multiLevelType w:val="multilevel"/>
    <w:tmpl w:val="BC8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C01C8"/>
    <w:multiLevelType w:val="multilevel"/>
    <w:tmpl w:val="030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7125A"/>
    <w:multiLevelType w:val="multilevel"/>
    <w:tmpl w:val="7C6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46AF1"/>
    <w:multiLevelType w:val="multilevel"/>
    <w:tmpl w:val="DEC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473CA"/>
    <w:multiLevelType w:val="multilevel"/>
    <w:tmpl w:val="DAA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907BD"/>
    <w:multiLevelType w:val="multilevel"/>
    <w:tmpl w:val="349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93487"/>
    <w:multiLevelType w:val="multilevel"/>
    <w:tmpl w:val="CF8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23164"/>
    <w:multiLevelType w:val="multilevel"/>
    <w:tmpl w:val="FCD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E1B2D"/>
    <w:multiLevelType w:val="multilevel"/>
    <w:tmpl w:val="A26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D2CA8"/>
    <w:multiLevelType w:val="multilevel"/>
    <w:tmpl w:val="B42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0506C"/>
    <w:multiLevelType w:val="multilevel"/>
    <w:tmpl w:val="08E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61F6A"/>
    <w:multiLevelType w:val="multilevel"/>
    <w:tmpl w:val="BA0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87976"/>
    <w:multiLevelType w:val="multilevel"/>
    <w:tmpl w:val="073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207DE"/>
    <w:multiLevelType w:val="multilevel"/>
    <w:tmpl w:val="24A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81A64"/>
    <w:multiLevelType w:val="multilevel"/>
    <w:tmpl w:val="4E3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61C05"/>
    <w:multiLevelType w:val="multilevel"/>
    <w:tmpl w:val="496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B6866"/>
    <w:multiLevelType w:val="multilevel"/>
    <w:tmpl w:val="9E9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D24E3"/>
    <w:multiLevelType w:val="multilevel"/>
    <w:tmpl w:val="896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65E94"/>
    <w:multiLevelType w:val="multilevel"/>
    <w:tmpl w:val="54C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550ED"/>
    <w:multiLevelType w:val="multilevel"/>
    <w:tmpl w:val="A06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D285F"/>
    <w:multiLevelType w:val="multilevel"/>
    <w:tmpl w:val="F06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4685B"/>
    <w:multiLevelType w:val="multilevel"/>
    <w:tmpl w:val="4C8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B51CB"/>
    <w:multiLevelType w:val="multilevel"/>
    <w:tmpl w:val="4A2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31C10"/>
    <w:multiLevelType w:val="multilevel"/>
    <w:tmpl w:val="9DF2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A0F9D"/>
    <w:multiLevelType w:val="multilevel"/>
    <w:tmpl w:val="602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65E9D"/>
    <w:multiLevelType w:val="multilevel"/>
    <w:tmpl w:val="C97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95987"/>
    <w:multiLevelType w:val="multilevel"/>
    <w:tmpl w:val="D53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C4FB2"/>
    <w:multiLevelType w:val="multilevel"/>
    <w:tmpl w:val="653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C00BC"/>
    <w:multiLevelType w:val="multilevel"/>
    <w:tmpl w:val="BB5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D46DF"/>
    <w:multiLevelType w:val="multilevel"/>
    <w:tmpl w:val="335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B566C"/>
    <w:multiLevelType w:val="multilevel"/>
    <w:tmpl w:val="682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7700C"/>
    <w:multiLevelType w:val="multilevel"/>
    <w:tmpl w:val="99D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53321"/>
    <w:multiLevelType w:val="multilevel"/>
    <w:tmpl w:val="740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8271F"/>
    <w:multiLevelType w:val="multilevel"/>
    <w:tmpl w:val="218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903D8"/>
    <w:multiLevelType w:val="multilevel"/>
    <w:tmpl w:val="2EC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461977">
    <w:abstractNumId w:val="2"/>
  </w:num>
  <w:num w:numId="2" w16cid:durableId="127943076">
    <w:abstractNumId w:val="31"/>
  </w:num>
  <w:num w:numId="3" w16cid:durableId="1738432795">
    <w:abstractNumId w:val="32"/>
  </w:num>
  <w:num w:numId="4" w16cid:durableId="1121072885">
    <w:abstractNumId w:val="0"/>
  </w:num>
  <w:num w:numId="5" w16cid:durableId="640425269">
    <w:abstractNumId w:val="3"/>
  </w:num>
  <w:num w:numId="6" w16cid:durableId="1446730429">
    <w:abstractNumId w:val="8"/>
  </w:num>
  <w:num w:numId="7" w16cid:durableId="792288377">
    <w:abstractNumId w:val="35"/>
  </w:num>
  <w:num w:numId="8" w16cid:durableId="1765757798">
    <w:abstractNumId w:val="34"/>
  </w:num>
  <w:num w:numId="9" w16cid:durableId="2020154010">
    <w:abstractNumId w:val="12"/>
  </w:num>
  <w:num w:numId="10" w16cid:durableId="1426920971">
    <w:abstractNumId w:val="14"/>
  </w:num>
  <w:num w:numId="11" w16cid:durableId="1854562619">
    <w:abstractNumId w:val="27"/>
  </w:num>
  <w:num w:numId="12" w16cid:durableId="1285652056">
    <w:abstractNumId w:val="30"/>
  </w:num>
  <w:num w:numId="13" w16cid:durableId="12196673">
    <w:abstractNumId w:val="22"/>
  </w:num>
  <w:num w:numId="14" w16cid:durableId="802430823">
    <w:abstractNumId w:val="26"/>
  </w:num>
  <w:num w:numId="15" w16cid:durableId="1013844484">
    <w:abstractNumId w:val="42"/>
  </w:num>
  <w:num w:numId="16" w16cid:durableId="1964535547">
    <w:abstractNumId w:val="29"/>
  </w:num>
  <w:num w:numId="17" w16cid:durableId="687802133">
    <w:abstractNumId w:val="33"/>
  </w:num>
  <w:num w:numId="18" w16cid:durableId="1806385127">
    <w:abstractNumId w:val="21"/>
  </w:num>
  <w:num w:numId="19" w16cid:durableId="72893902">
    <w:abstractNumId w:val="16"/>
  </w:num>
  <w:num w:numId="20" w16cid:durableId="1447117675">
    <w:abstractNumId w:val="15"/>
  </w:num>
  <w:num w:numId="21" w16cid:durableId="570165186">
    <w:abstractNumId w:val="4"/>
  </w:num>
  <w:num w:numId="22" w16cid:durableId="1681547499">
    <w:abstractNumId w:val="20"/>
  </w:num>
  <w:num w:numId="23" w16cid:durableId="461843985">
    <w:abstractNumId w:val="37"/>
  </w:num>
  <w:num w:numId="24" w16cid:durableId="1190335316">
    <w:abstractNumId w:val="44"/>
  </w:num>
  <w:num w:numId="25" w16cid:durableId="215968677">
    <w:abstractNumId w:val="7"/>
  </w:num>
  <w:num w:numId="26" w16cid:durableId="156924790">
    <w:abstractNumId w:val="36"/>
  </w:num>
  <w:num w:numId="27" w16cid:durableId="277371011">
    <w:abstractNumId w:val="17"/>
  </w:num>
  <w:num w:numId="28" w16cid:durableId="697463408">
    <w:abstractNumId w:val="39"/>
  </w:num>
  <w:num w:numId="29" w16cid:durableId="653683009">
    <w:abstractNumId w:val="46"/>
  </w:num>
  <w:num w:numId="30" w16cid:durableId="892548692">
    <w:abstractNumId w:val="18"/>
  </w:num>
  <w:num w:numId="31" w16cid:durableId="549460093">
    <w:abstractNumId w:val="40"/>
  </w:num>
  <w:num w:numId="32" w16cid:durableId="632098916">
    <w:abstractNumId w:val="13"/>
  </w:num>
  <w:num w:numId="33" w16cid:durableId="39476149">
    <w:abstractNumId w:val="43"/>
  </w:num>
  <w:num w:numId="34" w16cid:durableId="959847987">
    <w:abstractNumId w:val="41"/>
  </w:num>
  <w:num w:numId="35" w16cid:durableId="1865559867">
    <w:abstractNumId w:val="25"/>
  </w:num>
  <w:num w:numId="36" w16cid:durableId="140124583">
    <w:abstractNumId w:val="9"/>
  </w:num>
  <w:num w:numId="37" w16cid:durableId="2079400426">
    <w:abstractNumId w:val="19"/>
  </w:num>
  <w:num w:numId="38" w16cid:durableId="367340647">
    <w:abstractNumId w:val="23"/>
  </w:num>
  <w:num w:numId="39" w16cid:durableId="913003277">
    <w:abstractNumId w:val="10"/>
  </w:num>
  <w:num w:numId="40" w16cid:durableId="526915804">
    <w:abstractNumId w:val="28"/>
  </w:num>
  <w:num w:numId="41" w16cid:durableId="193539919">
    <w:abstractNumId w:val="24"/>
  </w:num>
  <w:num w:numId="42" w16cid:durableId="1992981622">
    <w:abstractNumId w:val="5"/>
  </w:num>
  <w:num w:numId="43" w16cid:durableId="1386950151">
    <w:abstractNumId w:val="6"/>
  </w:num>
  <w:num w:numId="44" w16cid:durableId="1158227604">
    <w:abstractNumId w:val="1"/>
  </w:num>
  <w:num w:numId="45" w16cid:durableId="899941241">
    <w:abstractNumId w:val="11"/>
  </w:num>
  <w:num w:numId="46" w16cid:durableId="2091806747">
    <w:abstractNumId w:val="38"/>
  </w:num>
  <w:num w:numId="47" w16cid:durableId="157346784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6B"/>
    <w:rsid w:val="001F1E6B"/>
    <w:rsid w:val="00340652"/>
    <w:rsid w:val="008A3751"/>
    <w:rsid w:val="00F8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956C"/>
  <w15:chartTrackingRefBased/>
  <w15:docId w15:val="{8092DD55-0C80-41EE-8929-02C22A73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E6B"/>
  </w:style>
  <w:style w:type="paragraph" w:styleId="Ttulo1">
    <w:name w:val="heading 1"/>
    <w:basedOn w:val="Normal"/>
    <w:next w:val="Normal"/>
    <w:link w:val="Ttulo1Car"/>
    <w:uiPriority w:val="9"/>
    <w:qFormat/>
    <w:rsid w:val="001F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E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E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E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E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E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E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2288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Dirliak Estela Collazos zuñiga</dc:creator>
  <cp:keywords/>
  <dc:description/>
  <cp:lastModifiedBy>Dirliak Estela Collazos zuñiga</cp:lastModifiedBy>
  <cp:revision>1</cp:revision>
  <dcterms:created xsi:type="dcterms:W3CDTF">2026-06-18T23:38:00Z</dcterms:created>
  <dcterms:modified xsi:type="dcterms:W3CDTF">2026-06-19T02:07:00Z</dcterms:modified>
</cp:coreProperties>
</file>