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0773" w:rsidR="00C87828" w:rsidP="00987EBF" w:rsidRDefault="00987EBF" w14:paraId="3D761EBA" w14:textId="44F82BB3">
      <w:pPr>
        <w:jc w:val="center"/>
        <w:rPr>
          <w:lang w:val="en-US"/>
        </w:rPr>
      </w:pPr>
      <w:r w:rsidRPr="00790773">
        <w:rPr>
          <w:lang w:val="en-US"/>
        </w:rPr>
        <w:t>WORK DOCUMENTATION</w:t>
      </w:r>
    </w:p>
    <w:p w:rsidRPr="00790773" w:rsidR="002A0790" w:rsidRDefault="002A0790" w14:paraId="76E60513" w14:textId="77777777">
      <w:pPr>
        <w:rPr>
          <w:lang w:val="en-US"/>
        </w:rPr>
      </w:pPr>
    </w:p>
    <w:p w:rsidR="002A0790" w:rsidRDefault="002A0790" w14:paraId="2D572D65" w14:textId="153F097A">
      <w:pPr>
        <w:rPr>
          <w:lang w:val="en-US"/>
        </w:rPr>
      </w:pPr>
      <w:r w:rsidRPr="002A0790">
        <w:rPr>
          <w:lang w:val="en-US"/>
        </w:rPr>
        <w:t xml:space="preserve">This document </w:t>
      </w:r>
      <w:r>
        <w:rPr>
          <w:lang w:val="en-US"/>
        </w:rPr>
        <w:t>i</w:t>
      </w:r>
      <w:r w:rsidRPr="002A0790">
        <w:rPr>
          <w:lang w:val="en-US"/>
        </w:rPr>
        <w:t>s meant to cover th</w:t>
      </w:r>
      <w:r>
        <w:rPr>
          <w:lang w:val="en-US"/>
        </w:rPr>
        <w:t xml:space="preserve">e work we have done so far. It is meant to be as specific as it need to be </w:t>
      </w:r>
      <w:r w:rsidR="00987EBF">
        <w:rPr>
          <w:lang w:val="en-US"/>
        </w:rPr>
        <w:t>to</w:t>
      </w:r>
      <w:r>
        <w:rPr>
          <w:lang w:val="en-US"/>
        </w:rPr>
        <w:t xml:space="preserve"> help us review the work and give it a solid logical structure.</w:t>
      </w:r>
    </w:p>
    <w:p w:rsidR="002A0790" w:rsidRDefault="002A0790" w14:paraId="3EE5CDC3" w14:textId="77777777">
      <w:pPr>
        <w:rPr>
          <w:lang w:val="en-US"/>
        </w:rPr>
      </w:pPr>
    </w:p>
    <w:p w:rsidR="002A0790" w:rsidRDefault="002A0790" w14:paraId="33757FD1" w14:textId="74AE8500">
      <w:pPr>
        <w:rPr>
          <w:lang w:val="en-US"/>
        </w:rPr>
      </w:pPr>
      <w:r>
        <w:rPr>
          <w:lang w:val="en-US"/>
        </w:rPr>
        <w:t>The main chapter are going to be:</w:t>
      </w:r>
    </w:p>
    <w:p w:rsidRPr="002A0790" w:rsidR="002A0790" w:rsidP="002A0790" w:rsidRDefault="002A0790" w14:paraId="3711E106" w14:textId="4FCC8019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lang w:val="en-US"/>
        </w:rPr>
      </w:pPr>
      <w:r w:rsidRPr="002A0790">
        <w:rPr>
          <w:lang w:val="en-US"/>
        </w:rPr>
        <w:t xml:space="preserve">Equation of motion and </w:t>
      </w:r>
      <w:r w:rsidRPr="002A0790" w:rsidR="00987EBF">
        <w:rPr>
          <w:lang w:val="en-US"/>
        </w:rPr>
        <w:t>derivation.</w:t>
      </w:r>
    </w:p>
    <w:p w:rsidRPr="002A0790" w:rsidR="002A0790" w:rsidP="002A0790" w:rsidRDefault="002A0790" w14:paraId="43F28064" w14:textId="47AD6F31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lang w:val="en-US"/>
        </w:rPr>
      </w:pPr>
      <w:r w:rsidRPr="002A0790">
        <w:rPr>
          <w:lang w:val="en-US"/>
        </w:rPr>
        <w:t>Design of control system (for now showing and commenting Simulink block system</w:t>
      </w:r>
      <w:r w:rsidRPr="002A0790" w:rsidR="00987EBF">
        <w:rPr>
          <w:lang w:val="en-US"/>
        </w:rPr>
        <w:t>)</w:t>
      </w:r>
      <w:r w:rsidR="00987EBF">
        <w:rPr>
          <w:lang w:val="en-US"/>
        </w:rPr>
        <w:t>.</w:t>
      </w:r>
    </w:p>
    <w:p w:rsidRPr="002A0790" w:rsidR="002A0790" w:rsidP="002A0790" w:rsidRDefault="002A0790" w14:paraId="493454AB" w14:textId="5820AE21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lang w:val="en-US"/>
        </w:rPr>
      </w:pPr>
      <w:r w:rsidRPr="002A0790">
        <w:rPr>
          <w:lang w:val="en-US"/>
        </w:rPr>
        <w:t xml:space="preserve">PID </w:t>
      </w:r>
      <w:r w:rsidRPr="002A0790" w:rsidR="00987EBF">
        <w:rPr>
          <w:lang w:val="en-US"/>
        </w:rPr>
        <w:t>tuning</w:t>
      </w:r>
      <w:r w:rsidR="00987EBF">
        <w:rPr>
          <w:lang w:val="en-US"/>
        </w:rPr>
        <w:t>.</w:t>
      </w:r>
    </w:p>
    <w:p w:rsidR="002A0790" w:rsidP="002A0790" w:rsidRDefault="002A0790" w14:paraId="77A103E0" w14:textId="66DBBE1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lang w:val="en-US"/>
        </w:rPr>
      </w:pPr>
      <w:r w:rsidRPr="002A0790">
        <w:rPr>
          <w:lang w:val="en-US"/>
        </w:rPr>
        <w:t xml:space="preserve">Adaptive and robust </w:t>
      </w:r>
      <w:r w:rsidRPr="002A0790" w:rsidR="00987EBF">
        <w:rPr>
          <w:lang w:val="en-US"/>
        </w:rPr>
        <w:t>control</w:t>
      </w:r>
      <w:r w:rsidR="00987EBF">
        <w:rPr>
          <w:lang w:val="en-US"/>
        </w:rPr>
        <w:t>.</w:t>
      </w:r>
    </w:p>
    <w:p w:rsidR="002A0790" w:rsidP="002A0790" w:rsidRDefault="002A0790" w14:paraId="6CD9D7FA" w14:textId="7777777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:rsidR="002A0790" w:rsidP="002A0790" w:rsidRDefault="002A0790" w14:paraId="5BCF404F" w14:textId="7777777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:rsidR="002A0790" w:rsidP="002A0790" w:rsidRDefault="00AE01E4" w14:paraId="74BCD51B" w14:textId="7B6E8155">
      <w:pPr>
        <w:pStyle w:val="Subtitle"/>
        <w:rPr>
          <w:lang w:val="en-US"/>
        </w:rPr>
      </w:pPr>
      <w:r>
        <w:rPr>
          <w:lang w:val="en-US"/>
        </w:rPr>
        <w:t>EQUATION OF MOTION AND DERIVATION:</w:t>
      </w:r>
    </w:p>
    <w:p w:rsidR="00AE01E4" w:rsidP="00AE01E4" w:rsidRDefault="00AE01E4" w14:paraId="008C8B01" w14:textId="2C19CB5D">
      <w:pPr>
        <w:rPr>
          <w:lang w:val="en-US"/>
        </w:rPr>
      </w:pPr>
      <w:r>
        <w:rPr>
          <w:lang w:val="en-US"/>
        </w:rPr>
        <w:t>To model the drone, we are going to use mechanical and dynamics theory to find meaningful equations that represent the physical drone.</w:t>
      </w:r>
    </w:p>
    <w:p w:rsidR="00AE01E4" w:rsidP="00AE01E4" w:rsidRDefault="00AE01E4" w14:paraId="0E25B02E" w14:textId="77777777">
      <w:pPr>
        <w:rPr>
          <w:lang w:val="en-US"/>
        </w:rPr>
      </w:pPr>
    </w:p>
    <w:p w:rsidR="00DF4FBC" w:rsidP="00AE01E4" w:rsidRDefault="00AE01E4" w14:paraId="4BE0D02C" w14:textId="5E701F02">
      <w:pPr>
        <w:rPr>
          <w:rFonts w:eastAsiaTheme="minorEastAsia"/>
          <w:lang w:val="en-US"/>
        </w:rPr>
      </w:pPr>
      <w:r>
        <w:rPr>
          <w:lang w:val="en-US"/>
        </w:rPr>
        <w:t xml:space="preserve">We start by defining an inertial frame of reference </w:t>
      </w:r>
      <m:oMath>
        <m:r>
          <w:rPr>
            <w:rFonts w:ascii="Cambria Math" w:hAnsi="Cambria Math"/>
            <w:lang w:val="en-US"/>
          </w:rPr>
          <m:t>xyz</m:t>
        </m:r>
      </m:oMath>
      <w:r>
        <w:rPr>
          <w:rFonts w:eastAsiaTheme="minorEastAsia"/>
          <w:lang w:val="en-US"/>
        </w:rPr>
        <w:t xml:space="preserve"> and a body frame of reference </w:t>
      </w:r>
      <m:oMath>
        <m:r>
          <w:rPr>
            <w:rFonts w:ascii="Cambria Math" w:hAnsi="Cambria Math" w:eastAsiaTheme="minorEastAsia"/>
            <w:lang w:val="en-US"/>
          </w:rPr>
          <m:t>XYZ</m:t>
        </m:r>
      </m:oMath>
      <w:r>
        <w:rPr>
          <w:rFonts w:eastAsiaTheme="minorEastAsia"/>
          <w:lang w:val="en-US"/>
        </w:rPr>
        <w:t xml:space="preserve">, fixed to the drone. We can define the attitude of the body frame of reference relative to the inertial frame of reference using </w:t>
      </w:r>
      <w:r w:rsidR="0060431C">
        <w:rPr>
          <w:rFonts w:eastAsiaTheme="minorEastAsia"/>
          <w:lang w:val="en-US"/>
        </w:rPr>
        <w:t>Direction Cosine Matrix (</w:t>
      </w:r>
      <w:proofErr w:type="spellStart"/>
      <w:r w:rsidR="0060431C">
        <w:rPr>
          <w:rFonts w:eastAsiaTheme="minorEastAsia"/>
          <w:lang w:val="en-US"/>
        </w:rPr>
        <w:t>dcm</w:t>
      </w:r>
      <w:proofErr w:type="spellEnd"/>
      <w:r w:rsidR="0060431C">
        <w:rPr>
          <w:rFonts w:eastAsiaTheme="minorEastAsia"/>
          <w:lang w:val="en-US"/>
        </w:rPr>
        <w:t>)</w:t>
      </w:r>
      <w:r w:rsidR="00DF4FBC">
        <w:rPr>
          <w:rFonts w:eastAsiaTheme="minorEastAsia"/>
          <w:lang w:val="en-US"/>
        </w:rPr>
        <w:t>.</w:t>
      </w:r>
    </w:p>
    <w:p w:rsidR="0060431C" w:rsidP="00AE01E4" w:rsidRDefault="0060431C" w14:paraId="00DB9927" w14:textId="77777777">
      <w:pPr>
        <w:rPr>
          <w:rFonts w:eastAsiaTheme="minorEastAsia"/>
          <w:lang w:val="en-US"/>
        </w:rPr>
      </w:pPr>
    </w:p>
    <w:p w:rsidR="0060431C" w:rsidP="00AE01E4" w:rsidRDefault="0060431C" w14:paraId="2503CA32" w14:textId="1DDD88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Direction Cosine Matrix is a matrix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i→b</m:t>
            </m:r>
          </m:sub>
        </m:sSub>
        <m:r>
          <w:rPr>
            <w:rFonts w:ascii="Cambria Math" w:hAnsi="Cambria Math" w:eastAsiaTheme="minorEastAsia"/>
            <w:lang w:val="en-US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eastAsiaTheme="minorEastAsia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z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z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z</m:t>
                  </m:r>
                </m:sub>
              </m:sSub>
            </m:e>
          </m:mr>
        </m:m>
      </m:oMath>
      <w:r w:rsidR="005C445D">
        <w:rPr>
          <w:rFonts w:eastAsiaTheme="minorEastAsia"/>
          <w:lang w:val="en-US"/>
        </w:rPr>
        <w:t>;</w:t>
      </w:r>
    </w:p>
    <w:p w:rsidR="005C445D" w:rsidP="00AE01E4" w:rsidRDefault="005C445D" w14:paraId="6E68AD43" w14:textId="1603285B">
      <w:pPr>
        <w:rPr>
          <w:rFonts w:eastAsiaTheme="minorEastAsia"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u,v,z</m:t>
        </m:r>
      </m:oMath>
      <w:r>
        <w:rPr>
          <w:rFonts w:eastAsiaTheme="minorEastAsia"/>
          <w:lang w:val="en-US"/>
        </w:rPr>
        <w:t xml:space="preserve"> are the direction of the body frame of reference axis expressed in the inertial frame of reference. If we define </w:t>
      </w:r>
      <m:oMath>
        <m:r>
          <w:rPr>
            <w:rFonts w:ascii="Cambria Math" w:hAnsi="Cambria Math" w:eastAsiaTheme="minorEastAsia"/>
            <w:lang w:val="en-US"/>
          </w:rPr>
          <m:t>φ,θ,ψ</m:t>
        </m:r>
      </m:oMath>
      <w:r w:rsidR="00E62942">
        <w:rPr>
          <w:rFonts w:eastAsiaTheme="minorEastAsia"/>
          <w:lang w:val="en-US"/>
        </w:rPr>
        <w:t xml:space="preserve"> es the angle around the roll, pitch and yaw axis, we can express each rotation as an elementary rotation:</w:t>
      </w:r>
    </w:p>
    <w:p w:rsidR="00E62942" w:rsidP="00AE01E4" w:rsidRDefault="00E62942" w14:paraId="51C97BD2" w14:textId="77777777">
      <w:pPr>
        <w:rPr>
          <w:rFonts w:eastAsiaTheme="minorEastAsia"/>
          <w:lang w:val="en-US"/>
        </w:rPr>
      </w:pPr>
    </w:p>
    <w:p w:rsidR="00E62942" w:rsidP="00E62942" w:rsidRDefault="00E62942" w14:paraId="4A3B61F4" w14:textId="5066E73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6C117F4" wp14:editId="0A1153D0">
            <wp:extent cx="1828800" cy="1929468"/>
            <wp:effectExtent l="0" t="0" r="0" b="1270"/>
            <wp:docPr id="1303540086" name="Picture 1303540086" descr="A picture containing tex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0086" name="Picture 6" descr="A picture containing text, fon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755" cy="19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42" w:rsidP="00E62942" w:rsidRDefault="00E62942" w14:paraId="19E2D75D" w14:textId="77777777">
      <w:pPr>
        <w:jc w:val="center"/>
        <w:rPr>
          <w:rFonts w:eastAsiaTheme="minorEastAsia"/>
          <w:lang w:val="en-US"/>
        </w:rPr>
      </w:pPr>
    </w:p>
    <w:p w:rsidR="00E62942" w:rsidP="00E62942" w:rsidRDefault="00E62942" w14:paraId="2389EFC3" w14:textId="43FCE5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Combining these 3 elementary rotations together we get the Direct Cosine Matrix:</w:t>
      </w:r>
    </w:p>
    <w:p w:rsidR="00E62942" w:rsidP="00E62942" w:rsidRDefault="00E62942" w14:paraId="7984D3EF" w14:textId="77777777">
      <w:pPr>
        <w:rPr>
          <w:rFonts w:eastAsiaTheme="minorEastAsia"/>
          <w:lang w:val="en-US"/>
        </w:rPr>
      </w:pPr>
    </w:p>
    <w:p w:rsidRPr="005C445D" w:rsidR="00E62942" w:rsidP="00E62942" w:rsidRDefault="00E62942" w14:paraId="37BD01B0" w14:textId="431235F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CACC3C2" wp14:editId="75A75B96">
            <wp:extent cx="4293031" cy="1260417"/>
            <wp:effectExtent l="0" t="0" r="0" b="0"/>
            <wp:docPr id="783966666" name="Picture 783966666" descr="A picture containing handwriting, font, text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66666" name="Picture 7" descr="A picture containing handwriting, font, text, calligraph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45" cy="12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BC" w:rsidP="00AE01E4" w:rsidRDefault="00DF4FBC" w14:paraId="73474902" w14:textId="0110E152">
      <w:pPr>
        <w:rPr>
          <w:rFonts w:eastAsiaTheme="minorEastAsia"/>
          <w:lang w:val="en-US"/>
        </w:rPr>
      </w:pPr>
    </w:p>
    <w:p w:rsidR="001B603D" w:rsidP="002A0790" w:rsidRDefault="00E62942" w14:paraId="4A0527C9" w14:textId="57FBDC3B">
      <w:pPr>
        <w:rPr>
          <w:lang w:val="en-US"/>
        </w:rPr>
      </w:pPr>
      <w:r>
        <w:rPr>
          <w:lang w:val="en-US"/>
        </w:rPr>
        <w:t>W</w:t>
      </w:r>
      <w:r w:rsidR="001B603D">
        <w:rPr>
          <w:lang w:val="en-US"/>
        </w:rPr>
        <w:t xml:space="preserve">e can express a generic vector x </w:t>
      </w:r>
      <w:r>
        <w:rPr>
          <w:lang w:val="en-US"/>
        </w:rPr>
        <w:t>from</w:t>
      </w:r>
      <w:r w:rsidR="001B603D">
        <w:rPr>
          <w:lang w:val="en-US"/>
        </w:rPr>
        <w:t xml:space="preserve"> the </w:t>
      </w:r>
      <w:r>
        <w:rPr>
          <w:lang w:val="en-US"/>
        </w:rPr>
        <w:t>body</w:t>
      </w:r>
      <w:r w:rsidR="001B603D">
        <w:rPr>
          <w:lang w:val="en-US"/>
        </w:rPr>
        <w:t xml:space="preserve"> frame of reference </w:t>
      </w:r>
      <w:r>
        <w:rPr>
          <w:lang w:val="en-US"/>
        </w:rPr>
        <w:t>to</w:t>
      </w:r>
      <w:r w:rsidR="001B603D">
        <w:rPr>
          <w:lang w:val="en-US"/>
        </w:rPr>
        <w:t xml:space="preserve"> the </w:t>
      </w:r>
      <w:r>
        <w:rPr>
          <w:lang w:val="en-US"/>
        </w:rPr>
        <w:t xml:space="preserve">inertial </w:t>
      </w:r>
      <w:r w:rsidR="001B603D">
        <w:rPr>
          <w:lang w:val="en-US"/>
        </w:rPr>
        <w:t>frame of reference x’:</w:t>
      </w:r>
    </w:p>
    <w:p w:rsidR="001B603D" w:rsidP="002A0790" w:rsidRDefault="001B603D" w14:paraId="7DBFA508" w14:textId="77777777">
      <w:pPr>
        <w:rPr>
          <w:lang w:val="en-US"/>
        </w:rPr>
      </w:pPr>
    </w:p>
    <w:p w:rsidRPr="001B603D" w:rsidR="001B603D" w:rsidP="002A0790" w:rsidRDefault="001B603D" w14:paraId="5AAB3F3B" w14:textId="3025AD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x=A*x'</m:t>
          </m:r>
        </m:oMath>
      </m:oMathPara>
    </w:p>
    <w:p w:rsidRPr="001B603D" w:rsidR="001B603D" w:rsidP="002A0790" w:rsidRDefault="001B603D" w14:paraId="50391B0B" w14:textId="77777777">
      <w:pPr>
        <w:rPr>
          <w:rFonts w:eastAsiaTheme="minorEastAsia"/>
          <w:lang w:val="en-US"/>
        </w:rPr>
      </w:pPr>
    </w:p>
    <w:p w:rsidR="001B603D" w:rsidP="002A0790" w:rsidRDefault="001B603D" w14:paraId="3AC4451A" w14:textId="3A4695CF">
      <w:pPr>
        <w:rPr>
          <w:lang w:val="en-US"/>
        </w:rPr>
      </w:pPr>
      <w:r>
        <w:rPr>
          <w:lang w:val="en-US"/>
        </w:rPr>
        <w:t>We can define the rotational velocity of the drone:</w:t>
      </w:r>
    </w:p>
    <w:p w:rsidR="001B603D" w:rsidP="002A0790" w:rsidRDefault="001B603D" w14:paraId="024E364C" w14:textId="77777777">
      <w:pPr>
        <w:rPr>
          <w:lang w:val="en-US"/>
        </w:rPr>
      </w:pPr>
    </w:p>
    <w:p w:rsidRPr="00FF4143" w:rsidR="001B603D" w:rsidP="002A0790" w:rsidRDefault="001B603D" w14:paraId="1D3711D6" w14:textId="62CFEE8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ω=[p;q;r]</m:t>
          </m:r>
        </m:oMath>
      </m:oMathPara>
    </w:p>
    <w:p w:rsidRPr="00FF4143" w:rsidR="00FF4143" w:rsidP="002A0790" w:rsidRDefault="00FF4143" w14:paraId="7E033202" w14:textId="77777777">
      <w:pPr>
        <w:rPr>
          <w:rFonts w:eastAsiaTheme="minorEastAsia"/>
          <w:lang w:val="en-US"/>
        </w:rPr>
      </w:pPr>
    </w:p>
    <w:p w:rsidRPr="001B603D" w:rsidR="00FF4143" w:rsidP="002A0790" w:rsidRDefault="00FF4143" w14:paraId="0FE2A55C" w14:textId="62ACDC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vector is expressed in the body frame of reference.</w:t>
      </w:r>
    </w:p>
    <w:p w:rsidR="001B603D" w:rsidP="002A0790" w:rsidRDefault="001B603D" w14:paraId="1AE38602" w14:textId="4343F967">
      <w:pPr>
        <w:rPr>
          <w:rFonts w:eastAsiaTheme="minorEastAsia"/>
          <w:lang w:val="en-US"/>
        </w:rPr>
      </w:pPr>
    </w:p>
    <w:p w:rsidR="001B603D" w:rsidP="002A0790" w:rsidRDefault="001B603D" w14:paraId="6E38A097" w14:textId="3F57A4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Define the position vector </w:t>
      </w:r>
      <m:oMath>
        <m:r>
          <w:rPr>
            <w:rFonts w:ascii="Cambria Math" w:hAnsi="Cambria Math" w:eastAsiaTheme="minorEastAsia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="001B5C81">
        <w:rPr>
          <w:rFonts w:eastAsiaTheme="minorEastAsia"/>
          <w:lang w:val="en-US"/>
        </w:rPr>
        <w:t xml:space="preserve">in the inertial frame of reference. We can also define the linear velocity vector of the drone in the inertial frame reference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lang w:val="en-US"/>
              </w:rPr>
              <m:t>x</m:t>
            </m:r>
          </m:e>
        </m:acc>
      </m:oMath>
      <w:r w:rsidR="001B5C81">
        <w:rPr>
          <w:rFonts w:eastAsiaTheme="minorEastAsia"/>
          <w:lang w:val="en-US"/>
        </w:rPr>
        <w:t xml:space="preserve"> and the linear acceleration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lang w:val="en-US"/>
              </w:rPr>
              <m:t>x</m:t>
            </m:r>
          </m:e>
        </m:acc>
      </m:oMath>
      <w:r w:rsidR="001B5C81">
        <w:rPr>
          <w:rFonts w:eastAsiaTheme="minorEastAsia"/>
          <w:lang w:val="en-US"/>
        </w:rPr>
        <w:t>.</w:t>
      </w:r>
    </w:p>
    <w:p w:rsidR="001B5C81" w:rsidP="002A0790" w:rsidRDefault="001B5C81" w14:paraId="3C642CF5" w14:textId="77777777">
      <w:pPr>
        <w:rPr>
          <w:rFonts w:eastAsiaTheme="minorEastAsia"/>
          <w:lang w:val="en-US"/>
        </w:rPr>
      </w:pPr>
    </w:p>
    <w:p w:rsidR="001B5C81" w:rsidP="002A0790" w:rsidRDefault="001B5C81" w14:paraId="74E75826" w14:textId="60CD15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must consider the force output that the drone can produce. The quadrotor can produce trust forces from its propellers with the following geometry:</w:t>
      </w:r>
    </w:p>
    <w:p w:rsidR="001B5C81" w:rsidP="002A0790" w:rsidRDefault="001B5C81" w14:paraId="0FD96EBE" w14:textId="77777777">
      <w:pPr>
        <w:rPr>
          <w:rFonts w:eastAsiaTheme="minorEastAsia"/>
          <w:lang w:val="en-US"/>
        </w:rPr>
      </w:pPr>
    </w:p>
    <w:p w:rsidR="001B5C81" w:rsidP="00C0590B" w:rsidRDefault="00C0590B" w14:paraId="20988E04" w14:textId="46574AC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DDB80FE" wp14:editId="43062106">
            <wp:extent cx="3289300" cy="3009900"/>
            <wp:effectExtent l="0" t="0" r="0" b="0"/>
            <wp:docPr id="1442828757" name="Picture 1442828757" descr="A picture containing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8757" name="Picture 5" descr="A picture containing circle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81" w:rsidP="002A0790" w:rsidRDefault="001B5C81" w14:paraId="1EBDCA26" w14:textId="77777777">
      <w:pPr>
        <w:rPr>
          <w:rFonts w:eastAsiaTheme="minorEastAsia"/>
          <w:lang w:val="en-US"/>
        </w:rPr>
      </w:pPr>
    </w:p>
    <w:p w:rsidR="001B5C81" w:rsidP="002A0790" w:rsidRDefault="001B5C81" w14:paraId="2293AAB6" w14:textId="3A0D5E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arrange the Second Law of Motion of Dynamics </w:t>
      </w:r>
      <m:oMath>
        <m:r>
          <w:rPr>
            <w:rFonts w:ascii="Cambria Math" w:hAnsi="Cambria Math" w:eastAsiaTheme="minorEastAsia"/>
            <w:lang w:val="en-US"/>
          </w:rPr>
          <m:t>F=m*a</m:t>
        </m:r>
      </m:oMath>
      <w:r>
        <w:rPr>
          <w:rFonts w:eastAsiaTheme="minorEastAsia"/>
          <w:lang w:val="en-US"/>
        </w:rPr>
        <w:t xml:space="preserve"> expressed in the </w:t>
      </w:r>
      <w:r w:rsidR="00C0590B">
        <w:rPr>
          <w:rFonts w:eastAsiaTheme="minorEastAsia"/>
          <w:lang w:val="en-US"/>
        </w:rPr>
        <w:t>inertial</w:t>
      </w:r>
      <w:r>
        <w:rPr>
          <w:rFonts w:eastAsiaTheme="minorEastAsia"/>
          <w:lang w:val="en-US"/>
        </w:rPr>
        <w:t xml:space="preserve"> frame of reference:</w:t>
      </w:r>
    </w:p>
    <w:p w:rsidR="00C0590B" w:rsidP="002A0790" w:rsidRDefault="00C0590B" w14:paraId="2FDF8CD4" w14:textId="77777777">
      <w:pPr>
        <w:rPr>
          <w:rFonts w:eastAsiaTheme="minorEastAsia"/>
          <w:lang w:val="en-US"/>
        </w:rPr>
      </w:pPr>
    </w:p>
    <w:p w:rsidRPr="00C0590B" w:rsidR="00C0590B" w:rsidP="002A0790" w:rsidRDefault="00C0590B" w14:paraId="2BEF154E" w14:textId="61F1F83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eastAsiaTheme="minorEastAsia"/>
              <w:lang w:val="en-US"/>
            </w:rPr>
            <m:t xml:space="preserve"> m*</m:t>
          </m:r>
          <m:acc>
            <m:accPr>
              <m:chr m:val="̈"/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eastAsiaTheme="minorEastAsia"/>
                  <w:lang w:val="en-US"/>
                </w:rPr>
                <m:t>x</m:t>
              </m:r>
            </m:e>
          </m:acc>
          <m:r>
            <w:rPr>
              <w:rFonts w:ascii="Cambria Math" w:hAnsi="Cambria Math" w:eastAsiaTheme="minorEastAsia"/>
              <w:lang w:val="en-US"/>
            </w:rPr>
            <m:t xml:space="preserve">=A* 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b</m:t>
              </m:r>
            </m:sub>
          </m:sSub>
        </m:oMath>
      </m:oMathPara>
    </w:p>
    <w:p w:rsidR="00C0590B" w:rsidP="002A0790" w:rsidRDefault="00C0590B" w14:paraId="4EEA43AB" w14:textId="77777777">
      <w:pPr>
        <w:rPr>
          <w:rFonts w:eastAsiaTheme="minorEastAsia"/>
          <w:lang w:val="en-US"/>
        </w:rPr>
      </w:pPr>
    </w:p>
    <w:p w:rsidR="00C0590B" w:rsidP="002A0790" w:rsidRDefault="00C0590B" w14:paraId="4013FD75" w14:textId="6B356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F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 is the force active on the drone written in the body frame reference:</w:t>
      </w:r>
    </w:p>
    <w:p w:rsidR="00C0590B" w:rsidP="002A0790" w:rsidRDefault="00C0590B" w14:paraId="5C7D833C" w14:textId="77777777">
      <w:pPr>
        <w:rPr>
          <w:rFonts w:eastAsiaTheme="minorEastAsia"/>
          <w:lang w:val="en-US"/>
        </w:rPr>
      </w:pPr>
    </w:p>
    <w:p w:rsidR="00C0590B" w:rsidP="00C0590B" w:rsidRDefault="002A385C" w14:paraId="36BCA3D1" w14:textId="4A49F55F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F</m:t>
            </m:r>
          </m:e>
          <m:sub>
            <m:r>
              <w:rPr>
                <w:rFonts w:ascii="Cambria Math" w:hAnsi="Cambria Math" w:eastAsiaTheme="minorEastAsia"/>
                <w:lang w:val="en-US"/>
              </w:rPr>
              <m:t>b</m:t>
            </m:r>
          </m:sub>
        </m:sSub>
        <m:r>
          <w:rPr>
            <w:rFonts w:ascii="Cambria Math" w:hAnsi="Cambria Math" w:eastAsiaTheme="minorEastAsia"/>
            <w:lang w:val="en-US"/>
          </w:rPr>
          <m:t>=[0;0;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i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lang w:val="en-US"/>
              </w:rPr>
              <m:t>1</m:t>
            </m:r>
          </m:sub>
          <m:sup>
            <m:r>
              <w:rPr>
                <w:rFonts w:ascii="Cambria Math" w:hAnsi="Cambria Math" w:eastAsiaTheme="minorEastAsia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/>
                    <w:lang w:val="en-US"/>
                  </w:rPr>
                  <m:t>i</m:t>
                </m:r>
              </m:sub>
            </m:sSub>
          </m:e>
        </m:nary>
      </m:oMath>
      <w:r w:rsidR="00C0590B">
        <w:rPr>
          <w:rFonts w:eastAsiaTheme="minorEastAsia"/>
          <w:lang w:val="en-US"/>
        </w:rPr>
        <w:t>]</w:t>
      </w:r>
    </w:p>
    <w:p w:rsidR="00C0590B" w:rsidP="00C0590B" w:rsidRDefault="00C0590B" w14:paraId="33C8769E" w14:textId="77777777">
      <w:pPr>
        <w:jc w:val="center"/>
        <w:rPr>
          <w:rFonts w:eastAsiaTheme="minorEastAsia"/>
          <w:lang w:val="en-US"/>
        </w:rPr>
      </w:pPr>
    </w:p>
    <w:p w:rsidR="00C0590B" w:rsidP="00C0590B" w:rsidRDefault="00C0590B" w14:paraId="11866DC3" w14:textId="51ABF96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rewriting separating each </w:t>
      </w:r>
      <w:r w:rsidR="00CD0FC2">
        <w:rPr>
          <w:rFonts w:eastAsiaTheme="minorEastAsia"/>
          <w:lang w:val="en-US"/>
        </w:rPr>
        <w:t>component:</w:t>
      </w:r>
    </w:p>
    <w:p w:rsidR="00E62942" w:rsidP="00C0590B" w:rsidRDefault="00E62942" w14:paraId="5345254B" w14:textId="77777777">
      <w:pPr>
        <w:jc w:val="both"/>
        <w:rPr>
          <w:rFonts w:eastAsiaTheme="minorEastAsia"/>
          <w:lang w:val="en-US"/>
        </w:rPr>
      </w:pPr>
    </w:p>
    <w:p w:rsidRPr="00E62942" w:rsidR="00E62942" w:rsidP="00E62942" w:rsidRDefault="002A385C" w14:paraId="7DF100AA" w14:textId="5FA04E0C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 w:eastAsiaTheme="minorEastAsia"/>
                  <w:lang w:val="it-IT"/>
                </w:rPr>
                <m:t>x</m:t>
              </m:r>
            </m:e>
          </m:acc>
          <m:r>
            <w:rPr>
              <w:rFonts w:ascii="Cambria Math" w:hAnsi="Cambria Math" w:eastAsiaTheme="minorEastAsia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 w:eastAsiaTheme="minorEastAsia"/>
                  <w:lang w:val="it-IT"/>
                </w:rPr>
                <m:t>i=1</m:t>
              </m:r>
            </m:sub>
            <m:sup>
              <m:r>
                <w:rPr>
                  <w:rFonts w:ascii="Cambria Math" w:hAnsi="Cambria Math" w:eastAsiaTheme="minorEastAsia"/>
                  <w:lang w:val="it-IT"/>
                </w:rPr>
                <m:t>4</m:t>
              </m:r>
            </m:sup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</m:nary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lang w:val="it-IT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lang w:val="it-IT"/>
                    </w:rPr>
                    <m:t>Ψ</m:t>
                  </m:r>
                  <m:func>
                    <m:funcPr>
                      <m:ctrlPr>
                        <w:rPr>
                          <w:rFonts w:ascii="Cambria Math" w:hAnsi="Cambria Math" w:eastAsiaTheme="minorEastAsia"/>
                          <w:i/>
                          <w:lang w:val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lang w:val="it-IT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lang w:val="it-IT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hAnsi="Cambria Math" w:eastAsiaTheme="minorEastAsia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inorEastAsia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inorEastAsia"/>
                              <w:lang w:val="it-IT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eastAsiaTheme="minorEastAsia"/>
                          <w:lang w:val="it-IT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eastAsiaTheme="minorEastAsia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inorEastAsia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eastAsiaTheme="minorEastAsia"/>
                              <w:lang w:val="it-IT"/>
                            </w:rPr>
                            <m:t>ϕ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lang w:val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inorEastAsia"/>
                                  <w:lang w:val="it-IT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eastAsiaTheme="minorEastAsia"/>
                                  <w:lang w:val="it-IT"/>
                                </w:rPr>
                                <m:t>ψ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 w:eastAsiaTheme="minorEastAsia"/>
                  <w:lang w:val="it-IT"/>
                </w:rPr>
                <m:t>m</m:t>
              </m:r>
            </m:den>
          </m:f>
        </m:oMath>
      </m:oMathPara>
    </w:p>
    <w:p w:rsidRPr="003428B2" w:rsidR="00E62942" w:rsidP="00E62942" w:rsidRDefault="002A385C" w14:paraId="78C71E4E" w14:textId="2C2CC71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 w:eastAsiaTheme="minorEastAsia"/>
                  <w:lang w:val="it-IT"/>
                </w:rPr>
                <m:t>y</m:t>
              </m:r>
            </m:e>
          </m:acc>
          <m:r>
            <w:rPr>
              <w:rFonts w:ascii="Cambria Math" w:hAnsi="Cambria Math" w:eastAsiaTheme="minorEastAsia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 w:eastAsiaTheme="minorEastAsia"/>
                  <w:lang w:val="it-IT"/>
                </w:rPr>
                <m:t>i=1</m:t>
              </m:r>
            </m:sub>
            <m:sup>
              <m:r>
                <w:rPr>
                  <w:rFonts w:ascii="Cambria Math" w:hAnsi="Cambria Math" w:eastAsiaTheme="minorEastAsia"/>
                  <w:lang w:val="it-IT"/>
                </w:rPr>
                <m:t>4</m:t>
              </m:r>
            </m:sup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</m:nary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lang w:val="it-IT"/>
                    </w:rPr>
                    <m:t>Ψ</m:t>
                  </m:r>
                  <m:func>
                    <m:funcPr>
                      <m:ctrlPr>
                        <w:rPr>
                          <w:rFonts w:ascii="Cambria Math" w:hAnsi="Cambria Math" w:eastAsiaTheme="minorEastAsia"/>
                          <w:i/>
                          <w:lang w:val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it-IT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lang w:val="it-IT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hAnsi="Cambria Math" w:eastAsiaTheme="minorEastAsia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inorEastAsia"/>
                              <w:lang w:val="it-IT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eastAsiaTheme="minorEastAsia"/>
                          <w:lang w:val="it-IT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eastAsiaTheme="minorEastAsia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eastAsiaTheme="minorEastAsia"/>
                              <w:lang w:val="it-IT"/>
                            </w:rPr>
                            <m:t>ϕ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lang w:val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it-IT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eastAsiaTheme="minorEastAsia"/>
                                  <w:lang w:val="it-IT"/>
                                </w:rPr>
                                <m:t>ψ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 w:eastAsiaTheme="minorEastAsia"/>
                  <w:lang w:val="it-IT"/>
                </w:rPr>
                <m:t>m</m:t>
              </m:r>
            </m:den>
          </m:f>
        </m:oMath>
      </m:oMathPara>
    </w:p>
    <w:p w:rsidRPr="00E62942" w:rsidR="00E62942" w:rsidP="00E62942" w:rsidRDefault="00E62942" w14:paraId="41EB05EE" w14:textId="1D1635DA">
      <w:pPr>
        <w:jc w:val="both"/>
        <w:rPr>
          <w:rFonts w:eastAsiaTheme="minorEastAsia"/>
          <w:lang w:val="it-IT"/>
        </w:rPr>
      </w:pPr>
    </w:p>
    <w:p w:rsidRPr="00E62942" w:rsidR="00E62942" w:rsidP="00E62942" w:rsidRDefault="002A385C" w14:paraId="30DE6F31" w14:textId="11CACFC4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 w:eastAsiaTheme="minorEastAsia"/>
                  <w:lang w:val="it-IT"/>
                </w:rPr>
                <m:t>z</m:t>
              </m:r>
            </m:e>
          </m:acc>
          <m:r>
            <w:rPr>
              <w:rFonts w:ascii="Cambria Math" w:hAnsi="Cambria Math" w:eastAsiaTheme="minorEastAsia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 w:eastAsiaTheme="minorEastAsia"/>
                  <w:lang w:val="it-IT"/>
                </w:rPr>
                <m:t>i=1</m:t>
              </m:r>
            </m:sub>
            <m:sup>
              <m:r>
                <w:rPr>
                  <w:rFonts w:ascii="Cambria Math" w:hAnsi="Cambria Math" w:eastAsiaTheme="minorEastAsia"/>
                  <w:lang w:val="it-IT"/>
                </w:rPr>
                <m:t>4</m:t>
              </m:r>
            </m:sup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</m:nary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cos</m:t>
                  </m:r>
                </m:fName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eastAsiaTheme="minorEastAsia"/>
                          <w:i/>
                          <w:lang w:val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it-IT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eastAsiaTheme="minorEastAsia"/>
                          <w:lang w:val="it-IT"/>
                        </w:rPr>
                        <m:t>ϕ</m:t>
                      </m:r>
                    </m:e>
                  </m:func>
                </m:e>
              </m:func>
            </m:num>
            <m:den>
              <m:r>
                <w:rPr>
                  <w:rFonts w:ascii="Cambria Math" w:hAnsi="Cambria Math" w:eastAsiaTheme="minorEastAsia"/>
                  <w:lang w:val="it-IT"/>
                </w:rPr>
                <m:t>m</m:t>
              </m:r>
            </m:den>
          </m:f>
          <m:r>
            <w:rPr>
              <w:rFonts w:ascii="Cambria Math" w:hAnsi="Cambria Math" w:eastAsiaTheme="minorEastAsia"/>
              <w:lang w:val="it-IT"/>
            </w:rPr>
            <m:t>-g</m:t>
          </m:r>
        </m:oMath>
      </m:oMathPara>
    </w:p>
    <w:p w:rsidR="00E62942" w:rsidP="00E62942" w:rsidRDefault="00E62942" w14:paraId="3545D0D3" w14:textId="77777777">
      <w:pPr>
        <w:jc w:val="both"/>
        <w:rPr>
          <w:rFonts w:eastAsiaTheme="minorEastAsia"/>
          <w:lang w:val="it-IT"/>
        </w:rPr>
      </w:pPr>
    </w:p>
    <w:p w:rsidR="00E62942" w:rsidP="00E62942" w:rsidRDefault="00E62942" w14:paraId="5C7C3E7C" w14:textId="1421E056">
      <w:pPr>
        <w:jc w:val="both"/>
        <w:rPr>
          <w:rFonts w:eastAsiaTheme="minorEastAsia"/>
          <w:lang w:val="en-US"/>
        </w:rPr>
      </w:pPr>
      <w:r w:rsidRPr="00E62942">
        <w:rPr>
          <w:rFonts w:eastAsiaTheme="minorEastAsia"/>
          <w:lang w:val="en-US"/>
        </w:rPr>
        <w:t xml:space="preserve">In the last equation, we </w:t>
      </w:r>
      <w:r>
        <w:rPr>
          <w:rFonts w:eastAsiaTheme="minorEastAsia"/>
          <w:lang w:val="en-US"/>
        </w:rPr>
        <w:t>are also considering the gravity force. Note that we are completing neglect aerodynamic drag and other external forces.</w:t>
      </w:r>
    </w:p>
    <w:p w:rsidR="00E62942" w:rsidP="00E62942" w:rsidRDefault="00E62942" w14:paraId="3237B0EE" w14:textId="77777777">
      <w:pPr>
        <w:jc w:val="both"/>
        <w:rPr>
          <w:rFonts w:eastAsiaTheme="minorEastAsia"/>
          <w:lang w:val="en-US"/>
        </w:rPr>
      </w:pPr>
    </w:p>
    <w:p w:rsidR="00E62942" w:rsidP="00E62942" w:rsidRDefault="00E62942" w14:paraId="066D2884" w14:textId="1E1D76A1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still need 3 other </w:t>
      </w:r>
      <w:r w:rsidR="006F7D5C">
        <w:rPr>
          <w:rFonts w:eastAsiaTheme="minorEastAsia"/>
          <w:lang w:val="en-US"/>
        </w:rPr>
        <w:t>equations</w:t>
      </w:r>
      <w:r>
        <w:rPr>
          <w:rFonts w:eastAsiaTheme="minorEastAsia"/>
          <w:lang w:val="en-US"/>
        </w:rPr>
        <w:t xml:space="preserve"> to match the 6 </w:t>
      </w:r>
      <w:proofErr w:type="spellStart"/>
      <w:r>
        <w:rPr>
          <w:rFonts w:eastAsiaTheme="minorEastAsia"/>
          <w:lang w:val="en-US"/>
        </w:rPr>
        <w:t>DoF</w:t>
      </w:r>
      <w:proofErr w:type="spellEnd"/>
      <w:r>
        <w:rPr>
          <w:rFonts w:eastAsiaTheme="minorEastAsia"/>
          <w:lang w:val="en-US"/>
        </w:rPr>
        <w:t xml:space="preserve"> our drone. </w:t>
      </w:r>
      <w:r w:rsidR="006F7D5C">
        <w:rPr>
          <w:rFonts w:eastAsiaTheme="minorEastAsia"/>
          <w:lang w:val="en-US"/>
        </w:rPr>
        <w:t>We can make use of the Euler equations:</w:t>
      </w:r>
    </w:p>
    <w:p w:rsidR="006F7D5C" w:rsidP="00E62942" w:rsidRDefault="006F7D5C" w14:paraId="5E88BDE0" w14:textId="77777777">
      <w:pPr>
        <w:jc w:val="both"/>
        <w:rPr>
          <w:rFonts w:eastAsiaTheme="minorEastAsia"/>
          <w:lang w:val="en-US"/>
        </w:rPr>
      </w:pPr>
    </w:p>
    <w:p w:rsidRPr="003428B2" w:rsidR="006F7D5C" w:rsidP="006F7D5C" w:rsidRDefault="002A385C" w14:paraId="16C9298A" w14:textId="074696DE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it-IT"/>
            </w:rPr>
            <m:t xml:space="preserve"> qr+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Lk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hAnsi="Cambria Math"/>
                  <w:lang w:val="it-IT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  <w:lang w:val="it-IT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b>
              <m: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w:rPr>
              <w:rFonts w:ascii="Cambria Math" w:hAnsi="Cambria Math"/>
              <w:lang w:val="it-I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b>
              <m:r>
                <w:rPr>
                  <w:rFonts w:ascii="Cambria Math" w:hAnsi="Cambria Math"/>
                  <w:lang w:val="it-IT"/>
                </w:rPr>
                <m:t>3</m:t>
              </m:r>
            </m:sub>
          </m:sSub>
          <m:r>
            <w:rPr>
              <w:rFonts w:ascii="Cambria Math" w:hAnsi="Cambria Math"/>
              <w:lang w:val="it-IT"/>
            </w:rPr>
            <m:t>)</m:t>
          </m:r>
        </m:oMath>
      </m:oMathPara>
    </w:p>
    <w:p w:rsidRPr="006F7D5C" w:rsidR="006F7D5C" w:rsidP="00E62942" w:rsidRDefault="006F7D5C" w14:paraId="100C8465" w14:textId="1B576EBB">
      <w:pPr>
        <w:jc w:val="both"/>
        <w:rPr>
          <w:rFonts w:eastAsiaTheme="minorEastAsia"/>
          <w:lang w:val="en-US"/>
        </w:rPr>
      </w:pPr>
    </w:p>
    <w:p w:rsidRPr="007A12C5" w:rsidR="006F7D5C" w:rsidP="006F7D5C" w:rsidRDefault="002A385C" w14:paraId="385F53BA" w14:textId="1E7225BA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 w:eastAsiaTheme="minorEastAsia"/>
                  <w:lang w:val="it-IT"/>
                </w:rPr>
                <m:t>q</m:t>
              </m:r>
            </m:e>
          </m:acc>
          <m:r>
            <w:rPr>
              <w:rFonts w:ascii="Cambria Math" w:hAnsi="Cambria Math" w:eastAsiaTheme="minorEastAsia"/>
              <w:lang w:val="it-IT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z</m:t>
                  </m:r>
                </m:sub>
              </m:sSub>
              <m:r>
                <w:rPr>
                  <w:rFonts w:ascii="Cambria Math" w:hAnsi="Cambria Math" w:eastAsiaTheme="minorEastAsia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eastAsiaTheme="minorEastAsia"/>
              <w:lang w:val="it-IT"/>
            </w:rPr>
            <m:t xml:space="preserve"> pr+</m:t>
          </m:r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it-IT"/>
                </w:rPr>
                <m:t>Lk</m:t>
              </m: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hAnsi="Cambria Math"/>
                  <w:lang w:val="it-IT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eastAsiaTheme="minorEastAsia"/>
              <w:lang w:val="it-IT"/>
            </w:rPr>
            <m:t>(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lang w:val="it-IT"/>
                </w:rPr>
                <m:t>2</m:t>
              </m:r>
            </m:sub>
          </m:sSub>
          <m:r>
            <w:rPr>
              <w:rFonts w:ascii="Cambria Math" w:hAnsi="Cambria Math" w:eastAsiaTheme="minorEastAsia"/>
              <w:lang w:val="it-IT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lang w:val="it-IT"/>
                </w:rPr>
                <m:t>4</m:t>
              </m:r>
            </m:sub>
          </m:sSub>
          <m:r>
            <w:rPr>
              <w:rFonts w:ascii="Cambria Math" w:hAnsi="Cambria Math" w:eastAsiaTheme="minorEastAsia"/>
              <w:lang w:val="it-IT"/>
            </w:rPr>
            <m:t>)</m:t>
          </m:r>
        </m:oMath>
      </m:oMathPara>
    </w:p>
    <w:p w:rsidRPr="006F7D5C" w:rsidR="006F7D5C" w:rsidP="00E62942" w:rsidRDefault="006F7D5C" w14:paraId="668A1C53" w14:textId="14296235">
      <w:pPr>
        <w:jc w:val="both"/>
        <w:rPr>
          <w:rFonts w:eastAsiaTheme="minorEastAsia"/>
          <w:lang w:val="en-US"/>
        </w:rPr>
      </w:pPr>
    </w:p>
    <w:p w:rsidRPr="00FF4143" w:rsidR="006F7D5C" w:rsidP="006F7D5C" w:rsidRDefault="002A385C" w14:paraId="6FAE1A18" w14:textId="7958F0C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 w:eastAsiaTheme="minorEastAsia"/>
                  <w:lang w:val="it-IT"/>
                </w:rPr>
                <m:t>r</m:t>
              </m:r>
            </m:e>
          </m:acc>
          <m:r>
            <w:rPr>
              <w:rFonts w:ascii="Cambria Math" w:hAnsi="Cambria Math" w:eastAsiaTheme="minorEastAsia"/>
              <w:lang w:val="it-IT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x</m:t>
                  </m:r>
                </m:sub>
              </m:sSub>
              <m:r>
                <w:rPr>
                  <w:rFonts w:ascii="Cambria Math" w:hAnsi="Cambria Math" w:eastAsiaTheme="minorEastAsia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eastAsiaTheme="minorEastAsia"/>
              <w:lang w:val="it-IT"/>
            </w:rPr>
            <m:t xml:space="preserve"> pq+</m:t>
          </m:r>
          <m:f>
            <m:f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it-IT"/>
                </w:rPr>
                <m:t>Lk</m:t>
              </m: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it-IT"/>
                    </w:rPr>
                    <m:t>z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hAnsi="Cambria Math"/>
                  <w:lang w:val="it-IT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eastAsiaTheme="minorEastAsia"/>
              <w:lang w:val="it-IT"/>
            </w:rPr>
            <m:t>(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lang w:val="it-IT"/>
                </w:rPr>
                <m:t>1</m:t>
              </m:r>
            </m:sub>
          </m:sSub>
          <m:r>
            <w:rPr>
              <w:rFonts w:ascii="Cambria Math" w:hAnsi="Cambria Math" w:eastAsiaTheme="minorEastAsia"/>
              <w:lang w:val="it-IT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lang w:val="it-IT"/>
                </w:rPr>
                <m:t>2</m:t>
              </m:r>
            </m:sub>
          </m:sSub>
          <m:r>
            <w:rPr>
              <w:rFonts w:ascii="Cambria Math" w:hAnsi="Cambria Math" w:eastAsiaTheme="minorEastAsia"/>
              <w:lang w:val="it-IT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lang w:val="it-IT"/>
                </w:rPr>
                <m:t>3</m:t>
              </m:r>
            </m:sub>
          </m:sSub>
          <m:r>
            <w:rPr>
              <w:rFonts w:ascii="Cambria Math" w:hAnsi="Cambria Math" w:eastAsiaTheme="minorEastAsia"/>
              <w:lang w:val="it-IT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it-IT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lang w:val="it-IT"/>
                </w:rPr>
                <m:t>4</m:t>
              </m:r>
            </m:sub>
          </m:sSub>
          <m:r>
            <w:rPr>
              <w:rFonts w:ascii="Cambria Math" w:hAnsi="Cambria Math" w:eastAsiaTheme="minorEastAsia"/>
              <w:lang w:val="it-IT"/>
            </w:rPr>
            <m:t>)</m:t>
          </m:r>
        </m:oMath>
      </m:oMathPara>
    </w:p>
    <w:p w:rsidR="00FF4143" w:rsidP="006F7D5C" w:rsidRDefault="00FF4143" w14:paraId="51E580D5" w14:textId="77777777">
      <w:pPr>
        <w:jc w:val="both"/>
        <w:rPr>
          <w:rFonts w:eastAsiaTheme="minorEastAsia"/>
          <w:lang w:val="it-IT"/>
        </w:rPr>
      </w:pPr>
    </w:p>
    <w:p w:rsidR="00FF4143" w:rsidP="006F7D5C" w:rsidRDefault="002A385C" w14:paraId="5BBE4D39" w14:textId="44269577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it-IT"/>
              </w:rPr>
            </m:ctrlPr>
          </m:sSubPr>
          <m:e>
            <m:r>
              <w:rPr>
                <w:rFonts w:ascii="Cambria Math" w:hAnsi="Cambria Math" w:eastAsiaTheme="minorEastAsia"/>
                <w:lang w:val="it-IT"/>
              </w:rPr>
              <m:t>I</m:t>
            </m:r>
          </m:e>
          <m:sub>
            <m:r>
              <w:rPr>
                <w:rFonts w:ascii="Cambria Math" w:hAnsi="Cambria Math" w:eastAsiaTheme="minorEastAsia"/>
                <w:lang w:val="it-IT"/>
              </w:rPr>
              <m:t>x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  <w:lang w:val="it-IT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,</m:t>
            </m:r>
            <m:r>
              <w:rPr>
                <w:rFonts w:ascii="Cambria Math" w:hAnsi="Cambria Math" w:eastAsiaTheme="minorEastAsia"/>
                <w:lang w:val="it-IT"/>
              </w:rPr>
              <m:t>I</m:t>
            </m:r>
          </m:e>
          <m:sub>
            <m:r>
              <w:rPr>
                <w:rFonts w:ascii="Cambria Math" w:hAnsi="Cambria Math" w:eastAsiaTheme="minorEastAsia"/>
                <w:lang w:val="it-IT"/>
              </w:rPr>
              <m:t>y</m:t>
            </m:r>
            <m:r>
              <w:rPr>
                <w:rFonts w:ascii="Cambria Math" w:hAnsi="Cambria Math" w:eastAsiaTheme="minorEastAsia"/>
                <w:lang w:val="en-US"/>
              </w:rPr>
              <m:t>,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  <w:lang w:val="it-IT"/>
              </w:rPr>
            </m:ctrlPr>
          </m:sSubPr>
          <m:e>
            <m:r>
              <w:rPr>
                <w:rFonts w:ascii="Cambria Math" w:hAnsi="Cambria Math" w:eastAsiaTheme="minorEastAsia"/>
                <w:lang w:val="it-IT"/>
              </w:rPr>
              <m:t>I</m:t>
            </m:r>
          </m:e>
          <m:sub>
            <m:r>
              <w:rPr>
                <w:rFonts w:ascii="Cambria Math" w:hAnsi="Cambria Math" w:eastAsiaTheme="minorEastAsia"/>
                <w:lang w:val="it-IT"/>
              </w:rPr>
              <m:t>z</m:t>
            </m:r>
          </m:sub>
        </m:sSub>
      </m:oMath>
      <w:r w:rsidRPr="00FF4143" w:rsidR="00FF4143">
        <w:rPr>
          <w:rFonts w:eastAsiaTheme="minorEastAsia"/>
          <w:lang w:val="en-US"/>
        </w:rPr>
        <w:t xml:space="preserve"> are the 3 </w:t>
      </w:r>
      <w:r w:rsidR="00FF4143">
        <w:rPr>
          <w:rFonts w:eastAsiaTheme="minorEastAsia"/>
          <w:lang w:val="en-US"/>
        </w:rPr>
        <w:t xml:space="preserve">principal </w:t>
      </w:r>
      <w:r w:rsidRPr="00FF4143" w:rsidR="00FF4143">
        <w:rPr>
          <w:rFonts w:eastAsiaTheme="minorEastAsia"/>
          <w:lang w:val="en-US"/>
        </w:rPr>
        <w:t>m</w:t>
      </w:r>
      <w:r w:rsidR="00FF4143">
        <w:rPr>
          <w:rFonts w:eastAsiaTheme="minorEastAsia"/>
          <w:lang w:val="en-US"/>
        </w:rPr>
        <w:t xml:space="preserve">oment of inertia of the Inertia Matrix </w:t>
      </w:r>
      <m:oMath>
        <m:r>
          <w:rPr>
            <w:rFonts w:ascii="Cambria Math" w:hAnsi="Cambria Math" w:eastAsiaTheme="minorEastAsia"/>
            <w:lang w:val="en-US"/>
          </w:rPr>
          <m:t>J</m:t>
        </m:r>
      </m:oMath>
      <w:r w:rsidR="00FF4143">
        <w:rPr>
          <w:rFonts w:eastAsiaTheme="minorEastAsia"/>
          <w:lang w:val="en-US"/>
        </w:rPr>
        <w:t xml:space="preserve">. Due to symmetry in the geometry,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it-IT"/>
              </w:rPr>
            </m:ctrlPr>
          </m:sSubPr>
          <m:e>
            <m:r>
              <w:rPr>
                <w:rFonts w:ascii="Cambria Math" w:hAnsi="Cambria Math" w:eastAsiaTheme="minorEastAsia"/>
                <w:lang w:val="it-IT"/>
              </w:rPr>
              <m:t>I</m:t>
            </m:r>
          </m:e>
          <m:sub>
            <m:r>
              <w:rPr>
                <w:rFonts w:ascii="Cambria Math" w:hAnsi="Cambria Math" w:eastAsiaTheme="minorEastAsia"/>
                <w:lang w:val="it-IT"/>
              </w:rPr>
              <m:t>x</m:t>
            </m:r>
          </m:sub>
        </m:sSub>
        <m:r>
          <w:rPr>
            <w:rFonts w:ascii="Cambria Math" w:hAnsi="Cambria Math" w:eastAsiaTheme="minorEastAsia"/>
            <w:lang w:val="en-US"/>
          </w:rPr>
          <m:t xml:space="preserve">= </m:t>
        </m:r>
        <m:sSub>
          <m:sSubPr>
            <m:ctrlPr>
              <w:rPr>
                <w:rFonts w:ascii="Cambria Math" w:hAnsi="Cambria Math" w:eastAsiaTheme="minorEastAsia"/>
                <w:i/>
                <w:lang w:val="it-IT"/>
              </w:rPr>
            </m:ctrlPr>
          </m:sSubPr>
          <m:e>
            <m:r>
              <w:rPr>
                <w:rFonts w:ascii="Cambria Math" w:hAnsi="Cambria Math" w:eastAsiaTheme="minorEastAsia"/>
                <w:lang w:val="it-IT"/>
              </w:rPr>
              <m:t>I</m:t>
            </m:r>
          </m:e>
          <m:sub>
            <m:r>
              <w:rPr>
                <w:rFonts w:ascii="Cambria Math" w:hAnsi="Cambria Math" w:eastAsiaTheme="minorEastAsia"/>
                <w:lang w:val="it-IT"/>
              </w:rPr>
              <m:t>y</m:t>
            </m:r>
          </m:sub>
        </m:sSub>
      </m:oMath>
      <w:r w:rsidRPr="00FF4143" w:rsidR="00FF4143">
        <w:rPr>
          <w:rFonts w:eastAsiaTheme="minorEastAsia"/>
          <w:lang w:val="en-US"/>
        </w:rPr>
        <w:t xml:space="preserve">. </w:t>
      </w:r>
      <w:r w:rsidR="00FF4143">
        <w:rPr>
          <w:rFonts w:eastAsiaTheme="minorEastAsia"/>
          <w:lang w:val="en-US"/>
        </w:rPr>
        <w:t xml:space="preserve"> </w:t>
      </w:r>
    </w:p>
    <w:p w:rsidR="00FF4143" w:rsidP="006F7D5C" w:rsidRDefault="00FF4143" w14:paraId="2BEE3A8D" w14:textId="77777777">
      <w:pPr>
        <w:jc w:val="both"/>
        <w:rPr>
          <w:rFonts w:eastAsiaTheme="minorEastAsia"/>
          <w:lang w:val="en-US"/>
        </w:rPr>
      </w:pPr>
    </w:p>
    <w:p w:rsidR="00FF4143" w:rsidP="006F7D5C" w:rsidRDefault="00FF4143" w14:paraId="223A0205" w14:textId="259A1107">
      <w:pPr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is the distance between the drone center of mass and the position of the rotors.</w:t>
      </w:r>
    </w:p>
    <w:p w:rsidRPr="00FF4143" w:rsidR="00FF4143" w:rsidP="006F7D5C" w:rsidRDefault="00FF4143" w14:paraId="7F9DDDF8" w14:textId="77777777">
      <w:pPr>
        <w:jc w:val="both"/>
        <w:rPr>
          <w:rFonts w:eastAsiaTheme="minorEastAsia"/>
          <w:lang w:val="en-US"/>
        </w:rPr>
      </w:pPr>
    </w:p>
    <w:p w:rsidR="006F7D5C" w:rsidP="00E62942" w:rsidRDefault="00FF4143" w14:paraId="7C7AC02A" w14:textId="411B7469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 is some useful material to go into detail about what have just been written:</w:t>
      </w:r>
    </w:p>
    <w:p w:rsidR="00FF4143" w:rsidP="00E62942" w:rsidRDefault="00FF4143" w14:paraId="23887757" w14:textId="77777777">
      <w:pPr>
        <w:jc w:val="both"/>
        <w:rPr>
          <w:rFonts w:eastAsiaTheme="minorEastAsia"/>
          <w:lang w:val="en-US"/>
        </w:rPr>
      </w:pPr>
    </w:p>
    <w:p w:rsidR="00FF4143" w:rsidP="00E62942" w:rsidRDefault="00FF4143" w14:paraId="36387B20" w14:textId="66442E46">
      <w:pPr>
        <w:jc w:val="both"/>
        <w:rPr>
          <w:rFonts w:eastAsiaTheme="minorEastAsia"/>
          <w:lang w:val="en-US"/>
        </w:rPr>
      </w:pPr>
      <w:r w:rsidRPr="00FF4143">
        <w:rPr>
          <w:rFonts w:eastAsiaTheme="minorEastAsia"/>
          <w:lang w:val="en-US"/>
        </w:rPr>
        <w:t>Lecture_notes_prof_Bernelli_part1.pdf</w:t>
      </w:r>
    </w:p>
    <w:p w:rsidR="00FF4143" w:rsidP="00E62942" w:rsidRDefault="00562696" w14:paraId="612731A1" w14:textId="7942F591">
      <w:pPr>
        <w:jc w:val="both"/>
        <w:rPr>
          <w:rFonts w:eastAsiaTheme="minorEastAsia"/>
          <w:lang w:val="it-IT"/>
        </w:rPr>
      </w:pPr>
      <w:r w:rsidRPr="00562696">
        <w:rPr>
          <w:rFonts w:eastAsiaTheme="minorEastAsia"/>
          <w:lang w:val="it-IT"/>
        </w:rPr>
        <w:t>4 - Posizione e orientamento del corpo rigido.pdf</w:t>
      </w:r>
    </w:p>
    <w:p w:rsidR="001B603D" w:rsidP="00790773" w:rsidRDefault="00562696" w14:paraId="44B81770" w14:textId="5931BB13">
      <w:pPr>
        <w:jc w:val="both"/>
        <w:rPr>
          <w:rFonts w:eastAsiaTheme="minorEastAsia"/>
          <w:lang w:val="en-US"/>
        </w:rPr>
      </w:pPr>
      <w:r w:rsidRPr="00562696">
        <w:rPr>
          <w:rFonts w:eastAsiaTheme="minorEastAsia"/>
          <w:lang w:val="en-US"/>
        </w:rPr>
        <w:t>MECHNICS AND SYNAMICS NOTES (folder</w:t>
      </w:r>
      <w:r>
        <w:rPr>
          <w:rFonts w:eastAsiaTheme="minorEastAsia"/>
          <w:lang w:val="en-US"/>
        </w:rPr>
        <w:t>)</w:t>
      </w:r>
    </w:p>
    <w:p w:rsidR="00790773" w:rsidP="00790773" w:rsidRDefault="00790773" w14:paraId="076C92D2" w14:textId="77777777">
      <w:pPr>
        <w:jc w:val="both"/>
        <w:rPr>
          <w:rFonts w:eastAsiaTheme="minorEastAsia"/>
          <w:lang w:val="en-US"/>
        </w:rPr>
      </w:pPr>
    </w:p>
    <w:p w:rsidR="00790773" w:rsidRDefault="00790773" w14:paraId="73EDE2DF" w14:textId="047B25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790773" w:rsidP="00790773" w:rsidRDefault="00790773" w14:paraId="03552BB8" w14:textId="5939F943">
      <w:pPr>
        <w:pStyle w:val="Sub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DESIGN</w:t>
      </w:r>
    </w:p>
    <w:p w:rsidR="00790773" w:rsidP="00790773" w:rsidRDefault="00790773" w14:paraId="7E11234A" w14:textId="77777777">
      <w:pPr>
        <w:rPr>
          <w:lang w:val="en-US"/>
        </w:rPr>
      </w:pPr>
    </w:p>
    <w:p w:rsidR="00790773" w:rsidP="00790773" w:rsidRDefault="00790773" w14:paraId="43BA086E" w14:textId="0B21B008">
      <w:pPr>
        <w:rPr>
          <w:lang w:val="en-US"/>
        </w:rPr>
      </w:pPr>
      <w:r>
        <w:rPr>
          <w:lang w:val="en-US"/>
        </w:rPr>
        <w:t xml:space="preserve">This part is meant to show </w:t>
      </w:r>
      <w:r w:rsidR="00211172">
        <w:rPr>
          <w:lang w:val="en-US"/>
        </w:rPr>
        <w:t>step by step the buildup of the control system architecture.</w:t>
      </w:r>
    </w:p>
    <w:p w:rsidR="00211172" w:rsidP="00790773" w:rsidRDefault="00211172" w14:paraId="6D362DAF" w14:textId="77777777">
      <w:pPr>
        <w:rPr>
          <w:lang w:val="en-US"/>
        </w:rPr>
      </w:pPr>
    </w:p>
    <w:p w:rsidR="00211172" w:rsidP="00790773" w:rsidRDefault="007A57A4" w14:paraId="1910972B" w14:textId="21894047">
      <w:pPr>
        <w:rPr>
          <w:lang w:val="en-US"/>
        </w:rPr>
      </w:pPr>
      <w:r>
        <w:rPr>
          <w:lang w:val="en-US"/>
        </w:rPr>
        <w:t xml:space="preserve">The first thing to notice when working with a quadcopter is that it is underactuated. It means that we have more </w:t>
      </w:r>
      <w:proofErr w:type="spellStart"/>
      <w:r w:rsidR="00927958">
        <w:rPr>
          <w:lang w:val="en-US"/>
        </w:rPr>
        <w:t>DoF</w:t>
      </w:r>
      <w:proofErr w:type="spellEnd"/>
      <w:r w:rsidR="00927958">
        <w:rPr>
          <w:lang w:val="en-US"/>
        </w:rPr>
        <w:t xml:space="preserve"> than </w:t>
      </w:r>
      <w:r w:rsidR="00607B66">
        <w:rPr>
          <w:lang w:val="en-US"/>
        </w:rPr>
        <w:t xml:space="preserve">actuators </w:t>
      </w:r>
      <w:r w:rsidR="000201D7">
        <w:rPr>
          <w:lang w:val="en-US"/>
        </w:rPr>
        <w:t>(</w:t>
      </w:r>
      <w:r w:rsidRPr="000201D7" w:rsidR="000201D7">
        <w:rPr>
          <w:lang w:val="en-US"/>
        </w:rPr>
        <w:t xml:space="preserve">6 </w:t>
      </w:r>
      <w:proofErr w:type="spellStart"/>
      <w:r w:rsidRPr="000201D7" w:rsidR="000201D7">
        <w:rPr>
          <w:lang w:val="en-US"/>
        </w:rPr>
        <w:t>DoF</w:t>
      </w:r>
      <w:proofErr w:type="spellEnd"/>
      <w:r w:rsidRPr="000201D7" w:rsidR="000201D7">
        <w:rPr>
          <w:lang w:val="en-US"/>
        </w:rPr>
        <w:t xml:space="preserve"> a</w:t>
      </w:r>
      <w:r w:rsidR="000201D7">
        <w:rPr>
          <w:lang w:val="en-US"/>
        </w:rPr>
        <w:t xml:space="preserve">gainst 4 </w:t>
      </w:r>
      <w:commentRangeStart w:id="0"/>
      <w:commentRangeStart w:id="1"/>
      <w:r w:rsidR="000201D7">
        <w:rPr>
          <w:lang w:val="en-US"/>
        </w:rPr>
        <w:t>propellers</w:t>
      </w:r>
      <w:commentRangeEnd w:id="0"/>
      <w:r w:rsidR="001F79F6">
        <w:rPr>
          <w:rStyle w:val="CommentReference"/>
        </w:rPr>
        <w:commentReference w:id="0"/>
      </w:r>
      <w:commentRangeEnd w:id="1"/>
      <w:r w:rsidR="00C2226A">
        <w:rPr>
          <w:rStyle w:val="CommentReference"/>
        </w:rPr>
        <w:commentReference w:id="1"/>
      </w:r>
      <w:r w:rsidR="000201D7">
        <w:rPr>
          <w:lang w:val="en-US"/>
        </w:rPr>
        <w:t>).</w:t>
      </w:r>
    </w:p>
    <w:p w:rsidR="000201D7" w:rsidP="00790773" w:rsidRDefault="000201D7" w14:paraId="57616B7B" w14:textId="77777777">
      <w:pPr>
        <w:rPr>
          <w:lang w:val="en-US"/>
        </w:rPr>
      </w:pPr>
    </w:p>
    <w:p w:rsidR="000201D7" w:rsidP="00790773" w:rsidRDefault="00B8468D" w14:paraId="78286026" w14:textId="33F51AB2">
      <w:pPr>
        <w:rPr>
          <w:lang w:val="en-US"/>
        </w:rPr>
      </w:pPr>
      <w:r>
        <w:rPr>
          <w:lang w:val="en-US"/>
        </w:rPr>
        <w:t>Therefore,</w:t>
      </w:r>
      <w:r w:rsidR="000201D7">
        <w:rPr>
          <w:lang w:val="en-US"/>
        </w:rPr>
        <w:t xml:space="preserve"> we cannot </w:t>
      </w:r>
      <w:r w:rsidR="003C7FA0">
        <w:rPr>
          <w:lang w:val="en-US"/>
        </w:rPr>
        <w:t xml:space="preserve">move freely the quadcopter in the 3D space without changing other degree of freedom, in this case </w:t>
      </w:r>
      <w:r>
        <w:rPr>
          <w:lang w:val="en-US"/>
        </w:rPr>
        <w:t>the attitude.</w:t>
      </w:r>
    </w:p>
    <w:p w:rsidR="00B47869" w:rsidP="00790773" w:rsidRDefault="00B8468D" w14:paraId="68BC179F" w14:textId="2F0B2358">
      <w:pPr>
        <w:rPr>
          <w:lang w:val="en-US"/>
        </w:rPr>
      </w:pPr>
      <w:r>
        <w:rPr>
          <w:lang w:val="en-US"/>
        </w:rPr>
        <w:t>It is straightforward to notice that</w:t>
      </w:r>
      <w:r w:rsidR="0033653E">
        <w:rPr>
          <w:lang w:val="en-US"/>
        </w:rPr>
        <w:t xml:space="preserve">, </w:t>
      </w:r>
      <w:r w:rsidR="00B47869">
        <w:rPr>
          <w:lang w:val="en-US"/>
        </w:rPr>
        <w:t>to</w:t>
      </w:r>
      <w:r w:rsidR="0033653E">
        <w:rPr>
          <w:lang w:val="en-US"/>
        </w:rPr>
        <w:t xml:space="preserve"> obtain longitudinal and lateral translational maneuvers, the drone </w:t>
      </w:r>
      <w:r w:rsidR="00B47869">
        <w:rPr>
          <w:lang w:val="en-US"/>
        </w:rPr>
        <w:t>must</w:t>
      </w:r>
      <w:r w:rsidR="0033653E">
        <w:rPr>
          <w:lang w:val="en-US"/>
        </w:rPr>
        <w:t xml:space="preserve"> incline towards the direction of movement.</w:t>
      </w:r>
    </w:p>
    <w:p w:rsidR="00B47869" w:rsidP="00790773" w:rsidRDefault="00B47869" w14:paraId="2BB0E367" w14:textId="77777777">
      <w:pPr>
        <w:rPr>
          <w:lang w:val="en-US"/>
        </w:rPr>
      </w:pPr>
    </w:p>
    <w:p w:rsidR="00B47869" w:rsidP="00790773" w:rsidRDefault="00B47869" w14:paraId="5E16A92F" w14:textId="3CDFBBC4">
      <w:pPr>
        <w:rPr>
          <w:lang w:val="en-US"/>
        </w:rPr>
      </w:pPr>
      <w:r>
        <w:rPr>
          <w:lang w:val="en-US"/>
        </w:rPr>
        <w:t xml:space="preserve">This dynamic can be </w:t>
      </w:r>
      <w:r w:rsidR="003C493F">
        <w:rPr>
          <w:lang w:val="en-US"/>
        </w:rPr>
        <w:t>implemented</w:t>
      </w:r>
      <w:r>
        <w:rPr>
          <w:lang w:val="en-US"/>
        </w:rPr>
        <w:t xml:space="preserve"> on the </w:t>
      </w:r>
      <w:r w:rsidR="000F1E87">
        <w:rPr>
          <w:lang w:val="en-US"/>
        </w:rPr>
        <w:t xml:space="preserve">control system dynamic by </w:t>
      </w:r>
      <w:r w:rsidR="00F43A5A">
        <w:rPr>
          <w:lang w:val="en-US"/>
        </w:rPr>
        <w:t>developing the attitude controller such that it is</w:t>
      </w:r>
      <w:r w:rsidR="000A0F2B">
        <w:rPr>
          <w:lang w:val="en-US"/>
        </w:rPr>
        <w:t xml:space="preserve"> subjected to </w:t>
      </w:r>
      <w:r w:rsidR="00924944">
        <w:rPr>
          <w:lang w:val="en-US"/>
        </w:rPr>
        <w:t>translation dynamics controller.</w:t>
      </w:r>
    </w:p>
    <w:p w:rsidR="00924944" w:rsidP="00790773" w:rsidRDefault="00924944" w14:paraId="389A41F1" w14:textId="77777777">
      <w:pPr>
        <w:rPr>
          <w:lang w:val="en-US"/>
        </w:rPr>
      </w:pPr>
    </w:p>
    <w:p w:rsidR="00924944" w:rsidP="00790773" w:rsidRDefault="00924944" w14:paraId="0F8A75F5" w14:textId="50BCE678">
      <w:pPr>
        <w:rPr>
          <w:lang w:val="en-US"/>
        </w:rPr>
      </w:pPr>
      <w:r>
        <w:rPr>
          <w:lang w:val="en-US"/>
        </w:rPr>
        <w:t>Another crucial point of the co</w:t>
      </w:r>
      <w:r w:rsidR="00E2422D">
        <w:rPr>
          <w:lang w:val="en-US"/>
        </w:rPr>
        <w:t xml:space="preserve">ntrol system technique is the use of PIDs controller. </w:t>
      </w:r>
      <w:r w:rsidR="002D0A6D">
        <w:rPr>
          <w:lang w:val="en-US"/>
        </w:rPr>
        <w:t xml:space="preserve">This </w:t>
      </w:r>
      <w:r w:rsidR="00D52AF8">
        <w:rPr>
          <w:lang w:val="en-US"/>
        </w:rPr>
        <w:t>will be an effectively and easy to build control system design that will require a careful tuning of the PID gains to achieve stability.</w:t>
      </w:r>
    </w:p>
    <w:p w:rsidR="00D52AF8" w:rsidP="00790773" w:rsidRDefault="00D52AF8" w14:paraId="0082C32B" w14:textId="77777777">
      <w:pPr>
        <w:rPr>
          <w:lang w:val="en-US"/>
        </w:rPr>
      </w:pPr>
    </w:p>
    <w:p w:rsidR="006C2346" w:rsidP="00790773" w:rsidRDefault="000B3F4A" w14:paraId="3BCD640E" w14:textId="498C7551">
      <w:pPr>
        <w:rPr>
          <w:lang w:val="en-US"/>
        </w:rPr>
      </w:pPr>
      <w:r>
        <w:rPr>
          <w:lang w:val="en-US"/>
        </w:rPr>
        <w:t xml:space="preserve">We will first show the </w:t>
      </w:r>
      <w:r w:rsidR="008D67EE">
        <w:rPr>
          <w:lang w:val="en-US"/>
        </w:rPr>
        <w:t xml:space="preserve">plant model that we have built explaining and commenting the use of quaternion to handle the attitude </w:t>
      </w:r>
      <w:r w:rsidR="00905961">
        <w:rPr>
          <w:lang w:val="en-US"/>
        </w:rPr>
        <w:t xml:space="preserve">configuration. This way we </w:t>
      </w:r>
      <w:r w:rsidR="00F86325">
        <w:rPr>
          <w:lang w:val="en-US"/>
        </w:rPr>
        <w:t>can reduce the number of parameters from 9 to 4.</w:t>
      </w:r>
      <w:r w:rsidR="00912810">
        <w:rPr>
          <w:lang w:val="en-US"/>
        </w:rPr>
        <w:t xml:space="preserve"> The drawbacks of this kind of </w:t>
      </w:r>
      <w:r w:rsidR="00344953">
        <w:rPr>
          <w:lang w:val="en-US"/>
        </w:rPr>
        <w:t>parametrization are the loss of physical meaning of the quaternion equations.</w:t>
      </w:r>
    </w:p>
    <w:p w:rsidR="00344953" w:rsidP="00790773" w:rsidRDefault="00344953" w14:paraId="3D26F6E2" w14:textId="77777777" w14:noSpellErr="1">
      <w:pPr>
        <w:rPr>
          <w:lang w:val="en-US"/>
        </w:rPr>
      </w:pPr>
    </w:p>
    <w:p w:rsidR="7B857B6E" w:rsidP="528321D3" w:rsidRDefault="7B857B6E" w14:paraId="530FE8F9" w14:textId="2F800F6B">
      <w:pPr>
        <w:pStyle w:val="Normal"/>
        <w:rPr>
          <w:lang w:val="en-US"/>
        </w:rPr>
      </w:pPr>
      <w:r w:rsidRPr="528321D3" w:rsidR="7B857B6E">
        <w:rPr>
          <w:lang w:val="en-US"/>
        </w:rPr>
        <w:t>First,</w:t>
      </w:r>
      <w:r w:rsidRPr="528321D3" w:rsidR="7A9280A2">
        <w:rPr>
          <w:lang w:val="en-US"/>
        </w:rPr>
        <w:t xml:space="preserve"> we thought of modelling our quadcopter model using the typical </w:t>
      </w:r>
      <w:r w:rsidRPr="528321D3" w:rsidR="7A9280A2">
        <w:rPr>
          <w:lang w:val="en-US"/>
        </w:rPr>
        <w:t>euler</w:t>
      </w:r>
      <w:r w:rsidRPr="528321D3" w:rsidR="7A9280A2">
        <w:rPr>
          <w:lang w:val="en-US"/>
        </w:rPr>
        <w:t xml:space="preserve"> angles configuration. However, since by adopting this </w:t>
      </w:r>
      <w:r w:rsidRPr="528321D3" w:rsidR="098377CC">
        <w:rPr>
          <w:lang w:val="en-US"/>
        </w:rPr>
        <w:t>method,</w:t>
      </w:r>
      <w:r w:rsidRPr="528321D3" w:rsidR="7A9280A2">
        <w:rPr>
          <w:lang w:val="en-US"/>
        </w:rPr>
        <w:t xml:space="preserve"> we </w:t>
      </w:r>
      <w:r w:rsidRPr="528321D3" w:rsidR="078BFCBC">
        <w:rPr>
          <w:lang w:val="en-US"/>
        </w:rPr>
        <w:t>risk</w:t>
      </w:r>
      <w:r w:rsidRPr="528321D3" w:rsidR="7A9280A2">
        <w:rPr>
          <w:lang w:val="en-US"/>
        </w:rPr>
        <w:t xml:space="preserve"> having some singularities, our focus shifted </w:t>
      </w:r>
      <w:r w:rsidRPr="528321D3" w:rsidR="4477A717">
        <w:rPr>
          <w:lang w:val="en-US"/>
        </w:rPr>
        <w:t xml:space="preserve">to modelling using quaternions. </w:t>
      </w:r>
    </w:p>
    <w:p w:rsidR="00344953" w:rsidP="00790773" w:rsidRDefault="00344953" w14:paraId="3D90D8D1" w14:textId="77777777">
      <w:pPr>
        <w:rPr>
          <w:lang w:val="en-US"/>
        </w:rPr>
      </w:pPr>
    </w:p>
    <w:p w:rsidR="006C2346" w:rsidP="00790773" w:rsidRDefault="006C2346" w14:paraId="5A3A486D" w14:textId="77777777">
      <w:pPr>
        <w:rPr>
          <w:lang w:val="en-US"/>
        </w:rPr>
      </w:pPr>
    </w:p>
    <w:p w:rsidR="00B8468D" w:rsidP="00790773" w:rsidRDefault="0033653E" w14:paraId="7D1CF1DC" w14:textId="12E30E86">
      <w:pPr>
        <w:rPr>
          <w:lang w:val="en-US"/>
        </w:rPr>
      </w:pPr>
      <w:r>
        <w:rPr>
          <w:lang w:val="en-US"/>
        </w:rPr>
        <w:t xml:space="preserve"> </w:t>
      </w:r>
    </w:p>
    <w:p w:rsidRPr="000201D7" w:rsidR="00B8468D" w:rsidP="00790773" w:rsidRDefault="00B8468D" w14:paraId="32FE4074" w14:textId="77777777">
      <w:pPr>
        <w:rPr>
          <w:lang w:val="en-US"/>
        </w:rPr>
      </w:pPr>
    </w:p>
    <w:sectPr w:rsidRPr="000201D7" w:rsidR="00B8468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B" w:author="Pietro Bruschi" w:date="2023-05-14T21:44:00Z" w:id="0">
    <w:p w:rsidR="001F79F6" w:rsidP="001F2B03" w:rsidRDefault="001F79F6" w14:paraId="6853ED8B" w14:textId="77777777">
      <w:pPr>
        <w:pStyle w:val="CommentText"/>
      </w:pPr>
      <w:r>
        <w:rPr>
          <w:rStyle w:val="CommentReference"/>
        </w:rPr>
        <w:annotationRef/>
      </w:r>
      <w:r>
        <w:t>It' s more about the 4 degrees of actuation (the force along the z_body direction and the 3 torques)</w:t>
      </w:r>
    </w:p>
  </w:comment>
  <w:comment w:initials="RA" w:author="Riccardo Agostinis" w:date="2023-05-17T20:19:00Z" w:id="1">
    <w:p w:rsidR="00C2226A" w:rsidP="002A385C" w:rsidRDefault="00C2226A" w14:paraId="243FBCA7" w14:textId="77777777">
      <w:r>
        <w:rPr>
          <w:rStyle w:val="CommentReference"/>
        </w:rPr>
        <w:annotationRef/>
      </w:r>
      <w:r>
        <w:rPr>
          <w:sz w:val="20"/>
          <w:szCs w:val="20"/>
        </w:rPr>
        <w:t>Ok, I get what you want to say, and we can explain that we can switch from the trust vector T = [T1,T2,T3,T4] to the input vector [Ttot,M_pitch,M_roll,M_yaw] with the mixer matrix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53ED8B" w15:done="0"/>
  <w15:commentEx w15:paraId="243FBCA7" w15:paraIdParent="6853E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BD4C8" w16cex:dateUtc="2023-05-14T19:44:00Z"/>
  <w16cex:commentExtensible w16cex:durableId="280FB55B" w16cex:dateUtc="2023-05-17T1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53ED8B" w16cid:durableId="280BD4C8"/>
  <w16cid:commentId w16cid:paraId="243FBCA7" w16cid:durableId="280FB5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B530E3"/>
    <w:multiLevelType w:val="hybridMultilevel"/>
    <w:tmpl w:val="5D169E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1411973">
    <w:abstractNumId w:val="1"/>
  </w:num>
  <w:num w:numId="2" w16cid:durableId="1978948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tro Bruschi">
    <w15:presenceInfo w15:providerId="AD" w15:userId="S::pietro.bruschi@aeapolimi.it::eee9b738-3e14-45db-83a3-284bbf72f8ed"/>
  </w15:person>
  <w15:person w15:author="Riccardo Agostinis">
    <w15:presenceInfo w15:providerId="AD" w15:userId="S::riccardo.agostinis@aeapolimi.it::ce0da78d-85ac-4cbf-b625-e8de62980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en-GB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90"/>
    <w:rsid w:val="00000000"/>
    <w:rsid w:val="000201D7"/>
    <w:rsid w:val="000A0F2B"/>
    <w:rsid w:val="000B3F4A"/>
    <w:rsid w:val="000F1E87"/>
    <w:rsid w:val="001B5C81"/>
    <w:rsid w:val="001B603D"/>
    <w:rsid w:val="001F2B03"/>
    <w:rsid w:val="001F79F6"/>
    <w:rsid w:val="00211172"/>
    <w:rsid w:val="002A0790"/>
    <w:rsid w:val="002A385C"/>
    <w:rsid w:val="002D0A6D"/>
    <w:rsid w:val="002D792B"/>
    <w:rsid w:val="0033653E"/>
    <w:rsid w:val="00344953"/>
    <w:rsid w:val="003B1BC3"/>
    <w:rsid w:val="003C493F"/>
    <w:rsid w:val="003C7FA0"/>
    <w:rsid w:val="004C446C"/>
    <w:rsid w:val="00562696"/>
    <w:rsid w:val="00562FB7"/>
    <w:rsid w:val="005C445D"/>
    <w:rsid w:val="0060431C"/>
    <w:rsid w:val="00607B66"/>
    <w:rsid w:val="00677DD6"/>
    <w:rsid w:val="006C2346"/>
    <w:rsid w:val="006F7D5C"/>
    <w:rsid w:val="00790773"/>
    <w:rsid w:val="007A57A4"/>
    <w:rsid w:val="008D67EE"/>
    <w:rsid w:val="008D6CB8"/>
    <w:rsid w:val="00905961"/>
    <w:rsid w:val="00912810"/>
    <w:rsid w:val="00924944"/>
    <w:rsid w:val="00927958"/>
    <w:rsid w:val="00987EBF"/>
    <w:rsid w:val="00A139E2"/>
    <w:rsid w:val="00AE01E4"/>
    <w:rsid w:val="00B247BE"/>
    <w:rsid w:val="00B47869"/>
    <w:rsid w:val="00B8468D"/>
    <w:rsid w:val="00C0590B"/>
    <w:rsid w:val="00C2226A"/>
    <w:rsid w:val="00C87828"/>
    <w:rsid w:val="00CD0FC2"/>
    <w:rsid w:val="00D25EE8"/>
    <w:rsid w:val="00D52AF8"/>
    <w:rsid w:val="00DF4FBC"/>
    <w:rsid w:val="00E2422D"/>
    <w:rsid w:val="00E62942"/>
    <w:rsid w:val="00F43A5A"/>
    <w:rsid w:val="00F86325"/>
    <w:rsid w:val="00FD653D"/>
    <w:rsid w:val="00FF4143"/>
    <w:rsid w:val="078BFCBC"/>
    <w:rsid w:val="098377CC"/>
    <w:rsid w:val="0DE5CA2B"/>
    <w:rsid w:val="17D07470"/>
    <w:rsid w:val="4477A717"/>
    <w:rsid w:val="528321D3"/>
    <w:rsid w:val="643D0384"/>
    <w:rsid w:val="7A9280A2"/>
    <w:rsid w:val="7B8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2E9E"/>
  <w15:chartTrackingRefBased/>
  <w15:docId w15:val="{83D17BDC-0072-4CCF-A870-3671DF2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07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2A07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E01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C446C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F7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79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F7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9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F7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EED3A2DB2F4D812DE501F7E5015C" ma:contentTypeVersion="14" ma:contentTypeDescription="Create a new document." ma:contentTypeScope="" ma:versionID="6572b46302fe1d7d26e5d8fe23a5803a">
  <xsd:schema xmlns:xsd="http://www.w3.org/2001/XMLSchema" xmlns:xs="http://www.w3.org/2001/XMLSchema" xmlns:p="http://schemas.microsoft.com/office/2006/metadata/properties" xmlns:ns2="f651da47-53d5-4507-ad35-a534f1081acc" xmlns:ns3="4ad6e906-5f6d-4331-a43e-c0ff901c8ffd" targetNamespace="http://schemas.microsoft.com/office/2006/metadata/properties" ma:root="true" ma:fieldsID="8d5b1bef31990769b03323c7cb5ce34e" ns2:_="" ns3:_="">
    <xsd:import namespace="f651da47-53d5-4507-ad35-a534f1081acc"/>
    <xsd:import namespace="4ad6e906-5f6d-4331-a43e-c0ff901c8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1da47-53d5-4507-ad35-a534f1081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5256df4-429a-45fa-80a2-774b134403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6e906-5f6d-4331-a43e-c0ff901c8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0f0ba3-cde2-49b3-b389-eff07a102036}" ma:internalName="TaxCatchAll" ma:showField="CatchAllData" ma:web="4ad6e906-5f6d-4331-a43e-c0ff901c8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1da47-53d5-4507-ad35-a534f1081acc">
      <Terms xmlns="http://schemas.microsoft.com/office/infopath/2007/PartnerControls"/>
    </lcf76f155ced4ddcb4097134ff3c332f>
    <TaxCatchAll xmlns="4ad6e906-5f6d-4331-a43e-c0ff901c8ffd" xsi:nil="true"/>
  </documentManagement>
</p:properties>
</file>

<file path=customXml/itemProps1.xml><?xml version="1.0" encoding="utf-8"?>
<ds:datastoreItem xmlns:ds="http://schemas.openxmlformats.org/officeDocument/2006/customXml" ds:itemID="{4EE5EFF4-65FF-47CF-ABDF-F90B422BF0E1}"/>
</file>

<file path=customXml/itemProps2.xml><?xml version="1.0" encoding="utf-8"?>
<ds:datastoreItem xmlns:ds="http://schemas.openxmlformats.org/officeDocument/2006/customXml" ds:itemID="{963F64BD-1B10-425E-AC06-44543D7FB5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DAECB-0202-4752-A89C-77D806FED849}">
  <ds:schemaRefs>
    <ds:schemaRef ds:uri="http://schemas.microsoft.com/office/2006/metadata/properties"/>
    <ds:schemaRef ds:uri="http://schemas.microsoft.com/office/infopath/2007/PartnerControls"/>
    <ds:schemaRef ds:uri="f651da47-53d5-4507-ad35-a534f1081acc"/>
    <ds:schemaRef ds:uri="4ad6e906-5f6d-4331-a43e-c0ff901c8ff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Agostinis</dc:creator>
  <cp:keywords/>
  <dc:description/>
  <cp:lastModifiedBy>Nabil Nachabe</cp:lastModifiedBy>
  <cp:revision>35</cp:revision>
  <dcterms:created xsi:type="dcterms:W3CDTF">2023-05-11T21:39:00Z</dcterms:created>
  <dcterms:modified xsi:type="dcterms:W3CDTF">2023-05-21T09:23:53Z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0x010100CF24EED3A2DB2F4D812DE501F7E5015C</vt:lpwstr>
  </property>
  <property fmtid="{D5CDD505-2E9C-101B-9397-08002B2CF9AE}" pid="3" name="MediaServiceImageTags">
    <vt:lpwstr/>
  </property>
</Properties>
</file>