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4B1223" w14:textId="77777777" w:rsidR="00C36EC6" w:rsidRDefault="004C20C1" w:rsidP="004C20C1">
      <w:pPr>
        <w:rPr>
          <w:rFonts w:cstheme="minorHAnsi"/>
          <w:b/>
          <w:bCs/>
          <w:sz w:val="36"/>
          <w:szCs w:val="36"/>
        </w:rPr>
      </w:pPr>
      <w:proofErr w:type="spellStart"/>
      <w:proofErr w:type="gramStart"/>
      <w:r w:rsidRPr="004C20C1">
        <w:rPr>
          <w:rFonts w:cstheme="minorHAnsi"/>
          <w:b/>
          <w:bCs/>
          <w:sz w:val="56"/>
          <w:szCs w:val="56"/>
        </w:rPr>
        <w:t>UserFlowAPI</w:t>
      </w:r>
      <w:proofErr w:type="spellEnd"/>
      <w:r w:rsidRPr="004C20C1">
        <w:rPr>
          <w:rFonts w:cstheme="minorHAnsi"/>
          <w:b/>
          <w:bCs/>
          <w:sz w:val="56"/>
          <w:szCs w:val="56"/>
        </w:rPr>
        <w:t xml:space="preserve">  </w:t>
      </w:r>
      <w:r w:rsidRPr="004C20C1">
        <w:rPr>
          <w:rFonts w:cstheme="minorHAnsi"/>
          <w:b/>
          <w:bCs/>
          <w:sz w:val="56"/>
          <w:szCs w:val="56"/>
        </w:rPr>
        <w:t>Systemübersicht</w:t>
      </w:r>
      <w:proofErr w:type="gramEnd"/>
      <w:r>
        <w:rPr>
          <w:rFonts w:cstheme="minorHAnsi"/>
          <w:b/>
          <w:bCs/>
          <w:sz w:val="56"/>
          <w:szCs w:val="56"/>
        </w:rPr>
        <w:br/>
      </w:r>
      <w:r w:rsidRPr="004C20C1">
        <w:rPr>
          <w:rFonts w:cstheme="minorHAnsi"/>
          <w:b/>
          <w:bCs/>
          <w:sz w:val="40"/>
          <w:szCs w:val="40"/>
        </w:rPr>
        <w:br/>
      </w:r>
      <w:r w:rsidRPr="004C20C1">
        <w:rPr>
          <w:rFonts w:cstheme="minorHAnsi"/>
          <w:b/>
          <w:bCs/>
          <w:sz w:val="36"/>
          <w:szCs w:val="36"/>
        </w:rPr>
        <w:t>Multi-</w:t>
      </w:r>
      <w:proofErr w:type="spellStart"/>
      <w:r w:rsidRPr="004C20C1">
        <w:rPr>
          <w:rFonts w:cstheme="minorHAnsi"/>
          <w:b/>
          <w:bCs/>
          <w:sz w:val="36"/>
          <w:szCs w:val="36"/>
        </w:rPr>
        <w:t>Tenant</w:t>
      </w:r>
      <w:proofErr w:type="spellEnd"/>
      <w:r w:rsidRPr="004C20C1">
        <w:rPr>
          <w:rFonts w:cstheme="minorHAnsi"/>
          <w:b/>
          <w:bCs/>
          <w:sz w:val="36"/>
          <w:szCs w:val="36"/>
        </w:rPr>
        <w:t xml:space="preserve">-, </w:t>
      </w:r>
      <w:proofErr w:type="spellStart"/>
      <w:r w:rsidRPr="004C20C1">
        <w:rPr>
          <w:rFonts w:cstheme="minorHAnsi"/>
          <w:b/>
          <w:bCs/>
          <w:sz w:val="36"/>
          <w:szCs w:val="36"/>
        </w:rPr>
        <w:t>Employee</w:t>
      </w:r>
      <w:proofErr w:type="spellEnd"/>
      <w:r w:rsidRPr="004C20C1">
        <w:rPr>
          <w:rFonts w:cstheme="minorHAnsi"/>
          <w:b/>
          <w:bCs/>
          <w:sz w:val="36"/>
          <w:szCs w:val="36"/>
        </w:rPr>
        <w:t>- und Rollenmodell</w:t>
      </w:r>
    </w:p>
    <w:p w14:paraId="0D774086" w14:textId="77777777" w:rsidR="004B3BE9" w:rsidRDefault="004B3BE9" w:rsidP="004C20C1">
      <w:pPr>
        <w:rPr>
          <w:rFonts w:cstheme="minorHAnsi"/>
          <w:b/>
          <w:bCs/>
          <w:sz w:val="36"/>
          <w:szCs w:val="36"/>
        </w:rPr>
      </w:pPr>
    </w:p>
    <w:p w14:paraId="2E6D70A6" w14:textId="77777777" w:rsidR="004B3BE9" w:rsidRDefault="004B3BE9" w:rsidP="004C20C1">
      <w:pPr>
        <w:rPr>
          <w:rFonts w:cstheme="minorHAnsi"/>
        </w:rPr>
      </w:pPr>
      <w:r>
        <w:rPr>
          <w:rFonts w:cstheme="minorHAnsi"/>
          <w:b/>
          <w:bCs/>
          <w:noProof/>
          <w:sz w:val="36"/>
          <w:szCs w:val="36"/>
        </w:rPr>
        <w:drawing>
          <wp:inline distT="0" distB="0" distL="0" distR="0" wp14:anchorId="54502D85" wp14:editId="27C6BB4D">
            <wp:extent cx="4867275" cy="4067175"/>
            <wp:effectExtent l="0" t="0" r="9525" b="9525"/>
            <wp:docPr id="10064880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45738" w14:textId="32F2F9FF" w:rsidR="004C20C1" w:rsidRPr="004C20C1" w:rsidRDefault="004C20C1" w:rsidP="004C20C1">
      <w:pPr>
        <w:rPr>
          <w:rFonts w:cstheme="minorHAnsi"/>
        </w:rPr>
      </w:pPr>
      <w:r>
        <w:rPr>
          <w:rFonts w:cstheme="minorHAnsi"/>
          <w:b/>
          <w:bCs/>
          <w:sz w:val="36"/>
          <w:szCs w:val="36"/>
        </w:rPr>
        <w:br/>
      </w:r>
      <w:r w:rsidRPr="004C20C1">
        <w:rPr>
          <w:rFonts w:cstheme="minorHAnsi"/>
        </w:rPr>
        <w:pict w14:anchorId="74CEFD2D">
          <v:rect id="_x0000_i1151" style="width:0;height:1.5pt" o:hralign="center" o:hrstd="t" o:hr="t" fillcolor="#a0a0a0" stroked="f"/>
        </w:pict>
      </w:r>
    </w:p>
    <w:p w14:paraId="0AE2CBC6" w14:textId="77777777" w:rsidR="004C20C1" w:rsidRPr="004C20C1" w:rsidRDefault="004C20C1" w:rsidP="004C20C1">
      <w:pPr>
        <w:rPr>
          <w:rFonts w:cstheme="minorHAnsi"/>
          <w:b/>
          <w:bCs/>
        </w:rPr>
      </w:pPr>
      <w:r w:rsidRPr="004C20C1">
        <w:rPr>
          <w:rFonts w:cstheme="minorHAnsi"/>
          <w:b/>
          <w:bCs/>
        </w:rPr>
        <w:t>1. Zielsetzung des Systems</w:t>
      </w:r>
    </w:p>
    <w:p w14:paraId="39B028E5" w14:textId="77777777" w:rsidR="004C20C1" w:rsidRPr="004C20C1" w:rsidRDefault="004C20C1" w:rsidP="004C20C1">
      <w:pPr>
        <w:rPr>
          <w:rFonts w:cstheme="minorHAnsi"/>
        </w:rPr>
      </w:pPr>
      <w:r w:rsidRPr="004C20C1">
        <w:rPr>
          <w:rFonts w:cstheme="minorHAnsi"/>
        </w:rPr>
        <w:t xml:space="preserve">Das System trennt </w:t>
      </w:r>
      <w:r w:rsidRPr="004C20C1">
        <w:rPr>
          <w:rFonts w:cstheme="minorHAnsi"/>
          <w:b/>
          <w:bCs/>
        </w:rPr>
        <w:t>Firmen (</w:t>
      </w:r>
      <w:proofErr w:type="spellStart"/>
      <w:r w:rsidRPr="004C20C1">
        <w:rPr>
          <w:rFonts w:cstheme="minorHAnsi"/>
          <w:b/>
          <w:bCs/>
        </w:rPr>
        <w:t>Tenants</w:t>
      </w:r>
      <w:proofErr w:type="spellEnd"/>
      <w:r w:rsidRPr="004C20C1">
        <w:rPr>
          <w:rFonts w:cstheme="minorHAnsi"/>
          <w:b/>
          <w:bCs/>
        </w:rPr>
        <w:t>)</w:t>
      </w:r>
      <w:r w:rsidRPr="004C20C1">
        <w:rPr>
          <w:rFonts w:cstheme="minorHAnsi"/>
        </w:rPr>
        <w:t xml:space="preserve"> und deren </w:t>
      </w:r>
      <w:r w:rsidRPr="004C20C1">
        <w:rPr>
          <w:rFonts w:cstheme="minorHAnsi"/>
          <w:b/>
          <w:bCs/>
        </w:rPr>
        <w:t>Mitarbeiter (</w:t>
      </w:r>
      <w:proofErr w:type="spellStart"/>
      <w:r w:rsidRPr="004C20C1">
        <w:rPr>
          <w:rFonts w:cstheme="minorHAnsi"/>
          <w:b/>
          <w:bCs/>
        </w:rPr>
        <w:t>Employees</w:t>
      </w:r>
      <w:proofErr w:type="spellEnd"/>
      <w:r w:rsidRPr="004C20C1">
        <w:rPr>
          <w:rFonts w:cstheme="minorHAnsi"/>
          <w:b/>
          <w:bCs/>
        </w:rPr>
        <w:t>)</w:t>
      </w:r>
      <w:r w:rsidRPr="004C20C1">
        <w:rPr>
          <w:rFonts w:cstheme="minorHAnsi"/>
        </w:rPr>
        <w:t xml:space="preserve"> logisch und technisch sauber. Jede Firma verwaltet ihre eigenen Projekte, Screens, Actions und Notizen – unabhängig von anderen Firmen. Durch die Einführung von </w:t>
      </w:r>
      <w:r w:rsidRPr="004C20C1">
        <w:rPr>
          <w:rFonts w:cstheme="minorHAnsi"/>
          <w:b/>
          <w:bCs/>
        </w:rPr>
        <w:t>rollenbasierten Rechten</w:t>
      </w:r>
      <w:r w:rsidRPr="004C20C1">
        <w:rPr>
          <w:rFonts w:cstheme="minorHAnsi"/>
        </w:rPr>
        <w:t xml:space="preserve"> kann pro Mitarbeiter gesteuert werden, </w:t>
      </w:r>
      <w:r w:rsidRPr="004C20C1">
        <w:rPr>
          <w:rFonts w:cstheme="minorHAnsi"/>
          <w:b/>
          <w:bCs/>
        </w:rPr>
        <w:t>welche Daten</w:t>
      </w:r>
      <w:r w:rsidRPr="004C20C1">
        <w:rPr>
          <w:rFonts w:cstheme="minorHAnsi"/>
        </w:rPr>
        <w:t xml:space="preserve"> er sieht und </w:t>
      </w:r>
      <w:r w:rsidRPr="004C20C1">
        <w:rPr>
          <w:rFonts w:cstheme="minorHAnsi"/>
          <w:b/>
          <w:bCs/>
        </w:rPr>
        <w:t>welche Aktionen</w:t>
      </w:r>
      <w:r w:rsidRPr="004C20C1">
        <w:rPr>
          <w:rFonts w:cstheme="minorHAnsi"/>
        </w:rPr>
        <w:t xml:space="preserve"> er ausführen darf.</w:t>
      </w:r>
    </w:p>
    <w:p w14:paraId="361DBB59" w14:textId="77777777" w:rsidR="004C20C1" w:rsidRPr="004C20C1" w:rsidRDefault="004C20C1" w:rsidP="004C20C1">
      <w:pPr>
        <w:rPr>
          <w:rFonts w:cstheme="minorHAnsi"/>
        </w:rPr>
      </w:pPr>
      <w:r w:rsidRPr="004C20C1">
        <w:rPr>
          <w:rFonts w:cstheme="minorHAnsi"/>
        </w:rPr>
        <w:pict w14:anchorId="43D3AA3F">
          <v:rect id="_x0000_i1152" style="width:0;height:1.5pt" o:hralign="center" o:hrstd="t" o:hr="t" fillcolor="#a0a0a0" stroked="f"/>
        </w:pict>
      </w:r>
    </w:p>
    <w:p w14:paraId="5CEC6E0F" w14:textId="77777777" w:rsidR="004B3BE9" w:rsidRDefault="004B3BE9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2DA91D39" w14:textId="37874EF2" w:rsidR="004C20C1" w:rsidRPr="004C20C1" w:rsidRDefault="004C20C1" w:rsidP="004C20C1">
      <w:pPr>
        <w:rPr>
          <w:rFonts w:cstheme="minorHAnsi"/>
          <w:b/>
          <w:bCs/>
        </w:rPr>
      </w:pPr>
      <w:r w:rsidRPr="004C20C1">
        <w:rPr>
          <w:rFonts w:cstheme="minorHAnsi"/>
          <w:b/>
          <w:bCs/>
        </w:rPr>
        <w:lastRenderedPageBreak/>
        <w:t>2. Grundlegende Architektur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7654"/>
      </w:tblGrid>
      <w:tr w:rsidR="004C20C1" w:rsidRPr="004C20C1" w14:paraId="46591230" w14:textId="77777777" w:rsidTr="004C20C1">
        <w:trPr>
          <w:tblHeader/>
          <w:tblCellSpacing w:w="15" w:type="dxa"/>
        </w:trPr>
        <w:tc>
          <w:tcPr>
            <w:tcW w:w="1373" w:type="dxa"/>
            <w:vAlign w:val="center"/>
            <w:hideMark/>
          </w:tcPr>
          <w:p w14:paraId="4BD2F005" w14:textId="77777777" w:rsidR="004C20C1" w:rsidRPr="004C20C1" w:rsidRDefault="004C20C1" w:rsidP="004C20C1">
            <w:pPr>
              <w:rPr>
                <w:rFonts w:cstheme="minorHAnsi"/>
                <w:b/>
                <w:bCs/>
              </w:rPr>
            </w:pPr>
            <w:r w:rsidRPr="004C20C1">
              <w:rPr>
                <w:rFonts w:cstheme="minorHAnsi"/>
                <w:b/>
                <w:bCs/>
              </w:rPr>
              <w:t>Entität</w:t>
            </w:r>
          </w:p>
        </w:tc>
        <w:tc>
          <w:tcPr>
            <w:tcW w:w="7609" w:type="dxa"/>
            <w:vAlign w:val="center"/>
            <w:hideMark/>
          </w:tcPr>
          <w:p w14:paraId="764EC143" w14:textId="77777777" w:rsidR="004C20C1" w:rsidRPr="004C20C1" w:rsidRDefault="004C20C1" w:rsidP="004C20C1">
            <w:pPr>
              <w:rPr>
                <w:rFonts w:cstheme="minorHAnsi"/>
                <w:b/>
                <w:bCs/>
              </w:rPr>
            </w:pPr>
            <w:r w:rsidRPr="004C20C1">
              <w:rPr>
                <w:rFonts w:cstheme="minorHAnsi"/>
                <w:b/>
                <w:bCs/>
              </w:rPr>
              <w:t>Beschreibung</w:t>
            </w:r>
          </w:p>
        </w:tc>
      </w:tr>
      <w:tr w:rsidR="004C20C1" w:rsidRPr="004C20C1" w14:paraId="28F8234F" w14:textId="77777777" w:rsidTr="004C20C1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621B962D" w14:textId="77777777" w:rsidR="004C20C1" w:rsidRPr="004C20C1" w:rsidRDefault="004C20C1" w:rsidP="004C20C1">
            <w:pPr>
              <w:rPr>
                <w:rFonts w:cstheme="minorHAnsi"/>
              </w:rPr>
            </w:pPr>
            <w:proofErr w:type="spellStart"/>
            <w:r w:rsidRPr="004C20C1">
              <w:rPr>
                <w:rFonts w:cstheme="minorHAnsi"/>
                <w:b/>
                <w:bCs/>
              </w:rPr>
              <w:t>Tenant</w:t>
            </w:r>
            <w:proofErr w:type="spellEnd"/>
          </w:p>
        </w:tc>
        <w:tc>
          <w:tcPr>
            <w:tcW w:w="7609" w:type="dxa"/>
            <w:vAlign w:val="center"/>
            <w:hideMark/>
          </w:tcPr>
          <w:p w14:paraId="575D14E9" w14:textId="77777777" w:rsidR="004C20C1" w:rsidRPr="004C20C1" w:rsidRDefault="004C20C1" w:rsidP="004C20C1">
            <w:pPr>
              <w:rPr>
                <w:rFonts w:cstheme="minorHAnsi"/>
              </w:rPr>
            </w:pPr>
            <w:r w:rsidRPr="004C20C1">
              <w:rPr>
                <w:rFonts w:cstheme="minorHAnsi"/>
              </w:rPr>
              <w:t>Eine Firma oder Organisation, die sich registriert und eigene Mitarbeiter und Projekte verwalten kann.</w:t>
            </w:r>
          </w:p>
        </w:tc>
      </w:tr>
      <w:tr w:rsidR="004C20C1" w:rsidRPr="004C20C1" w14:paraId="54926E9D" w14:textId="77777777" w:rsidTr="004C20C1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526F606B" w14:textId="77777777" w:rsidR="004C20C1" w:rsidRPr="004C20C1" w:rsidRDefault="004C20C1" w:rsidP="004C20C1">
            <w:pPr>
              <w:rPr>
                <w:rFonts w:cstheme="minorHAnsi"/>
              </w:rPr>
            </w:pPr>
            <w:proofErr w:type="spellStart"/>
            <w:r w:rsidRPr="004C20C1">
              <w:rPr>
                <w:rFonts w:cstheme="minorHAnsi"/>
                <w:b/>
                <w:bCs/>
              </w:rPr>
              <w:t>Employee</w:t>
            </w:r>
            <w:proofErr w:type="spellEnd"/>
          </w:p>
        </w:tc>
        <w:tc>
          <w:tcPr>
            <w:tcW w:w="7609" w:type="dxa"/>
            <w:vAlign w:val="center"/>
            <w:hideMark/>
          </w:tcPr>
          <w:p w14:paraId="15D2D718" w14:textId="77777777" w:rsidR="004C20C1" w:rsidRPr="004C20C1" w:rsidRDefault="004C20C1" w:rsidP="004C20C1">
            <w:pPr>
              <w:rPr>
                <w:rFonts w:cstheme="minorHAnsi"/>
              </w:rPr>
            </w:pPr>
            <w:r w:rsidRPr="004C20C1">
              <w:rPr>
                <w:rFonts w:cstheme="minorHAnsi"/>
              </w:rPr>
              <w:t xml:space="preserve">Ein Benutzerkonto eines Mitarbeiters innerhalb eines </w:t>
            </w:r>
            <w:proofErr w:type="spellStart"/>
            <w:r w:rsidRPr="004C20C1">
              <w:rPr>
                <w:rFonts w:cstheme="minorHAnsi"/>
              </w:rPr>
              <w:t>Tenants</w:t>
            </w:r>
            <w:proofErr w:type="spellEnd"/>
            <w:r w:rsidRPr="004C20C1">
              <w:rPr>
                <w:rFonts w:cstheme="minorHAnsi"/>
              </w:rPr>
              <w:t xml:space="preserve">. Jeder </w:t>
            </w:r>
            <w:proofErr w:type="spellStart"/>
            <w:r w:rsidRPr="004C20C1">
              <w:rPr>
                <w:rFonts w:cstheme="minorHAnsi"/>
              </w:rPr>
              <w:t>Employee</w:t>
            </w:r>
            <w:proofErr w:type="spellEnd"/>
            <w:r w:rsidRPr="004C20C1">
              <w:rPr>
                <w:rFonts w:cstheme="minorHAnsi"/>
              </w:rPr>
              <w:t xml:space="preserve"> ist eindeutig einem </w:t>
            </w:r>
            <w:proofErr w:type="spellStart"/>
            <w:r w:rsidRPr="004C20C1">
              <w:rPr>
                <w:rFonts w:cstheme="minorHAnsi"/>
              </w:rPr>
              <w:t>Tenant</w:t>
            </w:r>
            <w:proofErr w:type="spellEnd"/>
            <w:r w:rsidRPr="004C20C1">
              <w:rPr>
                <w:rFonts w:cstheme="minorHAnsi"/>
              </w:rPr>
              <w:t xml:space="preserve"> zugeordnet.</w:t>
            </w:r>
          </w:p>
        </w:tc>
      </w:tr>
      <w:tr w:rsidR="004C20C1" w:rsidRPr="004C20C1" w14:paraId="0A6153A7" w14:textId="77777777" w:rsidTr="004C20C1">
        <w:trPr>
          <w:tblCellSpacing w:w="15" w:type="dxa"/>
        </w:trPr>
        <w:tc>
          <w:tcPr>
            <w:tcW w:w="1373" w:type="dxa"/>
            <w:vAlign w:val="center"/>
            <w:hideMark/>
          </w:tcPr>
          <w:p w14:paraId="10AA4E09" w14:textId="77777777" w:rsidR="004C20C1" w:rsidRPr="004C20C1" w:rsidRDefault="004C20C1" w:rsidP="004C20C1">
            <w:pPr>
              <w:rPr>
                <w:rFonts w:cstheme="minorHAnsi"/>
              </w:rPr>
            </w:pPr>
            <w:proofErr w:type="spellStart"/>
            <w:r w:rsidRPr="004C20C1">
              <w:rPr>
                <w:rFonts w:cstheme="minorHAnsi"/>
                <w:b/>
                <w:bCs/>
              </w:rPr>
              <w:t>Role</w:t>
            </w:r>
            <w:proofErr w:type="spellEnd"/>
          </w:p>
        </w:tc>
        <w:tc>
          <w:tcPr>
            <w:tcW w:w="7609" w:type="dxa"/>
            <w:vAlign w:val="center"/>
            <w:hideMark/>
          </w:tcPr>
          <w:p w14:paraId="7080704E" w14:textId="77777777" w:rsidR="004C20C1" w:rsidRPr="004C20C1" w:rsidRDefault="004C20C1" w:rsidP="004C20C1">
            <w:pPr>
              <w:rPr>
                <w:rFonts w:cstheme="minorHAnsi"/>
              </w:rPr>
            </w:pPr>
            <w:r w:rsidRPr="004C20C1">
              <w:rPr>
                <w:rFonts w:cstheme="minorHAnsi"/>
              </w:rPr>
              <w:t xml:space="preserve">Eine Rolle definiert die Berechtigungen eines </w:t>
            </w:r>
            <w:proofErr w:type="spellStart"/>
            <w:r w:rsidRPr="004C20C1">
              <w:rPr>
                <w:rFonts w:cstheme="minorHAnsi"/>
              </w:rPr>
              <w:t>Employees</w:t>
            </w:r>
            <w:proofErr w:type="spellEnd"/>
            <w:r w:rsidRPr="004C20C1">
              <w:rPr>
                <w:rFonts w:cstheme="minorHAnsi"/>
              </w:rPr>
              <w:t xml:space="preserve"> innerhalb seines </w:t>
            </w:r>
            <w:proofErr w:type="spellStart"/>
            <w:r w:rsidRPr="004C20C1">
              <w:rPr>
                <w:rFonts w:cstheme="minorHAnsi"/>
              </w:rPr>
              <w:t>Tenants</w:t>
            </w:r>
            <w:proofErr w:type="spellEnd"/>
            <w:r w:rsidRPr="004C20C1">
              <w:rPr>
                <w:rFonts w:cstheme="minorHAnsi"/>
              </w:rPr>
              <w:t>, z.B. Admin, Manager, User.</w:t>
            </w:r>
          </w:p>
        </w:tc>
      </w:tr>
    </w:tbl>
    <w:p w14:paraId="52D2F61F" w14:textId="77777777" w:rsidR="004C20C1" w:rsidRPr="004C20C1" w:rsidRDefault="004C20C1" w:rsidP="004C20C1">
      <w:pPr>
        <w:rPr>
          <w:rFonts w:cstheme="minorHAnsi"/>
        </w:rPr>
      </w:pPr>
      <w:r w:rsidRPr="004C20C1">
        <w:rPr>
          <w:rFonts w:cstheme="minorHAnsi"/>
        </w:rPr>
        <w:pict w14:anchorId="2A371951">
          <v:rect id="_x0000_i1153" style="width:0;height:1.5pt" o:hralign="center" o:hrstd="t" o:hr="t" fillcolor="#a0a0a0" stroked="f"/>
        </w:pict>
      </w:r>
    </w:p>
    <w:p w14:paraId="0238F5E8" w14:textId="77777777" w:rsidR="004C20C1" w:rsidRPr="004C20C1" w:rsidRDefault="004C20C1" w:rsidP="004C20C1">
      <w:pPr>
        <w:rPr>
          <w:rFonts w:cstheme="minorHAnsi"/>
          <w:b/>
          <w:bCs/>
        </w:rPr>
      </w:pPr>
      <w:r w:rsidRPr="004C20C1">
        <w:rPr>
          <w:rFonts w:cstheme="minorHAnsi"/>
          <w:b/>
          <w:bCs/>
        </w:rPr>
        <w:t>3. Login- und Authentifizierungsmodell</w:t>
      </w:r>
    </w:p>
    <w:p w14:paraId="5E3E754F" w14:textId="77777777" w:rsidR="004C20C1" w:rsidRPr="004C20C1" w:rsidRDefault="004C20C1" w:rsidP="004C20C1">
      <w:pPr>
        <w:numPr>
          <w:ilvl w:val="0"/>
          <w:numId w:val="1"/>
        </w:numPr>
        <w:rPr>
          <w:rFonts w:cstheme="minorHAnsi"/>
        </w:rPr>
      </w:pPr>
      <w:proofErr w:type="spellStart"/>
      <w:r w:rsidRPr="004C20C1">
        <w:rPr>
          <w:rFonts w:cstheme="minorHAnsi"/>
          <w:b/>
          <w:bCs/>
        </w:rPr>
        <w:t>Tenant</w:t>
      </w:r>
      <w:proofErr w:type="spellEnd"/>
      <w:r w:rsidRPr="004C20C1">
        <w:rPr>
          <w:rFonts w:cstheme="minorHAnsi"/>
          <w:b/>
          <w:bCs/>
        </w:rPr>
        <w:t>-Login</w:t>
      </w:r>
      <w:r w:rsidRPr="004C20C1">
        <w:rPr>
          <w:rFonts w:cstheme="minorHAnsi"/>
        </w:rPr>
        <w:t xml:space="preserve">: Der </w:t>
      </w:r>
      <w:proofErr w:type="spellStart"/>
      <w:r w:rsidRPr="004C20C1">
        <w:rPr>
          <w:rFonts w:cstheme="minorHAnsi"/>
        </w:rPr>
        <w:t>Tenant</w:t>
      </w:r>
      <w:proofErr w:type="spellEnd"/>
      <w:r w:rsidRPr="004C20C1">
        <w:rPr>
          <w:rFonts w:cstheme="minorHAnsi"/>
        </w:rPr>
        <w:t>-Administrator kann sich anmelden, um seine Firma zu verwalten (klassisches Firmenkonto).</w:t>
      </w:r>
    </w:p>
    <w:p w14:paraId="1D27421A" w14:textId="77777777" w:rsidR="004C20C1" w:rsidRPr="004C20C1" w:rsidRDefault="004C20C1" w:rsidP="004C20C1">
      <w:pPr>
        <w:numPr>
          <w:ilvl w:val="0"/>
          <w:numId w:val="1"/>
        </w:numPr>
        <w:rPr>
          <w:rFonts w:cstheme="minorHAnsi"/>
        </w:rPr>
      </w:pPr>
      <w:proofErr w:type="spellStart"/>
      <w:r w:rsidRPr="004C20C1">
        <w:rPr>
          <w:rFonts w:cstheme="minorHAnsi"/>
          <w:b/>
          <w:bCs/>
        </w:rPr>
        <w:t>Employee</w:t>
      </w:r>
      <w:proofErr w:type="spellEnd"/>
      <w:r w:rsidRPr="004C20C1">
        <w:rPr>
          <w:rFonts w:cstheme="minorHAnsi"/>
          <w:b/>
          <w:bCs/>
        </w:rPr>
        <w:t>-Login</w:t>
      </w:r>
      <w:r w:rsidRPr="004C20C1">
        <w:rPr>
          <w:rFonts w:cstheme="minorHAnsi"/>
        </w:rPr>
        <w:t xml:space="preserve"> (Neu!): Jeder </w:t>
      </w:r>
      <w:proofErr w:type="spellStart"/>
      <w:r w:rsidRPr="004C20C1">
        <w:rPr>
          <w:rFonts w:cstheme="minorHAnsi"/>
        </w:rPr>
        <w:t>Employee</w:t>
      </w:r>
      <w:proofErr w:type="spellEnd"/>
      <w:r w:rsidRPr="004C20C1">
        <w:rPr>
          <w:rFonts w:cstheme="minorHAnsi"/>
        </w:rPr>
        <w:t xml:space="preserve"> erhält ein eigenes Login, basierend auf ASP.NET Core Identity.</w:t>
      </w:r>
    </w:p>
    <w:p w14:paraId="061FA73B" w14:textId="77777777" w:rsidR="004C20C1" w:rsidRPr="004C20C1" w:rsidRDefault="004C20C1" w:rsidP="004C20C1">
      <w:pPr>
        <w:numPr>
          <w:ilvl w:val="0"/>
          <w:numId w:val="1"/>
        </w:numPr>
        <w:rPr>
          <w:rFonts w:cstheme="minorHAnsi"/>
        </w:rPr>
      </w:pPr>
      <w:r w:rsidRPr="004C20C1">
        <w:rPr>
          <w:rFonts w:cstheme="minorHAnsi"/>
          <w:b/>
          <w:bCs/>
        </w:rPr>
        <w:t>JWT-Token</w:t>
      </w:r>
      <w:r w:rsidRPr="004C20C1">
        <w:rPr>
          <w:rFonts w:cstheme="minorHAnsi"/>
        </w:rPr>
        <w:t xml:space="preserve">: Nach erfolgreichem Login erhalten sowohl </w:t>
      </w:r>
      <w:proofErr w:type="spellStart"/>
      <w:r w:rsidRPr="004C20C1">
        <w:rPr>
          <w:rFonts w:cstheme="minorHAnsi"/>
        </w:rPr>
        <w:t>Tenants</w:t>
      </w:r>
      <w:proofErr w:type="spellEnd"/>
      <w:r w:rsidRPr="004C20C1">
        <w:rPr>
          <w:rFonts w:cstheme="minorHAnsi"/>
        </w:rPr>
        <w:t xml:space="preserve"> als auch </w:t>
      </w:r>
      <w:proofErr w:type="spellStart"/>
      <w:r w:rsidRPr="004C20C1">
        <w:rPr>
          <w:rFonts w:cstheme="minorHAnsi"/>
        </w:rPr>
        <w:t>Employees</w:t>
      </w:r>
      <w:proofErr w:type="spellEnd"/>
      <w:r w:rsidRPr="004C20C1">
        <w:rPr>
          <w:rFonts w:cstheme="minorHAnsi"/>
        </w:rPr>
        <w:t xml:space="preserve"> ein sicheres JWT (JSON Web Token) für die API-Nutzung.</w:t>
      </w:r>
    </w:p>
    <w:p w14:paraId="075F365D" w14:textId="77777777" w:rsidR="004C20C1" w:rsidRPr="004C20C1" w:rsidRDefault="004C20C1" w:rsidP="004C20C1">
      <w:pPr>
        <w:rPr>
          <w:rFonts w:cstheme="minorHAnsi"/>
        </w:rPr>
      </w:pPr>
      <w:r w:rsidRPr="004C20C1">
        <w:rPr>
          <w:rFonts w:cstheme="minorHAnsi"/>
        </w:rPr>
        <w:pict w14:anchorId="1ED2F785">
          <v:rect id="_x0000_i1154" style="width:0;height:1.5pt" o:hralign="center" o:hrstd="t" o:hr="t" fillcolor="#a0a0a0" stroked="f"/>
        </w:pict>
      </w:r>
    </w:p>
    <w:p w14:paraId="6AB53C8A" w14:textId="3ACFBEC8" w:rsidR="004C20C1" w:rsidRPr="004C20C1" w:rsidRDefault="004C20C1" w:rsidP="004C20C1">
      <w:pPr>
        <w:rPr>
          <w:rFonts w:cstheme="minorHAnsi"/>
          <w:b/>
          <w:bCs/>
        </w:rPr>
      </w:pPr>
      <w:r w:rsidRPr="004C20C1">
        <w:rPr>
          <w:rFonts w:cstheme="minorHAnsi"/>
          <w:b/>
          <w:bCs/>
        </w:rPr>
        <w:t>4. Sicherheit und Multi-</w:t>
      </w:r>
      <w:proofErr w:type="spellStart"/>
      <w:r w:rsidRPr="004C20C1">
        <w:rPr>
          <w:rFonts w:cstheme="minorHAnsi"/>
          <w:b/>
          <w:bCs/>
        </w:rPr>
        <w:t>Tenancy</w:t>
      </w:r>
      <w:proofErr w:type="spellEnd"/>
    </w:p>
    <w:p w14:paraId="45E06129" w14:textId="77777777" w:rsidR="004C20C1" w:rsidRPr="004C20C1" w:rsidRDefault="004C20C1" w:rsidP="004C20C1">
      <w:pPr>
        <w:numPr>
          <w:ilvl w:val="0"/>
          <w:numId w:val="2"/>
        </w:numPr>
        <w:rPr>
          <w:rFonts w:cstheme="minorHAnsi"/>
        </w:rPr>
      </w:pPr>
      <w:r w:rsidRPr="004C20C1">
        <w:rPr>
          <w:rFonts w:cstheme="minorHAnsi"/>
          <w:b/>
          <w:bCs/>
        </w:rPr>
        <w:t>Datenisolation</w:t>
      </w:r>
      <w:r w:rsidRPr="004C20C1">
        <w:rPr>
          <w:rFonts w:cstheme="minorHAnsi"/>
        </w:rPr>
        <w:t>:</w:t>
      </w:r>
      <w:r w:rsidRPr="004C20C1">
        <w:rPr>
          <w:rFonts w:cstheme="minorHAnsi"/>
        </w:rPr>
        <w:br/>
        <w:t xml:space="preserve">Alle Datenbankabfragen sind mit einem </w:t>
      </w:r>
      <w:r w:rsidRPr="004C20C1">
        <w:rPr>
          <w:rFonts w:cstheme="minorHAnsi"/>
          <w:b/>
          <w:bCs/>
        </w:rPr>
        <w:t>globalen Query-Filter</w:t>
      </w:r>
      <w:r w:rsidRPr="004C20C1">
        <w:rPr>
          <w:rFonts w:cstheme="minorHAnsi"/>
        </w:rPr>
        <w:t xml:space="preserve"> abgesichert:</w:t>
      </w:r>
      <w:r w:rsidRPr="004C20C1">
        <w:rPr>
          <w:rFonts w:cstheme="minorHAnsi"/>
        </w:rPr>
        <w:br/>
        <w:t xml:space="preserve">→ Mitarbeiter oder Admins sehen </w:t>
      </w:r>
      <w:r w:rsidRPr="004C20C1">
        <w:rPr>
          <w:rFonts w:cstheme="minorHAnsi"/>
          <w:b/>
          <w:bCs/>
        </w:rPr>
        <w:t>nur</w:t>
      </w:r>
      <w:r w:rsidRPr="004C20C1">
        <w:rPr>
          <w:rFonts w:cstheme="minorHAnsi"/>
        </w:rPr>
        <w:t xml:space="preserve"> die eigenen Daten (eigenes </w:t>
      </w:r>
      <w:proofErr w:type="spellStart"/>
      <w:r w:rsidRPr="004C20C1">
        <w:rPr>
          <w:rFonts w:cstheme="minorHAnsi"/>
        </w:rPr>
        <w:t>TenantId</w:t>
      </w:r>
      <w:proofErr w:type="spellEnd"/>
      <w:r w:rsidRPr="004C20C1">
        <w:rPr>
          <w:rFonts w:cstheme="minorHAnsi"/>
        </w:rPr>
        <w:t>).</w:t>
      </w:r>
    </w:p>
    <w:p w14:paraId="4BFC325E" w14:textId="77777777" w:rsidR="004C20C1" w:rsidRPr="004C20C1" w:rsidRDefault="004C20C1" w:rsidP="004C20C1">
      <w:pPr>
        <w:numPr>
          <w:ilvl w:val="0"/>
          <w:numId w:val="2"/>
        </w:numPr>
        <w:rPr>
          <w:rFonts w:cstheme="minorHAnsi"/>
        </w:rPr>
      </w:pPr>
      <w:r w:rsidRPr="004C20C1">
        <w:rPr>
          <w:rFonts w:cstheme="minorHAnsi"/>
          <w:b/>
          <w:bCs/>
        </w:rPr>
        <w:t>Soft Delete</w:t>
      </w:r>
      <w:r w:rsidRPr="004C20C1">
        <w:rPr>
          <w:rFonts w:cstheme="minorHAnsi"/>
        </w:rPr>
        <w:t>:</w:t>
      </w:r>
      <w:r w:rsidRPr="004C20C1">
        <w:rPr>
          <w:rFonts w:cstheme="minorHAnsi"/>
        </w:rPr>
        <w:br/>
        <w:t xml:space="preserve">Daten werden nicht sofort gelöscht, sondern mit </w:t>
      </w:r>
      <w:proofErr w:type="spellStart"/>
      <w:r w:rsidRPr="004C20C1">
        <w:rPr>
          <w:rFonts w:cstheme="minorHAnsi"/>
        </w:rPr>
        <w:t>IsDeleted</w:t>
      </w:r>
      <w:proofErr w:type="spellEnd"/>
      <w:r w:rsidRPr="004C20C1">
        <w:rPr>
          <w:rFonts w:cstheme="minorHAnsi"/>
        </w:rPr>
        <w:t xml:space="preserve"> = </w:t>
      </w:r>
      <w:proofErr w:type="spellStart"/>
      <w:r w:rsidRPr="004C20C1">
        <w:rPr>
          <w:rFonts w:cstheme="minorHAnsi"/>
        </w:rPr>
        <w:t>true</w:t>
      </w:r>
      <w:proofErr w:type="spellEnd"/>
      <w:r w:rsidRPr="004C20C1">
        <w:rPr>
          <w:rFonts w:cstheme="minorHAnsi"/>
        </w:rPr>
        <w:t xml:space="preserve"> markiert und automatisch ausgeblendet.</w:t>
      </w:r>
    </w:p>
    <w:p w14:paraId="25251D23" w14:textId="77777777" w:rsidR="004C20C1" w:rsidRPr="004C20C1" w:rsidRDefault="004C20C1" w:rsidP="004C20C1">
      <w:pPr>
        <w:numPr>
          <w:ilvl w:val="0"/>
          <w:numId w:val="2"/>
        </w:numPr>
        <w:rPr>
          <w:rFonts w:cstheme="minorHAnsi"/>
        </w:rPr>
      </w:pPr>
      <w:r w:rsidRPr="004C20C1">
        <w:rPr>
          <w:rFonts w:cstheme="minorHAnsi"/>
          <w:b/>
          <w:bCs/>
        </w:rPr>
        <w:t>Rollenbasierte Autorisierung</w:t>
      </w:r>
      <w:r w:rsidRPr="004C20C1">
        <w:rPr>
          <w:rFonts w:cstheme="minorHAnsi"/>
        </w:rPr>
        <w:t xml:space="preserve"> (geplant / Aufbau läuft):</w:t>
      </w:r>
      <w:r w:rsidRPr="004C20C1">
        <w:rPr>
          <w:rFonts w:cstheme="minorHAnsi"/>
        </w:rPr>
        <w:br/>
        <w:t xml:space="preserve">→ Zugriffsrechte werden abhängig von der </w:t>
      </w:r>
      <w:proofErr w:type="spellStart"/>
      <w:r w:rsidRPr="004C20C1">
        <w:rPr>
          <w:rFonts w:cstheme="minorHAnsi"/>
        </w:rPr>
        <w:t>Employee</w:t>
      </w:r>
      <w:proofErr w:type="spellEnd"/>
      <w:r w:rsidRPr="004C20C1">
        <w:rPr>
          <w:rFonts w:cstheme="minorHAnsi"/>
        </w:rPr>
        <w:t>-Rolle dynamisch geprüft (Admin, Manager, Mitarbeiter).</w:t>
      </w:r>
    </w:p>
    <w:p w14:paraId="1BDB8B27" w14:textId="77777777" w:rsidR="004C20C1" w:rsidRPr="004C20C1" w:rsidRDefault="004C20C1" w:rsidP="004C20C1">
      <w:pPr>
        <w:rPr>
          <w:rFonts w:cstheme="minorHAnsi"/>
        </w:rPr>
      </w:pPr>
      <w:r w:rsidRPr="004C20C1">
        <w:rPr>
          <w:rFonts w:cstheme="minorHAnsi"/>
        </w:rPr>
        <w:pict w14:anchorId="1E6E5A8C">
          <v:rect id="_x0000_i1155" style="width:0;height:1.5pt" o:hralign="center" o:hrstd="t" o:hr="t" fillcolor="#a0a0a0" stroked="f"/>
        </w:pict>
      </w:r>
    </w:p>
    <w:p w14:paraId="5AA57708" w14:textId="77777777" w:rsidR="004B3BE9" w:rsidRDefault="004B3BE9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50761CED" w14:textId="42087CB8" w:rsidR="004C20C1" w:rsidRPr="004C20C1" w:rsidRDefault="004C20C1" w:rsidP="004C20C1">
      <w:pPr>
        <w:rPr>
          <w:rFonts w:cstheme="minorHAnsi"/>
          <w:b/>
          <w:bCs/>
        </w:rPr>
      </w:pPr>
      <w:r w:rsidRPr="004C20C1">
        <w:rPr>
          <w:rFonts w:cstheme="minorHAnsi"/>
          <w:b/>
          <w:bCs/>
        </w:rPr>
        <w:lastRenderedPageBreak/>
        <w:t>5. Typische Nutzungsbeispiele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2"/>
        <w:gridCol w:w="1328"/>
        <w:gridCol w:w="4862"/>
      </w:tblGrid>
      <w:tr w:rsidR="004C20C1" w:rsidRPr="004C20C1" w14:paraId="3F68A871" w14:textId="77777777" w:rsidTr="004C20C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E408E0E" w14:textId="77777777" w:rsidR="004C20C1" w:rsidRPr="004C20C1" w:rsidRDefault="004C20C1" w:rsidP="004C20C1">
            <w:pPr>
              <w:rPr>
                <w:rFonts w:cstheme="minorHAnsi"/>
                <w:b/>
                <w:bCs/>
              </w:rPr>
            </w:pPr>
            <w:r w:rsidRPr="004C20C1">
              <w:rPr>
                <w:rFonts w:cstheme="minorHAnsi"/>
                <w:b/>
                <w:bCs/>
              </w:rPr>
              <w:t>Aktion</w:t>
            </w:r>
          </w:p>
        </w:tc>
        <w:tc>
          <w:tcPr>
            <w:tcW w:w="0" w:type="auto"/>
            <w:vAlign w:val="center"/>
            <w:hideMark/>
          </w:tcPr>
          <w:p w14:paraId="6D96A6BE" w14:textId="77777777" w:rsidR="004C20C1" w:rsidRPr="004C20C1" w:rsidRDefault="004C20C1" w:rsidP="004C20C1">
            <w:pPr>
              <w:rPr>
                <w:rFonts w:cstheme="minorHAnsi"/>
                <w:b/>
                <w:bCs/>
              </w:rPr>
            </w:pPr>
            <w:r w:rsidRPr="004C20C1">
              <w:rPr>
                <w:rFonts w:cstheme="minorHAnsi"/>
                <w:b/>
                <w:bCs/>
              </w:rPr>
              <w:t>Wer?</w:t>
            </w:r>
          </w:p>
        </w:tc>
        <w:tc>
          <w:tcPr>
            <w:tcW w:w="0" w:type="auto"/>
            <w:vAlign w:val="center"/>
            <w:hideMark/>
          </w:tcPr>
          <w:p w14:paraId="4787CA4C" w14:textId="77777777" w:rsidR="004C20C1" w:rsidRPr="004C20C1" w:rsidRDefault="004C20C1" w:rsidP="004C20C1">
            <w:pPr>
              <w:rPr>
                <w:rFonts w:cstheme="minorHAnsi"/>
                <w:b/>
                <w:bCs/>
              </w:rPr>
            </w:pPr>
            <w:r w:rsidRPr="004C20C1">
              <w:rPr>
                <w:rFonts w:cstheme="minorHAnsi"/>
                <w:b/>
                <w:bCs/>
              </w:rPr>
              <w:t>Beschreibung</w:t>
            </w:r>
          </w:p>
        </w:tc>
      </w:tr>
      <w:tr w:rsidR="004C20C1" w:rsidRPr="004C20C1" w14:paraId="082AB4DE" w14:textId="77777777" w:rsidTr="004C20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12C0EE" w14:textId="77777777" w:rsidR="004C20C1" w:rsidRPr="004C20C1" w:rsidRDefault="004C20C1" w:rsidP="004C20C1">
            <w:pPr>
              <w:rPr>
                <w:rFonts w:cstheme="minorHAnsi"/>
              </w:rPr>
            </w:pPr>
            <w:r w:rsidRPr="004C20C1">
              <w:rPr>
                <w:rFonts w:cstheme="minorHAnsi"/>
              </w:rPr>
              <w:t>Projekte verwalten</w:t>
            </w:r>
          </w:p>
        </w:tc>
        <w:tc>
          <w:tcPr>
            <w:tcW w:w="0" w:type="auto"/>
            <w:vAlign w:val="center"/>
            <w:hideMark/>
          </w:tcPr>
          <w:p w14:paraId="4380480C" w14:textId="77777777" w:rsidR="004C20C1" w:rsidRPr="004C20C1" w:rsidRDefault="004C20C1" w:rsidP="004C20C1">
            <w:pPr>
              <w:rPr>
                <w:rFonts w:cstheme="minorHAnsi"/>
              </w:rPr>
            </w:pPr>
            <w:proofErr w:type="spellStart"/>
            <w:r w:rsidRPr="004C20C1">
              <w:rPr>
                <w:rFonts w:cstheme="minorHAnsi"/>
              </w:rPr>
              <w:t>Tenant</w:t>
            </w:r>
            <w:proofErr w:type="spellEnd"/>
            <w:r w:rsidRPr="004C20C1">
              <w:rPr>
                <w:rFonts w:cstheme="minorHAnsi"/>
              </w:rPr>
              <w:t>-Admin</w:t>
            </w:r>
          </w:p>
        </w:tc>
        <w:tc>
          <w:tcPr>
            <w:tcW w:w="0" w:type="auto"/>
            <w:vAlign w:val="center"/>
            <w:hideMark/>
          </w:tcPr>
          <w:p w14:paraId="2B58C92E" w14:textId="77777777" w:rsidR="004C20C1" w:rsidRPr="004C20C1" w:rsidRDefault="004C20C1" w:rsidP="004C20C1">
            <w:pPr>
              <w:rPr>
                <w:rFonts w:cstheme="minorHAnsi"/>
              </w:rPr>
            </w:pPr>
            <w:r w:rsidRPr="004C20C1">
              <w:rPr>
                <w:rFonts w:cstheme="minorHAnsi"/>
              </w:rPr>
              <w:t>Erstellen, Bearbeiten und Löschen von Projekten.</w:t>
            </w:r>
          </w:p>
        </w:tc>
      </w:tr>
      <w:tr w:rsidR="004C20C1" w:rsidRPr="004C20C1" w14:paraId="5CE6CB7D" w14:textId="77777777" w:rsidTr="004C20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69633D" w14:textId="77777777" w:rsidR="004C20C1" w:rsidRPr="004C20C1" w:rsidRDefault="004C20C1" w:rsidP="004C20C1">
            <w:pPr>
              <w:rPr>
                <w:rFonts w:cstheme="minorHAnsi"/>
              </w:rPr>
            </w:pPr>
            <w:r w:rsidRPr="004C20C1">
              <w:rPr>
                <w:rFonts w:cstheme="minorHAnsi"/>
              </w:rPr>
              <w:t>Screens erstellen</w:t>
            </w:r>
          </w:p>
        </w:tc>
        <w:tc>
          <w:tcPr>
            <w:tcW w:w="0" w:type="auto"/>
            <w:vAlign w:val="center"/>
            <w:hideMark/>
          </w:tcPr>
          <w:p w14:paraId="0B111D04" w14:textId="77777777" w:rsidR="004C20C1" w:rsidRPr="004C20C1" w:rsidRDefault="004C20C1" w:rsidP="004C20C1">
            <w:pPr>
              <w:rPr>
                <w:rFonts w:cstheme="minorHAnsi"/>
              </w:rPr>
            </w:pPr>
            <w:r w:rsidRPr="004C20C1">
              <w:rPr>
                <w:rFonts w:cstheme="minorHAnsi"/>
              </w:rPr>
              <w:t>Manager, Admin</w:t>
            </w:r>
          </w:p>
        </w:tc>
        <w:tc>
          <w:tcPr>
            <w:tcW w:w="0" w:type="auto"/>
            <w:vAlign w:val="center"/>
            <w:hideMark/>
          </w:tcPr>
          <w:p w14:paraId="2A92CD9D" w14:textId="77777777" w:rsidR="004C20C1" w:rsidRPr="004C20C1" w:rsidRDefault="004C20C1" w:rsidP="004C20C1">
            <w:pPr>
              <w:rPr>
                <w:rFonts w:cstheme="minorHAnsi"/>
              </w:rPr>
            </w:pPr>
            <w:r w:rsidRPr="004C20C1">
              <w:rPr>
                <w:rFonts w:cstheme="minorHAnsi"/>
              </w:rPr>
              <w:t>Mitarbeiter mit entsprechenden Rollen können Screens zu Projekten hinzufügen.</w:t>
            </w:r>
          </w:p>
        </w:tc>
      </w:tr>
      <w:tr w:rsidR="004C20C1" w:rsidRPr="004C20C1" w14:paraId="0DD3C7BB" w14:textId="77777777" w:rsidTr="004C20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1950E1" w14:textId="77777777" w:rsidR="004C20C1" w:rsidRPr="004C20C1" w:rsidRDefault="004C20C1" w:rsidP="004C20C1">
            <w:pPr>
              <w:rPr>
                <w:rFonts w:cstheme="minorHAnsi"/>
              </w:rPr>
            </w:pPr>
            <w:r w:rsidRPr="004C20C1">
              <w:rPr>
                <w:rFonts w:cstheme="minorHAnsi"/>
              </w:rPr>
              <w:t>Notizen schreiben</w:t>
            </w:r>
          </w:p>
        </w:tc>
        <w:tc>
          <w:tcPr>
            <w:tcW w:w="0" w:type="auto"/>
            <w:vAlign w:val="center"/>
            <w:hideMark/>
          </w:tcPr>
          <w:p w14:paraId="6F4092BD" w14:textId="77777777" w:rsidR="004C20C1" w:rsidRPr="004C20C1" w:rsidRDefault="004C20C1" w:rsidP="004C20C1">
            <w:pPr>
              <w:rPr>
                <w:rFonts w:cstheme="minorHAnsi"/>
              </w:rPr>
            </w:pPr>
            <w:r w:rsidRPr="004C20C1">
              <w:rPr>
                <w:rFonts w:cstheme="minorHAnsi"/>
              </w:rPr>
              <w:t>Alle Rollen</w:t>
            </w:r>
          </w:p>
        </w:tc>
        <w:tc>
          <w:tcPr>
            <w:tcW w:w="0" w:type="auto"/>
            <w:vAlign w:val="center"/>
            <w:hideMark/>
          </w:tcPr>
          <w:p w14:paraId="1B4A560C" w14:textId="77777777" w:rsidR="004C20C1" w:rsidRPr="004C20C1" w:rsidRDefault="004C20C1" w:rsidP="004C20C1">
            <w:pPr>
              <w:rPr>
                <w:rFonts w:cstheme="minorHAnsi"/>
              </w:rPr>
            </w:pPr>
            <w:r w:rsidRPr="004C20C1">
              <w:rPr>
                <w:rFonts w:cstheme="minorHAnsi"/>
              </w:rPr>
              <w:t>Jeder Mitarbeiter kann Notizen zu Screens anlegen.</w:t>
            </w:r>
          </w:p>
        </w:tc>
      </w:tr>
      <w:tr w:rsidR="004C20C1" w:rsidRPr="004C20C1" w14:paraId="3C42711E" w14:textId="77777777" w:rsidTr="004C20C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A1FB59" w14:textId="77777777" w:rsidR="004C20C1" w:rsidRPr="004C20C1" w:rsidRDefault="004C20C1" w:rsidP="004C20C1">
            <w:pPr>
              <w:rPr>
                <w:rFonts w:cstheme="minorHAnsi"/>
              </w:rPr>
            </w:pPr>
            <w:r w:rsidRPr="004C20C1">
              <w:rPr>
                <w:rFonts w:cstheme="minorHAnsi"/>
              </w:rPr>
              <w:t>Mitarbeitereinstellungen ändern</w:t>
            </w:r>
          </w:p>
        </w:tc>
        <w:tc>
          <w:tcPr>
            <w:tcW w:w="0" w:type="auto"/>
            <w:vAlign w:val="center"/>
            <w:hideMark/>
          </w:tcPr>
          <w:p w14:paraId="31343177" w14:textId="77777777" w:rsidR="004C20C1" w:rsidRPr="004C20C1" w:rsidRDefault="004C20C1" w:rsidP="004C20C1">
            <w:pPr>
              <w:rPr>
                <w:rFonts w:cstheme="minorHAnsi"/>
              </w:rPr>
            </w:pPr>
            <w:r w:rsidRPr="004C20C1">
              <w:rPr>
                <w:rFonts w:cstheme="minorHAnsi"/>
              </w:rPr>
              <w:t>Admin</w:t>
            </w:r>
          </w:p>
        </w:tc>
        <w:tc>
          <w:tcPr>
            <w:tcW w:w="0" w:type="auto"/>
            <w:vAlign w:val="center"/>
            <w:hideMark/>
          </w:tcPr>
          <w:p w14:paraId="3A5A7B8C" w14:textId="77777777" w:rsidR="004C20C1" w:rsidRPr="004C20C1" w:rsidRDefault="004C20C1" w:rsidP="004C20C1">
            <w:pPr>
              <w:rPr>
                <w:rFonts w:cstheme="minorHAnsi"/>
              </w:rPr>
            </w:pPr>
            <w:r w:rsidRPr="004C20C1">
              <w:rPr>
                <w:rFonts w:cstheme="minorHAnsi"/>
              </w:rPr>
              <w:t>Nur Administratoren dürfen Mitarbeiter erstellen oder löschen.</w:t>
            </w:r>
          </w:p>
        </w:tc>
      </w:tr>
    </w:tbl>
    <w:p w14:paraId="5BFA5BC5" w14:textId="77777777" w:rsidR="004C20C1" w:rsidRPr="004C20C1" w:rsidRDefault="004C20C1" w:rsidP="004C20C1">
      <w:pPr>
        <w:rPr>
          <w:rFonts w:cstheme="minorHAnsi"/>
        </w:rPr>
      </w:pPr>
      <w:r w:rsidRPr="004C20C1">
        <w:rPr>
          <w:rFonts w:cstheme="minorHAnsi"/>
        </w:rPr>
        <w:pict w14:anchorId="0A946D4D">
          <v:rect id="_x0000_i1156" style="width:0;height:1.5pt" o:hralign="center" o:hrstd="t" o:hr="t" fillcolor="#a0a0a0" stroked="f"/>
        </w:pict>
      </w:r>
    </w:p>
    <w:p w14:paraId="2E9F8689" w14:textId="664C742C" w:rsidR="004C20C1" w:rsidRPr="004C20C1" w:rsidRDefault="004C20C1" w:rsidP="004C20C1">
      <w:pPr>
        <w:rPr>
          <w:rFonts w:cstheme="minorHAnsi"/>
          <w:b/>
          <w:bCs/>
        </w:rPr>
      </w:pPr>
      <w:r w:rsidRPr="004C20C1">
        <w:rPr>
          <w:rFonts w:cstheme="minorHAnsi"/>
          <w:b/>
          <w:bCs/>
        </w:rPr>
        <w:t>6. Vorteile des Konzepts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6804"/>
      </w:tblGrid>
      <w:tr w:rsidR="004C20C1" w:rsidRPr="004C20C1" w14:paraId="534084EC" w14:textId="77777777" w:rsidTr="004C20C1">
        <w:trPr>
          <w:tblHeader/>
          <w:tblCellSpacing w:w="15" w:type="dxa"/>
        </w:trPr>
        <w:tc>
          <w:tcPr>
            <w:tcW w:w="2223" w:type="dxa"/>
            <w:vAlign w:val="center"/>
            <w:hideMark/>
          </w:tcPr>
          <w:p w14:paraId="38F8F3D0" w14:textId="77777777" w:rsidR="004C20C1" w:rsidRPr="004C20C1" w:rsidRDefault="004C20C1" w:rsidP="004C20C1">
            <w:pPr>
              <w:rPr>
                <w:rFonts w:cstheme="minorHAnsi"/>
                <w:b/>
                <w:bCs/>
              </w:rPr>
            </w:pPr>
            <w:r w:rsidRPr="004C20C1">
              <w:rPr>
                <w:rFonts w:cstheme="minorHAnsi"/>
                <w:b/>
                <w:bCs/>
              </w:rPr>
              <w:t>Vorteil</w:t>
            </w:r>
          </w:p>
        </w:tc>
        <w:tc>
          <w:tcPr>
            <w:tcW w:w="6759" w:type="dxa"/>
            <w:vAlign w:val="center"/>
            <w:hideMark/>
          </w:tcPr>
          <w:p w14:paraId="41AE3553" w14:textId="77777777" w:rsidR="004C20C1" w:rsidRPr="004C20C1" w:rsidRDefault="004C20C1" w:rsidP="004C20C1">
            <w:pPr>
              <w:rPr>
                <w:rFonts w:cstheme="minorHAnsi"/>
                <w:b/>
                <w:bCs/>
              </w:rPr>
            </w:pPr>
            <w:r w:rsidRPr="004C20C1">
              <w:rPr>
                <w:rFonts w:cstheme="minorHAnsi"/>
                <w:b/>
                <w:bCs/>
              </w:rPr>
              <w:t>Beschreibung</w:t>
            </w:r>
          </w:p>
        </w:tc>
      </w:tr>
      <w:tr w:rsidR="004C20C1" w:rsidRPr="004C20C1" w14:paraId="4F3B0223" w14:textId="77777777" w:rsidTr="004C20C1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6D382E6B" w14:textId="77777777" w:rsidR="004C20C1" w:rsidRPr="004C20C1" w:rsidRDefault="004C20C1" w:rsidP="004C20C1">
            <w:pPr>
              <w:rPr>
                <w:rFonts w:cstheme="minorHAnsi"/>
              </w:rPr>
            </w:pPr>
            <w:r w:rsidRPr="004C20C1">
              <w:rPr>
                <w:rFonts w:cstheme="minorHAnsi"/>
                <w:b/>
                <w:bCs/>
              </w:rPr>
              <w:t>Hohe Sicherheit</w:t>
            </w:r>
          </w:p>
        </w:tc>
        <w:tc>
          <w:tcPr>
            <w:tcW w:w="6759" w:type="dxa"/>
            <w:vAlign w:val="center"/>
            <w:hideMark/>
          </w:tcPr>
          <w:p w14:paraId="1F59B32A" w14:textId="77777777" w:rsidR="004C20C1" w:rsidRPr="004C20C1" w:rsidRDefault="004C20C1" w:rsidP="004C20C1">
            <w:pPr>
              <w:rPr>
                <w:rFonts w:cstheme="minorHAnsi"/>
              </w:rPr>
            </w:pPr>
            <w:r w:rsidRPr="004C20C1">
              <w:rPr>
                <w:rFonts w:cstheme="minorHAnsi"/>
              </w:rPr>
              <w:t xml:space="preserve">Daten strikt nach </w:t>
            </w:r>
            <w:proofErr w:type="spellStart"/>
            <w:r w:rsidRPr="004C20C1">
              <w:rPr>
                <w:rFonts w:cstheme="minorHAnsi"/>
              </w:rPr>
              <w:t>Tenant</w:t>
            </w:r>
            <w:proofErr w:type="spellEnd"/>
            <w:r w:rsidRPr="004C20C1">
              <w:rPr>
                <w:rFonts w:cstheme="minorHAnsi"/>
              </w:rPr>
              <w:t xml:space="preserve"> und Rolle getrennt.</w:t>
            </w:r>
          </w:p>
        </w:tc>
      </w:tr>
      <w:tr w:rsidR="004C20C1" w:rsidRPr="004C20C1" w14:paraId="6A742E89" w14:textId="77777777" w:rsidTr="004C20C1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25CDD52E" w14:textId="77777777" w:rsidR="004C20C1" w:rsidRPr="004C20C1" w:rsidRDefault="004C20C1" w:rsidP="004C20C1">
            <w:pPr>
              <w:rPr>
                <w:rFonts w:cstheme="minorHAnsi"/>
              </w:rPr>
            </w:pPr>
            <w:r w:rsidRPr="004C20C1">
              <w:rPr>
                <w:rFonts w:cstheme="minorHAnsi"/>
                <w:b/>
                <w:bCs/>
              </w:rPr>
              <w:t>Flexibilität</w:t>
            </w:r>
          </w:p>
        </w:tc>
        <w:tc>
          <w:tcPr>
            <w:tcW w:w="6759" w:type="dxa"/>
            <w:vAlign w:val="center"/>
            <w:hideMark/>
          </w:tcPr>
          <w:p w14:paraId="6477FEBB" w14:textId="77777777" w:rsidR="004C20C1" w:rsidRPr="004C20C1" w:rsidRDefault="004C20C1" w:rsidP="004C20C1">
            <w:pPr>
              <w:rPr>
                <w:rFonts w:cstheme="minorHAnsi"/>
              </w:rPr>
            </w:pPr>
            <w:r w:rsidRPr="004C20C1">
              <w:rPr>
                <w:rFonts w:cstheme="minorHAnsi"/>
              </w:rPr>
              <w:t>Neue Rollen und Rechte jederzeit einfach erweiterbar.</w:t>
            </w:r>
          </w:p>
        </w:tc>
      </w:tr>
      <w:tr w:rsidR="004C20C1" w:rsidRPr="004C20C1" w14:paraId="14075032" w14:textId="77777777" w:rsidTr="004C20C1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062A3F79" w14:textId="77777777" w:rsidR="004C20C1" w:rsidRPr="004C20C1" w:rsidRDefault="004C20C1" w:rsidP="004C20C1">
            <w:pPr>
              <w:rPr>
                <w:rFonts w:cstheme="minorHAnsi"/>
              </w:rPr>
            </w:pPr>
            <w:r w:rsidRPr="004C20C1">
              <w:rPr>
                <w:rFonts w:cstheme="minorHAnsi"/>
                <w:b/>
                <w:bCs/>
              </w:rPr>
              <w:t>Skalierbarkeit</w:t>
            </w:r>
          </w:p>
        </w:tc>
        <w:tc>
          <w:tcPr>
            <w:tcW w:w="6759" w:type="dxa"/>
            <w:vAlign w:val="center"/>
            <w:hideMark/>
          </w:tcPr>
          <w:p w14:paraId="1DD1C88B" w14:textId="77777777" w:rsidR="004C20C1" w:rsidRPr="004C20C1" w:rsidRDefault="004C20C1" w:rsidP="004C20C1">
            <w:pPr>
              <w:rPr>
                <w:rFonts w:cstheme="minorHAnsi"/>
              </w:rPr>
            </w:pPr>
            <w:r w:rsidRPr="004C20C1">
              <w:rPr>
                <w:rFonts w:cstheme="minorHAnsi"/>
              </w:rPr>
              <w:t>Multi-</w:t>
            </w:r>
            <w:proofErr w:type="spellStart"/>
            <w:r w:rsidRPr="004C20C1">
              <w:rPr>
                <w:rFonts w:cstheme="minorHAnsi"/>
              </w:rPr>
              <w:t>Tenant</w:t>
            </w:r>
            <w:proofErr w:type="spellEnd"/>
            <w:r w:rsidRPr="004C20C1">
              <w:rPr>
                <w:rFonts w:cstheme="minorHAnsi"/>
              </w:rPr>
              <w:t>-</w:t>
            </w:r>
            <w:proofErr w:type="spellStart"/>
            <w:r w:rsidRPr="004C20C1">
              <w:rPr>
                <w:rFonts w:cstheme="minorHAnsi"/>
              </w:rPr>
              <w:t>ready</w:t>
            </w:r>
            <w:proofErr w:type="spellEnd"/>
            <w:r w:rsidRPr="004C20C1">
              <w:rPr>
                <w:rFonts w:cstheme="minorHAnsi"/>
              </w:rPr>
              <w:t>: mehrere Firmen arbeiten parallel und unabhängig.</w:t>
            </w:r>
          </w:p>
        </w:tc>
      </w:tr>
      <w:tr w:rsidR="004C20C1" w:rsidRPr="004C20C1" w14:paraId="18356ABB" w14:textId="77777777" w:rsidTr="004C20C1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779C3D84" w14:textId="77777777" w:rsidR="004C20C1" w:rsidRPr="004C20C1" w:rsidRDefault="004C20C1" w:rsidP="004C20C1">
            <w:pPr>
              <w:rPr>
                <w:rFonts w:cstheme="minorHAnsi"/>
              </w:rPr>
            </w:pPr>
            <w:r w:rsidRPr="004C20C1">
              <w:rPr>
                <w:rFonts w:cstheme="minorHAnsi"/>
                <w:b/>
                <w:bCs/>
              </w:rPr>
              <w:t>Wartbarkeit</w:t>
            </w:r>
          </w:p>
        </w:tc>
        <w:tc>
          <w:tcPr>
            <w:tcW w:w="6759" w:type="dxa"/>
            <w:vAlign w:val="center"/>
            <w:hideMark/>
          </w:tcPr>
          <w:p w14:paraId="3FF0E95D" w14:textId="77777777" w:rsidR="004C20C1" w:rsidRPr="004C20C1" w:rsidRDefault="004C20C1" w:rsidP="004C20C1">
            <w:pPr>
              <w:rPr>
                <w:rFonts w:cstheme="minorHAnsi"/>
              </w:rPr>
            </w:pPr>
            <w:r w:rsidRPr="004C20C1">
              <w:rPr>
                <w:rFonts w:cstheme="minorHAnsi"/>
              </w:rPr>
              <w:t>Saubere Struktur: klare Trennung von Authentifizierung, Autorisierung und Business-Logik.</w:t>
            </w:r>
          </w:p>
        </w:tc>
      </w:tr>
      <w:tr w:rsidR="004C20C1" w:rsidRPr="004C20C1" w14:paraId="10051A2F" w14:textId="77777777" w:rsidTr="004C20C1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544C4885" w14:textId="77777777" w:rsidR="004C20C1" w:rsidRPr="004C20C1" w:rsidRDefault="004C20C1" w:rsidP="004C20C1">
            <w:pPr>
              <w:rPr>
                <w:rFonts w:cstheme="minorHAnsi"/>
              </w:rPr>
            </w:pPr>
            <w:r w:rsidRPr="004C20C1">
              <w:rPr>
                <w:rFonts w:cstheme="minorHAnsi"/>
                <w:b/>
                <w:bCs/>
              </w:rPr>
              <w:t>Erweiterbarkeit</w:t>
            </w:r>
          </w:p>
        </w:tc>
        <w:tc>
          <w:tcPr>
            <w:tcW w:w="6759" w:type="dxa"/>
            <w:vAlign w:val="center"/>
            <w:hideMark/>
          </w:tcPr>
          <w:p w14:paraId="0D870630" w14:textId="77777777" w:rsidR="004C20C1" w:rsidRPr="004C20C1" w:rsidRDefault="004C20C1" w:rsidP="004C20C1">
            <w:pPr>
              <w:rPr>
                <w:rFonts w:cstheme="minorHAnsi"/>
              </w:rPr>
            </w:pPr>
            <w:r w:rsidRPr="004C20C1">
              <w:rPr>
                <w:rFonts w:cstheme="minorHAnsi"/>
              </w:rPr>
              <w:t>Einfach um zusätzliche Funktionen wie Self-Service-Portale, Rollenmanagement oder komplexe Berechtigungen erweiterbar.</w:t>
            </w:r>
          </w:p>
        </w:tc>
      </w:tr>
    </w:tbl>
    <w:p w14:paraId="2ECA4023" w14:textId="77777777" w:rsidR="004C20C1" w:rsidRPr="004C20C1" w:rsidRDefault="004C20C1" w:rsidP="004C20C1">
      <w:pPr>
        <w:rPr>
          <w:rFonts w:cstheme="minorHAnsi"/>
        </w:rPr>
      </w:pPr>
      <w:r w:rsidRPr="004C20C1">
        <w:rPr>
          <w:rFonts w:cstheme="minorHAnsi"/>
        </w:rPr>
        <w:pict w14:anchorId="7B31DE8A">
          <v:rect id="_x0000_i1157" style="width:0;height:1.5pt" o:hralign="center" o:hrstd="t" o:hr="t" fillcolor="#a0a0a0" stroked="f"/>
        </w:pict>
      </w:r>
    </w:p>
    <w:p w14:paraId="455F6A8F" w14:textId="77777777" w:rsidR="004B3BE9" w:rsidRDefault="004B3BE9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br w:type="page"/>
      </w:r>
    </w:p>
    <w:p w14:paraId="200B47FF" w14:textId="275D67AF" w:rsidR="004C20C1" w:rsidRPr="004C20C1" w:rsidRDefault="004C20C1" w:rsidP="004C20C1">
      <w:pPr>
        <w:rPr>
          <w:rFonts w:cstheme="minorHAnsi"/>
          <w:b/>
          <w:bCs/>
        </w:rPr>
      </w:pPr>
      <w:r w:rsidRPr="004C20C1">
        <w:rPr>
          <w:rFonts w:cstheme="minorHAnsi"/>
          <w:b/>
          <w:bCs/>
        </w:rPr>
        <w:lastRenderedPageBreak/>
        <w:t>7. Technische Besonderheiten</w:t>
      </w:r>
    </w:p>
    <w:p w14:paraId="2BB24B90" w14:textId="77777777" w:rsidR="00C36EC6" w:rsidRPr="004C20C1" w:rsidRDefault="00C36EC6" w:rsidP="00C36EC6">
      <w:pPr>
        <w:numPr>
          <w:ilvl w:val="0"/>
          <w:numId w:val="3"/>
        </w:numPr>
        <w:rPr>
          <w:rFonts w:cstheme="minorHAnsi"/>
        </w:rPr>
      </w:pPr>
      <w:r w:rsidRPr="004C20C1">
        <w:rPr>
          <w:rFonts w:cstheme="minorHAnsi"/>
          <w:b/>
          <w:bCs/>
        </w:rPr>
        <w:t>Optimierte Controller</w:t>
      </w:r>
      <w:r>
        <w:rPr>
          <w:rFonts w:cstheme="minorHAnsi"/>
          <w:b/>
          <w:bCs/>
        </w:rPr>
        <w:br/>
      </w:r>
      <w:r w:rsidRPr="004C20C1">
        <w:rPr>
          <w:rFonts w:cstheme="minorHAnsi"/>
        </w:rPr>
        <w:t xml:space="preserve">Bei Abfragen / </w:t>
      </w:r>
      <w:proofErr w:type="spellStart"/>
      <w:r w:rsidRPr="004C20C1">
        <w:rPr>
          <w:rFonts w:cstheme="minorHAnsi"/>
        </w:rPr>
        <w:t>Queries</w:t>
      </w:r>
      <w:proofErr w:type="spellEnd"/>
      <w:r w:rsidRPr="004C20C1">
        <w:rPr>
          <w:rFonts w:cstheme="minorHAnsi"/>
        </w:rPr>
        <w:t xml:space="preserve"> erfolgt die Konvertierung von Entitäten in DTOs (die der Client erhält) durch Projektion per </w:t>
      </w:r>
      <w:proofErr w:type="spellStart"/>
      <w:r w:rsidRPr="004C20C1">
        <w:rPr>
          <w:rFonts w:cstheme="minorHAnsi"/>
        </w:rPr>
        <w:t>Expressions</w:t>
      </w:r>
      <w:proofErr w:type="spellEnd"/>
      <w:r w:rsidRPr="004C20C1">
        <w:rPr>
          <w:rFonts w:cstheme="minorHAnsi"/>
        </w:rPr>
        <w:t xml:space="preserve"> </w:t>
      </w:r>
      <w:r>
        <w:rPr>
          <w:rFonts w:cstheme="minorHAnsi"/>
        </w:rPr>
        <w:br/>
      </w:r>
      <w:r w:rsidRPr="004C20C1">
        <w:rPr>
          <w:rFonts w:cstheme="minorHAnsi"/>
        </w:rPr>
        <w:t xml:space="preserve">(DTO-Mapping direkt durch </w:t>
      </w:r>
      <w:proofErr w:type="spellStart"/>
      <w:r w:rsidRPr="004C20C1">
        <w:rPr>
          <w:rFonts w:cstheme="minorHAnsi"/>
        </w:rPr>
        <w:t>E</w:t>
      </w:r>
      <w:r>
        <w:rPr>
          <w:rFonts w:cstheme="minorHAnsi"/>
        </w:rPr>
        <w:t>ntityFramework</w:t>
      </w:r>
      <w:proofErr w:type="spellEnd"/>
      <w:r w:rsidRPr="004C20C1">
        <w:rPr>
          <w:rFonts w:cstheme="minorHAnsi"/>
        </w:rPr>
        <w:t xml:space="preserve"> Core)</w:t>
      </w:r>
    </w:p>
    <w:p w14:paraId="6BD5CDD6" w14:textId="77777777" w:rsidR="004C20C1" w:rsidRPr="004C20C1" w:rsidRDefault="004C20C1" w:rsidP="004C20C1">
      <w:pPr>
        <w:numPr>
          <w:ilvl w:val="0"/>
          <w:numId w:val="3"/>
        </w:numPr>
        <w:rPr>
          <w:rFonts w:cstheme="minorHAnsi"/>
        </w:rPr>
      </w:pPr>
      <w:r w:rsidRPr="004C20C1">
        <w:rPr>
          <w:rFonts w:cstheme="minorHAnsi"/>
          <w:b/>
          <w:bCs/>
        </w:rPr>
        <w:t xml:space="preserve">Automatisches Setzen von </w:t>
      </w:r>
      <w:proofErr w:type="spellStart"/>
      <w:r w:rsidRPr="004C20C1">
        <w:rPr>
          <w:rFonts w:cstheme="minorHAnsi"/>
          <w:b/>
          <w:bCs/>
        </w:rPr>
        <w:t>CreatedAt</w:t>
      </w:r>
      <w:proofErr w:type="spellEnd"/>
      <w:r w:rsidRPr="004C20C1">
        <w:rPr>
          <w:rFonts w:cstheme="minorHAnsi"/>
          <w:b/>
          <w:bCs/>
        </w:rPr>
        <w:t xml:space="preserve"> / </w:t>
      </w:r>
      <w:proofErr w:type="spellStart"/>
      <w:r w:rsidRPr="004C20C1">
        <w:rPr>
          <w:rFonts w:cstheme="minorHAnsi"/>
          <w:b/>
          <w:bCs/>
        </w:rPr>
        <w:t>UpdatedAt</w:t>
      </w:r>
      <w:proofErr w:type="spellEnd"/>
      <w:r w:rsidRPr="004C20C1">
        <w:rPr>
          <w:rFonts w:cstheme="minorHAnsi"/>
          <w:b/>
          <w:bCs/>
        </w:rPr>
        <w:t xml:space="preserve"> Feldern</w:t>
      </w:r>
      <w:r w:rsidRPr="004C20C1">
        <w:rPr>
          <w:rFonts w:cstheme="minorHAnsi"/>
        </w:rPr>
        <w:t xml:space="preserve"> beim Speichern von Daten.</w:t>
      </w:r>
    </w:p>
    <w:p w14:paraId="04468089" w14:textId="77777777" w:rsidR="004C20C1" w:rsidRPr="004C20C1" w:rsidRDefault="004C20C1" w:rsidP="004C20C1">
      <w:pPr>
        <w:numPr>
          <w:ilvl w:val="0"/>
          <w:numId w:val="3"/>
        </w:numPr>
        <w:rPr>
          <w:rFonts w:cstheme="minorHAnsi"/>
        </w:rPr>
      </w:pPr>
      <w:r w:rsidRPr="004C20C1">
        <w:rPr>
          <w:rFonts w:cstheme="minorHAnsi"/>
          <w:b/>
          <w:bCs/>
        </w:rPr>
        <w:t>Seed-Daten</w:t>
      </w:r>
      <w:r w:rsidRPr="004C20C1">
        <w:rPr>
          <w:rFonts w:cstheme="minorHAnsi"/>
        </w:rPr>
        <w:t xml:space="preserve"> für schnelle Initialisierung von Test-</w:t>
      </w:r>
      <w:proofErr w:type="spellStart"/>
      <w:r w:rsidRPr="004C20C1">
        <w:rPr>
          <w:rFonts w:cstheme="minorHAnsi"/>
        </w:rPr>
        <w:t>Tenants</w:t>
      </w:r>
      <w:proofErr w:type="spellEnd"/>
      <w:r w:rsidRPr="004C20C1">
        <w:rPr>
          <w:rFonts w:cstheme="minorHAnsi"/>
        </w:rPr>
        <w:t xml:space="preserve"> und -Mitarbeitern.</w:t>
      </w:r>
    </w:p>
    <w:p w14:paraId="1FBDA991" w14:textId="77777777" w:rsidR="004C20C1" w:rsidRDefault="004C20C1" w:rsidP="004C20C1">
      <w:pPr>
        <w:numPr>
          <w:ilvl w:val="0"/>
          <w:numId w:val="3"/>
        </w:numPr>
        <w:rPr>
          <w:rFonts w:cstheme="minorHAnsi"/>
        </w:rPr>
      </w:pPr>
      <w:r w:rsidRPr="004C20C1">
        <w:rPr>
          <w:rFonts w:cstheme="minorHAnsi"/>
          <w:b/>
          <w:bCs/>
        </w:rPr>
        <w:t>Schlanke API</w:t>
      </w:r>
      <w:r w:rsidRPr="004C20C1">
        <w:rPr>
          <w:rFonts w:cstheme="minorHAnsi"/>
        </w:rPr>
        <w:t>: Optimiert für einfache Integration in Web- und Mobile-Clients (z.B. MAUI-App).</w:t>
      </w:r>
    </w:p>
    <w:p w14:paraId="4A1ED014" w14:textId="77777777" w:rsidR="004C20C1" w:rsidRPr="004C20C1" w:rsidRDefault="004C20C1" w:rsidP="004C20C1">
      <w:pPr>
        <w:rPr>
          <w:rFonts w:cstheme="minorHAnsi"/>
        </w:rPr>
      </w:pPr>
      <w:r w:rsidRPr="004C20C1">
        <w:rPr>
          <w:rFonts w:cstheme="minorHAnsi"/>
        </w:rPr>
        <w:pict w14:anchorId="43333D7B">
          <v:rect id="_x0000_i1158" style="width:0;height:1.5pt" o:hralign="center" o:hrstd="t" o:hr="t" fillcolor="#a0a0a0" stroked="f"/>
        </w:pict>
      </w:r>
    </w:p>
    <w:p w14:paraId="1B217625" w14:textId="77777777" w:rsidR="004C20C1" w:rsidRPr="004C20C1" w:rsidRDefault="004C20C1" w:rsidP="004C20C1">
      <w:pPr>
        <w:rPr>
          <w:rFonts w:cstheme="minorHAnsi"/>
          <w:b/>
          <w:bCs/>
        </w:rPr>
      </w:pPr>
      <w:r w:rsidRPr="004C20C1">
        <w:rPr>
          <w:rFonts w:ascii="Segoe UI Emoji" w:hAnsi="Segoe UI Emoji" w:cs="Segoe UI Emoji"/>
          <w:b/>
          <w:bCs/>
        </w:rPr>
        <w:t>📋</w:t>
      </w:r>
      <w:r w:rsidRPr="004C20C1">
        <w:rPr>
          <w:rFonts w:cstheme="minorHAnsi"/>
          <w:b/>
          <w:bCs/>
        </w:rPr>
        <w:t xml:space="preserve"> Zusammenfassung</w:t>
      </w:r>
    </w:p>
    <w:p w14:paraId="6DBE2BFA" w14:textId="77777777" w:rsidR="004C20C1" w:rsidRPr="004C20C1" w:rsidRDefault="004C20C1" w:rsidP="004C20C1">
      <w:pPr>
        <w:rPr>
          <w:rFonts w:cstheme="minorHAnsi"/>
        </w:rPr>
      </w:pPr>
      <w:r w:rsidRPr="004C20C1">
        <w:rPr>
          <w:rFonts w:cstheme="minorHAnsi"/>
        </w:rPr>
        <w:t>Das neue System ermöglicht es,</w:t>
      </w:r>
    </w:p>
    <w:p w14:paraId="33A9FB0D" w14:textId="77777777" w:rsidR="004C20C1" w:rsidRPr="004C20C1" w:rsidRDefault="004C20C1" w:rsidP="004C20C1">
      <w:pPr>
        <w:numPr>
          <w:ilvl w:val="0"/>
          <w:numId w:val="4"/>
        </w:numPr>
        <w:rPr>
          <w:rFonts w:cstheme="minorHAnsi"/>
        </w:rPr>
      </w:pPr>
      <w:r w:rsidRPr="004C20C1">
        <w:rPr>
          <w:rFonts w:cstheme="minorHAnsi"/>
        </w:rPr>
        <w:t>Firmen (</w:t>
      </w:r>
      <w:proofErr w:type="spellStart"/>
      <w:r w:rsidRPr="004C20C1">
        <w:rPr>
          <w:rFonts w:cstheme="minorHAnsi"/>
        </w:rPr>
        <w:t>Tenants</w:t>
      </w:r>
      <w:proofErr w:type="spellEnd"/>
      <w:r w:rsidRPr="004C20C1">
        <w:rPr>
          <w:rFonts w:cstheme="minorHAnsi"/>
        </w:rPr>
        <w:t>) und deren Mitarbeiter (</w:t>
      </w:r>
      <w:proofErr w:type="spellStart"/>
      <w:r w:rsidRPr="004C20C1">
        <w:rPr>
          <w:rFonts w:cstheme="minorHAnsi"/>
        </w:rPr>
        <w:t>Employees</w:t>
      </w:r>
      <w:proofErr w:type="spellEnd"/>
      <w:r w:rsidRPr="004C20C1">
        <w:rPr>
          <w:rFonts w:cstheme="minorHAnsi"/>
        </w:rPr>
        <w:t xml:space="preserve">) </w:t>
      </w:r>
      <w:r w:rsidRPr="004C20C1">
        <w:rPr>
          <w:rFonts w:cstheme="minorHAnsi"/>
          <w:b/>
          <w:bCs/>
        </w:rPr>
        <w:t>sicher getrennt</w:t>
      </w:r>
      <w:r w:rsidRPr="004C20C1">
        <w:rPr>
          <w:rFonts w:cstheme="minorHAnsi"/>
        </w:rPr>
        <w:t xml:space="preserve"> zu verwalten,</w:t>
      </w:r>
    </w:p>
    <w:p w14:paraId="1B10E47D" w14:textId="77777777" w:rsidR="004C20C1" w:rsidRPr="004C20C1" w:rsidRDefault="004C20C1" w:rsidP="004C20C1">
      <w:pPr>
        <w:numPr>
          <w:ilvl w:val="0"/>
          <w:numId w:val="4"/>
        </w:numPr>
        <w:rPr>
          <w:rFonts w:cstheme="minorHAnsi"/>
        </w:rPr>
      </w:pPr>
      <w:r w:rsidRPr="004C20C1">
        <w:rPr>
          <w:rFonts w:cstheme="minorHAnsi"/>
          <w:b/>
          <w:bCs/>
        </w:rPr>
        <w:t>fein abgestufte Berechtigungen</w:t>
      </w:r>
      <w:r w:rsidRPr="004C20C1">
        <w:rPr>
          <w:rFonts w:cstheme="minorHAnsi"/>
        </w:rPr>
        <w:t xml:space="preserve"> über Rollen zu verteilen,</w:t>
      </w:r>
    </w:p>
    <w:p w14:paraId="721A3CD0" w14:textId="77777777" w:rsidR="004C20C1" w:rsidRPr="004C20C1" w:rsidRDefault="004C20C1" w:rsidP="004C20C1">
      <w:pPr>
        <w:numPr>
          <w:ilvl w:val="0"/>
          <w:numId w:val="4"/>
        </w:numPr>
        <w:rPr>
          <w:rFonts w:cstheme="minorHAnsi"/>
        </w:rPr>
      </w:pPr>
      <w:r w:rsidRPr="004C20C1">
        <w:rPr>
          <w:rFonts w:cstheme="minorHAnsi"/>
        </w:rPr>
        <w:t xml:space="preserve">und </w:t>
      </w:r>
      <w:r w:rsidRPr="004C20C1">
        <w:rPr>
          <w:rFonts w:cstheme="minorHAnsi"/>
          <w:b/>
          <w:bCs/>
        </w:rPr>
        <w:t>viele Firmen parallel</w:t>
      </w:r>
      <w:r w:rsidRPr="004C20C1">
        <w:rPr>
          <w:rFonts w:cstheme="minorHAnsi"/>
        </w:rPr>
        <w:t xml:space="preserve"> in einer einzigen Instanz der </w:t>
      </w:r>
      <w:proofErr w:type="spellStart"/>
      <w:r w:rsidRPr="004C20C1">
        <w:rPr>
          <w:rFonts w:cstheme="minorHAnsi"/>
        </w:rPr>
        <w:t>WebAPI</w:t>
      </w:r>
      <w:proofErr w:type="spellEnd"/>
      <w:r w:rsidRPr="004C20C1">
        <w:rPr>
          <w:rFonts w:cstheme="minorHAnsi"/>
        </w:rPr>
        <w:t xml:space="preserve"> betreiben zu können.</w:t>
      </w:r>
    </w:p>
    <w:p w14:paraId="739BFA9C" w14:textId="77777777" w:rsidR="004C20C1" w:rsidRPr="004C20C1" w:rsidRDefault="004C20C1" w:rsidP="004C20C1">
      <w:pPr>
        <w:rPr>
          <w:rFonts w:cstheme="minorHAnsi"/>
        </w:rPr>
      </w:pPr>
      <w:r w:rsidRPr="004C20C1">
        <w:rPr>
          <w:rFonts w:cstheme="minorHAnsi"/>
        </w:rPr>
        <w:t xml:space="preserve">Damit ist </w:t>
      </w:r>
      <w:proofErr w:type="spellStart"/>
      <w:r w:rsidRPr="004C20C1">
        <w:rPr>
          <w:rFonts w:cstheme="minorHAnsi"/>
          <w:b/>
          <w:bCs/>
        </w:rPr>
        <w:t>UserFlowAPI</w:t>
      </w:r>
      <w:proofErr w:type="spellEnd"/>
      <w:r w:rsidRPr="004C20C1">
        <w:rPr>
          <w:rFonts w:cstheme="minorHAnsi"/>
        </w:rPr>
        <w:t xml:space="preserve"> optimal vorbereitet für den professionellen Einsatz in echten Multi-</w:t>
      </w:r>
      <w:proofErr w:type="spellStart"/>
      <w:r w:rsidRPr="004C20C1">
        <w:rPr>
          <w:rFonts w:cstheme="minorHAnsi"/>
        </w:rPr>
        <w:t>Tenant</w:t>
      </w:r>
      <w:proofErr w:type="spellEnd"/>
      <w:r w:rsidRPr="004C20C1">
        <w:rPr>
          <w:rFonts w:cstheme="minorHAnsi"/>
        </w:rPr>
        <w:t>-Umgebungen.</w:t>
      </w:r>
    </w:p>
    <w:p w14:paraId="41EA2709" w14:textId="77777777" w:rsidR="004C20C1" w:rsidRPr="004C20C1" w:rsidRDefault="004C20C1" w:rsidP="004C20C1">
      <w:pPr>
        <w:rPr>
          <w:rFonts w:cstheme="minorHAnsi"/>
        </w:rPr>
      </w:pPr>
      <w:r w:rsidRPr="004C20C1">
        <w:rPr>
          <w:rFonts w:cstheme="minorHAnsi"/>
        </w:rPr>
        <w:pict w14:anchorId="1FCA8083">
          <v:rect id="_x0000_i1159" style="width:0;height:1.5pt" o:hralign="center" o:hrstd="t" o:hr="t" fillcolor="#a0a0a0" stroked="f"/>
        </w:pict>
      </w:r>
    </w:p>
    <w:sectPr w:rsidR="004C20C1" w:rsidRPr="004C20C1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DE3A05" w14:textId="77777777" w:rsidR="00F97D51" w:rsidRDefault="00F97D51" w:rsidP="004B3BE9">
      <w:pPr>
        <w:spacing w:after="0" w:line="240" w:lineRule="auto"/>
      </w:pPr>
      <w:r>
        <w:separator/>
      </w:r>
    </w:p>
  </w:endnote>
  <w:endnote w:type="continuationSeparator" w:id="0">
    <w:p w14:paraId="7D288884" w14:textId="77777777" w:rsidR="00F97D51" w:rsidRDefault="00F97D51" w:rsidP="004B3B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470659464"/>
      <w:docPartObj>
        <w:docPartGallery w:val="Page Numbers (Bottom of Page)"/>
        <w:docPartUnique/>
      </w:docPartObj>
    </w:sdtPr>
    <w:sdtContent>
      <w:p w14:paraId="4E8634E2" w14:textId="3D66A034" w:rsidR="004B3BE9" w:rsidRDefault="004B3BE9">
        <w:pPr>
          <w:pStyle w:val="Fuzeil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7CCFE919" wp14:editId="4D26627E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279801898" name="Runde Klammer links/rechts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40E70069" w14:textId="77777777" w:rsidR="004B3BE9" w:rsidRDefault="004B3BE9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CCFE919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Runde Klammer links/rechts 3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40E70069" w14:textId="77777777" w:rsidR="004B3BE9" w:rsidRDefault="004B3BE9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F2E5E5D" wp14:editId="58A6E1A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952306061" name="Gerade Verbindung mit Pfeil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7BDA933C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Gerade Verbindung mit Pfeil 2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4316F0" w14:textId="77777777" w:rsidR="00F97D51" w:rsidRDefault="00F97D51" w:rsidP="004B3BE9">
      <w:pPr>
        <w:spacing w:after="0" w:line="240" w:lineRule="auto"/>
      </w:pPr>
      <w:r>
        <w:separator/>
      </w:r>
    </w:p>
  </w:footnote>
  <w:footnote w:type="continuationSeparator" w:id="0">
    <w:p w14:paraId="7B016B73" w14:textId="77777777" w:rsidR="00F97D51" w:rsidRDefault="00F97D51" w:rsidP="004B3B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47278F"/>
    <w:multiLevelType w:val="multilevel"/>
    <w:tmpl w:val="B22CD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000B09"/>
    <w:multiLevelType w:val="multilevel"/>
    <w:tmpl w:val="2144B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766675"/>
    <w:multiLevelType w:val="multilevel"/>
    <w:tmpl w:val="E6AAB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F97884"/>
    <w:multiLevelType w:val="multilevel"/>
    <w:tmpl w:val="549EC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8173903">
    <w:abstractNumId w:val="3"/>
  </w:num>
  <w:num w:numId="2" w16cid:durableId="566183894">
    <w:abstractNumId w:val="2"/>
  </w:num>
  <w:num w:numId="3" w16cid:durableId="1802766520">
    <w:abstractNumId w:val="0"/>
  </w:num>
  <w:num w:numId="4" w16cid:durableId="863444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0C1"/>
    <w:rsid w:val="003A46DD"/>
    <w:rsid w:val="004B3BE9"/>
    <w:rsid w:val="004C20C1"/>
    <w:rsid w:val="0058734D"/>
    <w:rsid w:val="00BC37CA"/>
    <w:rsid w:val="00C36EC6"/>
    <w:rsid w:val="00EE65E9"/>
    <w:rsid w:val="00F97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3015AC"/>
  <w15:chartTrackingRefBased/>
  <w15:docId w15:val="{601BC908-6559-4E83-80E6-E3B75E517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C20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C20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C20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C20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C20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C20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C20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C20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C20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C20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C20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C20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C20C1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C20C1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C20C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C20C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C20C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C20C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C20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C20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C20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C20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C20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C20C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C20C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C20C1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C20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C20C1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C20C1"/>
    <w:rPr>
      <w:b/>
      <w:bCs/>
      <w:smallCaps/>
      <w:color w:val="2F5496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4B3B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B3BE9"/>
  </w:style>
  <w:style w:type="paragraph" w:styleId="Fuzeile">
    <w:name w:val="footer"/>
    <w:basedOn w:val="Standard"/>
    <w:link w:val="FuzeileZchn"/>
    <w:uiPriority w:val="99"/>
    <w:unhideWhenUsed/>
    <w:rsid w:val="004B3B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B3B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72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36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2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9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5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0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484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Claus Falkenstein</dc:creator>
  <cp:keywords/>
  <dc:description/>
  <cp:lastModifiedBy>Claus Falkenstein</cp:lastModifiedBy>
  <cp:revision>1</cp:revision>
  <dcterms:created xsi:type="dcterms:W3CDTF">2025-04-28T08:33:00Z</dcterms:created>
  <dcterms:modified xsi:type="dcterms:W3CDTF">2025-04-28T09:02:00Z</dcterms:modified>
</cp:coreProperties>
</file>