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9EA1" w14:textId="3E584079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Design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设计</w:t>
      </w:r>
    </w:p>
    <w:p w14:paraId="6DA66F03" w14:textId="08FA486C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Customer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顾客</w:t>
      </w:r>
    </w:p>
    <w:p w14:paraId="24FDAED7" w14:textId="35FF50D6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Identify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鉴定，确认，发现，找到，识别</w:t>
      </w:r>
    </w:p>
    <w:p w14:paraId="3329458C" w14:textId="39CCC1BF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Strength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力量</w:t>
      </w:r>
    </w:p>
    <w:p w14:paraId="515DE4B9" w14:textId="1FB78C4B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Constantly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连续地，不断地，时常地</w:t>
      </w:r>
    </w:p>
    <w:p w14:paraId="1A1C7762" w14:textId="4033B85B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Guru</w:t>
      </w:r>
      <w:r w:rsidR="00767CDE">
        <w:rPr>
          <w:rFonts w:ascii="等线" w:eastAsia="等线" w:hAnsi="等线" w:cs="Times New Roman" w:hint="eastAsia"/>
          <w:sz w:val="24"/>
          <w:szCs w:val="24"/>
        </w:rPr>
        <w:t>宗师</w:t>
      </w:r>
    </w:p>
    <w:p w14:paraId="511CACD6" w14:textId="39AE4972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Make a living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谋生</w:t>
      </w:r>
    </w:p>
    <w:p w14:paraId="541F7D76" w14:textId="06E11E38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Make a fortune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赚钱</w:t>
      </w:r>
    </w:p>
    <w:p w14:paraId="571CEB09" w14:textId="50E07836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Light bulb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电灯泡</w:t>
      </w:r>
    </w:p>
    <w:p w14:paraId="0B71A9F0" w14:textId="1767F744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Profitable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有利可图的</w:t>
      </w:r>
    </w:p>
    <w:p w14:paraId="229124B8" w14:textId="3D35D953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Demand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需要</w:t>
      </w:r>
    </w:p>
    <w:p w14:paraId="353A7A17" w14:textId="3DCD30EA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Strategy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政策</w:t>
      </w:r>
    </w:p>
    <w:p w14:paraId="1F6A96A1" w14:textId="1CC4A0A7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Productive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生产的；有效益的，富有成效的</w:t>
      </w:r>
    </w:p>
    <w:p w14:paraId="572162E6" w14:textId="2E86E9DE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Distraction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消遣；分散人注意力的事</w:t>
      </w:r>
    </w:p>
    <w:p w14:paraId="36DBE52D" w14:textId="73BB8455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Recommend (doing…)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推荐做</w:t>
      </w:r>
      <w:r w:rsidR="00767CDE">
        <w:rPr>
          <w:rFonts w:ascii="等线" w:eastAsia="等线" w:hAnsi="等线" w:cs="Times New Roman"/>
          <w:sz w:val="24"/>
          <w:szCs w:val="24"/>
          <w:lang w:eastAsia="zh-CN"/>
        </w:rPr>
        <w:t>…</w:t>
      </w:r>
    </w:p>
    <w:p w14:paraId="2CF3BE19" w14:textId="2EE90763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Tackle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处理；阻截；与某人交涉；用具</w:t>
      </w:r>
    </w:p>
    <w:p w14:paraId="1DD09B41" w14:textId="0A31AA68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Essential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重要的</w:t>
      </w:r>
    </w:p>
    <w:p w14:paraId="66E0BBBE" w14:textId="74904FE0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Update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更新</w:t>
      </w:r>
    </w:p>
    <w:p w14:paraId="568F4B87" w14:textId="72D9AAD0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Online profile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网络文件</w:t>
      </w:r>
    </w:p>
    <w:p w14:paraId="52515C46" w14:textId="098514FF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Remark</w:t>
      </w:r>
      <w:r w:rsidR="00767CDE">
        <w:rPr>
          <w:rFonts w:ascii="等线" w:eastAsia="等线" w:hAnsi="等线" w:cs="Times New Roman" w:hint="eastAsia"/>
          <w:sz w:val="24"/>
          <w:szCs w:val="24"/>
        </w:rPr>
        <w:t>评论，谈论；评述，言论</w:t>
      </w:r>
    </w:p>
    <w:p w14:paraId="164DC84B" w14:textId="06E68FF3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Moral</w:t>
      </w:r>
      <w:r w:rsidR="00767CDE">
        <w:rPr>
          <w:rFonts w:ascii="等线" w:eastAsia="等线" w:hAnsi="等线" w:cs="Times New Roman" w:hint="eastAsia"/>
          <w:sz w:val="24"/>
          <w:szCs w:val="24"/>
        </w:rPr>
        <w:t>有道德的</w:t>
      </w:r>
    </w:p>
    <w:p w14:paraId="41099713" w14:textId="60B666BE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Social network</w:t>
      </w:r>
      <w:r w:rsidR="00767CDE">
        <w:rPr>
          <w:rFonts w:ascii="等线" w:eastAsia="等线" w:hAnsi="等线" w:cs="Times New Roman" w:hint="eastAsia"/>
          <w:sz w:val="24"/>
          <w:szCs w:val="24"/>
        </w:rPr>
        <w:t>社交网络</w:t>
      </w:r>
    </w:p>
    <w:p w14:paraId="27F585BA" w14:textId="79764787" w:rsidR="00BE019C" w:rsidRPr="006E1A85" w:rsidRDefault="00BE019C" w:rsidP="00BE019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Keep in touch with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与</w:t>
      </w:r>
      <w:r w:rsidR="00767CDE"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 xml:space="preserve"> </w:t>
      </w:r>
      <w:r w:rsidR="00767CDE"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保持联系</w:t>
      </w:r>
    </w:p>
    <w:p w14:paraId="16CB7DD2" w14:textId="29CC90A3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Job hunter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找工作的人</w:t>
      </w:r>
    </w:p>
    <w:p w14:paraId="17A6984A" w14:textId="2B00278C" w:rsidR="00BE019C" w:rsidRPr="006E1A85" w:rsidRDefault="00767CDE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C</w:t>
      </w:r>
      <w:r w:rsidR="00BE019C" w:rsidRPr="006E1A85">
        <w:rPr>
          <w:rFonts w:ascii="Times New Roman" w:hAnsi="Times New Roman" w:cs="Times New Roman"/>
          <w:sz w:val="24"/>
          <w:szCs w:val="24"/>
        </w:rPr>
        <w:t>ontinent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等线" w:eastAsia="等线" w:hAnsi="等线" w:cs="Times New Roman" w:hint="eastAsia"/>
          <w:sz w:val="24"/>
          <w:szCs w:val="24"/>
        </w:rPr>
        <w:t>大陆</w:t>
      </w:r>
    </w:p>
    <w:p w14:paraId="6D2D0ECB" w14:textId="3DB3F4C7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advertising, advert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广告</w:t>
      </w:r>
    </w:p>
    <w:p w14:paraId="749D7F9F" w14:textId="75AB9DB8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6E1A85">
        <w:rPr>
          <w:rFonts w:ascii="Times New Roman" w:hAnsi="Times New Roman" w:cs="Times New Roman"/>
          <w:sz w:val="24"/>
          <w:szCs w:val="24"/>
        </w:rPr>
        <w:t>social networking site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社交网站</w:t>
      </w:r>
    </w:p>
    <w:p w14:paraId="5935FCF5" w14:textId="573CEB1D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catch-22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抓住，捕捉</w:t>
      </w:r>
    </w:p>
    <w:p w14:paraId="07362923" w14:textId="501F9F47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graphic (designer)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图像</w:t>
      </w:r>
    </w:p>
    <w:p w14:paraId="43D4C6EE" w14:textId="65E78EF6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permanent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永恒的</w:t>
      </w:r>
    </w:p>
    <w:p w14:paraId="54E08089" w14:textId="0A44C41F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1A85">
        <w:rPr>
          <w:rFonts w:ascii="Times New Roman" w:hAnsi="Times New Roman" w:cs="Times New Roman"/>
          <w:sz w:val="24"/>
          <w:szCs w:val="24"/>
        </w:rPr>
        <w:t>unspoilt</w:t>
      </w:r>
      <w:proofErr w:type="spellEnd"/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未被破坏的</w:t>
      </w:r>
    </w:p>
    <w:p w14:paraId="43AFED13" w14:textId="41F906F8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conservation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保护区</w:t>
      </w:r>
    </w:p>
    <w:p w14:paraId="4F26BB8E" w14:textId="3859B89A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merge with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与</w:t>
      </w:r>
      <w:r w:rsidR="00767CDE"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 xml:space="preserve"> </w:t>
      </w:r>
      <w:r w:rsidR="00767CDE">
        <w:rPr>
          <w:rFonts w:ascii="Times New Roman" w:eastAsia="等线" w:hAnsi="Times New Roman" w:cs="Times New Roman" w:hint="eastAsia"/>
          <w:sz w:val="24"/>
          <w:szCs w:val="24"/>
          <w:lang w:eastAsia="zh-CN"/>
        </w:rPr>
        <w:t>交融</w:t>
      </w:r>
    </w:p>
    <w:p w14:paraId="1BF625A2" w14:textId="01C8D583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executive</w:t>
      </w:r>
      <w:r w:rsidR="00767CDE">
        <w:rPr>
          <w:rFonts w:ascii="等线" w:eastAsia="等线" w:hAnsi="等线" w:cs="Times New Roman" w:hint="eastAsia"/>
          <w:sz w:val="24"/>
          <w:szCs w:val="24"/>
        </w:rPr>
        <w:t>可执行的</w:t>
      </w:r>
    </w:p>
    <w:p w14:paraId="4D0E72AB" w14:textId="7D60C274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qualification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资格，证书</w:t>
      </w:r>
    </w:p>
    <w:bookmarkEnd w:id="0"/>
    <w:bookmarkEnd w:id="1"/>
    <w:p w14:paraId="3E51FA84" w14:textId="558A7701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sympathetic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富有同情心的</w:t>
      </w:r>
    </w:p>
    <w:p w14:paraId="6A045F1C" w14:textId="11DFBA07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assertive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坚定的；自信的；断定的</w:t>
      </w:r>
    </w:p>
    <w:p w14:paraId="44C1A81D" w14:textId="61818D0A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aggressive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有侵略性的</w:t>
      </w:r>
    </w:p>
    <w:p w14:paraId="545B2C70" w14:textId="317608F5" w:rsidR="00BE019C" w:rsidRPr="006E1A85" w:rsidRDefault="00BE019C" w:rsidP="00BE019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1A85">
        <w:rPr>
          <w:rFonts w:ascii="Times New Roman" w:hAnsi="Times New Roman" w:cs="Times New Roman"/>
          <w:sz w:val="24"/>
          <w:szCs w:val="24"/>
        </w:rPr>
        <w:t>candidate</w:t>
      </w:r>
      <w:r w:rsidR="00767CDE">
        <w:rPr>
          <w:rFonts w:ascii="Times New Roman" w:hAnsi="Times New Roman" w:cs="Times New Roman"/>
          <w:sz w:val="24"/>
          <w:szCs w:val="24"/>
        </w:rPr>
        <w:t xml:space="preserve"> </w:t>
      </w:r>
      <w:r w:rsidR="00767CDE">
        <w:rPr>
          <w:rFonts w:ascii="等线" w:eastAsia="等线" w:hAnsi="等线" w:cs="Times New Roman" w:hint="eastAsia"/>
          <w:sz w:val="24"/>
          <w:szCs w:val="24"/>
        </w:rPr>
        <w:t>参与者</w:t>
      </w:r>
    </w:p>
    <w:p w14:paraId="0FC38920" w14:textId="77777777" w:rsidR="00157FB1" w:rsidRDefault="00157FB1"/>
    <w:sectPr w:rsidR="00157FB1" w:rsidSect="00BE019C">
      <w:headerReference w:type="default" r:id="rId7"/>
      <w:type w:val="continuous"/>
      <w:pgSz w:w="11906" w:h="16838" w:code="9"/>
      <w:pgMar w:top="567" w:right="567" w:bottom="567" w:left="567" w:header="567" w:footer="56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3B41" w14:textId="77777777" w:rsidR="007B588C" w:rsidRDefault="007B588C" w:rsidP="00BE019C">
      <w:r>
        <w:separator/>
      </w:r>
    </w:p>
  </w:endnote>
  <w:endnote w:type="continuationSeparator" w:id="0">
    <w:p w14:paraId="40CE9396" w14:textId="77777777" w:rsidR="007B588C" w:rsidRDefault="007B588C" w:rsidP="00BE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89E75" w14:textId="77777777" w:rsidR="007B588C" w:rsidRDefault="007B588C" w:rsidP="00BE019C">
      <w:r>
        <w:separator/>
      </w:r>
    </w:p>
  </w:footnote>
  <w:footnote w:type="continuationSeparator" w:id="0">
    <w:p w14:paraId="4DE6473D" w14:textId="77777777" w:rsidR="007B588C" w:rsidRDefault="007B588C" w:rsidP="00BE0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BE3DC" w14:textId="022F6FC2" w:rsidR="00BE019C" w:rsidRDefault="00BE019C">
    <w:pPr>
      <w:pStyle w:val="a3"/>
    </w:pPr>
    <w:proofErr w:type="spellStart"/>
    <w:r>
      <w:t>Wordbank</w:t>
    </w:r>
    <w:proofErr w:type="spellEnd"/>
    <w:r>
      <w:t xml:space="preserve">                                                                                              Unit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CD2"/>
    <w:multiLevelType w:val="hybridMultilevel"/>
    <w:tmpl w:val="267CB10E"/>
    <w:lvl w:ilvl="0" w:tplc="5C4E79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2CC836D3"/>
    <w:multiLevelType w:val="hybridMultilevel"/>
    <w:tmpl w:val="630E7A98"/>
    <w:lvl w:ilvl="0" w:tplc="9648BBA4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744217">
    <w:abstractNumId w:val="1"/>
  </w:num>
  <w:num w:numId="2" w16cid:durableId="74469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ytLQwNDUyN7cwNzVX0lEKTi0uzszPAykwrAUA9CUYjSwAAAA="/>
  </w:docVars>
  <w:rsids>
    <w:rsidRoot w:val="00BE019C"/>
    <w:rsid w:val="00157FB1"/>
    <w:rsid w:val="002C6E09"/>
    <w:rsid w:val="002E4502"/>
    <w:rsid w:val="00767CDE"/>
    <w:rsid w:val="007B588C"/>
    <w:rsid w:val="008E7CA6"/>
    <w:rsid w:val="00B55F2F"/>
    <w:rsid w:val="00BE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7AA2"/>
  <w15:chartTrackingRefBased/>
  <w15:docId w15:val="{96817555-356B-4CC7-B62B-84E6B971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BE01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0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BE019C"/>
    <w:rPr>
      <w:sz w:val="20"/>
      <w:szCs w:val="20"/>
    </w:rPr>
  </w:style>
  <w:style w:type="paragraph" w:styleId="a7">
    <w:name w:val="List Paragraph"/>
    <w:basedOn w:val="a"/>
    <w:uiPriority w:val="34"/>
    <w:qFormat/>
    <w:rsid w:val="00BE019C"/>
    <w:pPr>
      <w:widowControl/>
      <w:spacing w:after="160" w:line="259" w:lineRule="auto"/>
      <w:ind w:left="720"/>
      <w:contextualSpacing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jovy wong</dc:creator>
  <cp:keywords/>
  <dc:description/>
  <cp:lastModifiedBy>付 垂野</cp:lastModifiedBy>
  <cp:revision>2</cp:revision>
  <dcterms:created xsi:type="dcterms:W3CDTF">2023-03-10T06:18:00Z</dcterms:created>
  <dcterms:modified xsi:type="dcterms:W3CDTF">2023-03-10T06:18:00Z</dcterms:modified>
</cp:coreProperties>
</file>