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基于 LSTM 的时序感知模型对抗攻击与鲁棒性分析</w:t>
      </w:r>
    </w:p>
    <w:p>
      <w:r>
        <w:t xml:space="preserve">谢尚烨, 任炜奕, 李帅帅, 刘永睿, 仇凯义</w:t>
      </w:r>
    </w:p>
    <w:p>
      <w:r>
        <w:t xml:space="preserve">软件质量保障课程项目</w:t>
      </w:r>
    </w:p>
    <w:p>
      <w:pPr>
        <w:pStyle w:val="Heading1"/>
      </w:pPr>
      <w:r>
        <w:t xml:space="preserve">摘要</w:t>
      </w:r>
    </w:p>
    <w:p>
      <w:r>
        <w:t xml:space="preserve">为了验证深度学习时序分类模型在异常输入和恶意扰动下的稳定性，本文以真实 UCI HAR 人体行为识别数据集为对象，设计并实现了一个基于 PyTorch LSTM 的鲁棒性测试实验。实验直接读取数据集中的 Inertial Signals 原始传感器时序文件，将每条样本组织为 128 个时间步、9 个传感器通道的输入序列，并训练 6 类行为识别模型。在此基础上，本文复现 FGSM 和 PGD 两类典型白盒对抗攻击方法，并提出一种面向时序数据的 Attention-FGSM 改进攻击方法，即根据输入梯度显著性选择关键时间步施加扰动。同时，本文设置局部时序平滑作为轻量级防御对照。实验结果表明，模型在正常测试样本上的准确率为 80.11%，在 FGSM 和 PGD 攻击下分别下降到 60.67% 和 59.78%；Attention-FGSM 在只扰动部分关键时间步时仍使准确率下降到 61.78%。结果说明，时序模型在软件质量保障测试中不能只评价正常准确率，还应增加鲁棒准确率、攻击成功率和预测变化率等指标。</w:t>
      </w:r>
    </w:p>
    <w:p>
      <w:r>
        <w:t xml:space="preserve">**关键词**：软件质量保障；鲁棒性测试；对抗样本；UCI HAR；LSTM；PyTorch</w:t>
      </w:r>
    </w:p>
    <w:p>
      <w:r>
        <w:t xml:space="preserve">**中图法分类号**：TP311</w:t>
      </w:r>
    </w:p>
    <w:p>
      <w:pPr>
        <w:pStyle w:val="Heading1"/>
      </w:pPr>
      <w:r>
        <w:t xml:space="preserve">Adversarial Attack and Robustness Analysis of Temporal-Aware LSTM Model</w:t>
      </w:r>
    </w:p>
    <w:p>
      <w:r>
        <w:t xml:space="preserve">Xie Shangye, Ren Weiyi, Li Shuaishuai, Liu Yongrui, Qiu Kaiyi</w:t>
      </w:r>
    </w:p>
    <w:p>
      <w:r>
        <w:t xml:space="preserve">Software Quality Assurance Course Project</w:t>
      </w:r>
    </w:p>
    <w:p>
      <w:pPr>
        <w:pStyle w:val="Heading1"/>
      </w:pPr>
      <w:r>
        <w:t xml:space="preserve">Abstract</w:t>
      </w:r>
    </w:p>
    <w:p>
      <w:r>
        <w:t xml:space="preserve">To evaluate the robustness of temporal deep learning models under abnormal and adversarial inputs, this project implements a PyTorch LSTM classifier on the real UCI HAR dataset. The experiment directly reads the raw Inertial Signals files and organizes each sample into a 128-by-9 multichannel time series. FGSM, PGD, and an Attention-FGSM variant are evaluated, and temporal smoothing is used as a lightweight defense baseline. The clean accuracy reaches 80.11%, while FGSM and PGD reduce the accuracy to 60.67% and 59.78%, respectively. The results show that robustness metrics should be included in software quality assurance for AI systems.</w:t>
      </w:r>
    </w:p>
    <w:p>
      <w:r>
        <w:t xml:space="preserve">**Key words**: software quality assurance; robustness testing; adversarial example; UCI HAR; LSTM; PyTorch</w:t>
      </w:r>
    </w:p>
    <w:p>
      <w:pPr>
        <w:pStyle w:val="Heading1"/>
      </w:pPr>
      <w:r>
        <w:t xml:space="preserve">1 引言</w:t>
      </w:r>
    </w:p>
    <w:p>
      <w:r>
        <w:t xml:space="preserve">深度学习模型已经被应用于人体行为识别、移动端传感器分析、工业状态监测和医疗信号处理等场景。与传统软件相比，AI 软件的输出不仅由代码逻辑决定，还受到训练数据、模型参数和输入分布的影响。因此，软件质量保障不能只检查程序是否能够运行，还需要检查模型在噪声、异常输入和恶意扰动下是否稳定。</w:t>
      </w:r>
    </w:p>
    <w:p>
      <w:r>
        <w:t xml:space="preserve">本文选择人体行为识别时序任务作为实验场景，原因有三点。第一，UCI HAR 是公开数据集，便于复现；第二，Inertial Signals 保留了原始时间序列，更适合 LSTM 模型；第三，传感器数据在真实环境中容易受到抖动、噪声或局部异常影响，适合讨论鲁棒性测试问题。</w:t>
      </w:r>
    </w:p>
    <w:p>
      <w:r>
        <w:t xml:space="preserve">本文的主要工作如下：</w:t>
      </w:r>
    </w:p>
    <w:p>
      <w:r>
        <w:t xml:space="preserve">1. 搭建真实 UCI HAR 数据集读取、标准化、LSTM 训练和评估流程。</w:t>
      </w:r>
    </w:p>
    <w:p>
      <w:r>
        <w:t xml:space="preserve">2. 在真实训练模型上实现 FGSM、PGD 两类对抗攻击测试。</w:t>
      </w:r>
    </w:p>
    <w:p>
      <w:r>
        <w:t xml:space="preserve">3. 设计 Attention-FGSM，仅扰动梯度显著的关键时间步。</w:t>
      </w:r>
    </w:p>
    <w:p>
      <w:r>
        <w:t xml:space="preserve">4. 设置时序平滑防御对照，并从软件质量保障角度分析实验结果。</w:t>
      </w:r>
    </w:p>
    <w:p>
      <w:pPr>
        <w:pStyle w:val="Heading1"/>
      </w:pPr>
      <w:r>
        <w:t xml:space="preserve">2 相关技术</w:t>
      </w:r>
    </w:p>
    <w:p>
      <w:pPr>
        <w:pStyle w:val="Heading2"/>
      </w:pPr>
      <w:r>
        <w:t xml:space="preserve">2.1 UCI HAR 数据集</w:t>
      </w:r>
    </w:p>
    <w:p>
      <w:r>
        <w:t xml:space="preserve">UCI HAR 数据集由智能手机传感器采集人体行为数据，包含 walking、walking upstairs、walking downstairs、sitting、standing 和 laying 六类行为。本文使用 `Inertial Signals` 目录下的原始时序信号，每个样本包含 128 个时间步和 9 个通道，分别对应 body acceleration、body gyroscope 和 total acceleration 的三轴数据。</w:t>
      </w:r>
    </w:p>
    <w:p>
      <w:pPr>
        <w:pStyle w:val="Heading2"/>
      </w:pPr>
      <w:r>
        <w:t xml:space="preserve">2.2 LSTM 时序分类模型</w:t>
      </w:r>
    </w:p>
    <w:p>
      <w:r>
        <w:t xml:space="preserve">LSTM 能够处理序列数据中的时间依赖关系。本文模型输入维度为 9，隐藏层维度为 64，输出维度为 6。训练时使用交叉熵损失函数和 Adam 优化器。为了保证课程展示环境可复现，本次正式实验使用 2400 条训练样本、900 条测试样本，训练 6 个 epoch。</w:t>
      </w:r>
    </w:p>
    <w:p>
      <w:pPr>
        <w:pStyle w:val="Heading2"/>
      </w:pPr>
      <w:r>
        <w:t xml:space="preserve">2.3 对抗攻击方法</w:t>
      </w:r>
    </w:p>
    <w:p>
      <w:r>
        <w:t xml:space="preserve">FGSM 通过计算损失函数对输入的梯度，在梯度符号方向上加入一次扰动。PGD 在扰动半径限制内多次迭代更新输入，通常攻击效果更强。本文的 Attention-FGSM 进一步利用时序梯度显著性，只选择高敏感时间步扰动，从而观察模型对局部时间片段的依赖程度。</w:t>
      </w:r>
    </w:p>
    <w:p>
      <w:pPr>
        <w:pStyle w:val="Heading1"/>
      </w:pPr>
      <w:r>
        <w:t xml:space="preserve">3 实验设计与实现</w:t>
      </w:r>
    </w:p>
    <w:p>
      <w:pPr>
        <w:pStyle w:val="Heading2"/>
      </w:pPr>
      <w:r>
        <w:t xml:space="preserve">3.1 实验环境</w:t>
      </w:r>
    </w:p>
    <w:p>
      <w:r>
        <w:t xml:space="preserve">```text</w:t>
      </w:r>
    </w:p>
    <w:p>
      <w:r>
        <w:t xml:space="preserve">操作系统：Windows</w:t>
      </w:r>
    </w:p>
    <w:p>
      <w:r>
        <w:t xml:space="preserve">Python：3.9</w:t>
      </w:r>
    </w:p>
    <w:p>
      <w:r>
        <w:t xml:space="preserve">PyTorch：2.0.1+cpu</w:t>
      </w:r>
    </w:p>
    <w:p>
      <w:r>
        <w:t xml:space="preserve">NumPy：1.26.4</w:t>
      </w:r>
    </w:p>
    <w:p>
      <w:r>
        <w:t xml:space="preserve">运行设备：CPU</w:t>
      </w:r>
    </w:p>
    <w:p>
      <w:r>
        <w:t xml:space="preserve">数据路径：E:\软件质量保障\data\UCI HAR Dataset\UCI HAR Dataset</w:t>
      </w:r>
    </w:p>
    <w:p>
      <w:r>
        <w:t xml:space="preserve">实验脚本：项目完成交付/code/har_lstm_pytorch_real_experiment.py</w:t>
      </w:r>
    </w:p>
    <w:p>
      <w:r>
        <w:t xml:space="preserve">```</w:t>
      </w:r>
    </w:p>
    <w:p>
      <w:pPr>
        <w:pStyle w:val="Heading2"/>
      </w:pPr>
      <w:r>
        <w:t xml:space="preserve">3.2 数据处理流程</w:t>
      </w:r>
    </w:p>
    <w:p>
      <w:r>
        <w:t xml:space="preserve">脚本首先读取训练集和测试集的 9 个传感器通道文件，将它们按最后一维堆叠为 `[样本数, 128, 9]` 的张量。随后根据训练集均值和标准差对训练集、测试集进行统一标准化，避免不同通道数值尺度差异影响模型训练。</w:t>
      </w:r>
    </w:p>
    <w:p>
      <w:pPr>
        <w:pStyle w:val="Heading2"/>
      </w:pPr>
      <w:r>
        <w:t xml:space="preserve">3.3 模型训练流程</w:t>
      </w:r>
    </w:p>
    <w:p>
      <w:r>
        <w:t xml:space="preserve">训练命令如下：</w:t>
      </w:r>
    </w:p>
    <w:p>
      <w:r>
        <w:t xml:space="preserve">```powershell</w:t>
      </w:r>
    </w:p>
    <w:p>
      <w:r>
        <w:t xml:space="preserve">C:\Users\Administrator\Documents\Codex\2026-06-18\654111813-qq\.venv_real\Scripts\python.exe `</w:t>
      </w:r>
    </w:p>
    <w:p>
      <w:r>
        <w:t xml:space="preserve">  E:\软件质量保障\项目完成交付\code\har_lstm_pytorch_real_experiment.py `</w:t>
      </w:r>
    </w:p>
    <w:p>
      <w:r>
        <w:t xml:space="preserve">  --epochs 6 --train-limit 2400 --test-limit 900 --batch-size 128</w:t>
      </w:r>
    </w:p>
    <w:p>
      <w:r>
        <w:t xml:space="preserve">```</w:t>
      </w:r>
    </w:p>
    <w:p>
      <w:r>
        <w:t xml:space="preserve">训练日志摘要如下：</w:t>
      </w:r>
    </w:p>
    <w:p>
      <w:r>
        <w:t xml:space="preserve">```text</w:t>
      </w:r>
    </w:p>
    <w:p>
      <w:r>
        <w:t xml:space="preserve">epoch=01 loss=1.4850 train_acc=41.04%</w:t>
      </w:r>
    </w:p>
    <w:p>
      <w:r>
        <w:t xml:space="preserve">epoch=02 loss=1.0553 train_acc=58.67%</w:t>
      </w:r>
    </w:p>
    <w:p>
      <w:r>
        <w:t xml:space="preserve">epoch=03 loss=0.8366 train_acc=68.96%</w:t>
      </w:r>
    </w:p>
    <w:p>
      <w:r>
        <w:t xml:space="preserve">epoch=04 loss=0.6477 train_acc=76.54%</w:t>
      </w:r>
    </w:p>
    <w:p>
      <w:r>
        <w:t xml:space="preserve">epoch=05 loss=0.5295 train_acc=82.79%</w:t>
      </w:r>
    </w:p>
    <w:p>
      <w:r>
        <w:t xml:space="preserve">epoch=06 loss=0.4249 train_acc=86.38%</w:t>
      </w:r>
    </w:p>
    <w:p>
      <w:r>
        <w:t xml:space="preserve">```</w:t>
      </w:r>
    </w:p>
    <w:p>
      <w:r>
        <w:t xml:space="preserve">从日志可以看出，训练损失持续下降，训练准确率逐步提升，说明模型完成了有效训练。</w:t>
      </w:r>
    </w:p>
    <w:p>
      <w:pPr>
        <w:pStyle w:val="Heading2"/>
      </w:pPr>
      <w:r>
        <w:t xml:space="preserve">3.4 测试指标</w:t>
      </w:r>
    </w:p>
    <w:p>
      <w:r>
        <w:t xml:space="preserve">本文使用三类指标：</w:t>
      </w:r>
    </w:p>
    <w:p>
      <w:r>
        <w:t xml:space="preserve">1. 准确率：模型在对应测试样本上的分类正确比例。</w:t>
      </w:r>
    </w:p>
    <w:p>
      <w:r>
        <w:t xml:space="preserve">2. 攻击成功率：攻击后导致预测错误的比例。</w:t>
      </w:r>
    </w:p>
    <w:p>
      <w:r>
        <w:t xml:space="preserve">3. 预测变化率：攻击前后预测类别发生变化的比例。</w:t>
      </w:r>
    </w:p>
    <w:p>
      <w:pPr>
        <w:pStyle w:val="Heading1"/>
      </w:pPr>
      <w:r>
        <w:t xml:space="preserve">4 实验结果与分析</w:t>
      </w:r>
    </w:p>
    <w:p>
      <w:r>
        <w:t xml:space="preserve">实验场景 | 扰动幅度 epsilon | 防御方式 | 准确率/% | 攻击成功率/% | 预测变化率/% | 说明</w:t>
      </w:r>
    </w:p>
    <w:p>
      <w:r>
        <w:t xml:space="preserve">Clean | 0.0000 | none | 80.11 | 0.00 | 0.00 | 真实 UCI HAR Inertial Signals + LSTM</w:t>
      </w:r>
    </w:p>
    <w:p>
      <w:r>
        <w:t xml:space="preserve">FGSM | 0.1200 | none | 60.67 | 39.33 | 21.00 | 单步梯度符号攻击</w:t>
      </w:r>
    </w:p>
    <w:p>
      <w:r>
        <w:t xml:space="preserve">PGD | 0.1200 | none | 59.78 | 40.22 | 22.00 | 多步迭代攻击</w:t>
      </w:r>
    </w:p>
    <w:p>
      <w:r>
        <w:t xml:space="preserve">Attention-FGSM | 0.1200 | none | 61.78 | 38.22 | 19.78 | 只扰动高敏感时间步</w:t>
      </w:r>
    </w:p>
    <w:p>
      <w:r>
        <w:t xml:space="preserve">FGSM + Smooth Defense | 0.1200 | temporal_smoothing | 59.11 | 40.89 | 22.56 | 时序平滑防御对照</w:t>
      </w:r>
    </w:p>
    <w:p>
      <w:r>
        <w:t xml:space="preserve">PGD + Smooth Defense | 0.1200 | temporal_smoothing | 57.89 | 42.11 | 23.89 | 强攻击下防御对照</w:t>
      </w:r>
    </w:p>
    <w:p>
      <w:r>
        <w:t xml:space="preserve">Clean 场景下，模型准确率为 80.11%。FGSM 攻击后准确率下降到 60.67%，PGD 攻击后下降到 59.78%，说明模型对梯度方向上的小幅扰动较敏感。PGD 的攻击成功率为 40.22%，略高于 FGSM 的 39.33%，符合迭代攻击通常更强的预期。</w:t>
      </w:r>
    </w:p>
    <w:p>
      <w:r>
        <w:t xml:space="preserve">Attention-FGSM 的准确率为 61.78%，比 Clean 低 18.33 个百分点。该方法没有扰动全部时间步，但仍然造成明显影响，说明 LSTM 对某些关键时间片段依赖较强。时序平滑防御在本次设置下没有稳定提升准确率，FGSM + Smooth Defense 的准确率为 59.11%，PGD + Smooth Defense 的准确率为 57.89%。这说明简单输入预处理不足以替代对抗训练等系统性防御方法。</w:t>
      </w:r>
    </w:p>
    <w:p>
      <w:pPr>
        <w:pStyle w:val="Heading1"/>
      </w:pPr>
      <w:r>
        <w:t xml:space="preserve">5 软件质量保障视角讨论</w:t>
      </w:r>
    </w:p>
    <w:p>
      <w:r>
        <w:t xml:space="preserve">从软件质量保障角度看，本实验说明 AI 模型测试需要覆盖正常输入和扰动输入。若只报告 Clean 准确率，容易高估模型质量；加入 FGSM、PGD 等对抗样本后，可以发现模型在异常输入下的稳定性问题。</w:t>
      </w:r>
    </w:p>
    <w:p>
      <w:r>
        <w:t xml:space="preserve">此外，传统软件测试常使用边界值、异常值和压力测试。对于深度学习模型，对抗样本可以视为一种特殊的边界测试用例。它不是随机噪声，而是根据模型梯度构造的高风险输入，因此更适合暴露模型脆弱点。</w:t>
      </w:r>
    </w:p>
    <w:p>
      <w:pPr>
        <w:pStyle w:val="Heading1"/>
      </w:pPr>
      <w:r>
        <w:t xml:space="preserve">6 结论</w:t>
      </w:r>
    </w:p>
    <w:p>
      <w:r>
        <w:t xml:space="preserve">本文完成了真实 UCI HAR 数据读取、PyTorch LSTM 训练、FGSM/PGD 攻击复现、Attention-FGSM 改进攻击以及时序平滑防御对照。实验结果证明，时序模型在正常测试集上表现较好，但在对抗扰动下准确率明显下降。后续工作可以从三个方向继续改进：使用完整训练集和更多训练轮数提升基线模型；加入对抗训练提高模型鲁棒性；增加多随机种子和可视化分析，使实验结论更稳定。</w:t>
      </w:r>
    </w:p>
    <w:p>
      <w:pPr>
        <w:pStyle w:val="Heading1"/>
      </w:pPr>
      <w:r>
        <w:t xml:space="preserve">参考文献</w:t>
      </w:r>
    </w:p>
    <w:p>
      <w:r>
        <w:t xml:space="preserve">[1] Goodfellow I J, Shlens J, Szegedy C. Explaining and Harnessing Adversarial Examples[C]. ICLR, 2015.</w:t>
      </w:r>
    </w:p>
    <w:p>
      <w:r>
        <w:t xml:space="preserve">[2] Madry A, Makelov A, Schmidt L, Tsipras D, Vladu A. Towards Deep Learning Models Resistant to Adversarial Attacks[C]. ICLR, 2018.</w:t>
      </w:r>
    </w:p>
    <w:p>
      <w:r>
        <w:t xml:space="preserve">[3] Kurakin A, Goodfellow I, Bengio S. Adversarial Examples in the Physical World[C]. ICLR Workshop, 2017.</w:t>
      </w:r>
    </w:p>
    <w:p>
      <w:r>
        <w:t xml:space="preserve">[4] Anguita D, Ghio A, Oneto L, Parra X, Reyes-Ortiz J L. A Public Domain Dataset for Human Activity Recognition Using Smartphones[C]. ESANN, 2013.</w:t>
      </w:r>
    </w:p>
    <w:p>
      <w:r>
        <w:t xml:space="preserve">[5] Harry24k. adversarial-attacks-pytorch[EB/OL]. https://github.com/Harry24k/adversarial-attacks-pytorch.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