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13CC8">
      <w:pPr>
        <w:pStyle w:val="2"/>
        <w:spacing w:line="640" w:lineRule="exact"/>
        <w:ind w:left="4385" w:right="4375" w:firstLine="0"/>
        <w:jc w:val="center"/>
      </w:pPr>
      <w:r>
        <w:t>需求</w:t>
      </w:r>
      <w:r>
        <w:rPr>
          <w:rFonts w:hint="eastAsia"/>
          <w:lang w:val="en-US" w:eastAsia="zh-CN"/>
        </w:rPr>
        <w:t>设计</w:t>
      </w:r>
      <w:r>
        <w:t>模板</w:t>
      </w:r>
    </w:p>
    <w:p w14:paraId="2665D45D">
      <w:pPr>
        <w:pStyle w:val="12"/>
        <w:numPr>
          <w:ilvl w:val="0"/>
          <w:numId w:val="1"/>
        </w:numPr>
        <w:tabs>
          <w:tab w:val="left" w:pos="781"/>
        </w:tabs>
        <w:spacing w:before="110" w:after="0" w:line="409" w:lineRule="exact"/>
        <w:ind w:left="780" w:right="0" w:hanging="201"/>
        <w:jc w:val="left"/>
        <w:rPr>
          <w:sz w:val="24"/>
        </w:rPr>
      </w:pPr>
      <w:r>
        <w:pict>
          <v:shape id="_x0000_s1026" o:spid="_x0000_s1026" style="position:absolute;left:0pt;margin-left:41pt;margin-top:16.05pt;height:3.75pt;width:3.75pt;mso-position-horizontal-relative:page;z-index:251659264;mso-width-relative:page;mso-height-relative:page;" fillcolor="#333333" filled="t" stroked="f" coordorigin="820,322" coordsize="75,75" path="m862,397l853,397,848,396,820,364,820,354,853,322,862,322,895,359,895,364,862,397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z w:val="24"/>
        </w:rPr>
        <w:t>需求分析</w:t>
      </w:r>
    </w:p>
    <w:p w14:paraId="4FC68173">
      <w:pPr>
        <w:pStyle w:val="12"/>
        <w:numPr>
          <w:ilvl w:val="0"/>
          <w:numId w:val="1"/>
        </w:numPr>
        <w:tabs>
          <w:tab w:val="left" w:pos="781"/>
        </w:tabs>
        <w:spacing w:before="0" w:after="0" w:line="383" w:lineRule="exact"/>
        <w:ind w:left="780" w:right="0" w:hanging="201"/>
        <w:jc w:val="left"/>
        <w:rPr>
          <w:sz w:val="24"/>
        </w:rPr>
      </w:pPr>
      <w:r>
        <w:pict>
          <v:shape id="_x0000_s1027" o:spid="_x0000_s1027" style="position:absolute;left:0pt;margin-left:41pt;margin-top:8.9pt;height:3.75pt;width:3.75pt;mso-position-horizontal-relative:page;z-index:251660288;mso-width-relative:page;mso-height-relative:page;" fillcolor="#333333" filled="t" stroked="f" coordorigin="820,178" coordsize="75,75" path="m862,253l853,253,848,252,820,221,820,211,853,178,862,178,895,216,895,221,862,25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z w:val="24"/>
        </w:rPr>
        <w:t>整体方案</w:t>
      </w:r>
    </w:p>
    <w:p w14:paraId="713C9219">
      <w:pPr>
        <w:pStyle w:val="12"/>
        <w:numPr>
          <w:ilvl w:val="1"/>
          <w:numId w:val="1"/>
        </w:numPr>
        <w:tabs>
          <w:tab w:val="left" w:pos="1461"/>
        </w:tabs>
        <w:spacing w:before="0" w:after="0" w:line="390" w:lineRule="exact"/>
        <w:ind w:left="1460" w:right="0" w:hanging="401"/>
        <w:jc w:val="left"/>
        <w:rPr>
          <w:sz w:val="24"/>
        </w:rPr>
      </w:pPr>
      <w:r>
        <w:pict>
          <v:shape id="_x0000_s1028" o:spid="_x0000_s1028" style="position:absolute;left:0pt;margin-left:65pt;margin-top:9.25pt;height:3.75pt;width:3.75pt;mso-position-horizontal-relative:page;z-index:251660288;mso-width-relative:page;mso-height-relative:page;" filled="f" stroked="t" coordorigin="1300,186" coordsize="75,75" path="m1375,223l1352,258,1347,260,1342,261,1338,261,1333,261,1328,260,1323,258,1319,256,1300,228,1300,223,1300,218,1311,197,1314,193,1319,190,1323,188,1328,187,1333,186,1338,186,1342,186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实现目标</w:t>
      </w:r>
    </w:p>
    <w:p w14:paraId="582E11A7">
      <w:pPr>
        <w:pStyle w:val="12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29" o:spid="_x0000_s1029" style="position:absolute;left:0pt;margin-left:65pt;margin-top:9.25pt;height:3.75pt;width:3.75pt;mso-position-horizontal-relative:page;z-index:251661312;mso-width-relative:page;mso-height-relative:page;" filled="f" stroked="t" coordorigin="1300,186" coordsize="75,75" path="m1375,223l1375,228,1374,233,1372,237,1370,242,1338,261,1333,261,1328,260,1323,258,1319,256,1303,237,1301,233,1300,228,1300,223,1300,218,1311,197,1314,193,1319,190,1323,188,1328,187,1333,186,1338,186,1342,186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总体流程</w:t>
      </w:r>
    </w:p>
    <w:p w14:paraId="075D23AF">
      <w:pPr>
        <w:pStyle w:val="12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30" o:spid="_x0000_s1030" style="position:absolute;left:0pt;margin-left:65pt;margin-top:8.9pt;height:3.75pt;width:3.75pt;mso-position-horizontal-relative:page;z-index:251661312;mso-width-relative:page;mso-height-relative:page;" filled="f" stroked="t" coordorigin="1300,178" coordsize="75,75" path="m1375,216l1375,221,1374,225,1372,230,1370,235,1338,253,1333,253,1311,242,1307,239,1305,235,1303,230,1301,225,1300,221,1300,216,1300,211,1311,189,1314,186,1319,183,1323,181,1328,179,1333,178,1338,178,1342,178,1364,189,1368,193,1370,197,1372,201,1374,206,1375,211,1375,216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产品架构与模块设计</w:t>
      </w:r>
    </w:p>
    <w:p w14:paraId="7505E20B">
      <w:pPr>
        <w:pStyle w:val="12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31" o:spid="_x0000_s1031" style="position:absolute;left:0pt;margin-left:65pt;margin-top:9.25pt;height:3.75pt;width:3.75pt;mso-position-horizontal-relative:page;z-index:251662336;mso-width-relative:page;mso-height-relative:page;" filled="f" stroked="t" coordorigin="1300,186" coordsize="75,75" path="m1375,223l1338,261,1333,261,1303,237,1301,233,1300,228,1300,223,1300,218,1311,197,1314,193,1319,190,1323,188,1328,187,1333,186,1338,186,1342,186,1347,187,1352,188,1356,190,1361,193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界面效果</w:t>
      </w:r>
    </w:p>
    <w:p w14:paraId="5B329ED7">
      <w:pPr>
        <w:pStyle w:val="12"/>
        <w:numPr>
          <w:ilvl w:val="0"/>
          <w:numId w:val="1"/>
        </w:numPr>
        <w:tabs>
          <w:tab w:val="left" w:pos="781"/>
        </w:tabs>
        <w:spacing w:before="0" w:after="0" w:line="383" w:lineRule="exact"/>
        <w:ind w:left="780" w:right="0" w:hanging="201"/>
        <w:jc w:val="left"/>
        <w:rPr>
          <w:sz w:val="24"/>
        </w:rPr>
      </w:pPr>
      <w:r>
        <w:pict>
          <v:shape id="_x0000_s1032" o:spid="_x0000_s1032" style="position:absolute;left:0pt;margin-left:41pt;margin-top:8.9pt;height:3.75pt;width:3.75pt;mso-position-horizontal-relative:page;z-index:251662336;mso-width-relative:page;mso-height-relative:page;" fillcolor="#333333" filled="t" stroked="f" coordorigin="820,178" coordsize="75,75" path="m862,253l853,253,848,252,820,221,820,211,853,178,862,178,895,216,895,221,862,25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z w:val="24"/>
        </w:rPr>
        <w:t>开发设计</w:t>
      </w:r>
    </w:p>
    <w:p w14:paraId="31489483">
      <w:pPr>
        <w:pStyle w:val="12"/>
        <w:numPr>
          <w:ilvl w:val="1"/>
          <w:numId w:val="1"/>
        </w:numPr>
        <w:tabs>
          <w:tab w:val="left" w:pos="1461"/>
        </w:tabs>
        <w:spacing w:before="0" w:after="0" w:line="390" w:lineRule="exact"/>
        <w:ind w:left="1460" w:right="0" w:hanging="401"/>
        <w:jc w:val="left"/>
        <w:rPr>
          <w:sz w:val="24"/>
        </w:rPr>
      </w:pPr>
      <w:r>
        <w:pict>
          <v:shape id="_x0000_s1033" o:spid="_x0000_s1033" style="position:absolute;left:0pt;margin-left:65pt;margin-top:9.25pt;height:3.75pt;width:3.75pt;mso-position-horizontal-relative:page;z-index:251663360;mso-width-relative:page;mso-height-relative:page;" filled="f" stroked="t" coordorigin="1300,186" coordsize="75,75" path="m1375,223l1338,261,1333,261,1311,250,1307,246,1305,242,1303,237,1301,233,1300,228,1300,223,1300,218,1311,197,1314,193,1319,190,1323,188,1328,187,1333,186,1338,186,1342,186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概要设计</w:t>
      </w:r>
    </w:p>
    <w:p w14:paraId="6666F2C1">
      <w:pPr>
        <w:pStyle w:val="12"/>
        <w:numPr>
          <w:ilvl w:val="1"/>
          <w:numId w:val="1"/>
        </w:numPr>
        <w:tabs>
          <w:tab w:val="left" w:pos="1461"/>
        </w:tabs>
        <w:spacing w:before="0" w:after="0" w:line="383" w:lineRule="exact"/>
        <w:ind w:left="1460" w:right="0" w:hanging="401"/>
        <w:jc w:val="left"/>
        <w:rPr>
          <w:sz w:val="24"/>
        </w:rPr>
      </w:pPr>
      <w:r>
        <w:pict>
          <v:shape id="_x0000_s1034" o:spid="_x0000_s1034" style="position:absolute;left:0pt;margin-left:65pt;margin-top:9.25pt;height:3.75pt;width:3.75pt;mso-position-horizontal-relative:page;z-index:251663360;mso-width-relative:page;mso-height-relative:page;" filled="f" stroked="t" coordorigin="1300,186" coordsize="75,75" path="m1375,223l1338,261,1333,261,1300,228,1300,223,1300,218,1311,197,1314,193,1319,190,1323,188,1328,187,1333,186,1338,186,1342,186,1364,197,1368,200,1370,204,1372,209,1374,213,1375,218,1375,223xe">
            <v:path arrowok="t"/>
            <v:fill on="f" focussize="0,0"/>
            <v:stroke color="#333333"/>
            <v:imagedata o:title=""/>
            <o:lock v:ext="edit"/>
          </v:shape>
        </w:pict>
      </w:r>
      <w:r>
        <w:rPr>
          <w:color w:val="0087CC"/>
          <w:sz w:val="24"/>
        </w:rPr>
        <w:t>详细设计</w:t>
      </w:r>
    </w:p>
    <w:p w14:paraId="779EC4D1">
      <w:pPr>
        <w:pStyle w:val="12"/>
        <w:numPr>
          <w:ilvl w:val="1"/>
          <w:numId w:val="1"/>
        </w:numPr>
        <w:tabs>
          <w:tab w:val="left" w:pos="1461"/>
        </w:tabs>
        <w:spacing w:before="10" w:after="0" w:line="206" w:lineRule="auto"/>
        <w:ind w:left="580" w:right="8536" w:firstLine="480"/>
        <w:jc w:val="left"/>
        <w:rPr>
          <w:sz w:val="24"/>
        </w:rPr>
      </w:pPr>
      <w:r>
        <w:pict>
          <v:shape id="_x0000_s1035" o:spid="_x0000_s1035" style="position:absolute;left:0pt;margin-left:65pt;margin-top:8.85pt;height:3.75pt;width:3.75pt;mso-position-horizontal-relative:page;z-index:-251650048;mso-width-relative:page;mso-height-relative:page;" filled="f" stroked="t" coordorigin="1300,177" coordsize="75,75" path="m1375,215l1338,252,1333,252,1328,251,1323,250,1319,248,1300,220,1300,215,1300,210,1311,188,1314,185,1319,182,1323,180,1328,178,1333,177,1338,177,1342,177,1364,188,1368,192,1370,196,1372,201,1374,205,1375,210,1375,215xe">
            <v:path arrowok="t"/>
            <v:fill on="f" focussize="0,0"/>
            <v:stroke color="#333333"/>
            <v:imagedata o:title=""/>
            <o:lock v:ext="edit"/>
          </v:shape>
        </w:pict>
      </w:r>
      <w:r>
        <w:pict>
          <v:shape id="_x0000_s1036" o:spid="_x0000_s1036" style="position:absolute;left:0pt;margin-left:41pt;margin-top:28.35pt;height:3.75pt;width:3.75pt;mso-position-horizontal-relative:page;z-index:251664384;mso-width-relative:page;mso-height-relative:page;" fillcolor="#333333" filled="t" stroked="f" coordorigin="820,567" coordsize="75,75" path="m862,642l853,642,848,641,820,610,820,600,853,567,862,567,895,605,895,610,862,642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shape id="_x0000_s1037" o:spid="_x0000_s1037" style="position:absolute;left:0pt;margin-left:41pt;margin-top:47.1pt;height:3.75pt;width:3.75pt;mso-position-horizontal-relative:page;z-index:251665408;mso-width-relative:page;mso-height-relative:page;" fillcolor="#333333" filled="t" stroked="f" coordorigin="820,942" coordsize="75,75" path="m862,1017l853,1017,848,1016,820,985,820,975,853,942,862,942,895,980,895,985,862,1017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0087CC"/>
          <w:spacing w:val="-1"/>
          <w:sz w:val="24"/>
        </w:rPr>
        <w:t>开发周期</w:t>
      </w:r>
      <w:r>
        <w:rPr>
          <w:rFonts w:ascii="Arial MT" w:eastAsia="Arial MT"/>
          <w:color w:val="0087CC"/>
          <w:sz w:val="24"/>
        </w:rPr>
        <w:t>4</w:t>
      </w:r>
      <w:r>
        <w:rPr>
          <w:rFonts w:ascii="Arial MT" w:eastAsia="Arial MT"/>
          <w:color w:val="0087CC"/>
          <w:spacing w:val="70"/>
          <w:sz w:val="24"/>
        </w:rPr>
        <w:t xml:space="preserve"> </w:t>
      </w:r>
      <w:r>
        <w:rPr>
          <w:color w:val="0087CC"/>
          <w:sz w:val="24"/>
        </w:rPr>
        <w:t>非功能性需求后续跟踪</w:t>
      </w:r>
    </w:p>
    <w:p w14:paraId="7DCBE03A">
      <w:pPr>
        <w:pStyle w:val="2"/>
        <w:numPr>
          <w:ilvl w:val="0"/>
          <w:numId w:val="2"/>
        </w:numPr>
        <w:tabs>
          <w:tab w:val="left" w:pos="401"/>
        </w:tabs>
        <w:spacing w:before="231" w:after="0" w:line="240" w:lineRule="auto"/>
        <w:ind w:left="400" w:right="0" w:hanging="301"/>
        <w:jc w:val="left"/>
      </w:pPr>
      <w:r>
        <w:t>需求分析</w:t>
      </w:r>
    </w:p>
    <w:p w14:paraId="50B1ED47">
      <w:pPr>
        <w:pStyle w:val="2"/>
        <w:numPr>
          <w:ilvl w:val="1"/>
          <w:numId w:val="2"/>
        </w:numPr>
        <w:tabs>
          <w:tab w:val="left" w:pos="401"/>
        </w:tabs>
        <w:spacing w:before="231" w:after="0" w:line="240" w:lineRule="auto"/>
        <w:ind w:left="600" w:leftChars="0" w:right="0" w:hanging="501"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业务背景</w:t>
      </w:r>
    </w:p>
    <w:p w14:paraId="6FADBEF6">
      <w:pPr>
        <w:rPr>
          <w:rFonts w:hint="eastAsia"/>
        </w:rPr>
      </w:pPr>
      <w:r>
        <w:rPr>
          <w:rFonts w:hint="eastAsia"/>
        </w:rPr>
        <w:t>在金融衍生品市场中，期货交易者需要实时监控和分析他们的账户状态和交易表现。为了提高交易效率和风险管理，开发一个期货账户分析网站是必要的。</w:t>
      </w:r>
    </w:p>
    <w:p w14:paraId="6DD82C5F">
      <w:pPr>
        <w:pStyle w:val="2"/>
        <w:numPr>
          <w:ilvl w:val="1"/>
          <w:numId w:val="2"/>
        </w:numPr>
        <w:tabs>
          <w:tab w:val="left" w:pos="401"/>
        </w:tabs>
        <w:spacing w:before="231" w:after="0" w:line="240" w:lineRule="auto"/>
        <w:ind w:left="600" w:leftChars="0" w:right="0" w:hanging="501"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项目需求描述</w:t>
      </w:r>
    </w:p>
    <w:p w14:paraId="00004981">
      <w:pPr>
        <w:rPr>
          <w:sz w:val="30"/>
          <w:szCs w:val="30"/>
        </w:rPr>
      </w:pPr>
      <w:r>
        <w:rPr>
          <w:rFonts w:hint="eastAsia"/>
        </w:rPr>
        <w:t>设计并实现一个期货账户分析网站，提供账户分析、交易统计、平仓记录、期末持仓和成交记录等功能模块。</w:t>
      </w:r>
    </w:p>
    <w:p w14:paraId="181F6F40">
      <w:pPr>
        <w:pStyle w:val="2"/>
        <w:numPr>
          <w:ilvl w:val="0"/>
          <w:numId w:val="2"/>
        </w:numPr>
        <w:tabs>
          <w:tab w:val="left" w:pos="401"/>
        </w:tabs>
        <w:spacing w:before="194" w:after="0" w:line="240" w:lineRule="auto"/>
        <w:ind w:left="400" w:right="0" w:hanging="301"/>
        <w:jc w:val="left"/>
      </w:pPr>
      <w:r>
        <w:t>整体方案</w:t>
      </w:r>
    </w:p>
    <w:p w14:paraId="370EA88C">
      <w:pPr>
        <w:pStyle w:val="3"/>
        <w:numPr>
          <w:ilvl w:val="1"/>
          <w:numId w:val="2"/>
        </w:numPr>
        <w:tabs>
          <w:tab w:val="left" w:pos="601"/>
        </w:tabs>
        <w:spacing w:before="106" w:after="0" w:line="240" w:lineRule="auto"/>
        <w:ind w:left="600" w:right="0" w:hanging="501"/>
        <w:jc w:val="left"/>
      </w:pPr>
      <w:r>
        <w:t>实现目标</w:t>
      </w:r>
    </w:p>
    <w:p w14:paraId="1AF3C649">
      <w:pPr>
        <w:pStyle w:val="6"/>
        <w:numPr>
          <w:ilvl w:val="0"/>
          <w:numId w:val="3"/>
        </w:numPr>
        <w:spacing w:before="111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用户分析报告生成 </w:t>
      </w:r>
    </w:p>
    <w:p w14:paraId="7BCC83DB">
      <w:pPr>
        <w:pStyle w:val="6"/>
        <w:numPr>
          <w:ilvl w:val="0"/>
          <w:numId w:val="0"/>
        </w:numPr>
        <w:spacing w:before="111"/>
        <w:ind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提供自动化的账户分析报告生成功能，报告应包含详细的账户表现指标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。</w:t>
      </w:r>
    </w:p>
    <w:p w14:paraId="3AE534E8">
      <w:pPr>
        <w:pStyle w:val="6"/>
        <w:numPr>
          <w:ilvl w:val="0"/>
          <w:numId w:val="3"/>
        </w:numPr>
        <w:spacing w:before="111"/>
        <w:ind w:left="0" w:leftChars="0" w:right="0" w:rightChars="0" w:firstLine="0" w:firstLineChars="0"/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数据统计与分析</w:t>
      </w:r>
    </w:p>
    <w:p w14:paraId="6D259A13">
      <w:pPr>
        <w:pStyle w:val="6"/>
        <w:numPr>
          <w:ilvl w:val="0"/>
          <w:numId w:val="0"/>
        </w:numPr>
        <w:spacing w:before="111"/>
        <w:ind w:leftChars="0"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通过对客户长期交易数据的统计与分析，为后续投资决策提供数据支持。</w:t>
      </w:r>
    </w:p>
    <w:p w14:paraId="0D5AB306">
      <w:pPr>
        <w:pStyle w:val="6"/>
        <w:numPr>
          <w:ilvl w:val="0"/>
          <w:numId w:val="3"/>
        </w:numPr>
        <w:spacing w:before="111"/>
        <w:ind w:left="0" w:leftChars="0" w:right="0" w:rightChars="0" w:firstLine="0" w:firstLineChars="0"/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用户界面与体验 </w:t>
      </w:r>
    </w:p>
    <w:p w14:paraId="7D6BD5D7">
      <w:pPr>
        <w:pStyle w:val="6"/>
        <w:numPr>
          <w:ilvl w:val="0"/>
          <w:numId w:val="0"/>
        </w:numPr>
        <w:spacing w:before="111"/>
        <w:ind w:leftChars="0"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设计直观、易用的用户界面，确保所有用户都能轻松导航和理解信息。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并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提供个性化设置，允许用户根据偏好调整报告格式和内容。</w:t>
      </w:r>
    </w:p>
    <w:p w14:paraId="467AC534">
      <w:pPr>
        <w:pStyle w:val="6"/>
        <w:numPr>
          <w:ilvl w:val="0"/>
          <w:numId w:val="0"/>
        </w:numPr>
        <w:spacing w:before="111"/>
        <w:ind w:leftChars="0"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19F39A71">
      <w:pPr>
        <w:pStyle w:val="6"/>
        <w:numPr>
          <w:ilvl w:val="0"/>
          <w:numId w:val="0"/>
        </w:numPr>
        <w:spacing w:before="111"/>
        <w:ind w:leftChars="0"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5DF1434C">
      <w:pPr>
        <w:pStyle w:val="6"/>
        <w:numPr>
          <w:ilvl w:val="0"/>
          <w:numId w:val="0"/>
        </w:numPr>
        <w:spacing w:before="111"/>
        <w:ind w:leftChars="0"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7332C3E1">
      <w:pPr>
        <w:pStyle w:val="6"/>
        <w:numPr>
          <w:ilvl w:val="0"/>
          <w:numId w:val="0"/>
        </w:numPr>
        <w:spacing w:before="111"/>
        <w:ind w:leftChars="0" w:right="0" w:rightChars="0" w:firstLine="560" w:firstLineChars="20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7FF6DBC8">
      <w:pPr>
        <w:pStyle w:val="3"/>
        <w:numPr>
          <w:ilvl w:val="1"/>
          <w:numId w:val="2"/>
        </w:numPr>
        <w:tabs>
          <w:tab w:val="left" w:pos="601"/>
        </w:tabs>
        <w:spacing w:before="183" w:after="0" w:line="240" w:lineRule="auto"/>
        <w:ind w:left="600" w:right="0" w:hanging="501"/>
        <w:jc w:val="left"/>
      </w:pPr>
      <w:r>
        <w:t>总体流程</w:t>
      </w:r>
    </w:p>
    <w:p w14:paraId="79881D2E">
      <w:pPr>
        <w:pStyle w:val="3"/>
        <w:numPr>
          <w:numId w:val="0"/>
        </w:numPr>
        <w:tabs>
          <w:tab w:val="left" w:pos="601"/>
        </w:tabs>
        <w:spacing w:before="183" w:after="0" w:line="240" w:lineRule="auto"/>
        <w:ind w:left="99" w:leftChars="0" w:right="0" w:rightChars="0"/>
        <w:jc w:val="left"/>
      </w:pPr>
      <w:r>
        <w:rPr>
          <w:sz w:val="21"/>
        </w:rPr>
        <w:drawing>
          <wp:inline distT="0" distB="0" distL="114300" distR="114300">
            <wp:extent cx="6788150" cy="1377315"/>
            <wp:effectExtent l="0" t="0" r="0" b="0"/>
            <wp:docPr id="4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AD7">
      <w:pPr>
        <w:pStyle w:val="6"/>
        <w:spacing w:before="112"/>
      </w:pPr>
    </w:p>
    <w:p w14:paraId="1F8D9854">
      <w:pPr>
        <w:pStyle w:val="3"/>
        <w:numPr>
          <w:ilvl w:val="1"/>
          <w:numId w:val="2"/>
        </w:numPr>
        <w:tabs>
          <w:tab w:val="left" w:pos="601"/>
        </w:tabs>
        <w:spacing w:before="168" w:after="0" w:line="240" w:lineRule="auto"/>
        <w:ind w:left="600" w:right="0" w:hanging="501"/>
        <w:jc w:val="left"/>
        <w:rPr>
          <w:rFonts w:hint="default" w:eastAsia="微软雅黑"/>
          <w:lang w:val="en-US" w:eastAsia="zh-CN"/>
        </w:rPr>
      </w:pPr>
      <w:r>
        <w:t>产品架构与模块设计</w:t>
      </w:r>
    </w:p>
    <w:p w14:paraId="5AAD2412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期货账户分析网站旨在为期货交易者提供全面、实时的账户信息展示与深度数据分析服务。本设计采用分层架构模式，确保系统的可维护性、可扩展性和高性能。整体架构分为前端展示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模块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、后端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逻辑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处理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模块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、数据存储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模块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。</w:t>
      </w:r>
    </w:p>
    <w:p w14:paraId="3596F7DD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2.3.1 前端展示模块</w:t>
      </w:r>
    </w:p>
    <w:p w14:paraId="2C3CF7E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（1）用户登录</w:t>
      </w:r>
    </w:p>
    <w:p w14:paraId="72723D89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用户名密码登录：新用户注册存入用户信息管理库</w:t>
      </w:r>
    </w:p>
    <w:p w14:paraId="421DAB37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账户绑定：允许用户绑定多个期货账户</w:t>
      </w:r>
    </w:p>
    <w:p w14:paraId="6739779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（2）主界面</w:t>
      </w:r>
    </w:p>
    <w:p w14:paraId="3A7E2E54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可选下面五项，以及退出登录操作</w:t>
      </w:r>
    </w:p>
    <w:p w14:paraId="12D83A61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（3）账户分析</w:t>
      </w:r>
    </w:p>
    <w:p w14:paraId="4AB6C45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账户总览：展示账户总资产、可用资金、持仓盈亏、保证金比例等关键指标。</w:t>
      </w:r>
    </w:p>
    <w:p w14:paraId="4435D69E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交易日历：按时间轴展示每日的交易情况，包括开仓、平仓、手续费等。</w:t>
      </w:r>
    </w:p>
    <w:p w14:paraId="1C047AF5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资产分布图：以图表形式展示资产在不同品种、合约上的分布情况</w:t>
      </w:r>
    </w:p>
    <w:p w14:paraId="3ADA36EB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（4）交易统计</w:t>
      </w:r>
    </w:p>
    <w:p w14:paraId="752E9046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汇总统计报告期内 多头、空头盈/亏前五名信息，以及每个合约在报告期内的交易手数、次数、以及多空交易情况，可以直观感受各合约盈亏</w:t>
      </w:r>
    </w:p>
    <w:p w14:paraId="0ECFC8DE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（5）平仓记录</w:t>
      </w:r>
    </w:p>
    <w:p w14:paraId="1522068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交易记录：展示每笔交易的详细信息，包括成交时间、价格、数量、手续费等。</w:t>
      </w:r>
    </w:p>
    <w:p w14:paraId="6BE1A217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盈亏分析：计算并展示每日、每周、每月的盈亏情况，支持按品种、合约筛选。</w:t>
      </w:r>
    </w:p>
    <w:p w14:paraId="532357D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绩效评估：基于夏普比率、最大回撤等指标评估交易绩效。</w:t>
      </w:r>
    </w:p>
    <w:p w14:paraId="3A00E284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（6）期末持仓</w:t>
      </w:r>
    </w:p>
    <w:p w14:paraId="36F148F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统计每天的持仓情况，可以直观的了解账户持仓风险大小</w:t>
      </w:r>
    </w:p>
    <w:p w14:paraId="6341089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（7）成交记录</w:t>
      </w:r>
    </w:p>
    <w:p w14:paraId="18962BA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汇总固定期限的交易记录情况</w:t>
      </w:r>
    </w:p>
    <w:p w14:paraId="536E9191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2.3.2 后端逻辑模块</w:t>
      </w:r>
    </w:p>
    <w:p w14:paraId="1B4621B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一些工具类如后台基础数据的整合排序函数</w:t>
      </w:r>
    </w:p>
    <w:p w14:paraId="7F79F9F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API接口模块，如支持将账户数据、交易记录等导出为Excel等格式</w:t>
      </w:r>
    </w:p>
    <w:p w14:paraId="0C815A1C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2.3.3 数据存储模块</w:t>
      </w:r>
    </w:p>
    <w:p w14:paraId="3CCD1E7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身份信息存储、交易数据存储</w:t>
      </w:r>
    </w:p>
    <w:p w14:paraId="14B26AD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874510" cy="3554095"/>
            <wp:effectExtent l="0" t="0" r="889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DD6F"/>
    <w:p w14:paraId="28D4C857">
      <w:pPr>
        <w:pStyle w:val="6"/>
        <w:ind w:left="0"/>
        <w:rPr>
          <w:sz w:val="17"/>
        </w:rPr>
      </w:pPr>
    </w:p>
    <w:p w14:paraId="27B902F6">
      <w:pPr>
        <w:pStyle w:val="3"/>
        <w:numPr>
          <w:ilvl w:val="1"/>
          <w:numId w:val="2"/>
        </w:numPr>
        <w:tabs>
          <w:tab w:val="left" w:pos="601"/>
        </w:tabs>
        <w:spacing w:before="22" w:after="0" w:line="240" w:lineRule="auto"/>
        <w:ind w:left="600" w:right="0" w:hanging="501"/>
        <w:jc w:val="left"/>
      </w:pPr>
      <w:r>
        <w:t>界面效果</w:t>
      </w:r>
    </w:p>
    <w:p w14:paraId="781F10C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登录界面排版可以参考下图，粗定简洁大标题</w:t>
      </w:r>
    </w:p>
    <w:p w14:paraId="69B1C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500495" cy="3667760"/>
            <wp:effectExtent l="0" t="0" r="1905" b="2540"/>
            <wp:docPr id="6" name="图片 6" descr="屏幕截图 2024-11-27 11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1-27 1110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049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DBA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75685" cy="3016885"/>
            <wp:effectExtent l="0" t="0" r="5715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6B5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主界面展示所有模块的入口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默认停在账户分析界面，可采用侧边标签选项选择账户分析、交易统计、平仓记录、期末持仓、成交记录</w:t>
      </w:r>
    </w:p>
    <w:p w14:paraId="69576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06290" cy="2671445"/>
            <wp:effectExtent l="0" t="0" r="3810" b="8255"/>
            <wp:docPr id="9" name="图片 9" descr="屏幕截图 2024-11-27 11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1-27 1119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F8F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每个模块界面展示相关数据的图表和统计信息。</w:t>
      </w:r>
    </w:p>
    <w:p w14:paraId="697422E4">
      <w:pPr>
        <w:rPr>
          <w:rFonts w:hint="eastAsia"/>
        </w:rPr>
      </w:pPr>
      <w:r>
        <w:drawing>
          <wp:inline distT="0" distB="0" distL="114300" distR="114300">
            <wp:extent cx="4366260" cy="3179445"/>
            <wp:effectExtent l="0" t="0" r="2540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7D29">
      <w:pPr>
        <w:pStyle w:val="6"/>
        <w:spacing w:before="111"/>
      </w:pPr>
    </w:p>
    <w:p w14:paraId="2664E141">
      <w:pPr>
        <w:pStyle w:val="2"/>
        <w:numPr>
          <w:ilvl w:val="0"/>
          <w:numId w:val="2"/>
        </w:numPr>
        <w:tabs>
          <w:tab w:val="left" w:pos="401"/>
        </w:tabs>
        <w:spacing w:before="209" w:after="0" w:line="240" w:lineRule="auto"/>
        <w:ind w:left="400" w:right="0" w:hanging="301"/>
        <w:jc w:val="left"/>
      </w:pPr>
      <w:r>
        <w:t>开发设计</w:t>
      </w:r>
    </w:p>
    <w:p w14:paraId="08C64945">
      <w:pPr>
        <w:pStyle w:val="3"/>
        <w:numPr>
          <w:ilvl w:val="1"/>
          <w:numId w:val="2"/>
        </w:numPr>
        <w:tabs>
          <w:tab w:val="left" w:pos="601"/>
        </w:tabs>
        <w:spacing w:before="91" w:after="0" w:line="240" w:lineRule="auto"/>
        <w:ind w:left="600" w:right="0" w:hanging="501"/>
        <w:jc w:val="left"/>
      </w:pPr>
      <w:r>
        <w:t>概要设计</w:t>
      </w:r>
    </w:p>
    <w:p w14:paraId="6272DFC3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3.1.1 组织结构</w:t>
      </w:r>
    </w:p>
    <w:p w14:paraId="4C150A4E">
      <w:pPr>
        <w:pStyle w:val="4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right="0" w:rightChars="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采用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分层架构：采用经典的三层架构，包括表示层（前端）、业务逻辑层（后端）、数据访问层（数据库）。</w:t>
      </w:r>
    </w:p>
    <w:p w14:paraId="44BD9382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3.1.2 功能</w:t>
      </w:r>
    </w:p>
    <w:p w14:paraId="502F8712">
      <w:pPr>
        <w:pStyle w:val="6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 w:line="240" w:lineRule="auto"/>
        <w:ind w:leftChars="0" w:right="0" w:rightChars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实现</w:t>
      </w:r>
      <w:r>
        <w:rPr>
          <w:rFonts w:hint="eastAsia" w:ascii="宋体" w:hAnsi="宋体" w:eastAsia="宋体" w:cs="宋体"/>
          <w:sz w:val="28"/>
          <w:szCs w:val="28"/>
        </w:rPr>
        <w:t>账户分析、交易统计、平仓记录、期末持仓和成交记录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等功能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70E2A5D8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3.1.3 处理流程</w:t>
      </w:r>
    </w:p>
    <w:p w14:paraId="48B561FD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 w:line="240" w:lineRule="auto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用户注册/登录流程</w:t>
      </w:r>
    </w:p>
    <w:p w14:paraId="6DA2B65C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 用户提交注册信息。</w:t>
      </w:r>
    </w:p>
    <w:p w14:paraId="6C874FD6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2. 系统验证信息并创建用户档案。</w:t>
      </w:r>
    </w:p>
    <w:p w14:paraId="1B692CC3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 用户登录并进行身份验证。</w:t>
      </w:r>
    </w:p>
    <w:p w14:paraId="0B71631E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 系统授权用户访问相应的服务。</w:t>
      </w:r>
    </w:p>
    <w:p w14:paraId="3311546C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交易流程</w:t>
      </w:r>
    </w:p>
    <w:p w14:paraId="3E34B8C4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 用户提交交易订单。</w:t>
      </w:r>
    </w:p>
    <w:p w14:paraId="262AE50C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2. 系统验证订单信息并执行交易。</w:t>
      </w:r>
    </w:p>
    <w:p w14:paraId="2E3E95BB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 监控交易状态并更新用户持仓。</w:t>
      </w:r>
    </w:p>
    <w:p w14:paraId="19131C22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 生成交易报告并提供给用户。</w:t>
      </w:r>
    </w:p>
    <w:p w14:paraId="6FC7F54D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资金管理流程</w:t>
      </w:r>
    </w:p>
    <w:p w14:paraId="76EDD5FF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1. 用户发起资金调拨请求。</w:t>
      </w:r>
    </w:p>
    <w:p w14:paraId="51B0DD88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2. 系统验证资金状态并处理请求。</w:t>
      </w:r>
    </w:p>
    <w:p w14:paraId="251B7D1B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3. 更新用户资金流水和账户余额。</w:t>
      </w:r>
    </w:p>
    <w:p w14:paraId="2957299C">
      <w:pPr>
        <w:pStyle w:val="6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/>
        <w:textAlignment w:val="auto"/>
        <w:rPr>
          <w:rFonts w:hint="eastAsia" w:ascii="宋体" w:hAnsi="宋体" w:eastAsia="宋体" w:cs="宋体"/>
          <w:color w:val="333333"/>
          <w:sz w:val="28"/>
          <w:szCs w:val="28"/>
        </w:r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4. 提供资金管理报告。</w:t>
      </w:r>
    </w:p>
    <w:p w14:paraId="49ABA763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3.1.4 模块间关系</w:t>
      </w:r>
    </w:p>
    <w:p w14:paraId="3AABCEF4">
      <w:pPr>
        <w:pStyle w:val="6"/>
        <w:spacing w:before="111"/>
        <w:rPr>
          <w:rFonts w:hint="eastAsia" w:ascii="宋体" w:hAnsi="宋体" w:eastAsia="宋体" w:cs="宋体"/>
          <w:sz w:val="28"/>
          <w:szCs w:val="28"/>
        </w:rPr>
        <w:sectPr>
          <w:pgSz w:w="11900" w:h="16840"/>
          <w:pgMar w:top="740" w:right="460" w:bottom="280" w:left="480" w:header="720" w:footer="720" w:gutter="0"/>
          <w:cols w:space="720" w:num="1"/>
        </w:sectPr>
      </w:pPr>
      <w:r>
        <w:rPr>
          <w:rFonts w:hint="eastAsia" w:ascii="宋体" w:hAnsi="宋体" w:eastAsia="宋体" w:cs="宋体"/>
          <w:color w:val="333333"/>
          <w:sz w:val="28"/>
          <w:szCs w:val="28"/>
        </w:rPr>
        <w:t>前端通过API与后端交互，发送用户请求并接收处理结果。所有后端服务都与数据库模块交互，进行数据的增删改查操作</w:t>
      </w:r>
    </w:p>
    <w:p w14:paraId="32B0D61D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right="0" w:rightChars="0"/>
        <w:jc w:val="left"/>
        <w:rPr>
          <w:rFonts w:hint="default"/>
          <w:sz w:val="30"/>
          <w:szCs w:val="30"/>
          <w:lang w:val="en-US" w:eastAsia="zh-CN"/>
        </w:rPr>
      </w:pPr>
    </w:p>
    <w:p w14:paraId="6E3B19BD">
      <w:pPr>
        <w:pStyle w:val="3"/>
        <w:numPr>
          <w:ilvl w:val="1"/>
          <w:numId w:val="2"/>
        </w:numPr>
        <w:tabs>
          <w:tab w:val="left" w:pos="601"/>
        </w:tabs>
        <w:spacing w:before="184" w:after="0" w:line="240" w:lineRule="auto"/>
        <w:ind w:left="600" w:right="0" w:hanging="501"/>
        <w:jc w:val="left"/>
        <w:rPr>
          <w:sz w:val="30"/>
          <w:szCs w:val="30"/>
        </w:rPr>
      </w:pPr>
      <w:r>
        <w:rPr>
          <w:sz w:val="30"/>
          <w:szCs w:val="30"/>
        </w:rPr>
        <w:t>详细设计</w:t>
      </w:r>
    </w:p>
    <w:p w14:paraId="0B9F9A10">
      <w:pPr>
        <w:pStyle w:val="3"/>
        <w:numPr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3.2.1 前端设计</w:t>
      </w:r>
    </w:p>
    <w:p w14:paraId="669C9125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页面排版布局设计： </w:t>
      </w:r>
    </w:p>
    <w:p w14:paraId="73D7F0D2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）整体风格简洁大方，色彩搭配和谐，符合期货行业特点。 </w:t>
      </w:r>
    </w:p>
    <w:p w14:paraId="29A94697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）模块划分清晰，方便用户快速找到所需信息。</w:t>
      </w:r>
    </w:p>
    <w:p w14:paraId="0F243F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0" w:lineRule="atLeast"/>
        <w:ind w:left="420" w:leftChars="0" w:right="0" w:rightChars="0" w:hanging="420" w:firstLineChars="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28"/>
          <w:szCs w:val="28"/>
          <w:shd w:val="clear" w:fill="FFFFFF"/>
          <w:vertAlign w:val="baseline"/>
        </w:rPr>
        <w:t>顶部导航栏：包含网站logo、用户信息、报告生成按钮、设置选项。</w:t>
      </w:r>
    </w:p>
    <w:p w14:paraId="26B51E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270" w:lineRule="atLeast"/>
        <w:ind w:left="420" w:leftChars="0" w:right="0" w:rightChars="0" w:hanging="420" w:firstLineChars="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28"/>
          <w:szCs w:val="28"/>
          <w:shd w:val="clear" w:fill="FFFFFF"/>
          <w:vertAlign w:val="baseline"/>
        </w:rPr>
        <w:t>侧边导航菜单：提供快速跳转至各功能模块的链接。</w:t>
      </w:r>
    </w:p>
    <w:p w14:paraId="0F7765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270" w:lineRule="atLeast"/>
        <w:ind w:left="420" w:leftChars="0" w:right="0" w:rightChars="0" w:hanging="420" w:firstLineChars="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28"/>
          <w:szCs w:val="28"/>
          <w:shd w:val="clear" w:fill="FFFFFF"/>
          <w:vertAlign w:val="baseline"/>
        </w:rPr>
        <w:t>内容展示区：根据用户选择的模块，展示对应的数据和图表。</w:t>
      </w:r>
    </w:p>
    <w:p w14:paraId="0CD7554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270" w:lineRule="atLeast"/>
        <w:ind w:left="420" w:leftChars="0" w:right="0" w:rightChars="0" w:hanging="420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2029"/>
          <w:spacing w:val="0"/>
          <w:sz w:val="28"/>
          <w:szCs w:val="28"/>
          <w:shd w:val="clear" w:fill="FFFFFF"/>
          <w:vertAlign w:val="baseline"/>
        </w:rPr>
        <w:t>页脚：包含版权信息、联系方式、帮助链接。</w:t>
      </w:r>
    </w:p>
    <w:p w14:paraId="6DA20441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数据展示清晰，重点信息凸出： </w:t>
      </w:r>
    </w:p>
    <w:p w14:paraId="1EF5A5E3">
      <w:pPr>
        <w:pStyle w:val="3"/>
        <w:numPr>
          <w:ilvl w:val="0"/>
          <w:numId w:val="4"/>
        </w:numPr>
        <w:tabs>
          <w:tab w:val="left" w:pos="601"/>
        </w:tabs>
        <w:spacing w:before="168" w:after="0"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使用表格、列表等元素展示数据，确保信息直观易懂。 </w:t>
      </w:r>
    </w:p>
    <w:p w14:paraId="70FBBFCC">
      <w:pPr>
        <w:pStyle w:val="3"/>
        <w:numPr>
          <w:ilvl w:val="0"/>
          <w:numId w:val="4"/>
        </w:numPr>
        <w:tabs>
          <w:tab w:val="left" w:pos="601"/>
        </w:tabs>
        <w:spacing w:before="168" w:after="0"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对关键指标进行高亮处理，如收益率、盈亏等。</w:t>
      </w:r>
    </w:p>
    <w:p w14:paraId="4FC8C78E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数据可视化，图表效果展示： </w:t>
      </w:r>
    </w:p>
    <w:p w14:paraId="59FE13E1">
      <w:pPr>
        <w:pStyle w:val="3"/>
        <w:numPr>
          <w:ilvl w:val="0"/>
          <w:numId w:val="4"/>
        </w:numPr>
        <w:tabs>
          <w:tab w:val="left" w:pos="601"/>
        </w:tabs>
        <w:spacing w:before="168" w:after="0"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使用图表库展示数据，提高信息传递效率。 </w:t>
      </w:r>
    </w:p>
    <w:p w14:paraId="57E08909">
      <w:pPr>
        <w:pStyle w:val="3"/>
        <w:numPr>
          <w:ilvl w:val="0"/>
          <w:numId w:val="4"/>
        </w:numPr>
        <w:tabs>
          <w:tab w:val="left" w:pos="601"/>
        </w:tabs>
        <w:spacing w:before="168" w:after="0"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图表类型包括：折线图、柱状图、饼图等，根据数据特点选择合适的图表。</w:t>
      </w:r>
    </w:p>
    <w:p w14:paraId="0736FA5B">
      <w:pPr>
        <w:pStyle w:val="3"/>
        <w:numPr>
          <w:ilvl w:val="0"/>
          <w:numId w:val="4"/>
        </w:numPr>
        <w:tabs>
          <w:tab w:val="left" w:pos="601"/>
        </w:tabs>
        <w:spacing w:before="168" w:after="0" w:line="240" w:lineRule="auto"/>
        <w:ind w:left="420" w:leftChars="0" w:right="0" w:rightChars="0" w:hanging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实现图表的动态更新，以反映数据的实时变化。</w:t>
      </w:r>
    </w:p>
    <w:p w14:paraId="45B7BC07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left="99" w:leftChars="0" w:right="0" w:righ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2.数据获取和处理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： </w:t>
      </w:r>
    </w:p>
    <w:p w14:paraId="439EE29E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（1）数据来源：与后端接口对接，获取实时数据。 </w:t>
      </w:r>
    </w:p>
    <w:p w14:paraId="10CD7D6A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（2）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数据绑定：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将后端返回的数据绑定到前端页面的相应元素上，如输入框、表格、图表等。实现数据模型与视图的同步更新。</w:t>
      </w:r>
    </w:p>
    <w:p w14:paraId="29400887">
      <w:pPr>
        <w:pStyle w:val="3"/>
        <w:numPr>
          <w:ilvl w:val="0"/>
          <w:numId w:val="0"/>
        </w:numPr>
        <w:tabs>
          <w:tab w:val="left" w:pos="601"/>
        </w:tabs>
        <w:spacing w:before="168" w:after="0" w:line="240" w:lineRule="auto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数据处理：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实现错误处理逻辑，包括网络错误、请求超时、API返回错误等。在用户界面上友好地展示错误信息，并提供相应的反馈或重试机制。</w:t>
      </w:r>
    </w:p>
    <w:p w14:paraId="5C374314">
      <w:pPr>
        <w:pStyle w:val="3"/>
        <w:numPr>
          <w:ilvl w:val="0"/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3.2.2 后端设计</w:t>
      </w:r>
    </w:p>
    <w:p w14:paraId="1C881098">
      <w:pPr>
        <w:pStyle w:val="3"/>
        <w:numPr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（1）分层架构</w:t>
      </w:r>
    </w:p>
    <w:p w14:paraId="751D6A6A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后端采用典型的分层架构，通常包括以下几个层级：</w:t>
      </w:r>
    </w:p>
    <w:p w14:paraId="7BCF3700"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表示层（路由层）：负责处理用户的请求，调用服务层的业务逻辑，并将结果返回给前端。</w:t>
      </w:r>
    </w:p>
    <w:p w14:paraId="577DFFEC"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服务层：处理核心业务逻辑，封装了与数据库交互的操作，提供API接口给表示层使用。</w:t>
      </w:r>
    </w:p>
    <w:p w14:paraId="17CFE391"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数据访问层：负责与数据库进行交互，执行增删改查操作。此层通过ORM框架对数据库进行操作。</w:t>
      </w:r>
    </w:p>
    <w:p w14:paraId="1D59FB8F">
      <w:pPr>
        <w:numPr>
          <w:ilvl w:val="0"/>
          <w:numId w:val="4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工具层：封装一些常见的工具类和方法，如日期处理、数据格式化、日志记录等。</w:t>
      </w:r>
    </w:p>
    <w:p w14:paraId="4CB86322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数据库设计</w:t>
      </w:r>
    </w:p>
    <w:p w14:paraId="51ADECEE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用户表：存储用户的基本信息，如用户名、密码、权限等。</w:t>
      </w:r>
    </w:p>
    <w:p w14:paraId="186748EB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账户表：存储期货账户的基本信息，如账户ID、账户类型、余额等。</w:t>
      </w:r>
    </w:p>
    <w:p w14:paraId="4D652CC6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交易记录表：记录每一笔交易的详细信息，如交易时间、交易品种、买入/卖出方向、交易价格、数量等。</w:t>
      </w:r>
    </w:p>
    <w:p w14:paraId="3D7373C2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持仓表：记录账户当前的持仓情况，如品种、持仓数量、成本价等。</w:t>
      </w:r>
    </w:p>
    <w:p w14:paraId="112CAC6D">
      <w:pPr>
        <w:numPr>
          <w:ilvl w:val="0"/>
          <w:numId w:val="5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日志表：存储系统日志和用户操作日志，便于后期审计。</w:t>
      </w:r>
    </w:p>
    <w:p w14:paraId="0F71168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这些表之间可以通过外键、索引等关系进行关联，确保数据的一致性和查询效率。</w:t>
      </w:r>
    </w:p>
    <w:p w14:paraId="01C23B59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API设计</w:t>
      </w:r>
    </w:p>
    <w:p w14:paraId="66EBC0D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Excel文件生成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：</w:t>
      </w:r>
    </w:p>
    <w:p w14:paraId="46D54CF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创建一个新的工作簿（Workbook）。</w:t>
      </w:r>
    </w:p>
    <w:p w14:paraId="560647D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创建一个工作表（Sheet）。</w:t>
      </w:r>
    </w:p>
    <w:p w14:paraId="37112B8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填充数据到工作表中。</w:t>
      </w:r>
    </w:p>
    <w:p w14:paraId="6C5E4A6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440" w:right="0" w:hanging="36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将工作簿写入输出流。</w:t>
      </w:r>
    </w:p>
    <w:p w14:paraId="523F216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文件保存与下载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B1C21"/>
          <w:spacing w:val="5"/>
          <w:sz w:val="28"/>
          <w:szCs w:val="28"/>
          <w:bdr w:val="none" w:color="auto" w:sz="0" w:space="0"/>
          <w:shd w:val="clear" w:fill="FFFFFF"/>
        </w:rPr>
        <w:t>：将生成的Excel文件保存到服务器的临时目录，并返回下载链接。或者直接通过HTTP响应发送文件内容。</w:t>
      </w:r>
    </w:p>
    <w:p w14:paraId="0E6199B3">
      <w:pPr>
        <w:rPr>
          <w:rFonts w:hint="eastAsia" w:ascii="宋体" w:hAnsi="宋体" w:eastAsia="宋体"/>
          <w:sz w:val="28"/>
          <w:szCs w:val="28"/>
        </w:rPr>
      </w:pPr>
    </w:p>
    <w:p w14:paraId="100B7653">
      <w:pPr>
        <w:rPr>
          <w:rFonts w:hint="default" w:ascii="宋体" w:hAnsi="宋体" w:eastAsia="宋体"/>
          <w:sz w:val="28"/>
          <w:szCs w:val="28"/>
          <w:lang w:val="en-US" w:eastAsia="zh-CN"/>
        </w:rPr>
      </w:pPr>
    </w:p>
    <w:p w14:paraId="7B6A929A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66FCDCA1">
      <w:pPr>
        <w:pStyle w:val="3"/>
        <w:numPr>
          <w:numId w:val="0"/>
        </w:numPr>
        <w:tabs>
          <w:tab w:val="left" w:pos="601"/>
        </w:tabs>
        <w:spacing w:before="184" w:after="0" w:line="240" w:lineRule="auto"/>
        <w:ind w:left="99" w:leftChars="0" w:right="0" w:rightChars="0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1E96470B">
      <w:pPr>
        <w:pStyle w:val="3"/>
        <w:numPr>
          <w:ilvl w:val="1"/>
          <w:numId w:val="2"/>
        </w:numPr>
        <w:tabs>
          <w:tab w:val="left" w:pos="601"/>
        </w:tabs>
        <w:spacing w:before="184" w:after="0" w:line="240" w:lineRule="auto"/>
        <w:ind w:left="600" w:right="0" w:hanging="501"/>
        <w:jc w:val="left"/>
      </w:pPr>
      <w:r>
        <w:t>开发周期</w:t>
      </w:r>
    </w:p>
    <w:p w14:paraId="4E1138FD">
      <w:pPr>
        <w:spacing w:after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3358"/>
        <w:gridCol w:w="1878"/>
        <w:gridCol w:w="1965"/>
        <w:gridCol w:w="1965"/>
      </w:tblGrid>
      <w:tr w14:paraId="473A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32" w:type="dxa"/>
            <w:vAlign w:val="center"/>
          </w:tcPr>
          <w:p w14:paraId="6C3AF35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功能</w:t>
            </w:r>
          </w:p>
        </w:tc>
        <w:tc>
          <w:tcPr>
            <w:tcW w:w="3358" w:type="dxa"/>
            <w:vAlign w:val="center"/>
          </w:tcPr>
          <w:p w14:paraId="6337FB3C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子功能</w:t>
            </w:r>
          </w:p>
        </w:tc>
        <w:tc>
          <w:tcPr>
            <w:tcW w:w="1878" w:type="dxa"/>
            <w:vAlign w:val="center"/>
          </w:tcPr>
          <w:p w14:paraId="437F0788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965" w:type="dxa"/>
            <w:vAlign w:val="center"/>
          </w:tcPr>
          <w:p w14:paraId="566D56BF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预计开始</w:t>
            </w:r>
          </w:p>
        </w:tc>
        <w:tc>
          <w:tcPr>
            <w:tcW w:w="1965" w:type="dxa"/>
            <w:vAlign w:val="center"/>
          </w:tcPr>
          <w:p w14:paraId="5CD724B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预计结束</w:t>
            </w:r>
          </w:p>
        </w:tc>
      </w:tr>
      <w:tr w14:paraId="0589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32" w:type="dxa"/>
            <w:vMerge w:val="restart"/>
            <w:vAlign w:val="center"/>
          </w:tcPr>
          <w:p w14:paraId="76235681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前端展示</w:t>
            </w:r>
          </w:p>
        </w:tc>
        <w:tc>
          <w:tcPr>
            <w:tcW w:w="3358" w:type="dxa"/>
            <w:vAlign w:val="center"/>
          </w:tcPr>
          <w:p w14:paraId="1005325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沟通网页，联调</w:t>
            </w:r>
          </w:p>
        </w:tc>
        <w:tc>
          <w:tcPr>
            <w:tcW w:w="1878" w:type="dxa"/>
            <w:vAlign w:val="center"/>
          </w:tcPr>
          <w:p w14:paraId="4A3180D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申王鹤</w:t>
            </w:r>
          </w:p>
        </w:tc>
        <w:tc>
          <w:tcPr>
            <w:tcW w:w="1965" w:type="dxa"/>
            <w:vAlign w:val="center"/>
          </w:tcPr>
          <w:p w14:paraId="1C76B36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20241128</w:t>
            </w:r>
          </w:p>
        </w:tc>
        <w:tc>
          <w:tcPr>
            <w:tcW w:w="1965" w:type="dxa"/>
            <w:vAlign w:val="center"/>
          </w:tcPr>
          <w:p w14:paraId="2BF5E42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20241202</w:t>
            </w:r>
          </w:p>
        </w:tc>
      </w:tr>
      <w:tr w14:paraId="4F3A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32" w:type="dxa"/>
            <w:vMerge w:val="continue"/>
            <w:vAlign w:val="center"/>
          </w:tcPr>
          <w:p w14:paraId="085E67DC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3358" w:type="dxa"/>
            <w:vAlign w:val="center"/>
          </w:tcPr>
          <w:p w14:paraId="433CD43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外观美化，信息排布</w:t>
            </w:r>
          </w:p>
        </w:tc>
        <w:tc>
          <w:tcPr>
            <w:tcW w:w="1878" w:type="dxa"/>
            <w:vAlign w:val="center"/>
          </w:tcPr>
          <w:p w14:paraId="76BBC2B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姜之楠</w:t>
            </w:r>
          </w:p>
        </w:tc>
        <w:tc>
          <w:tcPr>
            <w:tcW w:w="1965" w:type="dxa"/>
            <w:vAlign w:val="center"/>
          </w:tcPr>
          <w:p w14:paraId="4D42040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20241128</w:t>
            </w:r>
          </w:p>
        </w:tc>
        <w:tc>
          <w:tcPr>
            <w:tcW w:w="1965" w:type="dxa"/>
            <w:vAlign w:val="center"/>
          </w:tcPr>
          <w:p w14:paraId="2134BD9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20241205</w:t>
            </w:r>
          </w:p>
        </w:tc>
      </w:tr>
      <w:tr w14:paraId="1180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32" w:type="dxa"/>
            <w:vMerge w:val="continue"/>
            <w:vAlign w:val="center"/>
          </w:tcPr>
          <w:p w14:paraId="69A9B4D6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3358" w:type="dxa"/>
            <w:vAlign w:val="center"/>
          </w:tcPr>
          <w:p w14:paraId="205BF1FF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图表展示</w:t>
            </w:r>
          </w:p>
        </w:tc>
        <w:tc>
          <w:tcPr>
            <w:tcW w:w="1878" w:type="dxa"/>
            <w:vAlign w:val="center"/>
          </w:tcPr>
          <w:p w14:paraId="4DAADFC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孟含桐</w:t>
            </w:r>
          </w:p>
        </w:tc>
        <w:tc>
          <w:tcPr>
            <w:tcW w:w="1965" w:type="dxa"/>
            <w:vAlign w:val="center"/>
          </w:tcPr>
          <w:p w14:paraId="0BEC509A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20241128</w:t>
            </w:r>
          </w:p>
        </w:tc>
        <w:tc>
          <w:tcPr>
            <w:tcW w:w="1965" w:type="dxa"/>
            <w:vAlign w:val="center"/>
          </w:tcPr>
          <w:p w14:paraId="570C1D3D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20241205</w:t>
            </w:r>
          </w:p>
        </w:tc>
      </w:tr>
      <w:tr w14:paraId="6978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32" w:type="dxa"/>
            <w:vMerge w:val="restart"/>
            <w:vAlign w:val="center"/>
          </w:tcPr>
          <w:p w14:paraId="7B5E1A93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后端处理</w:t>
            </w:r>
          </w:p>
        </w:tc>
        <w:tc>
          <w:tcPr>
            <w:tcW w:w="3358" w:type="dxa"/>
            <w:vAlign w:val="center"/>
          </w:tcPr>
          <w:p w14:paraId="621B242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逻辑接口</w:t>
            </w:r>
          </w:p>
        </w:tc>
        <w:tc>
          <w:tcPr>
            <w:tcW w:w="1878" w:type="dxa"/>
            <w:vAlign w:val="center"/>
          </w:tcPr>
          <w:p w14:paraId="75D6716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方童</w:t>
            </w:r>
          </w:p>
        </w:tc>
        <w:tc>
          <w:tcPr>
            <w:tcW w:w="1965" w:type="dxa"/>
            <w:vAlign w:val="center"/>
          </w:tcPr>
          <w:p w14:paraId="40F8AB4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20241128</w:t>
            </w:r>
          </w:p>
        </w:tc>
        <w:tc>
          <w:tcPr>
            <w:tcW w:w="1965" w:type="dxa"/>
            <w:vAlign w:val="center"/>
          </w:tcPr>
          <w:p w14:paraId="2479B93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20241203</w:t>
            </w:r>
          </w:p>
        </w:tc>
      </w:tr>
      <w:tr w14:paraId="1A8E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432" w:type="dxa"/>
            <w:vMerge w:val="continue"/>
            <w:vAlign w:val="center"/>
          </w:tcPr>
          <w:p w14:paraId="5D9709C7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</w:p>
        </w:tc>
        <w:tc>
          <w:tcPr>
            <w:tcW w:w="3358" w:type="dxa"/>
            <w:vAlign w:val="center"/>
          </w:tcPr>
          <w:p w14:paraId="758B8454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数据存储</w:t>
            </w:r>
          </w:p>
        </w:tc>
        <w:tc>
          <w:tcPr>
            <w:tcW w:w="1878" w:type="dxa"/>
            <w:vAlign w:val="center"/>
          </w:tcPr>
          <w:p w14:paraId="7180507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李诗怡</w:t>
            </w:r>
          </w:p>
        </w:tc>
        <w:tc>
          <w:tcPr>
            <w:tcW w:w="1965" w:type="dxa"/>
            <w:vAlign w:val="center"/>
          </w:tcPr>
          <w:p w14:paraId="0EBEF36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20241128</w:t>
            </w:r>
          </w:p>
        </w:tc>
        <w:tc>
          <w:tcPr>
            <w:tcW w:w="1965" w:type="dxa"/>
            <w:vAlign w:val="center"/>
          </w:tcPr>
          <w:p w14:paraId="776AE2D3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20241202</w:t>
            </w:r>
          </w:p>
        </w:tc>
      </w:tr>
    </w:tbl>
    <w:p w14:paraId="3046C590">
      <w:pPr>
        <w:rPr>
          <w:rFonts w:hint="eastAsia"/>
        </w:rPr>
      </w:pPr>
    </w:p>
    <w:p w14:paraId="4D03FD69">
      <w:pPr>
        <w:spacing w:after="0"/>
        <w:sectPr>
          <w:pgSz w:w="11900" w:h="16840"/>
          <w:pgMar w:top="740" w:right="460" w:bottom="280" w:left="480" w:header="720" w:footer="720" w:gutter="0"/>
          <w:cols w:space="720" w:num="1"/>
        </w:sectPr>
      </w:pPr>
    </w:p>
    <w:p w14:paraId="0874982B">
      <w:pPr>
        <w:pStyle w:val="2"/>
        <w:numPr>
          <w:ilvl w:val="0"/>
          <w:numId w:val="2"/>
        </w:numPr>
        <w:tabs>
          <w:tab w:val="left" w:pos="401"/>
        </w:tabs>
        <w:spacing w:before="0" w:after="0" w:line="640" w:lineRule="exact"/>
        <w:ind w:left="400" w:right="0" w:hanging="301"/>
        <w:jc w:val="left"/>
      </w:pPr>
      <w:r>
        <w:t>非功能性需求</w:t>
      </w:r>
    </w:p>
    <w:p w14:paraId="2A71B97A">
      <w:pPr>
        <w:pStyle w:val="2"/>
        <w:numPr>
          <w:ilvl w:val="1"/>
          <w:numId w:val="2"/>
        </w:numPr>
        <w:tabs>
          <w:tab w:val="left" w:pos="401"/>
        </w:tabs>
        <w:spacing w:before="0" w:after="0" w:line="640" w:lineRule="exact"/>
        <w:ind w:left="600" w:leftChars="0" w:right="0" w:hanging="501" w:firstLineChars="0"/>
        <w:jc w:val="left"/>
      </w:pPr>
      <w:r>
        <w:rPr>
          <w:rFonts w:hint="eastAsia"/>
          <w:lang w:val="en-US" w:eastAsia="zh-CN"/>
        </w:rPr>
        <w:t>性能需求</w:t>
      </w:r>
    </w:p>
    <w:p w14:paraId="646AB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响应时间：系统应保证API的响应时间尽可能低，特别是对于实时数据查询（如账户信息、交易记录等），应保证在几百毫秒以内。</w:t>
      </w:r>
    </w:p>
    <w:p w14:paraId="1ADA0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数据一致性：尤其是在多用户访问、数据并发读写的情况下，要保证数据的一致性和正确性。对于关键交易数据的处理，尽量使用事务管理。</w:t>
      </w:r>
    </w:p>
    <w:p w14:paraId="18DBCC3F">
      <w:pPr>
        <w:pStyle w:val="2"/>
        <w:numPr>
          <w:ilvl w:val="1"/>
          <w:numId w:val="2"/>
        </w:numPr>
        <w:tabs>
          <w:tab w:val="left" w:pos="401"/>
        </w:tabs>
        <w:spacing w:before="0" w:after="0" w:line="640" w:lineRule="exact"/>
        <w:ind w:left="600" w:leftChars="0" w:right="0" w:hanging="501" w:firstLineChars="0"/>
        <w:jc w:val="left"/>
      </w:pPr>
      <w:r>
        <w:rPr>
          <w:rFonts w:hint="eastAsia"/>
          <w:lang w:val="en-US" w:eastAsia="zh-CN"/>
        </w:rPr>
        <w:t>可用性与容错性</w:t>
      </w:r>
    </w:p>
    <w:p w14:paraId="1EB23B7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高可用性：系统需要具备高可用性，确保在部分系统或硬件出现故障时，系统仍能继续运行。可以考虑部署多个实例，使用负载均衡和自动故障恢复机制。</w:t>
      </w:r>
    </w:p>
    <w:p w14:paraId="36A10E71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灾备机制：定期备份数据库，确保在发生灾难性故障时能够快速恢复系统。</w:t>
      </w:r>
    </w:p>
    <w:p w14:paraId="57329072"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容错性：使用适当的错误处理机制，例如捕获异常并返回友好的错误消息。对于非关键操作（如日志记录），可以采用异步处理方式。</w:t>
      </w:r>
    </w:p>
    <w:p w14:paraId="76E8C0E6">
      <w:pPr>
        <w:pStyle w:val="2"/>
        <w:numPr>
          <w:ilvl w:val="1"/>
          <w:numId w:val="2"/>
        </w:numPr>
        <w:tabs>
          <w:tab w:val="left" w:pos="401"/>
        </w:tabs>
        <w:spacing w:before="0" w:after="0" w:line="640" w:lineRule="exact"/>
        <w:ind w:left="600" w:leftChars="0" w:right="0" w:hanging="501" w:firstLineChars="0"/>
        <w:jc w:val="left"/>
      </w:pPr>
      <w:r>
        <w:rPr>
          <w:rFonts w:hint="eastAsia"/>
          <w:lang w:val="en-US" w:eastAsia="zh-CN"/>
        </w:rPr>
        <w:t>安全性</w:t>
      </w:r>
    </w:p>
    <w:p w14:paraId="495F6F9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身份认证与授权：所有用户操作都应该经过身份认证，敏感操作（如资金提现、账户修改）需要二次确认或管理员授权。</w:t>
      </w:r>
    </w:p>
    <w:p w14:paraId="544A420D"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数据加密：传输过程中的数据应通过HTTPS加密，以防止数据被窃取或篡改。同时，对存储的敏感数据（如密码）也应使用加密存储。</w:t>
      </w:r>
    </w:p>
    <w:p w14:paraId="3BBBA99E">
      <w:pPr>
        <w:pStyle w:val="2"/>
        <w:numPr>
          <w:ilvl w:val="1"/>
          <w:numId w:val="2"/>
        </w:numPr>
        <w:tabs>
          <w:tab w:val="left" w:pos="401"/>
        </w:tabs>
        <w:spacing w:before="0" w:after="0" w:line="640" w:lineRule="exact"/>
        <w:ind w:left="600" w:leftChars="0" w:right="0" w:hanging="501" w:firstLineChars="0"/>
        <w:jc w:val="left"/>
      </w:pPr>
      <w:r>
        <w:rPr>
          <w:rFonts w:hint="eastAsia"/>
          <w:lang w:val="en-US" w:eastAsia="zh-CN"/>
        </w:rPr>
        <w:t>可维护性与可扩展性</w:t>
      </w:r>
    </w:p>
    <w:p w14:paraId="64F53FE1">
      <w:pPr>
        <w:numPr>
          <w:ilvl w:val="0"/>
          <w:numId w:val="7"/>
        </w:num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代码可维护性：遵循清晰的代码结构和命名规范，编写单元测试和集成测试，确保代码的可维护性。</w:t>
      </w:r>
    </w:p>
    <w:p w14:paraId="1063741C">
      <w:pPr>
        <w:numPr>
          <w:numId w:val="0"/>
        </w:numPr>
        <w:ind w:right="0" w:righ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如，变量名应用蛇形命名法（e.g. int flag_data）,函数名主要用驼峰命名，</w:t>
      </w:r>
    </w:p>
    <w:p w14:paraId="201C0722">
      <w:pPr>
        <w:numPr>
          <w:numId w:val="0"/>
        </w:numPr>
        <w:ind w:right="0" w:right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而类名和文件名使用驼峰命名法（e.g. char* getNameString_p(),class NameBackend）</w:t>
      </w:r>
    </w:p>
    <w:p w14:paraId="6EC9B688">
      <w:r>
        <w:rPr>
          <w:rFonts w:hint="eastAsia" w:ascii="宋体" w:hAnsi="宋体" w:eastAsia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/>
          <w:sz w:val="28"/>
          <w:szCs w:val="28"/>
        </w:rPr>
        <w:t>可扩展性：系统设计时要考虑未来可能的扩展需求，使用微服务架构、插件机制等方式确保系统可以灵活扩展。</w:t>
      </w:r>
    </w:p>
    <w:p w14:paraId="5FFA1DA5">
      <w:pPr>
        <w:pStyle w:val="2"/>
        <w:numPr>
          <w:ilvl w:val="0"/>
          <w:numId w:val="2"/>
        </w:numPr>
        <w:tabs>
          <w:tab w:val="left" w:pos="401"/>
        </w:tabs>
        <w:spacing w:before="209" w:after="0" w:line="240" w:lineRule="auto"/>
        <w:ind w:left="400" w:right="0" w:hanging="301"/>
        <w:jc w:val="left"/>
      </w:pPr>
      <w:r>
        <w:t>后续跟踪</w:t>
      </w:r>
    </w:p>
    <w:p w14:paraId="4CC84AD8">
      <w:pPr>
        <w:pStyle w:val="6"/>
        <w:spacing w:before="95" w:line="416" w:lineRule="exact"/>
      </w:pPr>
      <w:r>
        <w:rPr>
          <w:color w:val="333333"/>
        </w:rPr>
        <w:t>如果本次任务仍存在不足之处或优化空间，可在此处注明。</w:t>
      </w:r>
    </w:p>
    <w:p w14:paraId="63D110D3">
      <w:pPr>
        <w:pStyle w:val="6"/>
        <w:spacing w:line="416" w:lineRule="exact"/>
      </w:pPr>
      <w:r>
        <w:rPr>
          <w:color w:val="333333"/>
        </w:rPr>
        <w:t>（没有可忽略）</w:t>
      </w:r>
      <w:bookmarkStart w:id="0" w:name="_GoBack"/>
      <w:bookmarkEnd w:id="0"/>
    </w:p>
    <w:sectPr>
      <w:pgSz w:w="11900" w:h="16840"/>
      <w:pgMar w:top="440" w:right="460" w:bottom="280" w:left="4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400" w:hanging="3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600" w:hanging="501"/>
        <w:jc w:val="left"/>
      </w:pPr>
      <w:rPr>
        <w:rFonts w:hint="default" w:ascii="Arial" w:hAnsi="Arial" w:eastAsia="Arial" w:cs="Arial"/>
        <w:b/>
        <w:bCs/>
        <w:w w:val="100"/>
        <w:sz w:val="30"/>
        <w:szCs w:val="3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751" w:hanging="50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02" w:hanging="50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53" w:hanging="50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04" w:hanging="50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5" w:hanging="50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06" w:hanging="50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657" w:hanging="501"/>
      </w:pPr>
      <w:rPr>
        <w:rFonts w:hint="default"/>
        <w:lang w:val="en-US" w:eastAsia="zh-CN" w:bidi="ar-SA"/>
      </w:rPr>
    </w:lvl>
  </w:abstractNum>
  <w:abstractNum w:abstractNumId="1">
    <w:nsid w:val="DD31F713"/>
    <w:multiLevelType w:val="singleLevel"/>
    <w:tmpl w:val="DD31F713"/>
    <w:lvl w:ilvl="0" w:tentative="0">
      <w:start w:val="1"/>
      <w:numFmt w:val="bullet"/>
      <w:suff w:val="space"/>
      <w:lvlText w:val="￭"/>
      <w:lvlJc w:val="left"/>
      <w:pPr>
        <w:ind w:left="420" w:leftChars="0" w:hanging="420" w:firstLineChars="0"/>
      </w:pPr>
      <w:rPr>
        <w:rFonts w:hint="default" w:ascii="微软雅黑" w:hAnsi="微软雅黑" w:eastAsia="微软雅黑" w:cs="微软雅黑"/>
        <w:spacing w:val="-20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80" w:hanging="201"/>
        <w:jc w:val="left"/>
      </w:pPr>
      <w:rPr>
        <w:rFonts w:hint="default" w:ascii="Arial MT" w:hAnsi="Arial MT" w:eastAsia="Arial MT" w:cs="Arial MT"/>
        <w:color w:val="0087CC"/>
        <w:w w:val="100"/>
        <w:sz w:val="24"/>
        <w:szCs w:val="24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460" w:hanging="401"/>
        <w:jc w:val="left"/>
      </w:pPr>
      <w:rPr>
        <w:rFonts w:hint="default" w:ascii="Arial MT" w:hAnsi="Arial MT" w:eastAsia="Arial MT" w:cs="Arial MT"/>
        <w:color w:val="0087CC"/>
        <w:w w:val="100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15" w:hanging="40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0" w:hanging="40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626" w:hanging="40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681" w:hanging="40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737" w:hanging="40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792" w:hanging="40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48" w:hanging="401"/>
      </w:pPr>
      <w:rPr>
        <w:rFonts w:hint="default"/>
        <w:lang w:val="en-US" w:eastAsia="zh-CN" w:bidi="ar-SA"/>
      </w:rPr>
    </w:lvl>
  </w:abstractNum>
  <w:abstractNum w:abstractNumId="3">
    <w:nsid w:val="049DD316"/>
    <w:multiLevelType w:val="multilevel"/>
    <w:tmpl w:val="049DD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93D7256"/>
    <w:multiLevelType w:val="singleLevel"/>
    <w:tmpl w:val="193D7256"/>
    <w:lvl w:ilvl="0" w:tentative="0">
      <w:start w:val="1"/>
      <w:numFmt w:val="bullet"/>
      <w:suff w:val="space"/>
      <w:lvlText w:val="￭"/>
      <w:lvlJc w:val="left"/>
      <w:pPr>
        <w:ind w:left="420" w:leftChars="0" w:hanging="420" w:firstLineChars="0"/>
      </w:pPr>
      <w:rPr>
        <w:rFonts w:hint="default" w:ascii="微软雅黑" w:hAnsi="微软雅黑" w:eastAsia="微软雅黑" w:cs="微软雅黑"/>
        <w:spacing w:val="-20"/>
      </w:rPr>
    </w:lvl>
  </w:abstractNum>
  <w:abstractNum w:abstractNumId="5">
    <w:nsid w:val="254AF544"/>
    <w:multiLevelType w:val="singleLevel"/>
    <w:tmpl w:val="254AF544"/>
    <w:lvl w:ilvl="0" w:tentative="0">
      <w:start w:val="1"/>
      <w:numFmt w:val="decimal"/>
      <w:suff w:val="nothing"/>
      <w:lvlText w:val="（%1）"/>
      <w:lvlJc w:val="left"/>
      <w:rPr>
        <w:rFonts w:hint="default" w:ascii="宋体" w:hAnsi="宋体" w:eastAsia="宋体" w:cs="宋体"/>
        <w:sz w:val="24"/>
        <w:szCs w:val="24"/>
      </w:rPr>
    </w:lvl>
  </w:abstractNum>
  <w:abstractNum w:abstractNumId="6">
    <w:nsid w:val="668F736B"/>
    <w:multiLevelType w:val="singleLevel"/>
    <w:tmpl w:val="668F736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DVkMzlmOTI2YWJiODU5NTg1ZmRkMTk4ODc0NTFlZDYifQ=="/>
  </w:docVars>
  <w:rsids>
    <w:rsidRoot w:val="00000000"/>
    <w:rsid w:val="03AE2976"/>
    <w:rsid w:val="09843CF6"/>
    <w:rsid w:val="6CCD5C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400" w:hanging="301"/>
      <w:outlineLvl w:val="1"/>
    </w:pPr>
    <w:rPr>
      <w:rFonts w:ascii="微软雅黑" w:hAnsi="微软雅黑" w:eastAsia="微软雅黑" w:cs="微软雅黑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84"/>
      <w:ind w:left="600" w:hanging="501"/>
      <w:outlineLvl w:val="2"/>
    </w:pPr>
    <w:rPr>
      <w:rFonts w:ascii="微软雅黑" w:hAnsi="微软雅黑" w:eastAsia="微软雅黑" w:cs="微软雅黑"/>
      <w:b/>
      <w:bCs/>
      <w:sz w:val="30"/>
      <w:szCs w:val="30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Body Text"/>
    <w:basedOn w:val="1"/>
    <w:qFormat/>
    <w:uiPriority w:val="1"/>
    <w:pPr>
      <w:ind w:left="100"/>
    </w:pPr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600" w:hanging="501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3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  <extobjs>
    <extobj name="ECB019B1-382A-4266-B25C-5B523AA43C14-2">
      <extobjdata type="ECB019B1-382A-4266-B25C-5B523AA43C14" data="ewoJIkZpbGVJZCIgOiAiMzQ5NzE0NjU4MzIxIiwKCSJHcm91cElkIiA6ICI0MzgwNjkzNDEiLAoJIkltYWdlIiA6ICJpVkJPUncwS0dnb0FBQUFOU1VoRVVnQUFCM01BQUFHRENBWUFBQUF4blRySUFBQUFBWE5TUjBJQXJzNGM2UUFBSUFCSlJFRlVlSnpzM1hsY1ZGWC9CL0RQblJrUUJGRVFRZ1hDRFJGWHhoMlZTdTFSMC9SeDRkRmNValAzdmR4U2MwVmNVbkxKclV5eGNyZk03T2RTbHFhNHBvbTdJbTRJTGdqS3ZzNXlmMzlNYzJJY1VEUjFCdmk4WDYvbjlXTHUzTGx6OE9rZXpqM2Y3L2tlZ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QTZmRC9xUlVnRjJyVmVFOEFBQUFBU1VWT1JLNUNZSUk9IiwKCSJUaGVtZSIgOiAiIiwKCSJUeXBlIiA6ICJmbG93IiwKCSJWZXJzaW9uIiA6ICI2N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510</Words>
  <Characters>510</Characters>
  <TotalTime>2</TotalTime>
  <ScaleCrop>false</ScaleCrop>
  <LinksUpToDate>false</LinksUpToDate>
  <CharactersWithSpaces>514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2023-10-11T09:18:00Z</dcterms:created>
  <dc:creator>shiyh</dc:creator>
  <cp:lastModifiedBy>庄晓</cp:lastModifiedBy>
  <dcterms:modified xsi:type="dcterms:W3CDTF">2024-11-27T05:06:57Z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Mozilla/5.0 (Windows NT 10.0; Win64; x64) AppleWebKit/537.36 (KHTML, like Gecko) Chrome/117.0.0.0 Safari/537.36 Edg/117.0.2045.60</vt:lpwstr>
  </property>
  <property fmtid="{D5CDD505-2E9C-101B-9397-08002B2CF9AE}" pid="4" name="LastSaved">
    <vt:filetime>2023-10-11T00:00:00Z</vt:filetime>
  </property>
  <property fmtid="{D5CDD505-2E9C-101B-9397-08002B2CF9AE}" pid="5" name="KSOProductBuildVer">
    <vt:lpwstr>2052-12.1.0.18912</vt:lpwstr>
  </property>
  <property fmtid="{D5CDD505-2E9C-101B-9397-08002B2CF9AE}" pid="6" name="ICV">
    <vt:lpwstr>A626CE83D8DA4FEBA0D027358EF8F0A6_12</vt:lpwstr>
  </property>
</Properties>
</file>