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7.x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开始，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开始使用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systemd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服务来代替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daemon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，原来管理系统启动和管理系统服务的相关命令全部由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命令来代替。</w:t>
      </w:r>
    </w:p>
    <w:p w:rsidR="001B07C9" w:rsidRPr="001B07C9" w:rsidRDefault="001B07C9" w:rsidP="001B07C9">
      <w:pPr>
        <w:widowControl/>
        <w:pBdr>
          <w:bottom w:val="single" w:sz="6" w:space="0" w:color="EEEEEE"/>
        </w:pBdr>
        <w:shd w:val="clear" w:color="auto" w:fill="F8F8FD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0" w:name="t0"/>
      <w:bookmarkEnd w:id="0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1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、原来的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service 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命令与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命令对比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885"/>
        <w:gridCol w:w="990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daemon</w:t>
            </w: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service [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服务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] start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start [unit type]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启动服务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service [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服务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] stop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stop [unit type]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停止服务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service [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服务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] restart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restart [unit type]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重</w:t>
            </w:r>
            <w:proofErr w:type="gram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启服务</w:t>
            </w:r>
            <w:proofErr w:type="gramEnd"/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此外还是二个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参数没有与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service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命令参数对应</w:t>
      </w:r>
    </w:p>
    <w:p w:rsidR="001B07C9" w:rsidRPr="001B07C9" w:rsidRDefault="001B07C9" w:rsidP="001B07C9">
      <w:pPr>
        <w:widowControl/>
        <w:numPr>
          <w:ilvl w:val="0"/>
          <w:numId w:val="1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status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：参数来查看服务运行情况</w:t>
      </w:r>
    </w:p>
    <w:p w:rsidR="001B07C9" w:rsidRPr="001B07C9" w:rsidRDefault="001B07C9" w:rsidP="001B07C9">
      <w:pPr>
        <w:widowControl/>
        <w:numPr>
          <w:ilvl w:val="0"/>
          <w:numId w:val="1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reload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：重新加载服务，加载更新后的配置文件（并不是所有服务都支持这个参数，比如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network.service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应用举例：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启动网络服务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停止网络服务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重</w:t>
      </w:r>
      <w:proofErr w:type="gramStart"/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启网络</w:t>
      </w:r>
      <w:proofErr w:type="gramEnd"/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查看网络服务状态</w:t>
      </w:r>
    </w:p>
    <w:p w:rsidR="001B07C9" w:rsidRPr="001B07C9" w:rsidRDefault="001B07C9" w:rsidP="001B07C9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status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network.serivce</w:t>
      </w:r>
      <w:proofErr w:type="spellEnd"/>
    </w:p>
    <w:p w:rsidR="001B07C9" w:rsidRPr="001B07C9" w:rsidRDefault="001B07C9" w:rsidP="001B07C9">
      <w:pPr>
        <w:widowControl/>
        <w:pBdr>
          <w:bottom w:val="single" w:sz="6" w:space="0" w:color="EEEEEE"/>
        </w:pBdr>
        <w:shd w:val="clear" w:color="auto" w:fill="F8F8FD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1" w:name="t1"/>
      <w:bookmarkEnd w:id="1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2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、原来的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chkconfig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命令与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45"/>
          <w:szCs w:val="45"/>
        </w:rPr>
        <w:t>命令对比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2" w:name="t2"/>
      <w:bookmarkEnd w:id="2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2.1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、设置开机启动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/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不启动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965"/>
        <w:gridCol w:w="2430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daemon</w:t>
            </w: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chkconfig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[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服务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] on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enable [unit type]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设置服务开机启动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chkconfig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[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服务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] off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disable [unit type]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设备服务禁止开机启动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应用举例：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停止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电源管理服务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禁止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服务开机启动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disable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服务状态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status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重新设置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服务开机启动</w:t>
      </w:r>
    </w:p>
    <w:p w:rsidR="001B07C9" w:rsidRPr="001B07C9" w:rsidRDefault="001B07C9" w:rsidP="001B07C9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r w:rsidRPr="001B07C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enable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3" w:name="t3"/>
      <w:bookmarkEnd w:id="3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2.2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、查看系统上上所有的服务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命令格式：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systemctl</w:t>
      </w:r>
      <w:proofErr w:type="spellEnd"/>
      <w:proofErr w:type="gramEnd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 xml:space="preserve"> [command] [–type=TYPE] [–all]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参数详解：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command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- list-units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：依据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列出所有启动的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。加上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–all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才会</w:t>
      </w:r>
      <w:proofErr w:type="gram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列出没</w:t>
      </w:r>
      <w:proofErr w:type="gram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启动的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unit; - list-unit-files: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依据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/lib/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systemd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/system/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内的启动文件，列出启动文件列表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–type=TYPE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-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unit type,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主要有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service, socket, target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应用举例：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3237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列出所有的系统服务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list-units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列出所有启动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unit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list-unit-files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列出所有启动文件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list-units –type=service –all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service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类型的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unit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list-units –type=service –all 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grep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cpu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电源管理机制的服务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list-units –type=target –all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列出所有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target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4" w:name="t4"/>
      <w:bookmarkEnd w:id="4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3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特殊的用法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3150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is-active [unit type]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查看服务是否运行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is-enable [unit type]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查看服务是否设置为开机启动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mask [unit type]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注销指定服务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unmask [unit type]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取消注销指定服务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应用举例：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查看网络服务是否启动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is-active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检查网络服务是否设置为开机启动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is-enable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network.service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停止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注销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mask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服务状态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status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取消注销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cups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服务</w:t>
      </w:r>
    </w:p>
    <w:p w:rsidR="001B07C9" w:rsidRPr="001B07C9" w:rsidRDefault="001B07C9" w:rsidP="001B07C9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unmask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cups.service</w:t>
      </w:r>
      <w:proofErr w:type="spell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5" w:name="t5"/>
      <w:bookmarkEnd w:id="5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lastRenderedPageBreak/>
        <w:t>4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init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命令与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命令对比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2018"/>
        <w:gridCol w:w="990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init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init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poweroff</w:t>
            </w:r>
            <w:proofErr w:type="spellEnd"/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系统关机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init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reboot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重新启动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与开关机相关的其他命令：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430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suspend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进入睡眠模式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hibernate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进入休眠模式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rescue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强制进入救援模式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emergency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强制进入紧急救援模式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6" w:name="t6"/>
      <w:bookmarkEnd w:id="6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5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、设置系统运行级别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333333"/>
          <w:kern w:val="0"/>
          <w:sz w:val="33"/>
          <w:szCs w:val="33"/>
        </w:rPr>
      </w:pPr>
      <w:r w:rsidRPr="001B07C9">
        <w:rPr>
          <w:rFonts w:ascii="Helvetica" w:eastAsia="宋体" w:hAnsi="Helvetica" w:cs="Helvetica"/>
          <w:color w:val="333333"/>
          <w:kern w:val="0"/>
          <w:sz w:val="33"/>
          <w:szCs w:val="33"/>
        </w:rPr>
        <w:t>5.1</w:t>
      </w:r>
      <w:r w:rsidRPr="001B07C9">
        <w:rPr>
          <w:rFonts w:ascii="Helvetica" w:eastAsia="宋体" w:hAnsi="Helvetica" w:cs="Helvetica"/>
          <w:color w:val="333333"/>
          <w:kern w:val="0"/>
          <w:sz w:val="33"/>
          <w:szCs w:val="33"/>
        </w:rPr>
        <w:t>、运行级别对应表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898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init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级别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 xml:space="preserve"> target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shutdown.target</w:t>
            </w:r>
            <w:proofErr w:type="spellEnd"/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emergency.target</w:t>
            </w:r>
            <w:proofErr w:type="spellEnd"/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rescure.target</w:t>
            </w:r>
            <w:proofErr w:type="spellEnd"/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multi-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user.target</w:t>
            </w:r>
            <w:proofErr w:type="spellEnd"/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无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graphical.target</w:t>
            </w:r>
            <w:proofErr w:type="spellEnd"/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无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此外还是一个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getty.target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用来设置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tty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的数量。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333333"/>
          <w:kern w:val="0"/>
          <w:sz w:val="33"/>
          <w:szCs w:val="33"/>
        </w:rPr>
      </w:pPr>
      <w:r w:rsidRPr="001B07C9">
        <w:rPr>
          <w:rFonts w:ascii="Helvetica" w:eastAsia="宋体" w:hAnsi="Helvetica" w:cs="Helvetica"/>
          <w:color w:val="333333"/>
          <w:kern w:val="0"/>
          <w:sz w:val="33"/>
          <w:szCs w:val="33"/>
        </w:rPr>
        <w:t>5.2</w:t>
      </w:r>
      <w:r w:rsidRPr="001B07C9">
        <w:rPr>
          <w:rFonts w:ascii="Helvetica" w:eastAsia="宋体" w:hAnsi="Helvetica" w:cs="Helvetica"/>
          <w:color w:val="333333"/>
          <w:kern w:val="0"/>
          <w:sz w:val="33"/>
          <w:szCs w:val="33"/>
        </w:rPr>
        <w:t>、设置运行级别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命令格式：</w:t>
      </w:r>
    </w:p>
    <w:p w:rsidR="001B07C9" w:rsidRPr="001B07C9" w:rsidRDefault="001B07C9" w:rsidP="001B07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r w:rsidRPr="001B07C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command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]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unit.target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]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参数详解：</w:t>
      </w:r>
    </w:p>
    <w:p w:rsidR="001B07C9" w:rsidRPr="001B07C9" w:rsidRDefault="001B07C9" w:rsidP="001B07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gramStart"/>
      <w:r w:rsidRPr="001B07C9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command</w:t>
      </w:r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:</w:t>
      </w:r>
    </w:p>
    <w:p w:rsidR="001B07C9" w:rsidRPr="001B07C9" w:rsidRDefault="001B07C9" w:rsidP="001B07C9">
      <w:pPr>
        <w:widowControl/>
        <w:numPr>
          <w:ilvl w:val="0"/>
          <w:numId w:val="5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get-default :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取得当前的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target</w:t>
      </w:r>
    </w:p>
    <w:p w:rsidR="001B07C9" w:rsidRPr="001B07C9" w:rsidRDefault="001B07C9" w:rsidP="001B07C9">
      <w:pPr>
        <w:widowControl/>
        <w:numPr>
          <w:ilvl w:val="0"/>
          <w:numId w:val="5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set-default :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设置指定的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target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为默认的运行级别</w:t>
      </w:r>
    </w:p>
    <w:p w:rsidR="001B07C9" w:rsidRPr="001B07C9" w:rsidRDefault="001B07C9" w:rsidP="001B07C9">
      <w:pPr>
        <w:widowControl/>
        <w:numPr>
          <w:ilvl w:val="0"/>
          <w:numId w:val="5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isolate :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切换到指定的运行级别</w:t>
      </w:r>
    </w:p>
    <w:p w:rsidR="001B07C9" w:rsidRPr="001B07C9" w:rsidRDefault="001B07C9" w:rsidP="001B07C9">
      <w:pPr>
        <w:widowControl/>
        <w:numPr>
          <w:ilvl w:val="0"/>
          <w:numId w:val="5"/>
        </w:numPr>
        <w:shd w:val="clear" w:color="auto" w:fill="F8F8FD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unit.target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5.1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表中列出的运行级别</w:t>
      </w:r>
    </w:p>
    <w:tbl>
      <w:tblPr>
        <w:tblW w:w="0" w:type="auto"/>
        <w:tblBorders>
          <w:top w:val="single" w:sz="12" w:space="0" w:color="777777"/>
          <w:bottom w:val="single" w:sz="12" w:space="0" w:color="777777"/>
        </w:tblBorders>
        <w:shd w:val="clear" w:color="auto" w:fill="F8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4619"/>
      </w:tblGrid>
      <w:tr w:rsidR="001B07C9" w:rsidRPr="001B07C9" w:rsidTr="001B07C9">
        <w:trPr>
          <w:tblHeader/>
        </w:trPr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get-default</w:t>
            </w:r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获得当前的运行级别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set-default multi-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user.target</w:t>
            </w:r>
            <w:proofErr w:type="spellEnd"/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设置默认的运行级别为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mulit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-user</w:t>
            </w:r>
          </w:p>
        </w:tc>
      </w:tr>
      <w:tr w:rsidR="001B07C9" w:rsidRPr="001B07C9" w:rsidTr="001B07C9"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isolate multi-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user.target</w:t>
            </w:r>
            <w:proofErr w:type="spellEnd"/>
          </w:p>
        </w:tc>
        <w:tc>
          <w:tcPr>
            <w:tcW w:w="0" w:type="auto"/>
            <w:shd w:val="clear" w:color="auto" w:fill="F8F8F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在不重启的情况下，切换到运行级别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mulit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-user</w:t>
            </w: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下</w:t>
            </w:r>
          </w:p>
        </w:tc>
      </w:tr>
      <w:tr w:rsidR="001B07C9" w:rsidRPr="001B07C9" w:rsidTr="001B07C9"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systemctl</w:t>
            </w:r>
            <w:proofErr w:type="spellEnd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isolate </w:t>
            </w:r>
            <w:proofErr w:type="spellStart"/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graphical.target</w:t>
            </w:r>
            <w:proofErr w:type="spellEnd"/>
          </w:p>
        </w:tc>
        <w:tc>
          <w:tcPr>
            <w:tcW w:w="0" w:type="auto"/>
            <w:shd w:val="clear" w:color="auto" w:fill="E5EAED"/>
            <w:vAlign w:val="center"/>
            <w:hideMark/>
          </w:tcPr>
          <w:p w:rsidR="001B07C9" w:rsidRPr="001B07C9" w:rsidRDefault="001B07C9" w:rsidP="001B07C9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B07C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在不重启的情况下，切换到图形界面下</w:t>
            </w:r>
          </w:p>
        </w:tc>
      </w:tr>
    </w:tbl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7" w:name="t7"/>
      <w:bookmarkEnd w:id="7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6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、使用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分析各服务之前的依赖关系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命令格式：</w:t>
      </w:r>
    </w:p>
    <w:p w:rsidR="001B07C9" w:rsidRPr="001B07C9" w:rsidRDefault="001B07C9" w:rsidP="001B07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list-dependencies 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unit] 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–reverse]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–reverse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是用来检查寻哪个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使用了这个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应用举例：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获得当前运行级别的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target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root@www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~]#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get-default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multi-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user.target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查看当前运行级别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target(</w:t>
      </w:r>
      <w:proofErr w:type="spellStart"/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mult</w:t>
      </w:r>
      <w:proofErr w:type="spellEnd"/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-user)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启动了哪些服务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root@www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~]#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list-dependencies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default.target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abrt-ccpp.service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abrt-oops.service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vsftpd.service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lastRenderedPageBreak/>
        <w:t>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basic.target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alsa-restore.service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alsa-state.service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中间省略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)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sockets.target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avahi-daemon.socket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dbus.socket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中间省略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)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sysinit.target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dev-hugepages.mount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│ 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dev-mqueue.mount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中间省略</w:t>
      </w: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)</w:t>
      </w: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.....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└─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timers.target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  └─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systemd-tmpfiles-clean.timer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getty.target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│ └─getty@tty1.service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└─remote-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fs.target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查看哪些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target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引用了当前运行级别的</w:t>
      </w:r>
      <w:r w:rsidRPr="001B07C9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target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root@www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~]#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list-dependencies --reverse</w:t>
      </w:r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default.target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└─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graphical.target</w:t>
      </w:r>
      <w:proofErr w:type="spell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8" w:name="t8"/>
      <w:bookmarkEnd w:id="8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7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、关闭网络服务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关闭网络服务时有一些特殊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需要同时关闭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unit.servce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unit.</w:t>
      </w:r>
      <w:proofErr w:type="gram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  <w:proofErr w:type="spellEnd"/>
      <w:proofErr w:type="gram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systemctl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查看开启的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</w:p>
    <w:p w:rsidR="001B07C9" w:rsidRPr="001B07C9" w:rsidRDefault="001B07C9" w:rsidP="001B07C9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r w:rsidRPr="001B07C9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root@www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system]# 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list-units --all |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grep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</w:t>
      </w:r>
      <w:proofErr w:type="spellEnd"/>
    </w:p>
    <w:p w:rsidR="001B07C9" w:rsidRPr="001B07C9" w:rsidRDefault="001B07C9" w:rsidP="001B07C9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sshd-keygen.service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loaded inactive dead       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OpenSSH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Server Key Generation</w:t>
      </w:r>
    </w:p>
    <w:p w:rsidR="001B07C9" w:rsidRPr="001B07C9" w:rsidRDefault="001B07C9" w:rsidP="001B07C9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sshd.service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       loaded active   running    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OpenSSH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server daemon</w:t>
      </w:r>
    </w:p>
    <w:p w:rsidR="001B07C9" w:rsidRPr="001B07C9" w:rsidRDefault="001B07C9" w:rsidP="001B07C9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sshd.socket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        loaded inactive dead       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OpenSSH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Server Socket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可以看到系统同时开启了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sshd.service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sshd.socket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,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如果只闭关了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sshd.service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sshd.socket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还在监听网络，在网络上有要求连接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时就会启动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sshd.service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。因此如果想完全关闭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sshd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服务的话，需要同时停用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sshd.service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B07C9">
        <w:rPr>
          <w:rFonts w:ascii="Consolas" w:eastAsia="宋体" w:hAnsi="Consolas" w:cs="宋体"/>
          <w:color w:val="000000"/>
          <w:kern w:val="0"/>
          <w:sz w:val="22"/>
          <w:bdr w:val="single" w:sz="6" w:space="0" w:color="D7D0D2" w:frame="1"/>
        </w:rPr>
        <w:t>sshd.socket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B07C9" w:rsidRPr="001B07C9" w:rsidRDefault="001B07C9" w:rsidP="001B07C9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sshd.socket</w:t>
      </w:r>
      <w:proofErr w:type="spellEnd"/>
    </w:p>
    <w:p w:rsidR="001B07C9" w:rsidRPr="001B07C9" w:rsidRDefault="001B07C9" w:rsidP="001B07C9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disable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sshd.service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sshd.socket</w:t>
      </w:r>
      <w:proofErr w:type="spell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centos 7.x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默认没有安装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net-tools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，因此无法使用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netstat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来查看主机开发的商品。需要通过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yum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安装来获得该工具包：</w:t>
      </w:r>
    </w:p>
    <w:p w:rsidR="001B07C9" w:rsidRPr="001B07C9" w:rsidRDefault="001B07C9" w:rsidP="001B07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yum</w:t>
      </w:r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-y install net-tools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查看是否关闭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22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</w:t>
      </w:r>
    </w:p>
    <w:p w:rsidR="001B07C9" w:rsidRPr="001B07C9" w:rsidRDefault="001B07C9" w:rsidP="001B07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netstat</w:t>
      </w:r>
      <w:proofErr w:type="spellEnd"/>
      <w:proofErr w:type="gram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lnp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|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grep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sshd</w:t>
      </w:r>
      <w:proofErr w:type="spellEnd"/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39"/>
          <w:szCs w:val="39"/>
        </w:rPr>
      </w:pPr>
      <w:bookmarkStart w:id="9" w:name="t9"/>
      <w:bookmarkEnd w:id="9"/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8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、关闭防火墙</w:t>
      </w:r>
      <w:r w:rsidRPr="001B07C9">
        <w:rPr>
          <w:rFonts w:ascii="Helvetica" w:eastAsia="宋体" w:hAnsi="Helvetica" w:cs="Helvetica"/>
          <w:color w:val="333333"/>
          <w:kern w:val="0"/>
          <w:sz w:val="39"/>
          <w:szCs w:val="39"/>
        </w:rPr>
        <w:t>firewall</w:t>
      </w:r>
    </w:p>
    <w:p w:rsidR="001B07C9" w:rsidRPr="001B07C9" w:rsidRDefault="001B07C9" w:rsidP="001B07C9">
      <w:pPr>
        <w:widowControl/>
        <w:shd w:val="clear" w:color="auto" w:fill="F8F8FD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Centos 7.x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中取消了</w:t>
      </w:r>
      <w:proofErr w:type="spellStart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proofErr w:type="spellEnd"/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firewall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取而代之。要关闭防火墙并禁止开机启动服务使用下面的命令</w:t>
      </w:r>
      <w:r w:rsidRPr="001B07C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1B07C9" w:rsidRPr="001B07C9" w:rsidRDefault="001B07C9" w:rsidP="001B07C9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stop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firewalld.service</w:t>
      </w:r>
      <w:proofErr w:type="spellEnd"/>
    </w:p>
    <w:p w:rsidR="001B07C9" w:rsidRPr="001B07C9" w:rsidRDefault="001B07C9" w:rsidP="001B07C9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</w:pP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 xml:space="preserve"> disable </w:t>
      </w:r>
      <w:proofErr w:type="spellStart"/>
      <w:r w:rsidRPr="001B07C9">
        <w:rPr>
          <w:rFonts w:ascii="Consolas" w:eastAsia="宋体" w:hAnsi="Consolas" w:cs="宋体"/>
          <w:color w:val="D1D1C9"/>
          <w:kern w:val="0"/>
          <w:sz w:val="20"/>
          <w:szCs w:val="20"/>
          <w:bdr w:val="none" w:sz="0" w:space="0" w:color="auto" w:frame="1"/>
        </w:rPr>
        <w:t>firewalld.service</w:t>
      </w:r>
      <w:proofErr w:type="spellEnd"/>
    </w:p>
    <w:p w:rsidR="001B07C9" w:rsidRDefault="001B07C9" w:rsidP="001B07C9">
      <w:pPr>
        <w:rPr>
          <w:rFonts w:ascii="宋体" w:eastAsia="宋体" w:hAnsi="宋体" w:cs="宋体"/>
          <w:kern w:val="0"/>
          <w:sz w:val="24"/>
          <w:szCs w:val="24"/>
        </w:rPr>
      </w:pPr>
    </w:p>
    <w:p w:rsidR="009D24EE" w:rsidRDefault="00CF3D98" w:rsidP="001B07C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原址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10" w:name="_GoBack"/>
      <w:bookmarkEnd w:id="10"/>
      <w:r w:rsidR="001B07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07C9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1B07C9" w:rsidRPr="001B07C9">
        <w:rPr>
          <w:rFonts w:ascii="宋体" w:eastAsia="宋体" w:hAnsi="宋体" w:cs="宋体"/>
          <w:kern w:val="0"/>
          <w:sz w:val="24"/>
          <w:szCs w:val="24"/>
        </w:rPr>
        <w:instrText>https://blog.csdn.net/u012486840/article/details/53161574</w:instrText>
      </w:r>
      <w:r w:rsidR="001B07C9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1B07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07C9" w:rsidRPr="00A01DA7">
        <w:rPr>
          <w:rStyle w:val="a5"/>
          <w:rFonts w:ascii="宋体" w:eastAsia="宋体" w:hAnsi="宋体" w:cs="宋体"/>
          <w:kern w:val="0"/>
          <w:sz w:val="24"/>
          <w:szCs w:val="24"/>
        </w:rPr>
        <w:t>https://blog.csdn.net/u012486840/article/details/53161574</w:t>
      </w:r>
      <w:r w:rsidR="001B07C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B07C9" w:rsidRDefault="001B07C9" w:rsidP="001B07C9"/>
    <w:sectPr w:rsidR="001B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79AC"/>
    <w:multiLevelType w:val="multilevel"/>
    <w:tmpl w:val="363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7507D"/>
    <w:multiLevelType w:val="multilevel"/>
    <w:tmpl w:val="02D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F0DC9"/>
    <w:multiLevelType w:val="multilevel"/>
    <w:tmpl w:val="F94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F1C9C"/>
    <w:multiLevelType w:val="multilevel"/>
    <w:tmpl w:val="A40E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22EB0"/>
    <w:multiLevelType w:val="multilevel"/>
    <w:tmpl w:val="A5DC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81825"/>
    <w:multiLevelType w:val="multilevel"/>
    <w:tmpl w:val="14B0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837A0"/>
    <w:multiLevelType w:val="multilevel"/>
    <w:tmpl w:val="796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06324"/>
    <w:multiLevelType w:val="multilevel"/>
    <w:tmpl w:val="5358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025634"/>
    <w:multiLevelType w:val="multilevel"/>
    <w:tmpl w:val="8AA0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80"/>
    <w:rsid w:val="001B07C9"/>
    <w:rsid w:val="00764D80"/>
    <w:rsid w:val="00AB59EF"/>
    <w:rsid w:val="00CF3D98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8D81-D5CF-4DD8-A43F-05533034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0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07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B07C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07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07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B07C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0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7C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0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07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07C9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1B07C9"/>
  </w:style>
  <w:style w:type="character" w:customStyle="1" w:styleId="hljs-meta">
    <w:name w:val="hljs-meta"/>
    <w:basedOn w:val="a0"/>
    <w:rsid w:val="001B07C9"/>
  </w:style>
  <w:style w:type="character" w:customStyle="1" w:styleId="hljs-keyword">
    <w:name w:val="hljs-keyword"/>
    <w:basedOn w:val="a0"/>
    <w:rsid w:val="001B07C9"/>
  </w:style>
  <w:style w:type="character" w:customStyle="1" w:styleId="hljs-comment">
    <w:name w:val="hljs-comment"/>
    <w:basedOn w:val="a0"/>
    <w:rsid w:val="001B07C9"/>
  </w:style>
  <w:style w:type="character" w:customStyle="1" w:styleId="hljs-builtin">
    <w:name w:val="hljs-built_in"/>
    <w:basedOn w:val="a0"/>
    <w:rsid w:val="001B07C9"/>
  </w:style>
  <w:style w:type="character" w:customStyle="1" w:styleId="nb">
    <w:name w:val="nb"/>
    <w:basedOn w:val="a0"/>
    <w:rsid w:val="001B07C9"/>
  </w:style>
  <w:style w:type="character" w:customStyle="1" w:styleId="hljs-selector-tag">
    <w:name w:val="hljs-selector-tag"/>
    <w:basedOn w:val="a0"/>
    <w:rsid w:val="001B07C9"/>
  </w:style>
  <w:style w:type="character" w:customStyle="1" w:styleId="o">
    <w:name w:val="o"/>
    <w:basedOn w:val="a0"/>
    <w:rsid w:val="001B07C9"/>
  </w:style>
  <w:style w:type="character" w:customStyle="1" w:styleId="hljs-selector-attr">
    <w:name w:val="hljs-selector-attr"/>
    <w:basedOn w:val="a0"/>
    <w:rsid w:val="001B07C9"/>
  </w:style>
  <w:style w:type="character" w:customStyle="1" w:styleId="hljs-selector-class">
    <w:name w:val="hljs-selector-class"/>
    <w:basedOn w:val="a0"/>
    <w:rsid w:val="001B07C9"/>
  </w:style>
  <w:style w:type="character" w:styleId="a5">
    <w:name w:val="Hyperlink"/>
    <w:basedOn w:val="a0"/>
    <w:uiPriority w:val="99"/>
    <w:unhideWhenUsed/>
    <w:rsid w:val="001B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2018-09-28T02:14:00Z</dcterms:created>
  <dcterms:modified xsi:type="dcterms:W3CDTF">2018-09-28T02:15:00Z</dcterms:modified>
</cp:coreProperties>
</file>