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44" w:rsidRPr="00E24379" w:rsidRDefault="000A0BF6" w:rsidP="00B77C85">
      <w:pPr>
        <w:pStyle w:val="1"/>
        <w:jc w:val="center"/>
      </w:pPr>
      <w:bookmarkStart w:id="0" w:name="_GoBack"/>
      <w:bookmarkEnd w:id="0"/>
      <w:r>
        <w:t>S</w:t>
      </w:r>
      <w:r>
        <w:rPr>
          <w:rFonts w:hint="eastAsia"/>
        </w:rPr>
        <w:t>pringboot</w:t>
      </w:r>
      <w:r w:rsidR="00D35658">
        <w:rPr>
          <w:rFonts w:hint="eastAsia"/>
        </w:rPr>
        <w:t>项目相关</w:t>
      </w:r>
      <w:r w:rsidR="00906878">
        <w:t>参数</w:t>
      </w:r>
      <w:r w:rsidR="0012600F" w:rsidRPr="0012600F">
        <w:t>优化</w:t>
      </w:r>
    </w:p>
    <w:p w:rsidR="00F110CC" w:rsidRDefault="00C76A52" w:rsidP="00EB386C">
      <w:pPr>
        <w:pStyle w:val="2"/>
        <w:numPr>
          <w:ilvl w:val="0"/>
          <w:numId w:val="1"/>
        </w:numPr>
      </w:pPr>
      <w:r>
        <w:t>关于</w:t>
      </w:r>
      <w:r w:rsidR="00F110CC">
        <w:t>JVM</w:t>
      </w:r>
      <w:r>
        <w:t>参数</w:t>
      </w:r>
    </w:p>
    <w:p w:rsidR="001B3D8D" w:rsidRPr="001B3D8D" w:rsidRDefault="001B3D8D" w:rsidP="001B3D8D">
      <w:r>
        <w:t>启动</w:t>
      </w:r>
      <w:r>
        <w:t>springboot</w:t>
      </w:r>
      <w:r>
        <w:t>项目</w:t>
      </w:r>
      <w:r>
        <w:rPr>
          <w:rFonts w:hint="eastAsia"/>
        </w:rPr>
        <w:t>，</w:t>
      </w:r>
      <w:r>
        <w:t>在</w:t>
      </w:r>
      <w:r>
        <w:t xml:space="preserve">java –jar </w:t>
      </w:r>
      <w:r>
        <w:t>后面带上</w:t>
      </w:r>
      <w:r w:rsidR="007E124D">
        <w:rPr>
          <w:rFonts w:hint="eastAsia"/>
        </w:rPr>
        <w:t>以下</w:t>
      </w:r>
      <w:r>
        <w:t>相关参数</w:t>
      </w:r>
      <w:r>
        <w:rPr>
          <w:rFonts w:hint="eastAsia"/>
        </w:rPr>
        <w:t>.</w:t>
      </w:r>
    </w:p>
    <w:p w:rsidR="0018479E" w:rsidRDefault="005C293E" w:rsidP="00AD4A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 w:rsidR="00C91F94">
        <w:rPr>
          <w:rFonts w:hint="eastAsia"/>
        </w:rPr>
        <w:t>server</w:t>
      </w:r>
      <w:r w:rsidR="006D72DB">
        <w:t xml:space="preserve"> </w:t>
      </w:r>
      <w:r w:rsidR="00884AA4">
        <w:rPr>
          <w:rFonts w:hint="eastAsia"/>
        </w:rPr>
        <w:t xml:space="preserve"> </w:t>
      </w:r>
      <w:r w:rsidR="00AD4AC0">
        <w:rPr>
          <w:rFonts w:hint="eastAsia"/>
        </w:rPr>
        <w:t>(</w:t>
      </w:r>
      <w:r w:rsidR="00AD4AC0" w:rsidRPr="00AD4AC0">
        <w:rPr>
          <w:rFonts w:hint="eastAsia"/>
        </w:rPr>
        <w:t>启用</w:t>
      </w:r>
      <w:r w:rsidR="00AD4AC0" w:rsidRPr="00AD4AC0">
        <w:rPr>
          <w:rFonts w:hint="eastAsia"/>
        </w:rPr>
        <w:t xml:space="preserve">jdk </w:t>
      </w:r>
      <w:r w:rsidR="00AD4AC0" w:rsidRPr="00AD4AC0">
        <w:rPr>
          <w:rFonts w:hint="eastAsia"/>
        </w:rPr>
        <w:t>的</w:t>
      </w:r>
      <w:r w:rsidR="00AD4AC0" w:rsidRPr="00AD4AC0">
        <w:rPr>
          <w:rFonts w:hint="eastAsia"/>
        </w:rPr>
        <w:t xml:space="preserve"> server </w:t>
      </w:r>
      <w:r w:rsidR="00AD4AC0" w:rsidRPr="00AD4AC0">
        <w:rPr>
          <w:rFonts w:hint="eastAsia"/>
        </w:rPr>
        <w:t>版</w:t>
      </w:r>
      <w:r w:rsidR="00AD4AC0">
        <w:rPr>
          <w:rFonts w:hint="eastAsia"/>
        </w:rPr>
        <w:t>)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-XX:MetaspaceSize=128m </w:t>
      </w:r>
      <w:r>
        <w:rPr>
          <w:rFonts w:hint="eastAsia"/>
        </w:rPr>
        <w:t>（元空间默认大小）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-XX:MaxMetaspaceSize=128m </w:t>
      </w:r>
      <w:r>
        <w:rPr>
          <w:rFonts w:hint="eastAsia"/>
        </w:rPr>
        <w:t>（元空间最大大小）</w:t>
      </w:r>
    </w:p>
    <w:p w:rsidR="0018479E" w:rsidRPr="00C440D5" w:rsidRDefault="0018479E" w:rsidP="0018479E">
      <w:pPr>
        <w:pStyle w:val="a3"/>
        <w:numPr>
          <w:ilvl w:val="0"/>
          <w:numId w:val="5"/>
        </w:numPr>
        <w:ind w:firstLineChars="0"/>
        <w:rPr>
          <w:b/>
        </w:rPr>
      </w:pPr>
      <w:r w:rsidRPr="00C440D5">
        <w:rPr>
          <w:rFonts w:hint="eastAsia"/>
          <w:b/>
        </w:rPr>
        <w:t xml:space="preserve">-Xms1024m </w:t>
      </w:r>
      <w:r w:rsidRPr="00C440D5">
        <w:rPr>
          <w:rFonts w:hint="eastAsia"/>
          <w:b/>
        </w:rPr>
        <w:t>（堆最大大小）</w:t>
      </w:r>
    </w:p>
    <w:p w:rsidR="0018479E" w:rsidRPr="00C440D5" w:rsidRDefault="0018479E" w:rsidP="00FF26EF">
      <w:pPr>
        <w:pStyle w:val="a3"/>
        <w:numPr>
          <w:ilvl w:val="0"/>
          <w:numId w:val="5"/>
        </w:numPr>
        <w:ind w:firstLineChars="0"/>
        <w:rPr>
          <w:b/>
        </w:rPr>
      </w:pPr>
      <w:r w:rsidRPr="00C440D5">
        <w:rPr>
          <w:rFonts w:hint="eastAsia"/>
          <w:b/>
        </w:rPr>
        <w:t xml:space="preserve">-Xmx1024m </w:t>
      </w:r>
      <w:r w:rsidRPr="00C440D5">
        <w:rPr>
          <w:rFonts w:hint="eastAsia"/>
          <w:b/>
        </w:rPr>
        <w:t>（堆默认大小）</w:t>
      </w:r>
    </w:p>
    <w:p w:rsidR="0018479E" w:rsidRDefault="0018479E" w:rsidP="00C508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-Xmn256m </w:t>
      </w:r>
      <w:r>
        <w:rPr>
          <w:rFonts w:hint="eastAsia"/>
        </w:rPr>
        <w:t>（新生代大小）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-Xss256k </w:t>
      </w:r>
      <w:r>
        <w:rPr>
          <w:rFonts w:hint="eastAsia"/>
        </w:rPr>
        <w:t>（棧最大深度大小）</w:t>
      </w:r>
    </w:p>
    <w:p w:rsidR="0018479E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-XX:SurvivorRatio=8 </w:t>
      </w:r>
      <w:r>
        <w:rPr>
          <w:rFonts w:hint="eastAsia"/>
        </w:rPr>
        <w:t>（新生代分区比例</w:t>
      </w:r>
      <w:r>
        <w:rPr>
          <w:rFonts w:hint="eastAsia"/>
        </w:rPr>
        <w:t xml:space="preserve"> 8:2</w:t>
      </w:r>
      <w:r>
        <w:rPr>
          <w:rFonts w:hint="eastAsia"/>
        </w:rPr>
        <w:t>）</w:t>
      </w:r>
    </w:p>
    <w:p w:rsidR="0041763D" w:rsidRDefault="0018479E" w:rsidP="00184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-XX:+UseConcMarkSweepGC </w:t>
      </w:r>
      <w:r>
        <w:rPr>
          <w:rFonts w:hint="eastAsia"/>
        </w:rPr>
        <w:t>（指定使用的垃圾收集器，这里使用</w:t>
      </w:r>
      <w:r>
        <w:rPr>
          <w:rFonts w:hint="eastAsia"/>
        </w:rPr>
        <w:t>CMS</w:t>
      </w:r>
      <w:r>
        <w:rPr>
          <w:rFonts w:hint="eastAsia"/>
        </w:rPr>
        <w:t>收集器）</w:t>
      </w:r>
    </w:p>
    <w:p w:rsidR="004F35E6" w:rsidRPr="00EB386C" w:rsidRDefault="004F35E6" w:rsidP="004F35E6">
      <w:pPr>
        <w:pStyle w:val="a3"/>
        <w:ind w:left="840" w:firstLineChars="0" w:firstLine="0"/>
      </w:pPr>
    </w:p>
    <w:p w:rsidR="00F71EB4" w:rsidRDefault="004D1ED1" w:rsidP="004D1ED1">
      <w:r w:rsidRPr="007D483C">
        <w:rPr>
          <w:b/>
        </w:rPr>
        <w:t>关于</w:t>
      </w:r>
      <w:r w:rsidRPr="007D483C">
        <w:rPr>
          <w:b/>
        </w:rPr>
        <w:t>Jdk8</w:t>
      </w:r>
      <w:r w:rsidRPr="007D483C">
        <w:rPr>
          <w:b/>
        </w:rPr>
        <w:t>版本改动</w:t>
      </w:r>
      <w:r>
        <w:t>:</w:t>
      </w:r>
    </w:p>
    <w:p w:rsidR="004D1ED1" w:rsidRDefault="004D1ED1" w:rsidP="004D1ED1">
      <w:r>
        <w:tab/>
      </w:r>
      <w:r>
        <w:rPr>
          <w:rFonts w:hint="eastAsia"/>
        </w:rPr>
        <w:t>JDK8</w:t>
      </w:r>
      <w:r>
        <w:rPr>
          <w:rFonts w:hint="eastAsia"/>
        </w:rPr>
        <w:t>之后把</w:t>
      </w:r>
      <w:r>
        <w:rPr>
          <w:rFonts w:hint="eastAsia"/>
        </w:rPr>
        <w:t xml:space="preserve">-XX:PermSize </w:t>
      </w:r>
      <w:r>
        <w:rPr>
          <w:rFonts w:hint="eastAsia"/>
        </w:rPr>
        <w:t>和</w:t>
      </w:r>
      <w:r>
        <w:rPr>
          <w:rFonts w:hint="eastAsia"/>
        </w:rPr>
        <w:t xml:space="preserve"> -XX:MaxPermGen</w:t>
      </w:r>
      <w:r>
        <w:rPr>
          <w:rFonts w:hint="eastAsia"/>
        </w:rPr>
        <w:t>移除了，取而代之的是</w:t>
      </w:r>
    </w:p>
    <w:p w:rsidR="004D1ED1" w:rsidRDefault="004D1ED1" w:rsidP="004D1ED1">
      <w:r>
        <w:rPr>
          <w:rFonts w:hint="eastAsia"/>
        </w:rPr>
        <w:t xml:space="preserve">-XX:MetaspaceSize=128m </w:t>
      </w:r>
      <w:r>
        <w:rPr>
          <w:rFonts w:hint="eastAsia"/>
        </w:rPr>
        <w:t>（元空间默认大小）</w:t>
      </w:r>
    </w:p>
    <w:p w:rsidR="004D1ED1" w:rsidRDefault="004D1ED1" w:rsidP="004D1ED1">
      <w:r>
        <w:rPr>
          <w:rFonts w:hint="eastAsia"/>
        </w:rPr>
        <w:t xml:space="preserve">-XX:MaxMetaspaceSize=128m </w:t>
      </w:r>
      <w:r>
        <w:rPr>
          <w:rFonts w:hint="eastAsia"/>
        </w:rPr>
        <w:t>（元空间最大大小）</w:t>
      </w:r>
    </w:p>
    <w:p w:rsidR="004D1ED1" w:rsidRPr="004D1ED1" w:rsidRDefault="004D1ED1" w:rsidP="004D1ED1">
      <w:r>
        <w:rPr>
          <w:rFonts w:hint="eastAsia"/>
        </w:rPr>
        <w:t>JDK 8</w:t>
      </w:r>
      <w:r>
        <w:rPr>
          <w:rFonts w:hint="eastAsia"/>
        </w:rPr>
        <w:t>开始把类的元数据放到本地化的堆内存</w:t>
      </w:r>
      <w:r>
        <w:rPr>
          <w:rFonts w:hint="eastAsia"/>
        </w:rPr>
        <w:t>(native heap)</w:t>
      </w:r>
      <w:r>
        <w:rPr>
          <w:rFonts w:hint="eastAsia"/>
        </w:rPr>
        <w:t>中，这一块区域就叫</w:t>
      </w:r>
      <w:r>
        <w:rPr>
          <w:rFonts w:hint="eastAsia"/>
        </w:rPr>
        <w:t>Metaspace</w:t>
      </w:r>
      <w:r>
        <w:rPr>
          <w:rFonts w:hint="eastAsia"/>
        </w:rPr>
        <w:t>，中文名叫元空间。</w:t>
      </w:r>
    </w:p>
    <w:p w:rsidR="004D1ED1" w:rsidRDefault="004D1ED1" w:rsidP="004D1ED1">
      <w:r>
        <w:rPr>
          <w:rFonts w:hint="eastAsia"/>
        </w:rPr>
        <w:t>使用本地化的内存有什么好处呢？最直接的表现就是</w:t>
      </w:r>
      <w:r>
        <w:rPr>
          <w:rFonts w:hint="eastAsia"/>
        </w:rPr>
        <w:t xml:space="preserve">java.lang.OutOfMemoryError: PermGen </w:t>
      </w:r>
      <w:r>
        <w:rPr>
          <w:rFonts w:hint="eastAsia"/>
        </w:rPr>
        <w:t>空间问题将不复存在，因为默认的类的元数据分配只受本地内存大小的限制，也就是说本地内存剩余多少，理论上</w:t>
      </w:r>
      <w:r>
        <w:rPr>
          <w:rFonts w:hint="eastAsia"/>
        </w:rPr>
        <w:t>Metaspace</w:t>
      </w:r>
      <w:r>
        <w:rPr>
          <w:rFonts w:hint="eastAsia"/>
        </w:rPr>
        <w:t>就可以有多大（貌似容量还与操作系统的虚拟内存有关？这里不太清楚），这解决了空间不足的问题。不过，让</w:t>
      </w:r>
      <w:r>
        <w:rPr>
          <w:rFonts w:hint="eastAsia"/>
        </w:rPr>
        <w:t>Metaspace</w:t>
      </w:r>
      <w:r>
        <w:rPr>
          <w:rFonts w:hint="eastAsia"/>
        </w:rPr>
        <w:t>变得无限大显然是不现实的，因此我们也要限制</w:t>
      </w:r>
      <w:r>
        <w:rPr>
          <w:rFonts w:hint="eastAsia"/>
        </w:rPr>
        <w:t>Metaspace</w:t>
      </w:r>
      <w:r>
        <w:rPr>
          <w:rFonts w:hint="eastAsia"/>
        </w:rPr>
        <w:t>的大小：使用</w:t>
      </w:r>
      <w:r>
        <w:rPr>
          <w:rFonts w:hint="eastAsia"/>
        </w:rPr>
        <w:t>-XX:MaxMetaspaceSize</w:t>
      </w:r>
      <w:r>
        <w:rPr>
          <w:rFonts w:hint="eastAsia"/>
        </w:rPr>
        <w:t>参数来指定</w:t>
      </w:r>
      <w:r>
        <w:rPr>
          <w:rFonts w:hint="eastAsia"/>
        </w:rPr>
        <w:t>Metaspace</w:t>
      </w:r>
      <w:r>
        <w:rPr>
          <w:rFonts w:hint="eastAsia"/>
        </w:rPr>
        <w:t>区域的大小。</w:t>
      </w:r>
      <w:r>
        <w:rPr>
          <w:rFonts w:hint="eastAsia"/>
        </w:rPr>
        <w:t>JVM</w:t>
      </w:r>
      <w:r>
        <w:rPr>
          <w:rFonts w:hint="eastAsia"/>
        </w:rPr>
        <w:t>默认在运行时根据需要动态地设置</w:t>
      </w:r>
      <w:r>
        <w:rPr>
          <w:rFonts w:hint="eastAsia"/>
        </w:rPr>
        <w:t>MaxMetaspaceSize</w:t>
      </w:r>
      <w:r>
        <w:rPr>
          <w:rFonts w:hint="eastAsia"/>
        </w:rPr>
        <w:t>的大小。</w:t>
      </w:r>
    </w:p>
    <w:p w:rsidR="004D1ED1" w:rsidRDefault="005C573C" w:rsidP="004D1ED1">
      <w:hyperlink r:id="rId5" w:history="1">
        <w:r w:rsidR="00EB2CC9" w:rsidRPr="00176E35">
          <w:rPr>
            <w:rStyle w:val="a4"/>
          </w:rPr>
          <w:t>https://zhuanlan.zhihu.com/p/31803182</w:t>
        </w:r>
      </w:hyperlink>
    </w:p>
    <w:p w:rsidR="009E6358" w:rsidRDefault="009E6358" w:rsidP="004D1ED1"/>
    <w:p w:rsidR="0012600F" w:rsidRDefault="00687BDB" w:rsidP="00F71EB4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pringboot-</w:t>
      </w:r>
      <w:r w:rsidR="00F71EB4">
        <w:rPr>
          <w:rFonts w:hint="eastAsia"/>
        </w:rPr>
        <w:t>Tomcat</w:t>
      </w:r>
      <w:r w:rsidR="00B1067D">
        <w:rPr>
          <w:rFonts w:hint="eastAsia"/>
        </w:rPr>
        <w:t>参数</w:t>
      </w:r>
      <w:r w:rsidR="00F71EB4">
        <w:rPr>
          <w:rFonts w:hint="eastAsia"/>
        </w:rPr>
        <w:t>优化</w:t>
      </w:r>
    </w:p>
    <w:p w:rsidR="008B2088" w:rsidRDefault="008B2088" w:rsidP="008B2088">
      <w:pPr>
        <w:ind w:left="24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使用</w:t>
      </w:r>
      <w:r>
        <w:rPr>
          <w:rFonts w:hint="eastAsia"/>
        </w:rPr>
        <w:t>application</w:t>
      </w:r>
      <w:r w:rsidR="00D84E9B">
        <w:rPr>
          <w:rFonts w:hint="eastAsia"/>
        </w:rPr>
        <w:t>配置</w:t>
      </w: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参数主要有</w:t>
      </w:r>
      <w:r w:rsidR="00D84E9B">
        <w:rPr>
          <w:rFonts w:hint="eastAsia"/>
        </w:rPr>
        <w:t>以</w:t>
      </w:r>
      <w:r>
        <w:rPr>
          <w:rFonts w:hint="eastAsia"/>
        </w:rPr>
        <w:t>下几点：</w:t>
      </w:r>
    </w:p>
    <w:p w:rsidR="00C909B9" w:rsidRDefault="00C909B9" w:rsidP="009F245B"/>
    <w:p w:rsidR="009F245B" w:rsidRDefault="009F245B" w:rsidP="009F24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最小</w:t>
      </w:r>
      <w:r w:rsidRPr="003B7FC4">
        <w:rPr>
          <w:rFonts w:hint="eastAsia"/>
        </w:rPr>
        <w:t>线程数</w:t>
      </w:r>
      <w:r>
        <w:rPr>
          <w:rFonts w:hint="eastAsia"/>
        </w:rPr>
        <w:t>(</w:t>
      </w:r>
      <w:r>
        <w:rPr>
          <w:rFonts w:hint="eastAsia"/>
        </w:rPr>
        <w:t>初始化线程数</w:t>
      </w:r>
      <w:r>
        <w:t>)</w:t>
      </w:r>
    </w:p>
    <w:p w:rsidR="009F245B" w:rsidRDefault="009F245B" w:rsidP="009F245B">
      <w:pPr>
        <w:pStyle w:val="a3"/>
        <w:ind w:left="839" w:firstLineChars="0" w:firstLine="0"/>
      </w:pPr>
      <w:r w:rsidRPr="00D21558">
        <w:rPr>
          <w:highlight w:val="yellow"/>
        </w:rPr>
        <w:t>server.tomcat.min-spare-threads</w:t>
      </w:r>
      <w:r>
        <w:t xml:space="preserve"> </w:t>
      </w:r>
      <w:r>
        <w:rPr>
          <w:rFonts w:hint="eastAsia"/>
        </w:rPr>
        <w:t>=</w:t>
      </w:r>
      <w:r w:rsidR="00CC1723">
        <w:t>100</w:t>
      </w:r>
    </w:p>
    <w:p w:rsidR="009F245B" w:rsidRDefault="009F245B" w:rsidP="009F245B">
      <w:pPr>
        <w:pStyle w:val="a3"/>
        <w:ind w:left="839" w:firstLineChars="0" w:firstLine="0"/>
      </w:pPr>
    </w:p>
    <w:p w:rsidR="009D77B2" w:rsidRDefault="009D77B2" w:rsidP="008B20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最大线程数</w:t>
      </w:r>
    </w:p>
    <w:p w:rsidR="009D77B2" w:rsidRDefault="009D77B2" w:rsidP="00D90B00">
      <w:pPr>
        <w:ind w:left="419" w:firstLine="420"/>
      </w:pPr>
      <w:r w:rsidRPr="00D21558">
        <w:rPr>
          <w:highlight w:val="yellow"/>
        </w:rPr>
        <w:t>server.tomcat.max-threads</w:t>
      </w:r>
      <w:r w:rsidR="00D84E9B">
        <w:t xml:space="preserve"> </w:t>
      </w:r>
      <w:r>
        <w:t>=</w:t>
      </w:r>
      <w:r w:rsidR="00D84E9B">
        <w:t xml:space="preserve"> </w:t>
      </w:r>
      <w:r>
        <w:t>300</w:t>
      </w:r>
    </w:p>
    <w:p w:rsidR="00C909B9" w:rsidRDefault="00C909B9" w:rsidP="009D77B2">
      <w:pPr>
        <w:ind w:left="240" w:firstLine="420"/>
      </w:pPr>
    </w:p>
    <w:p w:rsidR="00C909B9" w:rsidRDefault="00C909B9" w:rsidP="00D84E9B"/>
    <w:p w:rsidR="009F245B" w:rsidRDefault="009F245B" w:rsidP="009F24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最大连接数</w:t>
      </w:r>
    </w:p>
    <w:p w:rsidR="009F245B" w:rsidRDefault="009F245B" w:rsidP="009F245B">
      <w:pPr>
        <w:pStyle w:val="a3"/>
        <w:ind w:left="839" w:firstLineChars="0" w:firstLine="0"/>
      </w:pPr>
      <w:r w:rsidRPr="00D21558">
        <w:rPr>
          <w:highlight w:val="yellow"/>
        </w:rPr>
        <w:t>server.tomcat.max-connections</w:t>
      </w:r>
      <w:r>
        <w:t xml:space="preserve"> = 200</w:t>
      </w:r>
    </w:p>
    <w:p w:rsidR="009F245B" w:rsidRDefault="009F245B" w:rsidP="009F245B">
      <w:pPr>
        <w:pStyle w:val="a3"/>
        <w:ind w:left="839" w:firstLineChars="0" w:firstLine="0"/>
      </w:pPr>
    </w:p>
    <w:p w:rsidR="0009642D" w:rsidRDefault="00C909B9" w:rsidP="00C909B9">
      <w:pPr>
        <w:pStyle w:val="a3"/>
        <w:numPr>
          <w:ilvl w:val="0"/>
          <w:numId w:val="6"/>
        </w:numPr>
        <w:ind w:firstLineChars="0"/>
      </w:pPr>
      <w:r w:rsidRPr="00C909B9">
        <w:rPr>
          <w:rFonts w:hint="eastAsia"/>
        </w:rPr>
        <w:t>指定当所有可以使用的处理请求的线程数都被使用时，可以放到处理队列中的请求数，超过这个数的请求将不予处理。</w:t>
      </w:r>
    </w:p>
    <w:p w:rsidR="00C909B9" w:rsidRDefault="00C909B9" w:rsidP="00C909B9">
      <w:pPr>
        <w:pStyle w:val="a3"/>
        <w:ind w:left="839" w:firstLineChars="0" w:firstLine="0"/>
      </w:pPr>
      <w:r w:rsidRPr="00D21558">
        <w:rPr>
          <w:highlight w:val="yellow"/>
        </w:rPr>
        <w:t>server.tomcat.accept-count</w:t>
      </w:r>
      <w:r w:rsidR="00D84E9B">
        <w:t xml:space="preserve"> </w:t>
      </w:r>
      <w:r>
        <w:rPr>
          <w:rFonts w:hint="eastAsia"/>
        </w:rPr>
        <w:t>=</w:t>
      </w:r>
      <w:r w:rsidR="00B9158B">
        <w:t>50</w:t>
      </w:r>
    </w:p>
    <w:p w:rsidR="003B7FC4" w:rsidRDefault="003B7FC4" w:rsidP="00C909B9">
      <w:pPr>
        <w:pStyle w:val="a3"/>
        <w:ind w:left="839" w:firstLineChars="0" w:firstLine="0"/>
      </w:pPr>
    </w:p>
    <w:p w:rsidR="00D84E9B" w:rsidRDefault="00D84E9B" w:rsidP="00D84E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连接超时时间</w:t>
      </w:r>
    </w:p>
    <w:p w:rsidR="00D84E9B" w:rsidRDefault="00D84E9B" w:rsidP="00D84E9B">
      <w:pPr>
        <w:pStyle w:val="a3"/>
        <w:ind w:left="839" w:firstLineChars="0" w:firstLine="0"/>
      </w:pPr>
      <w:r w:rsidRPr="00D21558">
        <w:rPr>
          <w:highlight w:val="yellow"/>
        </w:rPr>
        <w:t>server.connection-timeout</w:t>
      </w:r>
      <w:r>
        <w:t xml:space="preserve"> </w:t>
      </w:r>
      <w:r>
        <w:rPr>
          <w:rFonts w:hint="eastAsia"/>
        </w:rPr>
        <w:t>=</w:t>
      </w:r>
      <w:r>
        <w:t xml:space="preserve"> 3000</w:t>
      </w:r>
    </w:p>
    <w:p w:rsidR="00D84E9B" w:rsidRDefault="00D84E9B" w:rsidP="00D84E9B">
      <w:pPr>
        <w:pStyle w:val="a3"/>
        <w:ind w:left="839" w:firstLineChars="0" w:firstLine="0"/>
      </w:pPr>
    </w:p>
    <w:p w:rsidR="009D77B2" w:rsidRDefault="009D77B2" w:rsidP="008B20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编码方式</w:t>
      </w:r>
    </w:p>
    <w:p w:rsidR="00D21558" w:rsidRDefault="0009642D" w:rsidP="00A2787D">
      <w:pPr>
        <w:pStyle w:val="a3"/>
        <w:ind w:left="839" w:firstLineChars="0" w:firstLine="0"/>
      </w:pPr>
      <w:r w:rsidRPr="00D21558">
        <w:rPr>
          <w:highlight w:val="yellow"/>
        </w:rPr>
        <w:t>server.tomcat.uri-encoding</w:t>
      </w:r>
      <w:r w:rsidR="00D84E9B">
        <w:t xml:space="preserve"> </w:t>
      </w:r>
      <w:r>
        <w:t>=</w:t>
      </w:r>
      <w:r w:rsidR="00D84E9B">
        <w:t xml:space="preserve"> </w:t>
      </w:r>
      <w:r>
        <w:t>UTF-8</w:t>
      </w:r>
    </w:p>
    <w:p w:rsidR="00A2787D" w:rsidRPr="0009642D" w:rsidRDefault="00A2787D" w:rsidP="00A2787D">
      <w:pPr>
        <w:pStyle w:val="a3"/>
        <w:ind w:left="839" w:firstLineChars="0" w:firstLine="0"/>
      </w:pPr>
    </w:p>
    <w:p w:rsidR="009D77B2" w:rsidRDefault="009F245B" w:rsidP="00096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</w:t>
      </w:r>
      <w:r w:rsidR="009D77B2">
        <w:rPr>
          <w:rFonts w:hint="eastAsia"/>
        </w:rPr>
        <w:t>post</w:t>
      </w:r>
      <w:r w:rsidR="009D77B2">
        <w:rPr>
          <w:rFonts w:hint="eastAsia"/>
        </w:rPr>
        <w:t>提交数据大小，设置为</w:t>
      </w:r>
      <w:r w:rsidR="009D77B2">
        <w:rPr>
          <w:rFonts w:hint="eastAsia"/>
        </w:rPr>
        <w:t>0</w:t>
      </w:r>
      <w:r w:rsidR="009D77B2">
        <w:rPr>
          <w:rFonts w:hint="eastAsia"/>
        </w:rPr>
        <w:t>不限制</w:t>
      </w:r>
    </w:p>
    <w:p w:rsidR="00F71EB4" w:rsidRDefault="009D77B2" w:rsidP="009D77B2">
      <w:pPr>
        <w:pStyle w:val="a3"/>
        <w:ind w:left="660" w:firstLineChars="0" w:firstLine="0"/>
      </w:pPr>
      <w:r w:rsidRPr="00D21558">
        <w:rPr>
          <w:highlight w:val="yellow"/>
        </w:rPr>
        <w:t>server.tomcat.max-http-post-size</w:t>
      </w:r>
      <w:r>
        <w:t>=</w:t>
      </w:r>
      <w:r w:rsidR="00D84E9B">
        <w:t xml:space="preserve"> </w:t>
      </w:r>
      <w:r>
        <w:t>0</w:t>
      </w:r>
    </w:p>
    <w:p w:rsidR="00A2787D" w:rsidRPr="009D77B2" w:rsidRDefault="00A2787D" w:rsidP="009D77B2">
      <w:pPr>
        <w:pStyle w:val="a3"/>
        <w:ind w:left="660" w:firstLineChars="0" w:firstLine="0"/>
      </w:pPr>
    </w:p>
    <w:p w:rsidR="00A2787D" w:rsidRDefault="005550FB" w:rsidP="00A278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日志相关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server.tomcat.accesslog.buffered=true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server.tomcat.accesslog.directory=logs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server.tomcat.accesslog.enabled=false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server.tomcat.accesslog.file-date-format=.yyyy-MM-dd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server.tomcat.accesslog.pattern=common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server.tomcat.accesslog.prefix=access_log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server.tomcat.accesslog.rename-on-rotate=false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server.tomcat.accesslog.request-attributes-enabled=false </w:t>
      </w:r>
    </w:p>
    <w:p w:rsidR="005550FB" w:rsidRPr="005550FB" w:rsidRDefault="005550FB" w:rsidP="005550FB">
      <w:pPr>
        <w:ind w:leftChars="400" w:left="840"/>
        <w:rPr>
          <w:highlight w:val="lightGray"/>
        </w:rPr>
      </w:pPr>
      <w:r w:rsidRPr="005550FB">
        <w:rPr>
          <w:highlight w:val="lightGray"/>
        </w:rPr>
        <w:t xml:space="preserve">server.tomcat.accesslog.rotate=true </w:t>
      </w:r>
    </w:p>
    <w:p w:rsidR="00770BA1" w:rsidRDefault="005550FB" w:rsidP="005550FB">
      <w:pPr>
        <w:ind w:leftChars="400" w:left="840"/>
      </w:pPr>
      <w:r w:rsidRPr="005550FB">
        <w:rPr>
          <w:highlight w:val="lightGray"/>
        </w:rPr>
        <w:t>server.tomcat.accesslog.suffix=.log</w:t>
      </w:r>
    </w:p>
    <w:p w:rsidR="00660404" w:rsidRDefault="00660404" w:rsidP="00660404"/>
    <w:p w:rsidR="00683A1D" w:rsidRDefault="003D4CD1" w:rsidP="003D4CD1">
      <w:pPr>
        <w:pStyle w:val="2"/>
      </w:pPr>
      <w:r>
        <w:rPr>
          <w:rFonts w:hint="eastAsia"/>
        </w:rPr>
        <w:t>三．</w:t>
      </w:r>
      <w:r w:rsidR="00771CD8">
        <w:rPr>
          <w:rFonts w:hint="eastAsia"/>
        </w:rPr>
        <w:t>MySQL</w:t>
      </w:r>
      <w:r w:rsidR="00771CD8">
        <w:t xml:space="preserve"> JDBC </w:t>
      </w:r>
      <w:r w:rsidR="00771CD8">
        <w:t>连接参数</w:t>
      </w:r>
      <w:r w:rsidR="00771CD8">
        <w:rPr>
          <w:rFonts w:hint="eastAsia"/>
        </w:rPr>
        <w:t>.</w:t>
      </w:r>
    </w:p>
    <w:p w:rsidR="00771CD8" w:rsidRDefault="0097507D" w:rsidP="00D241EE">
      <w:pPr>
        <w:ind w:firstLineChars="200" w:firstLine="420"/>
      </w:pPr>
      <w:r>
        <w:rPr>
          <w:rFonts w:hint="eastAsia"/>
        </w:rPr>
        <w:t>(</w:t>
      </w:r>
      <w:r>
        <w:t>一</w:t>
      </w:r>
      <w:r>
        <w:t>)</w:t>
      </w:r>
      <w:r>
        <w:rPr>
          <w:rFonts w:hint="eastAsia"/>
        </w:rPr>
        <w:t>.</w:t>
      </w:r>
      <w:r w:rsidR="0023611C">
        <w:rPr>
          <w:rFonts w:hint="eastAsia"/>
        </w:rPr>
        <w:t>其连接属性主要分为以下</w:t>
      </w:r>
      <w:r w:rsidR="00C01650">
        <w:rPr>
          <w:rFonts w:hint="eastAsia"/>
        </w:rPr>
        <w:t>N</w:t>
      </w:r>
      <w:r w:rsidR="00C01650">
        <w:t>个</w:t>
      </w:r>
      <w:r w:rsidR="0023611C">
        <w:rPr>
          <w:rFonts w:hint="eastAsia"/>
        </w:rPr>
        <w:t>大类：</w:t>
      </w:r>
    </w:p>
    <w:p w:rsidR="0023611C" w:rsidRDefault="00D3695A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Connection</w:t>
      </w:r>
      <w:r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hint="eastAsia"/>
        </w:rPr>
        <w:t>连接</w:t>
      </w:r>
      <w:r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894B7F" w:rsidRPr="00235A8A" w:rsidRDefault="00235A8A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Session.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E91F4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会话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35A8A" w:rsidRPr="005D4684" w:rsidRDefault="005D468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Networking.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0663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网络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5D4684" w:rsidRPr="00127A64" w:rsidRDefault="005D468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Security.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4F70A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安全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127A64" w:rsidRPr="00692845" w:rsidRDefault="00127A64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Statements.</w:t>
      </w:r>
      <w:r w:rsidR="00E63BA1" w:rsidRP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 xml:space="preserve"> 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CC6B97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声明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692845" w:rsidRPr="00C43A0B" w:rsidRDefault="00692845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Prepared Statements.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C97B6F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预先声明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43A0B" w:rsidRPr="00E333A0" w:rsidRDefault="00C43A0B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Result Sets.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6262D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结果集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E333A0" w:rsidRPr="002B23A9" w:rsidRDefault="00E333A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Metadata.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5C78FA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元数据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B23A9" w:rsidRPr="00093650" w:rsidRDefault="002B23A9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BLOB/CLOB processing.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967FE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BLOB / CLOB</w:t>
      </w:r>
      <w:r w:rsidR="00D967FE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处理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093650" w:rsidRPr="002F4396" w:rsidRDefault="0009365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Datetime types processing.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440E69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日期时间类型处理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2F4396" w:rsidRPr="00C904FD" w:rsidRDefault="002F4396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High Availability and Clustering.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C2A90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高可用性和群集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904FD" w:rsidRPr="00167A64" w:rsidRDefault="00C904FD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lastRenderedPageBreak/>
        <w:t>Performance Extensions.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59103F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性能扩展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167A64" w:rsidRPr="00BE53E4" w:rsidRDefault="006E1F55" w:rsidP="00BE53E4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</w:pPr>
      <w:r w:rsidRPr="00BE53E4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Debugging/Profiling. </w:t>
      </w:r>
      <w:r w:rsidR="00E63BA1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BE53E4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调试</w:t>
      </w:r>
      <w:r w:rsidR="00BE53E4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/</w:t>
      </w:r>
      <w:r w:rsid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剖析</w:t>
      </w:r>
      <w:r w:rsidR="00E63BA1" w:rsidRPr="00BE53E4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6E1F55" w:rsidRPr="00CE5EA8" w:rsidRDefault="00127821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Exceptions/Warnings.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异常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/</w:t>
      </w:r>
      <w:r w:rsidR="00B672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警告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E5EA8" w:rsidRPr="00CE5EA8" w:rsidRDefault="00CE5EA8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Tunes for integration with other products.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2F1572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调整与其他产品的集成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CE5EA8" w:rsidRPr="009C351D" w:rsidRDefault="009C351D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JDBC compliance.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0832B7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JDBC</w:t>
      </w:r>
      <w:r w:rsidR="000832B7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合规性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9C351D" w:rsidRPr="00837780" w:rsidRDefault="00837780" w:rsidP="00894B7F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 Protocol and X DevAPI. 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（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协议和</w:t>
      </w:r>
      <w:r w:rsidR="00D44911">
        <w:rPr>
          <w:rFonts w:ascii="Arial" w:hAnsi="Arial" w:cs="Arial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X DevAPI</w:t>
      </w:r>
      <w:r w:rsidR="00E63BA1">
        <w:rPr>
          <w:rFonts w:ascii="Arial" w:hAnsi="Arial" w:cs="Arial" w:hint="eastAsia"/>
          <w:b/>
          <w:bCs/>
          <w:color w:val="555555"/>
          <w:szCs w:val="21"/>
          <w:bdr w:val="none" w:sz="0" w:space="0" w:color="auto" w:frame="1"/>
          <w:shd w:val="clear" w:color="auto" w:fill="FFFFFF"/>
        </w:rPr>
        <w:t>）</w:t>
      </w:r>
    </w:p>
    <w:p w:rsidR="00837780" w:rsidRPr="00771CD8" w:rsidRDefault="00837780" w:rsidP="007F5B5A">
      <w:pPr>
        <w:pStyle w:val="a3"/>
        <w:ind w:left="1259" w:firstLineChars="0" w:firstLine="0"/>
      </w:pPr>
    </w:p>
    <w:p w:rsidR="00570351" w:rsidRDefault="00AF4EEA" w:rsidP="00003722">
      <w:r>
        <w:t>具体类别参数设定参考</w:t>
      </w:r>
      <w:r>
        <w:rPr>
          <w:rFonts w:hint="eastAsia"/>
        </w:rPr>
        <w:t>：</w:t>
      </w:r>
    </w:p>
    <w:p w:rsidR="00003722" w:rsidRDefault="005C573C" w:rsidP="00570351">
      <w:pPr>
        <w:ind w:firstLine="420"/>
      </w:pPr>
      <w:hyperlink r:id="rId6" w:history="1">
        <w:r w:rsidR="007C57A3" w:rsidRPr="004E2216">
          <w:rPr>
            <w:rStyle w:val="a4"/>
          </w:rPr>
          <w:t>https://dev.mysql.com/doc/connector-j/8.0/en/connector-j-reference-configuration-properties.html</w:t>
        </w:r>
      </w:hyperlink>
    </w:p>
    <w:p w:rsidR="0060544E" w:rsidRPr="0060544E" w:rsidRDefault="0097507D" w:rsidP="0097507D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tab/>
      </w:r>
      <w:r w:rsidR="004D5AB8">
        <w:t>(</w:t>
      </w:r>
      <w:r w:rsidR="004D5AB8">
        <w:t>二</w:t>
      </w:r>
      <w:r w:rsidR="004D5AB8">
        <w:t>)</w:t>
      </w:r>
      <w:r w:rsidR="004D5AB8">
        <w:rPr>
          <w:rFonts w:hint="eastAsia"/>
        </w:rPr>
        <w:t>.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列举几个重要的参数，如下表所示：</w:t>
      </w:r>
    </w:p>
    <w:tbl>
      <w:tblPr>
        <w:tblStyle w:val="1-2"/>
        <w:tblW w:w="9577" w:type="dxa"/>
        <w:tblLook w:val="04A0" w:firstRow="1" w:lastRow="0" w:firstColumn="1" w:lastColumn="0" w:noHBand="0" w:noVBand="1"/>
      </w:tblPr>
      <w:tblGrid>
        <w:gridCol w:w="2460"/>
        <w:gridCol w:w="4623"/>
        <w:gridCol w:w="992"/>
        <w:gridCol w:w="1502"/>
      </w:tblGrid>
      <w:tr w:rsidR="00CB5153" w:rsidTr="00CB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60544E" w:rsidRDefault="00CB5153" w:rsidP="000A51CE">
            <w:pPr>
              <w:jc w:val="center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参数名称</w:t>
            </w:r>
          </w:p>
        </w:tc>
        <w:tc>
          <w:tcPr>
            <w:tcW w:w="4623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参数说明</w:t>
            </w:r>
          </w:p>
        </w:tc>
        <w:tc>
          <w:tcPr>
            <w:tcW w:w="992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0544E">
              <w:rPr>
                <w:rFonts w:hint="eastAsia"/>
                <w:highlight w:val="green"/>
              </w:rPr>
              <w:t>缺省值</w:t>
            </w:r>
          </w:p>
        </w:tc>
        <w:tc>
          <w:tcPr>
            <w:tcW w:w="1502" w:type="dxa"/>
          </w:tcPr>
          <w:p w:rsidR="00CB5153" w:rsidRPr="0060544E" w:rsidRDefault="00CB5153" w:rsidP="000A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CB5153">
              <w:rPr>
                <w:rFonts w:hint="eastAsia"/>
                <w:highlight w:val="green"/>
              </w:rPr>
              <w:t>最低版本要求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user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数据库用户名（用于连接数据库）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所以版本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password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用户密码（用于连接数据库）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所以版本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useUnicode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是否使用</w:t>
            </w:r>
            <w:r w:rsidRPr="00F45C03">
              <w:rPr>
                <w:rFonts w:hint="eastAsia"/>
              </w:rPr>
              <w:t>Unicode</w:t>
            </w:r>
            <w:r w:rsidRPr="00F45C03">
              <w:rPr>
                <w:rFonts w:hint="eastAsia"/>
              </w:rPr>
              <w:t>字符集，如果参数</w:t>
            </w:r>
            <w:r w:rsidRPr="00F45C03">
              <w:rPr>
                <w:rFonts w:hint="eastAsia"/>
              </w:rPr>
              <w:t>characterEncoding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gb2312</w:t>
            </w:r>
            <w:r w:rsidRPr="00F45C03">
              <w:rPr>
                <w:rFonts w:hint="eastAsia"/>
              </w:rPr>
              <w:t>或</w:t>
            </w:r>
            <w:r w:rsidRPr="00F45C03">
              <w:rPr>
                <w:rFonts w:hint="eastAsia"/>
              </w:rPr>
              <w:t>gbk</w:t>
            </w:r>
            <w:r w:rsidRPr="00F45C03">
              <w:rPr>
                <w:rFonts w:hint="eastAsia"/>
              </w:rPr>
              <w:t>，本参数值必须设置为</w:t>
            </w:r>
            <w:r w:rsidRPr="00F45C03">
              <w:rPr>
                <w:rFonts w:hint="eastAsia"/>
              </w:rPr>
              <w:t>true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.1g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characterEncoding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当</w:t>
            </w:r>
            <w:r w:rsidRPr="00F45C03">
              <w:rPr>
                <w:rFonts w:hint="eastAsia"/>
              </w:rPr>
              <w:t>useUnicode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时，指定字符编码。比如可设置为</w:t>
            </w:r>
            <w:r w:rsidRPr="00F45C03">
              <w:rPr>
                <w:rFonts w:hint="eastAsia"/>
              </w:rPr>
              <w:t>gb2312</w:t>
            </w:r>
            <w:r w:rsidRPr="00F45C03">
              <w:rPr>
                <w:rFonts w:hint="eastAsia"/>
              </w:rPr>
              <w:t>或</w:t>
            </w:r>
            <w:r w:rsidRPr="00F45C03">
              <w:rPr>
                <w:rFonts w:hint="eastAsia"/>
              </w:rPr>
              <w:t>gbk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.1g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autoReconnect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当数据库连接异常中断时，是否自动重新连接？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autoReconnectForPools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是否使用针对数据库连接池的重连策略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false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.1.3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failOverReadOnly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自动重连成功后，连接是否设置为只读？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true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.0.12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maxReconnects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autoReconnect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时，重试连接的次数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F45C03" w:rsidRDefault="00CB5153" w:rsidP="000A51CE">
            <w:pPr>
              <w:jc w:val="center"/>
            </w:pPr>
            <w:r w:rsidRPr="00F45C03">
              <w:rPr>
                <w:rFonts w:hint="eastAsia"/>
              </w:rPr>
              <w:t>initialTimeout</w:t>
            </w:r>
          </w:p>
        </w:tc>
        <w:tc>
          <w:tcPr>
            <w:tcW w:w="4623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autoReconnect</w:t>
            </w:r>
            <w:r w:rsidRPr="00F45C03">
              <w:rPr>
                <w:rFonts w:hint="eastAsia"/>
              </w:rPr>
              <w:t>设置为</w:t>
            </w:r>
            <w:r w:rsidRPr="00F45C03">
              <w:rPr>
                <w:rFonts w:hint="eastAsia"/>
              </w:rPr>
              <w:t>true</w:t>
            </w:r>
            <w:r w:rsidRPr="00F45C03">
              <w:rPr>
                <w:rFonts w:hint="eastAsia"/>
              </w:rPr>
              <w:t>时，两次重连之间的时间间隔，单位：秒</w:t>
            </w:r>
          </w:p>
        </w:tc>
        <w:tc>
          <w:tcPr>
            <w:tcW w:w="99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C03"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CB5153" w:rsidRPr="00F45C03" w:rsidRDefault="00CB5153" w:rsidP="00605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C00034" w:rsidRDefault="00CB5153" w:rsidP="007E0171">
            <w:pPr>
              <w:jc w:val="center"/>
            </w:pPr>
            <w:r w:rsidRPr="00C00034">
              <w:rPr>
                <w:rFonts w:hint="eastAsia"/>
              </w:rPr>
              <w:t>connectTimeout</w:t>
            </w:r>
          </w:p>
        </w:tc>
        <w:tc>
          <w:tcPr>
            <w:tcW w:w="4623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和数据库服务器建立</w:t>
            </w:r>
            <w:r w:rsidRPr="00C00034">
              <w:rPr>
                <w:rFonts w:hint="eastAsia"/>
              </w:rPr>
              <w:t>socket</w:t>
            </w:r>
            <w:r w:rsidRPr="00C00034">
              <w:rPr>
                <w:rFonts w:hint="eastAsia"/>
              </w:rPr>
              <w:t>连接时的超时，单位：毫秒。</w:t>
            </w:r>
            <w:r w:rsidRPr="00C00034">
              <w:rPr>
                <w:rFonts w:hint="eastAsia"/>
              </w:rPr>
              <w:t xml:space="preserve"> 0</w:t>
            </w:r>
            <w:r w:rsidRPr="00C00034">
              <w:rPr>
                <w:rFonts w:hint="eastAsia"/>
              </w:rPr>
              <w:t>表示永不超时，适用于</w:t>
            </w:r>
            <w:r w:rsidRPr="00C00034">
              <w:rPr>
                <w:rFonts w:hint="eastAsia"/>
              </w:rPr>
              <w:t>JDK 1.4</w:t>
            </w:r>
            <w:r w:rsidRPr="00C00034">
              <w:rPr>
                <w:rFonts w:hint="eastAsia"/>
              </w:rPr>
              <w:t>及更高版本</w:t>
            </w:r>
          </w:p>
        </w:tc>
        <w:tc>
          <w:tcPr>
            <w:tcW w:w="99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3.0.1</w:t>
            </w:r>
          </w:p>
        </w:tc>
      </w:tr>
      <w:tr w:rsidR="00CB5153" w:rsidTr="00CB5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B5153" w:rsidRPr="00C00034" w:rsidRDefault="00CB5153" w:rsidP="007E0171">
            <w:pPr>
              <w:jc w:val="center"/>
            </w:pPr>
            <w:r w:rsidRPr="00C00034">
              <w:rPr>
                <w:rFonts w:hint="eastAsia"/>
              </w:rPr>
              <w:t>socketTimeout</w:t>
            </w:r>
          </w:p>
        </w:tc>
        <w:tc>
          <w:tcPr>
            <w:tcW w:w="4623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socket</w:t>
            </w:r>
            <w:r w:rsidRPr="00C00034">
              <w:rPr>
                <w:rFonts w:hint="eastAsia"/>
              </w:rPr>
              <w:t>操作（读写）超时，单位：毫秒。</w:t>
            </w:r>
            <w:r w:rsidRPr="00C00034">
              <w:rPr>
                <w:rFonts w:hint="eastAsia"/>
              </w:rPr>
              <w:t xml:space="preserve"> 0</w:t>
            </w:r>
            <w:r w:rsidRPr="00C00034">
              <w:rPr>
                <w:rFonts w:hint="eastAsia"/>
              </w:rPr>
              <w:t>表示永不超时</w:t>
            </w:r>
          </w:p>
        </w:tc>
        <w:tc>
          <w:tcPr>
            <w:tcW w:w="992" w:type="dxa"/>
          </w:tcPr>
          <w:p w:rsidR="00CB5153" w:rsidRPr="00C00034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:rsidR="00CB5153" w:rsidRDefault="00CB5153" w:rsidP="00CB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034">
              <w:rPr>
                <w:rFonts w:hint="eastAsia"/>
              </w:rPr>
              <w:t>3.0.1</w:t>
            </w:r>
          </w:p>
        </w:tc>
      </w:tr>
    </w:tbl>
    <w:p w:rsidR="00B42836" w:rsidRDefault="00B42836" w:rsidP="0097507D"/>
    <w:p w:rsidR="00003722" w:rsidRPr="00003722" w:rsidRDefault="00003722" w:rsidP="00003722">
      <w:pPr>
        <w:pStyle w:val="2"/>
      </w:pPr>
      <w:r>
        <w:rPr>
          <w:rFonts w:hint="eastAsia"/>
        </w:rPr>
        <w:t>四．</w:t>
      </w:r>
      <w:r w:rsidR="008842D9">
        <w:rPr>
          <w:rFonts w:hint="eastAsia"/>
        </w:rPr>
        <w:t>关于</w:t>
      </w:r>
      <w:r w:rsidR="00D65441">
        <w:rPr>
          <w:rFonts w:hint="eastAsia"/>
        </w:rPr>
        <w:t>springboot</w:t>
      </w:r>
      <w:r w:rsidR="00D65441">
        <w:t xml:space="preserve"> </w:t>
      </w:r>
      <w:r>
        <w:rPr>
          <w:rFonts w:hint="eastAsia"/>
        </w:rPr>
        <w:t>DataSource</w:t>
      </w:r>
      <w:r>
        <w:rPr>
          <w:rFonts w:hint="eastAsia"/>
        </w:rPr>
        <w:t>连接池</w:t>
      </w:r>
    </w:p>
    <w:p w:rsidR="00535C22" w:rsidRPr="00B50523" w:rsidRDefault="00535C22" w:rsidP="005244AD">
      <w:pPr>
        <w:ind w:firstLine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自动配置生产数据库连接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DataSource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。以下是选择特定实现的算法：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我们更喜欢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池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DataSource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的性能和并发性，所以如果可用，我们总是选择它。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否则，如果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HikariCP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池数据源和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HikariCP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都不可用，并且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Commons DBCP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可用，我们将使用它，但我们不建议在生产中使用它，并且不支持它的支持。</w:t>
      </w:r>
    </w:p>
    <w:p w:rsidR="00535C22" w:rsidRPr="00B50523" w:rsidRDefault="00535C22" w:rsidP="00535C22">
      <w:pPr>
        <w:ind w:leftChars="200" w:left="420"/>
        <w:rPr>
          <w:rFonts w:ascii="Consolas" w:hAnsi="Consolas"/>
          <w:color w:val="6D180B"/>
          <w:highlight w:val="lightGray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最后，如果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Commons DBCP2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可用，我们将使用它。</w:t>
      </w:r>
    </w:p>
    <w:p w:rsidR="001F2667" w:rsidRDefault="00535C22" w:rsidP="00535C22">
      <w:pPr>
        <w:ind w:leftChars="200" w:left="420"/>
        <w:rPr>
          <w:rFonts w:ascii="Consolas" w:hAnsi="Consolas"/>
          <w:color w:val="6D180B"/>
          <w:shd w:val="clear" w:color="auto" w:fill="F2F2F2"/>
        </w:rPr>
      </w:pP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如果你使用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spring-boot-starter-jdbc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或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spring-boot-starter-data-jpa ''starters'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，你将自动获得依赖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tomcat-jdbc</w:t>
      </w:r>
      <w:r w:rsidRPr="00B50523">
        <w:rPr>
          <w:rFonts w:ascii="Consolas" w:hAnsi="Consolas" w:hint="eastAsia"/>
          <w:color w:val="6D180B"/>
          <w:highlight w:val="lightGray"/>
          <w:shd w:val="clear" w:color="auto" w:fill="F2F2F2"/>
        </w:rPr>
        <w:t>。</w:t>
      </w:r>
    </w:p>
    <w:p w:rsidR="00535C22" w:rsidRDefault="00535C22" w:rsidP="005244AD">
      <w:pPr>
        <w:ind w:firstLineChars="200" w:firstLine="420"/>
        <w:rPr>
          <w:rFonts w:ascii="Consolas" w:hAnsi="Consolas"/>
          <w:color w:val="6D180B"/>
          <w:shd w:val="clear" w:color="auto" w:fill="F2F2F2"/>
        </w:rPr>
      </w:pPr>
      <w:r>
        <w:rPr>
          <w:rFonts w:ascii="Consolas" w:hAnsi="Consolas" w:hint="eastAsia"/>
          <w:color w:val="6D180B"/>
          <w:shd w:val="clear" w:color="auto" w:fill="F2F2F2"/>
        </w:rPr>
        <w:lastRenderedPageBreak/>
        <w:t>（</w:t>
      </w:r>
      <w:r>
        <w:rPr>
          <w:rFonts w:ascii="Consolas" w:hAnsi="Consolas" w:hint="eastAsia"/>
          <w:shd w:val="clear" w:color="auto" w:fill="F2F2F2"/>
        </w:rPr>
        <w:t>摘自</w:t>
      </w:r>
      <w:r>
        <w:rPr>
          <w:rFonts w:ascii="Consolas" w:hAnsi="Consolas" w:hint="eastAsia"/>
          <w:shd w:val="clear" w:color="auto" w:fill="F2F2F2"/>
        </w:rPr>
        <w:t>springboot</w:t>
      </w:r>
      <w:r>
        <w:rPr>
          <w:rFonts w:ascii="Consolas" w:hAnsi="Consolas"/>
          <w:shd w:val="clear" w:color="auto" w:fill="F2F2F2"/>
        </w:rPr>
        <w:t>1.5.14</w:t>
      </w:r>
      <w:r>
        <w:rPr>
          <w:rFonts w:ascii="Consolas" w:hAnsi="Consolas" w:hint="eastAsia"/>
          <w:shd w:val="clear" w:color="auto" w:fill="F2F2F2"/>
        </w:rPr>
        <w:t>官方文档</w:t>
      </w:r>
      <w:r>
        <w:rPr>
          <w:rFonts w:ascii="Consolas" w:hAnsi="Consolas" w:hint="eastAsia"/>
          <w:color w:val="6D180B"/>
          <w:shd w:val="clear" w:color="auto" w:fill="F2F2F2"/>
        </w:rPr>
        <w:t>）</w:t>
      </w:r>
    </w:p>
    <w:p w:rsidR="003F4C89" w:rsidRPr="003F4C89" w:rsidRDefault="003F4C89" w:rsidP="003F4C89"/>
    <w:p w:rsidR="00535C22" w:rsidRDefault="003F4C89" w:rsidP="00535C2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/>
          <w:color w:val="000000"/>
          <w:szCs w:val="21"/>
          <w:shd w:val="clear" w:color="auto" w:fill="FFFFFF"/>
        </w:rPr>
        <w:t>Tomcat</w:t>
      </w:r>
      <w:r>
        <w:rPr>
          <w:rFonts w:ascii="Verdana" w:hAnsi="Verdana"/>
          <w:color w:val="000000"/>
          <w:szCs w:val="21"/>
          <w:shd w:val="clear" w:color="auto" w:fill="FFFFFF"/>
        </w:rPr>
        <w:t>特定的连接池设置，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提供了</w:t>
      </w:r>
      <w:r>
        <w:rPr>
          <w:rStyle w:val="HTML"/>
          <w:color w:val="990000"/>
          <w:sz w:val="21"/>
          <w:szCs w:val="21"/>
          <w:bdr w:val="single" w:sz="6" w:space="0" w:color="CCCCCC" w:frame="1"/>
          <w:shd w:val="clear" w:color="auto" w:fill="EFEBEB"/>
        </w:rPr>
        <w:t>spring.datasource.tomcat.* </w:t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Style w:val="HTML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application.properties</w:t>
      </w:r>
      <w:r>
        <w:rPr>
          <w:rFonts w:ascii="Verdana" w:hAnsi="Verdana"/>
          <w:color w:val="000000"/>
          <w:szCs w:val="21"/>
          <w:shd w:val="clear" w:color="auto" w:fill="FFFFFF"/>
        </w:rPr>
        <w:t>文件中使用的前缀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1. initialSize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initialSize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50E2B">
        <w:rPr>
          <w:rFonts w:ascii="Verdana" w:hAnsi="Verdana"/>
          <w:color w:val="000000"/>
          <w:szCs w:val="21"/>
          <w:shd w:val="clear" w:color="auto" w:fill="FFFFFF"/>
        </w:rPr>
        <w:t>是池启动时创建的初始连接数。它配置如下。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initial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15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2. maxWait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maxWait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50E2B">
        <w:rPr>
          <w:rFonts w:ascii="Verdana" w:hAnsi="Verdana"/>
          <w:color w:val="000000"/>
          <w:szCs w:val="21"/>
          <w:shd w:val="clear" w:color="auto" w:fill="FFFFFF"/>
        </w:rPr>
        <w:t>是池在抛出异常之前等待返回连接的最大毫秒数。它配置如下。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wait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20000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3. maxActive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maxActive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304243">
        <w:rPr>
          <w:rFonts w:ascii="Verdana" w:hAnsi="Verdana"/>
          <w:color w:val="000000"/>
          <w:szCs w:val="21"/>
          <w:shd w:val="clear" w:color="auto" w:fill="FFFFFF"/>
        </w:rPr>
        <w:t>是池可以同时分配的最大活动连接数。它配置如下。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50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4. maxIdle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maxIdle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4E0EEE">
        <w:rPr>
          <w:rFonts w:ascii="Verdana" w:hAnsi="Verdana"/>
          <w:color w:val="000000"/>
          <w:szCs w:val="21"/>
          <w:shd w:val="clear" w:color="auto" w:fill="FFFFFF"/>
        </w:rPr>
        <w:t>是应始终保留在池中的最大连接数。它配置如下。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max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15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5. minIdle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minIdle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774B1F">
        <w:rPr>
          <w:rFonts w:ascii="Verdana" w:hAnsi="Verdana"/>
          <w:color w:val="000000"/>
          <w:szCs w:val="21"/>
          <w:shd w:val="clear" w:color="auto" w:fill="FFFFFF"/>
        </w:rPr>
        <w:t>是应始终保留在池中的最小连接数。它配置如下。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6666"/>
          <w:kern w:val="0"/>
          <w:sz w:val="24"/>
          <w:szCs w:val="24"/>
        </w:rPr>
        <w:t>8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6. defaultAutoCommit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defaultAutoCommit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6F73CF">
        <w:rPr>
          <w:rFonts w:ascii="Verdana" w:hAnsi="Verdana"/>
          <w:color w:val="000000"/>
          <w:szCs w:val="21"/>
          <w:shd w:val="clear" w:color="auto" w:fill="FFFFFF"/>
        </w:rPr>
        <w:t>属性配置此池创建的连接的默认自动提交状态。它是布尔值，默认值为</w:t>
      </w:r>
      <w:r w:rsidR="006F73CF">
        <w:rPr>
          <w:rFonts w:ascii="Verdana" w:hAnsi="Verdana"/>
          <w:b/>
          <w:bCs/>
          <w:color w:val="000000"/>
          <w:szCs w:val="21"/>
          <w:shd w:val="clear" w:color="auto" w:fill="FFFFFF"/>
        </w:rPr>
        <w:t>true</w:t>
      </w:r>
      <w:r w:rsidR="006F73CF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auto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C89" w:rsidRPr="003F4C89" w:rsidRDefault="003F4C89" w:rsidP="003F4C8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89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7. testOnBorrow</w:t>
      </w:r>
      <w:r w:rsidRPr="003F4C8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F4C89">
        <w:rPr>
          <w:rFonts w:ascii="宋体" w:eastAsia="宋体" w:hAnsi="宋体" w:cs="宋体"/>
          <w:color w:val="990000"/>
          <w:kern w:val="0"/>
          <w:szCs w:val="21"/>
          <w:bdr w:val="single" w:sz="6" w:space="0" w:color="CCCCCC" w:frame="1"/>
          <w:shd w:val="clear" w:color="auto" w:fill="EFEBEB"/>
        </w:rPr>
        <w:t>testOnBorrow</w:t>
      </w:r>
      <w:r w:rsidRPr="003F4C8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="00C01DA0">
        <w:rPr>
          <w:rFonts w:ascii="Verdana" w:hAnsi="Verdana"/>
          <w:color w:val="000000"/>
          <w:szCs w:val="21"/>
          <w:shd w:val="clear" w:color="auto" w:fill="FFFFFF"/>
        </w:rPr>
        <w:t>是一个布尔值，指示在从池中借用对象之前是否验证对象。默认值为</w:t>
      </w:r>
      <w:r w:rsidR="00C01DA0">
        <w:rPr>
          <w:rFonts w:ascii="Verdana" w:hAnsi="Verdana"/>
          <w:b/>
          <w:bCs/>
          <w:color w:val="000000"/>
          <w:szCs w:val="21"/>
          <w:shd w:val="clear" w:color="auto" w:fill="FFFFFF"/>
        </w:rPr>
        <w:t>false</w:t>
      </w:r>
      <w:r w:rsidR="00C01DA0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3F4C89" w:rsidRPr="003F4C89" w:rsidRDefault="003F4C89" w:rsidP="003F4C8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tomcat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>borrow</w:t>
      </w:r>
      <w:r w:rsidRPr="003F4C89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3F4C8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F4C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35C22" w:rsidRDefault="00535C22" w:rsidP="00535C22"/>
    <w:p w:rsidR="003531C3" w:rsidRDefault="003531C3" w:rsidP="00535C22"/>
    <w:p w:rsidR="003531C3" w:rsidRPr="00535C22" w:rsidRDefault="003531C3" w:rsidP="00535C22"/>
    <w:p w:rsidR="00B77C85" w:rsidRDefault="00B77C85" w:rsidP="00CD023D">
      <w:pPr>
        <w:pStyle w:val="2"/>
      </w:pPr>
      <w:r>
        <w:rPr>
          <w:rFonts w:hint="eastAsia"/>
        </w:rPr>
        <w:t>参考链接：</w:t>
      </w:r>
    </w:p>
    <w:p w:rsidR="00B77C85" w:rsidRDefault="005C573C" w:rsidP="00F0798A">
      <w:pPr>
        <w:pStyle w:val="a3"/>
        <w:numPr>
          <w:ilvl w:val="0"/>
          <w:numId w:val="2"/>
        </w:numPr>
        <w:ind w:firstLineChars="0"/>
      </w:pPr>
      <w:hyperlink r:id="rId7" w:anchor="common-application-properties" w:history="1">
        <w:r w:rsidR="00B77C85" w:rsidRPr="00176E35">
          <w:rPr>
            <w:rStyle w:val="a4"/>
          </w:rPr>
          <w:t>https://docs.spring.io/spring-boot/docs/current/reference/html/common-application-properties.html#common-application-properties</w:t>
        </w:r>
      </w:hyperlink>
      <w:r w:rsidR="00B77C85">
        <w:rPr>
          <w:rFonts w:hint="eastAsia"/>
        </w:rPr>
        <w:t xml:space="preserve"> </w:t>
      </w:r>
      <w:r w:rsidR="00B77C85">
        <w:rPr>
          <w:rFonts w:hint="eastAsia"/>
        </w:rPr>
        <w:t>（</w:t>
      </w:r>
      <w:r w:rsidR="00B77C85">
        <w:rPr>
          <w:rFonts w:hint="eastAsia"/>
        </w:rPr>
        <w:t>springboot</w:t>
      </w:r>
      <w:r w:rsidR="00B77C85">
        <w:rPr>
          <w:rFonts w:hint="eastAsia"/>
        </w:rPr>
        <w:t>所有</w:t>
      </w:r>
      <w:r w:rsidR="00F37EE0">
        <w:rPr>
          <w:rFonts w:hint="eastAsia"/>
        </w:rPr>
        <w:t>的</w:t>
      </w:r>
      <w:r w:rsidR="00B77C85">
        <w:rPr>
          <w:rFonts w:hint="eastAsia"/>
        </w:rPr>
        <w:t>application</w:t>
      </w:r>
      <w:r w:rsidR="00B77C85">
        <w:rPr>
          <w:rFonts w:hint="eastAsia"/>
        </w:rPr>
        <w:t>配置）</w:t>
      </w:r>
    </w:p>
    <w:p w:rsidR="001D324B" w:rsidRDefault="005C573C" w:rsidP="00F0798A">
      <w:pPr>
        <w:pStyle w:val="a3"/>
        <w:numPr>
          <w:ilvl w:val="0"/>
          <w:numId w:val="2"/>
        </w:numPr>
        <w:ind w:firstLineChars="0"/>
      </w:pPr>
      <w:hyperlink r:id="rId8" w:anchor="i1146060" w:history="1">
        <w:r w:rsidR="001D324B" w:rsidRPr="00176E35">
          <w:rPr>
            <w:rStyle w:val="a4"/>
          </w:rPr>
          <w:t>https://docs.oracle.com/middleware/11119/wls/PERFM/jvm_tuning.htm#i1146060</w:t>
        </w:r>
      </w:hyperlink>
      <w:r w:rsidR="001D324B">
        <w:rPr>
          <w:rFonts w:hint="eastAsia"/>
        </w:rPr>
        <w:t xml:space="preserve"> </w:t>
      </w:r>
      <w:r w:rsidR="001D324B">
        <w:rPr>
          <w:rFonts w:hint="eastAsia"/>
        </w:rPr>
        <w:t>（</w:t>
      </w:r>
      <w:r w:rsidR="001D324B">
        <w:rPr>
          <w:rFonts w:hint="eastAsia"/>
        </w:rPr>
        <w:t>jvm</w:t>
      </w:r>
      <w:r w:rsidR="001D324B">
        <w:rPr>
          <w:rFonts w:hint="eastAsia"/>
        </w:rPr>
        <w:t>调优官方参</w:t>
      </w:r>
      <w:r w:rsidR="00F0798A">
        <w:rPr>
          <w:rFonts w:hint="eastAsia"/>
        </w:rPr>
        <w:t>考</w:t>
      </w:r>
      <w:r w:rsidR="001D324B">
        <w:rPr>
          <w:rFonts w:hint="eastAsia"/>
        </w:rPr>
        <w:t>）</w:t>
      </w:r>
    </w:p>
    <w:p w:rsidR="00437A63" w:rsidRDefault="005C573C" w:rsidP="00EE6B18">
      <w:pPr>
        <w:pStyle w:val="a3"/>
        <w:numPr>
          <w:ilvl w:val="0"/>
          <w:numId w:val="2"/>
        </w:numPr>
        <w:ind w:firstLineChars="0"/>
      </w:pPr>
      <w:hyperlink r:id="rId9" w:history="1">
        <w:r w:rsidR="00437A63" w:rsidRPr="004E2216">
          <w:rPr>
            <w:rStyle w:val="a4"/>
          </w:rPr>
          <w:t>https://www.concretepage.com/spring-boot/spring-boot-tomcat-connection-pool</w:t>
        </w:r>
      </w:hyperlink>
      <w:r w:rsidR="00437A63">
        <w:t xml:space="preserve"> </w:t>
      </w:r>
    </w:p>
    <w:p w:rsidR="00B436BF" w:rsidRDefault="005C573C" w:rsidP="00B436BF">
      <w:pPr>
        <w:pStyle w:val="a3"/>
        <w:ind w:left="360" w:firstLineChars="0" w:firstLine="0"/>
      </w:pPr>
      <w:hyperlink r:id="rId10" w:history="1">
        <w:r w:rsidR="00B436BF" w:rsidRPr="004E2216">
          <w:rPr>
            <w:rStyle w:val="a4"/>
          </w:rPr>
          <w:t>https://docs.spring.io/spring-boot/docs/1.5.14.RELEASE/reference/html/boot-features-sql.html</w:t>
        </w:r>
      </w:hyperlink>
    </w:p>
    <w:p w:rsidR="00F0798A" w:rsidRPr="00B436BF" w:rsidRDefault="00B436BF" w:rsidP="00437A6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springboot</w:t>
      </w:r>
      <w:r>
        <w:t xml:space="preserve"> – </w:t>
      </w:r>
      <w:r>
        <w:rPr>
          <w:rFonts w:hint="eastAsia"/>
        </w:rPr>
        <w:t>DataSource</w:t>
      </w:r>
      <w:r>
        <w:rPr>
          <w:rFonts w:hint="eastAsia"/>
        </w:rPr>
        <w:t>相关</w:t>
      </w:r>
      <w:r w:rsidR="00827022">
        <w:rPr>
          <w:rFonts w:hint="eastAsia"/>
        </w:rPr>
        <w:t>参考</w:t>
      </w:r>
      <w:r>
        <w:rPr>
          <w:rFonts w:hint="eastAsia"/>
        </w:rPr>
        <w:t>文档）</w:t>
      </w:r>
    </w:p>
    <w:p w:rsidR="00437A63" w:rsidRDefault="005C573C" w:rsidP="00CD023D">
      <w:pPr>
        <w:pStyle w:val="a3"/>
        <w:numPr>
          <w:ilvl w:val="0"/>
          <w:numId w:val="2"/>
        </w:numPr>
        <w:ind w:firstLineChars="0"/>
      </w:pPr>
      <w:hyperlink r:id="rId11" w:history="1">
        <w:r w:rsidR="00CD023D" w:rsidRPr="004E2216">
          <w:rPr>
            <w:rStyle w:val="a4"/>
          </w:rPr>
          <w:t>https://dev.mysql.com/doc/connector-j/8.0/en/connector-j-reference-configuration-</w:t>
        </w:r>
        <w:r w:rsidR="00CD023D" w:rsidRPr="004E2216">
          <w:rPr>
            <w:rStyle w:val="a4"/>
          </w:rPr>
          <w:lastRenderedPageBreak/>
          <w:t>properties.html</w:t>
        </w:r>
      </w:hyperlink>
      <w:r w:rsidR="00CD023D">
        <w:t xml:space="preserve"> </w:t>
      </w:r>
      <w:r w:rsidR="00CD023D">
        <w:rPr>
          <w:rFonts w:hint="eastAsia"/>
        </w:rPr>
        <w:t>（</w:t>
      </w:r>
      <w:r w:rsidR="00CD023D">
        <w:rPr>
          <w:rFonts w:hint="eastAsia"/>
        </w:rPr>
        <w:t>MySQL</w:t>
      </w:r>
      <w:r w:rsidR="00CD023D">
        <w:t xml:space="preserve"> jdbc </w:t>
      </w:r>
      <w:r w:rsidR="00CD023D">
        <w:t>连接属性官方文档</w:t>
      </w:r>
      <w:r w:rsidR="00CD023D">
        <w:rPr>
          <w:rFonts w:hint="eastAsia"/>
        </w:rPr>
        <w:t>）</w:t>
      </w:r>
    </w:p>
    <w:p w:rsidR="00347FCA" w:rsidRDefault="005C573C" w:rsidP="00347FCA">
      <w:pPr>
        <w:pStyle w:val="a3"/>
        <w:numPr>
          <w:ilvl w:val="0"/>
          <w:numId w:val="2"/>
        </w:numPr>
        <w:ind w:firstLineChars="0"/>
      </w:pPr>
      <w:hyperlink r:id="rId12" w:history="1">
        <w:r w:rsidR="0084124B" w:rsidRPr="004E2216">
          <w:rPr>
            <w:rStyle w:val="a4"/>
          </w:rPr>
          <w:t>https://www.oschina.net/question/16_2400</w:t>
        </w:r>
      </w:hyperlink>
      <w:r w:rsidR="00D71F6F">
        <w:rPr>
          <w:rStyle w:val="a4"/>
        </w:rPr>
        <w:t xml:space="preserve"> </w:t>
      </w:r>
      <w:r w:rsidR="00B46B90">
        <w:t xml:space="preserve"> (jdbc-url</w:t>
      </w:r>
      <w:r w:rsidR="00B46B90">
        <w:t>重要参数</w:t>
      </w:r>
      <w:r w:rsidR="00B46B90">
        <w:t>)</w:t>
      </w:r>
    </w:p>
    <w:p w:rsidR="0084124B" w:rsidRDefault="0084124B" w:rsidP="0084124B">
      <w:pPr>
        <w:pStyle w:val="a3"/>
        <w:ind w:left="360" w:firstLineChars="0" w:firstLine="0"/>
      </w:pPr>
    </w:p>
    <w:p w:rsidR="00ED23C1" w:rsidRDefault="00ED23C1" w:rsidP="00ED23C1">
      <w:pPr>
        <w:pStyle w:val="a3"/>
        <w:ind w:left="360" w:firstLineChars="0" w:firstLine="0"/>
      </w:pPr>
    </w:p>
    <w:sectPr w:rsidR="00ED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552"/>
    <w:multiLevelType w:val="hybridMultilevel"/>
    <w:tmpl w:val="230AB8A4"/>
    <w:lvl w:ilvl="0" w:tplc="68A2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95DF2"/>
    <w:multiLevelType w:val="hybridMultilevel"/>
    <w:tmpl w:val="AA422B0A"/>
    <w:lvl w:ilvl="0" w:tplc="2496E426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204407EE"/>
    <w:multiLevelType w:val="hybridMultilevel"/>
    <w:tmpl w:val="017E8E5C"/>
    <w:lvl w:ilvl="0" w:tplc="2496E426">
      <w:start w:val="1"/>
      <w:numFmt w:val="decimal"/>
      <w:lvlText w:val="(%1)"/>
      <w:lvlJc w:val="left"/>
      <w:pPr>
        <w:ind w:left="10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2B616B3E"/>
    <w:multiLevelType w:val="hybridMultilevel"/>
    <w:tmpl w:val="3FD6455E"/>
    <w:lvl w:ilvl="0" w:tplc="9E3E493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45192"/>
    <w:multiLevelType w:val="hybridMultilevel"/>
    <w:tmpl w:val="0846BA72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371D14F4"/>
    <w:multiLevelType w:val="hybridMultilevel"/>
    <w:tmpl w:val="2B6C11DC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38AD7666"/>
    <w:multiLevelType w:val="hybridMultilevel"/>
    <w:tmpl w:val="064AC424"/>
    <w:lvl w:ilvl="0" w:tplc="2496E4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CC2647"/>
    <w:multiLevelType w:val="hybridMultilevel"/>
    <w:tmpl w:val="8CB0A0E8"/>
    <w:lvl w:ilvl="0" w:tplc="2496E426">
      <w:start w:val="1"/>
      <w:numFmt w:val="decimal"/>
      <w:lvlText w:val="(%1)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66D01252"/>
    <w:multiLevelType w:val="hybridMultilevel"/>
    <w:tmpl w:val="E13662A2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6"/>
    <w:rsid w:val="00003722"/>
    <w:rsid w:val="00017D5A"/>
    <w:rsid w:val="000832B7"/>
    <w:rsid w:val="00093650"/>
    <w:rsid w:val="0009642D"/>
    <w:rsid w:val="000A0BF6"/>
    <w:rsid w:val="000A51CE"/>
    <w:rsid w:val="000B39F7"/>
    <w:rsid w:val="000B4181"/>
    <w:rsid w:val="0012600F"/>
    <w:rsid w:val="00127821"/>
    <w:rsid w:val="00127A64"/>
    <w:rsid w:val="00150BB7"/>
    <w:rsid w:val="00167A64"/>
    <w:rsid w:val="0018479E"/>
    <w:rsid w:val="001B3D8D"/>
    <w:rsid w:val="001C7D7F"/>
    <w:rsid w:val="001D324B"/>
    <w:rsid w:val="001E0C06"/>
    <w:rsid w:val="001F2667"/>
    <w:rsid w:val="0020663F"/>
    <w:rsid w:val="00235A8A"/>
    <w:rsid w:val="0023611C"/>
    <w:rsid w:val="0026262D"/>
    <w:rsid w:val="002B23A9"/>
    <w:rsid w:val="002F1572"/>
    <w:rsid w:val="002F4396"/>
    <w:rsid w:val="002F7E13"/>
    <w:rsid w:val="00304243"/>
    <w:rsid w:val="00347FCA"/>
    <w:rsid w:val="003531C3"/>
    <w:rsid w:val="003B7FC4"/>
    <w:rsid w:val="003D4CD1"/>
    <w:rsid w:val="003F4C89"/>
    <w:rsid w:val="0040147A"/>
    <w:rsid w:val="0041763D"/>
    <w:rsid w:val="00437A63"/>
    <w:rsid w:val="00440E69"/>
    <w:rsid w:val="004952C5"/>
    <w:rsid w:val="00495F3F"/>
    <w:rsid w:val="004A5D2B"/>
    <w:rsid w:val="004B3235"/>
    <w:rsid w:val="004C415B"/>
    <w:rsid w:val="004D1ED1"/>
    <w:rsid w:val="004D5AB8"/>
    <w:rsid w:val="004D6560"/>
    <w:rsid w:val="004E0EEE"/>
    <w:rsid w:val="004F35E6"/>
    <w:rsid w:val="004F70AF"/>
    <w:rsid w:val="005244AD"/>
    <w:rsid w:val="00535C22"/>
    <w:rsid w:val="005550FB"/>
    <w:rsid w:val="00570351"/>
    <w:rsid w:val="005731FE"/>
    <w:rsid w:val="00575785"/>
    <w:rsid w:val="0059103F"/>
    <w:rsid w:val="005C293E"/>
    <w:rsid w:val="005C573C"/>
    <w:rsid w:val="005C78FA"/>
    <w:rsid w:val="005D4684"/>
    <w:rsid w:val="005E3B76"/>
    <w:rsid w:val="0060544E"/>
    <w:rsid w:val="00632323"/>
    <w:rsid w:val="00646432"/>
    <w:rsid w:val="00650E2B"/>
    <w:rsid w:val="00660404"/>
    <w:rsid w:val="006658E8"/>
    <w:rsid w:val="00683A1D"/>
    <w:rsid w:val="00687BDB"/>
    <w:rsid w:val="00692845"/>
    <w:rsid w:val="006D72DB"/>
    <w:rsid w:val="006E1F55"/>
    <w:rsid w:val="006F6149"/>
    <w:rsid w:val="006F73CF"/>
    <w:rsid w:val="00770BA1"/>
    <w:rsid w:val="00771CD8"/>
    <w:rsid w:val="00774B1F"/>
    <w:rsid w:val="007C57A3"/>
    <w:rsid w:val="007C7B44"/>
    <w:rsid w:val="007D483C"/>
    <w:rsid w:val="007E0171"/>
    <w:rsid w:val="007E124D"/>
    <w:rsid w:val="007F5B5A"/>
    <w:rsid w:val="00827022"/>
    <w:rsid w:val="00837780"/>
    <w:rsid w:val="0084124B"/>
    <w:rsid w:val="00845A25"/>
    <w:rsid w:val="008842D9"/>
    <w:rsid w:val="00884AA4"/>
    <w:rsid w:val="00894B7F"/>
    <w:rsid w:val="008B2088"/>
    <w:rsid w:val="008B3873"/>
    <w:rsid w:val="008B442D"/>
    <w:rsid w:val="00906878"/>
    <w:rsid w:val="00912493"/>
    <w:rsid w:val="00973620"/>
    <w:rsid w:val="0097507D"/>
    <w:rsid w:val="009C351D"/>
    <w:rsid w:val="009D77B2"/>
    <w:rsid w:val="009E6358"/>
    <w:rsid w:val="009E6819"/>
    <w:rsid w:val="009F245B"/>
    <w:rsid w:val="00A1137A"/>
    <w:rsid w:val="00A2787D"/>
    <w:rsid w:val="00A61895"/>
    <w:rsid w:val="00A822B5"/>
    <w:rsid w:val="00AB59EF"/>
    <w:rsid w:val="00AD030E"/>
    <w:rsid w:val="00AD4AC0"/>
    <w:rsid w:val="00AE18A4"/>
    <w:rsid w:val="00AF3D75"/>
    <w:rsid w:val="00AF4EEA"/>
    <w:rsid w:val="00B0123A"/>
    <w:rsid w:val="00B1067D"/>
    <w:rsid w:val="00B42836"/>
    <w:rsid w:val="00B436BF"/>
    <w:rsid w:val="00B46B90"/>
    <w:rsid w:val="00B50523"/>
    <w:rsid w:val="00B67272"/>
    <w:rsid w:val="00B77C85"/>
    <w:rsid w:val="00B9158B"/>
    <w:rsid w:val="00BD27FB"/>
    <w:rsid w:val="00BE53E4"/>
    <w:rsid w:val="00C01650"/>
    <w:rsid w:val="00C01DA0"/>
    <w:rsid w:val="00C432CA"/>
    <w:rsid w:val="00C43A0B"/>
    <w:rsid w:val="00C440D5"/>
    <w:rsid w:val="00C76A52"/>
    <w:rsid w:val="00C904FD"/>
    <w:rsid w:val="00C909B9"/>
    <w:rsid w:val="00C91F94"/>
    <w:rsid w:val="00C97B6F"/>
    <w:rsid w:val="00CB5153"/>
    <w:rsid w:val="00CC1723"/>
    <w:rsid w:val="00CC6B97"/>
    <w:rsid w:val="00CD023D"/>
    <w:rsid w:val="00CE5EA8"/>
    <w:rsid w:val="00D20906"/>
    <w:rsid w:val="00D21558"/>
    <w:rsid w:val="00D241EE"/>
    <w:rsid w:val="00D35658"/>
    <w:rsid w:val="00D3695A"/>
    <w:rsid w:val="00D44911"/>
    <w:rsid w:val="00D65441"/>
    <w:rsid w:val="00D71F6F"/>
    <w:rsid w:val="00D84E9B"/>
    <w:rsid w:val="00D90B00"/>
    <w:rsid w:val="00D967FE"/>
    <w:rsid w:val="00DC2A90"/>
    <w:rsid w:val="00DF1E1C"/>
    <w:rsid w:val="00E2133F"/>
    <w:rsid w:val="00E24379"/>
    <w:rsid w:val="00E333A0"/>
    <w:rsid w:val="00E63BA1"/>
    <w:rsid w:val="00E8272C"/>
    <w:rsid w:val="00E91F44"/>
    <w:rsid w:val="00EB2CC9"/>
    <w:rsid w:val="00EB386C"/>
    <w:rsid w:val="00EB52E8"/>
    <w:rsid w:val="00ED23C1"/>
    <w:rsid w:val="00EE6B18"/>
    <w:rsid w:val="00F0798A"/>
    <w:rsid w:val="00F110CC"/>
    <w:rsid w:val="00F26900"/>
    <w:rsid w:val="00F37EE0"/>
    <w:rsid w:val="00F4703B"/>
    <w:rsid w:val="00F710CB"/>
    <w:rsid w:val="00F71EB4"/>
    <w:rsid w:val="00FC2393"/>
    <w:rsid w:val="00FC4D9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F89E3-847A-4C9E-9CF3-073525D6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0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1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7B4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F4C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F4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C8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F4C89"/>
  </w:style>
  <w:style w:type="character" w:customStyle="1" w:styleId="pun">
    <w:name w:val="pun"/>
    <w:basedOn w:val="a0"/>
    <w:rsid w:val="003F4C89"/>
  </w:style>
  <w:style w:type="character" w:customStyle="1" w:styleId="lit">
    <w:name w:val="lit"/>
    <w:basedOn w:val="a0"/>
    <w:rsid w:val="003F4C89"/>
  </w:style>
  <w:style w:type="character" w:customStyle="1" w:styleId="kwd">
    <w:name w:val="kwd"/>
    <w:basedOn w:val="a0"/>
    <w:rsid w:val="003F4C89"/>
  </w:style>
  <w:style w:type="table" w:styleId="a5">
    <w:name w:val="Table Grid"/>
    <w:basedOn w:val="a1"/>
    <w:uiPriority w:val="39"/>
    <w:rsid w:val="00605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60544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00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1436212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7695768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4478726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504257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411899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5561642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12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95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6861500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3479378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0073670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85437183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6069552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4666393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968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middleware/11119/wls/PERFM/jvm_tuning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ommon-application-properties.html" TargetMode="External"/><Relationship Id="rId12" Type="http://schemas.openxmlformats.org/officeDocument/2006/relationships/hyperlink" Target="https://www.oschina.net/question/16_2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j/8.0/en/connector-j-reference-configuration-properties.html" TargetMode="External"/><Relationship Id="rId11" Type="http://schemas.openxmlformats.org/officeDocument/2006/relationships/hyperlink" Target="https://dev.mysql.com/doc/connector-j/8.0/en/connector-j-reference-configuration-properties.html" TargetMode="External"/><Relationship Id="rId5" Type="http://schemas.openxmlformats.org/officeDocument/2006/relationships/hyperlink" Target="https://zhuanlan.zhihu.com/p/31803182" TargetMode="External"/><Relationship Id="rId10" Type="http://schemas.openxmlformats.org/officeDocument/2006/relationships/hyperlink" Target="https://docs.spring.io/spring-boot/docs/1.5.14.RELEASE/reference/html/boot-features-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retepage.com/spring-boot/spring-boot-tomcat-connection-p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487</cp:revision>
  <dcterms:created xsi:type="dcterms:W3CDTF">2018-09-13T03:48:00Z</dcterms:created>
  <dcterms:modified xsi:type="dcterms:W3CDTF">2018-09-14T03:32:00Z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