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Progetto ingegneria del software: farmacia online e gestione dell’assunzione dei farmaci</w:t>
      </w:r>
    </w:p>
    <w:p w:rsidR="00000000" w:rsidDel="00000000" w:rsidP="00000000" w:rsidRDefault="00000000" w:rsidRPr="00000000" w14:paraId="00000002">
      <w:pPr>
        <w:spacing w:after="200" w:before="200" w:lineRule="auto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numPr>
              <w:ilvl w:val="0"/>
              <w:numId w:val="5"/>
            </w:numPr>
            <w:tabs>
              <w:tab w:val="right" w:pos="9025.511811023624"/>
            </w:tabs>
            <w:spacing w:after="80" w:afterAutospacing="0" w:before="80" w:line="240" w:lineRule="auto"/>
            <w:ind w:left="0" w:firstLine="0"/>
            <w:rPr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3itrvahsy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Obiettivi del progetto: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_23itrvahsyg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numPr>
              <w:ilvl w:val="0"/>
              <w:numId w:val="5"/>
            </w:numPr>
            <w:tabs>
              <w:tab w:val="right" w:pos="9025.511811023624"/>
            </w:tabs>
            <w:spacing w:before="200" w:line="240" w:lineRule="auto"/>
            <w:ind w:left="0" w:firstLine="0"/>
            <w:rPr>
              <w:u w:val="none"/>
            </w:rPr>
          </w:pPr>
          <w:hyperlink w:anchor="_v6vvarxqpna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Requisiti funzionali: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_v6vvarxqpnap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numPr>
              <w:ilvl w:val="0"/>
              <w:numId w:val="5"/>
            </w:numPr>
            <w:tabs>
              <w:tab w:val="right" w:pos="9025.511811023624"/>
            </w:tabs>
            <w:spacing w:before="200" w:line="240" w:lineRule="auto"/>
            <w:ind w:left="0" w:firstLine="0"/>
            <w:rPr>
              <w:u w:val="none"/>
            </w:rPr>
          </w:pPr>
          <w:hyperlink w:anchor="_e6r93cxe9w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Requisiti non funzionali: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_e6r93cxe9wsf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numPr>
              <w:ilvl w:val="0"/>
              <w:numId w:val="5"/>
            </w:numPr>
            <w:tabs>
              <w:tab w:val="right" w:pos="9025.511811023624"/>
            </w:tabs>
            <w:spacing w:before="200" w:line="240" w:lineRule="auto"/>
            <w:ind w:left="0" w:firstLine="0"/>
            <w:rPr>
              <w:u w:val="none"/>
            </w:rPr>
          </w:pPr>
          <w:hyperlink w:anchor="_kxf05xii5xr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_kxf05xii5xrw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numPr>
              <w:ilvl w:val="0"/>
              <w:numId w:val="5"/>
            </w:numPr>
            <w:tabs>
              <w:tab w:val="right" w:pos="9025.511811023624"/>
            </w:tabs>
            <w:spacing w:before="200" w:line="240" w:lineRule="auto"/>
            <w:ind w:left="0" w:firstLine="0"/>
            <w:rPr>
              <w:u w:val="none"/>
            </w:rPr>
          </w:pPr>
          <w:hyperlink w:anchor="_6cai10usalq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_6cai10usalq2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numPr>
              <w:ilvl w:val="0"/>
              <w:numId w:val="5"/>
            </w:numPr>
            <w:tabs>
              <w:tab w:val="right" w:pos="9025.511811023624"/>
            </w:tabs>
            <w:spacing w:before="200" w:line="240" w:lineRule="auto"/>
            <w:ind w:left="0" w:firstLine="0"/>
            <w:rPr>
              <w:u w:val="none"/>
            </w:rPr>
          </w:pPr>
          <w:hyperlink w:anchor="_3763w9guakx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_3763w9guakxy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numPr>
              <w:ilvl w:val="0"/>
              <w:numId w:val="5"/>
            </w:numPr>
            <w:tabs>
              <w:tab w:val="right" w:pos="9025.511811023624"/>
            </w:tabs>
            <w:spacing w:after="80" w:before="200" w:line="240" w:lineRule="auto"/>
            <w:ind w:left="0" w:firstLine="0"/>
            <w:rPr>
              <w:u w:val="none"/>
            </w:rPr>
          </w:pPr>
          <w:hyperlink w:anchor="_vimnhzf3gn4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AHAHAHAH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_vimnhzf3gn4d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1"/>
        <w:pageBreakBefore w:val="1"/>
        <w:numPr>
          <w:ilvl w:val="0"/>
          <w:numId w:val="5"/>
        </w:numPr>
        <w:spacing w:before="80" w:beforeAutospacing="0"/>
        <w:rPr>
          <w:u w:val="none"/>
        </w:rPr>
      </w:pPr>
      <w:bookmarkStart w:colFirst="0" w:colLast="0" w:name="_23itrvahsyg" w:id="0"/>
      <w:bookmarkEnd w:id="0"/>
      <w:r w:rsidDel="00000000" w:rsidR="00000000" w:rsidRPr="00000000">
        <w:rPr>
          <w:rtl w:val="0"/>
        </w:rPr>
        <w:t xml:space="preserve">Obiettivi del progetto:</w:t>
      </w:r>
    </w:p>
    <w:p w:rsidR="00000000" w:rsidDel="00000000" w:rsidP="00000000" w:rsidRDefault="00000000" w:rsidRPr="00000000" w14:paraId="0000000B">
      <w:pPr>
        <w:spacing w:after="200" w:before="2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Questo progetto ha come obiettivo la creazione di un sito che permette di gestire l’acquisto/vendita di farmaci anche online e di programmare il consumo degli stessi.</w:t>
      </w:r>
    </w:p>
    <w:p w:rsidR="00000000" w:rsidDel="00000000" w:rsidP="00000000" w:rsidRDefault="00000000" w:rsidRPr="00000000" w14:paraId="0000000C">
      <w:pPr>
        <w:numPr>
          <w:ilvl w:val="1"/>
          <w:numId w:val="15"/>
        </w:numPr>
        <w:spacing w:after="200" w:before="2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proprietari delle farmacie devono potersi registrare e mettere a disposizione i loro farmaci e le informazioni relative a modalità d’uso, scadenze, prezzi, ecc…</w:t>
      </w:r>
    </w:p>
    <w:p w:rsidR="00000000" w:rsidDel="00000000" w:rsidP="00000000" w:rsidRDefault="00000000" w:rsidRPr="00000000" w14:paraId="0000000D">
      <w:pPr>
        <w:numPr>
          <w:ilvl w:val="1"/>
          <w:numId w:val="15"/>
        </w:numPr>
        <w:spacing w:after="200" w:before="2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medici devono poter prescrivere i farmaci tramite il sito e senza l’utilizzo di ricette cartacee ( visite di controllo )</w:t>
      </w:r>
    </w:p>
    <w:p w:rsidR="00000000" w:rsidDel="00000000" w:rsidP="00000000" w:rsidRDefault="00000000" w:rsidRPr="00000000" w14:paraId="0000000E">
      <w:pPr>
        <w:numPr>
          <w:ilvl w:val="1"/>
          <w:numId w:val="15"/>
        </w:numPr>
        <w:spacing w:after="200" w:before="2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pazienti possono acquistare i farmaci dal sito, facendoseli spedire, oppure verificare la farmacia più vicina per ritirarli di persona</w:t>
      </w:r>
    </w:p>
    <w:p w:rsidR="00000000" w:rsidDel="00000000" w:rsidP="00000000" w:rsidRDefault="00000000" w:rsidRPr="00000000" w14:paraId="0000000F">
      <w:pPr>
        <w:numPr>
          <w:ilvl w:val="1"/>
          <w:numId w:val="15"/>
        </w:numPr>
        <w:spacing w:after="200" w:before="2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sito da anche la possibilità di organizzare l’assunzione di farmaci con relativa notifica (poi vediamo notifiche per assumere/acquistare/scadenza farmaci)</w:t>
      </w:r>
    </w:p>
    <w:p w:rsidR="00000000" w:rsidDel="00000000" w:rsidP="00000000" w:rsidRDefault="00000000" w:rsidRPr="00000000" w14:paraId="00000010">
      <w:pPr>
        <w:numPr>
          <w:ilvl w:val="1"/>
          <w:numId w:val="15"/>
        </w:numPr>
        <w:spacing w:after="200" w:before="2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 live tra medici e pazienti</w:t>
      </w:r>
    </w:p>
    <w:p w:rsidR="00000000" w:rsidDel="00000000" w:rsidP="00000000" w:rsidRDefault="00000000" w:rsidRPr="00000000" w14:paraId="00000011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1"/>
        <w:numPr>
          <w:ilvl w:val="0"/>
          <w:numId w:val="15"/>
        </w:numPr>
        <w:rPr/>
      </w:pPr>
      <w:bookmarkStart w:colFirst="0" w:colLast="0" w:name="_v6vvarxqpnap" w:id="1"/>
      <w:bookmarkEnd w:id="1"/>
      <w:r w:rsidDel="00000000" w:rsidR="00000000" w:rsidRPr="00000000">
        <w:rPr>
          <w:sz w:val="48"/>
          <w:szCs w:val="48"/>
          <w:rtl w:val="0"/>
        </w:rPr>
        <w:t xml:space="preserve">Requisiti funzionali:</w:t>
        <w:tab/>
      </w:r>
      <w:r w:rsidDel="00000000" w:rsidR="00000000" w:rsidRPr="00000000">
        <w:rPr>
          <w:sz w:val="64"/>
          <w:szCs w:val="64"/>
          <w:rtl w:val="0"/>
        </w:rPr>
        <w:tab/>
      </w:r>
    </w:p>
    <w:p w:rsidR="00000000" w:rsidDel="00000000" w:rsidP="00000000" w:rsidRDefault="00000000" w:rsidRPr="00000000" w14:paraId="00000013">
      <w:pPr>
        <w:pStyle w:val="Heading1"/>
        <w:ind w:firstLine="720"/>
        <w:rPr>
          <w:sz w:val="24"/>
          <w:szCs w:val="24"/>
        </w:rPr>
      </w:pPr>
      <w:bookmarkStart w:colFirst="0" w:colLast="0" w:name="_nlv76ceowlt6" w:id="2"/>
      <w:bookmarkEnd w:id="2"/>
      <w:r w:rsidDel="00000000" w:rsidR="00000000" w:rsidRPr="00000000">
        <w:rPr>
          <w:sz w:val="64"/>
          <w:szCs w:val="6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200" w:before="2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Cliente anonimo </w:t>
      </w:r>
    </w:p>
    <w:p w:rsidR="00000000" w:rsidDel="00000000" w:rsidP="00000000" w:rsidRDefault="00000000" w:rsidRPr="00000000" w14:paraId="00000015">
      <w:pPr>
        <w:spacing w:after="200" w:before="200" w:lineRule="auto"/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1. FUNZIONALITA’ DI BASE </w:t>
      </w:r>
    </w:p>
    <w:p w:rsidR="00000000" w:rsidDel="00000000" w:rsidP="00000000" w:rsidRDefault="00000000" w:rsidRPr="00000000" w14:paraId="00000016">
      <w:pPr>
        <w:numPr>
          <w:ilvl w:val="2"/>
          <w:numId w:val="11"/>
        </w:numPr>
        <w:spacing w:after="200" w:before="20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sistema deve permettere all’utente non autenticato di accedere a disponibilità e informazioni sui prodotti (come prezzo ed elenco delle farmacie)</w:t>
      </w:r>
    </w:p>
    <w:p w:rsidR="00000000" w:rsidDel="00000000" w:rsidP="00000000" w:rsidRDefault="00000000" w:rsidRPr="00000000" w14:paraId="00000017">
      <w:pPr>
        <w:spacing w:after="200"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200" w:before="2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Cliente autenticato</w:t>
      </w:r>
    </w:p>
    <w:p w:rsidR="00000000" w:rsidDel="00000000" w:rsidP="00000000" w:rsidRDefault="00000000" w:rsidRPr="00000000" w14:paraId="00000019">
      <w:pPr>
        <w:spacing w:after="200" w:before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RF 2. REGISTRAZIONE PAZIENTE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0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sistema deve permettere all’utente di registrarsi tramite nome utente e password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sistema deve permettere di autenticarsi tramite SPID</w:t>
      </w:r>
    </w:p>
    <w:p w:rsidR="00000000" w:rsidDel="00000000" w:rsidP="00000000" w:rsidRDefault="00000000" w:rsidRPr="00000000" w14:paraId="0000001C">
      <w:pPr>
        <w:spacing w:after="200" w:before="20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3. ACQUISTO</w:t>
      </w:r>
    </w:p>
    <w:p w:rsidR="00000000" w:rsidDel="00000000" w:rsidP="00000000" w:rsidRDefault="00000000" w:rsidRPr="00000000" w14:paraId="0000001D">
      <w:pPr>
        <w:numPr>
          <w:ilvl w:val="2"/>
          <w:numId w:val="16"/>
        </w:numPr>
        <w:spacing w:after="200" w:before="20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sistema deve permettere di acquistare medicinali da banco con semplice autenticazione (nome utente e password ) e medicinali su prescrizione autenticandosi tramite SPID</w:t>
      </w:r>
    </w:p>
    <w:p w:rsidR="00000000" w:rsidDel="00000000" w:rsidP="00000000" w:rsidRDefault="00000000" w:rsidRPr="00000000" w14:paraId="0000001E">
      <w:pPr>
        <w:spacing w:after="200" w:before="200" w:lineRule="auto"/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4. CONSUMO MEDICINE</w:t>
      </w:r>
    </w:p>
    <w:p w:rsidR="00000000" w:rsidDel="00000000" w:rsidP="00000000" w:rsidRDefault="00000000" w:rsidRPr="00000000" w14:paraId="0000001F">
      <w:pPr>
        <w:numPr>
          <w:ilvl w:val="2"/>
          <w:numId w:val="16"/>
        </w:numPr>
        <w:spacing w:after="200" w:before="20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sistema deve permettere di visualizzare una scheda dei farmaci con orari e dosaggi di consumo ( tramite interazione con google calendar )</w:t>
      </w:r>
    </w:p>
    <w:p w:rsidR="00000000" w:rsidDel="00000000" w:rsidP="00000000" w:rsidRDefault="00000000" w:rsidRPr="00000000" w14:paraId="00000020">
      <w:pPr>
        <w:spacing w:after="200" w:before="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RF 5. INTERAZIONE CON MEDICI</w:t>
      </w:r>
    </w:p>
    <w:p w:rsidR="00000000" w:rsidDel="00000000" w:rsidP="00000000" w:rsidRDefault="00000000" w:rsidRPr="00000000" w14:paraId="00000021">
      <w:pPr>
        <w:numPr>
          <w:ilvl w:val="1"/>
          <w:numId w:val="16"/>
        </w:numPr>
        <w:spacing w:after="0" w:afterAutospacing="0" w:before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sistema deve permettere al paziente di interagire col proprio medico di base tramite chat.</w:t>
      </w:r>
    </w:p>
    <w:p w:rsidR="00000000" w:rsidDel="00000000" w:rsidP="00000000" w:rsidRDefault="00000000" w:rsidRPr="00000000" w14:paraId="00000022">
      <w:pPr>
        <w:numPr>
          <w:ilvl w:val="1"/>
          <w:numId w:val="16"/>
        </w:numPr>
        <w:spacing w:after="200" w:before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sistema deve permettere di prenotare una visita in base alla disponibilità del medico</w:t>
      </w:r>
    </w:p>
    <w:p w:rsidR="00000000" w:rsidDel="00000000" w:rsidP="00000000" w:rsidRDefault="00000000" w:rsidRPr="00000000" w14:paraId="00000023">
      <w:pPr>
        <w:spacing w:after="200" w:before="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200" w:before="2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Farmacisti</w:t>
      </w:r>
    </w:p>
    <w:p w:rsidR="00000000" w:rsidDel="00000000" w:rsidP="00000000" w:rsidRDefault="00000000" w:rsidRPr="00000000" w14:paraId="00000025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RF 6. REGISTRAZIONE FARMACIA</w:t>
      </w:r>
    </w:p>
    <w:p w:rsidR="00000000" w:rsidDel="00000000" w:rsidP="00000000" w:rsidRDefault="00000000" w:rsidRPr="00000000" w14:paraId="00000026">
      <w:pPr>
        <w:numPr>
          <w:ilvl w:val="1"/>
          <w:numId w:val="16"/>
        </w:numPr>
        <w:spacing w:after="200" w:before="20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sistema deve permettere di registrare la farmacia e di inserire informazioni sui propri farmaci ( disponibilità, prezzo e scadenze )</w:t>
      </w:r>
    </w:p>
    <w:p w:rsidR="00000000" w:rsidDel="00000000" w:rsidP="00000000" w:rsidRDefault="00000000" w:rsidRPr="00000000" w14:paraId="00000027">
      <w:pPr>
        <w:spacing w:after="200"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spacing w:after="200" w:before="200" w:lineRule="auto"/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7. VENDITA FARMACI </w:t>
      </w:r>
    </w:p>
    <w:p w:rsidR="00000000" w:rsidDel="00000000" w:rsidP="00000000" w:rsidRDefault="00000000" w:rsidRPr="00000000" w14:paraId="00000029">
      <w:pPr>
        <w:numPr>
          <w:ilvl w:val="1"/>
          <w:numId w:val="16"/>
        </w:numPr>
        <w:spacing w:after="200" w:before="20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sistema deve notificare la farmacia di un eventuale acquisto</w:t>
      </w:r>
    </w:p>
    <w:p w:rsidR="00000000" w:rsidDel="00000000" w:rsidP="00000000" w:rsidRDefault="00000000" w:rsidRPr="00000000" w14:paraId="0000002A">
      <w:pPr>
        <w:spacing w:after="200" w:before="20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200" w:before="2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Medici</w:t>
      </w:r>
    </w:p>
    <w:p w:rsidR="00000000" w:rsidDel="00000000" w:rsidP="00000000" w:rsidRDefault="00000000" w:rsidRPr="00000000" w14:paraId="0000002C">
      <w:pPr>
        <w:spacing w:after="200" w:before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RF 8. PRESCRIZIONE FARMACI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200" w:before="20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sistema deve permettere di compilare ricette per i suoi pazienti, specificando modalità d’uso e di modificare queste ultime in qualsiasi momento</w:t>
      </w:r>
    </w:p>
    <w:p w:rsidR="00000000" w:rsidDel="00000000" w:rsidP="00000000" w:rsidRDefault="00000000" w:rsidRPr="00000000" w14:paraId="0000002E">
      <w:pPr>
        <w:spacing w:after="200" w:before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RF 9. VISITE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00" w:before="20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sistema deve permettere di gestire le prenotazioni delle visite </w:t>
      </w:r>
    </w:p>
    <w:p w:rsidR="00000000" w:rsidDel="00000000" w:rsidP="00000000" w:rsidRDefault="00000000" w:rsidRPr="00000000" w14:paraId="00000030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200" w:before="2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Ricerca</w:t>
      </w:r>
    </w:p>
    <w:p w:rsidR="00000000" w:rsidDel="00000000" w:rsidP="00000000" w:rsidRDefault="00000000" w:rsidRPr="00000000" w14:paraId="00000032">
      <w:pPr>
        <w:spacing w:after="200" w:before="20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10. RICERCA FARMACI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00" w:before="20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sistema deve permettere di ricercare farmaci e di visualizzare tutti i risultati eventualmente filtrati o ordinati in base a: prezzo, scadenza, modalità d’uso, ecc….</w:t>
      </w:r>
    </w:p>
    <w:p w:rsidR="00000000" w:rsidDel="00000000" w:rsidP="00000000" w:rsidRDefault="00000000" w:rsidRPr="00000000" w14:paraId="00000034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RF 11. RICERCA MEDICI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0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sistema deve permettere di ricercare medici in base al loro ambito, disponibilità, prezzo visita, distanza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0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deve permettere di visualizzare la mappa dei medici più vicini, filtrandoli secondo il punto precedente</w:t>
      </w:r>
    </w:p>
    <w:p w:rsidR="00000000" w:rsidDel="00000000" w:rsidP="00000000" w:rsidRDefault="00000000" w:rsidRPr="00000000" w14:paraId="00000037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RF 12. RICERCA FARMACIE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200" w:before="20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deve permettere di visualizzare la mappa delle farmacie più vicine, dando la possibilità di filtrarle in base a: disponibilità e prezzo di un farmaco, distanza e orari di apertura</w:t>
      </w:r>
    </w:p>
    <w:p w:rsidR="00000000" w:rsidDel="00000000" w:rsidP="00000000" w:rsidRDefault="00000000" w:rsidRPr="00000000" w14:paraId="00000039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00" w:before="2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Acquisti</w:t>
      </w:r>
    </w:p>
    <w:p w:rsidR="00000000" w:rsidDel="00000000" w:rsidP="00000000" w:rsidRDefault="00000000" w:rsidRPr="00000000" w14:paraId="0000003B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RF 13. PAGAMENTO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00" w:before="20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sistema permette il pagamento tramite sistemi di pagamento online ( google wallet )</w:t>
      </w:r>
    </w:p>
    <w:p w:rsidR="00000000" w:rsidDel="00000000" w:rsidP="00000000" w:rsidRDefault="00000000" w:rsidRPr="00000000" w14:paraId="0000003D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RF 14. SPEDIZIONI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00" w:before="20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sistema deve permettere di monitorare lo stato della spedizione </w:t>
      </w:r>
    </w:p>
    <w:p w:rsidR="00000000" w:rsidDel="00000000" w:rsidP="00000000" w:rsidRDefault="00000000" w:rsidRPr="00000000" w14:paraId="0000003F">
      <w:pPr>
        <w:spacing w:after="200" w:before="20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15. ASSISTENZA E RESO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00" w:before="20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sistema deve permettere di mettere in comunicazione cliente e farmacia per eventuali resi e rimborsi.</w:t>
      </w:r>
    </w:p>
    <w:p w:rsidR="00000000" w:rsidDel="00000000" w:rsidP="00000000" w:rsidRDefault="00000000" w:rsidRPr="00000000" w14:paraId="00000041">
      <w:pPr>
        <w:pStyle w:val="Heading1"/>
        <w:pageBreakBefore w:val="1"/>
        <w:numPr>
          <w:ilvl w:val="0"/>
          <w:numId w:val="15"/>
        </w:numPr>
        <w:rPr/>
      </w:pPr>
      <w:bookmarkStart w:colFirst="0" w:colLast="0" w:name="_e6r93cxe9wsf" w:id="3"/>
      <w:bookmarkEnd w:id="3"/>
      <w:r w:rsidDel="00000000" w:rsidR="00000000" w:rsidRPr="00000000">
        <w:rPr>
          <w:rtl w:val="0"/>
        </w:rPr>
        <w:t xml:space="preserve">Requisiti non funzionali:</w:t>
      </w:r>
    </w:p>
    <w:p w:rsidR="00000000" w:rsidDel="00000000" w:rsidP="00000000" w:rsidRDefault="00000000" w:rsidRPr="00000000" w14:paraId="00000042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b w:val="1"/>
          <w:sz w:val="64"/>
          <w:szCs w:val="6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I requisiti non funzionali sono: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00" w:before="2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 1. PORTABILITA’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200" w:before="20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sito deve essere compatibile con versioni di Chrome e FireFox, dal 2017 in poi sia per PC che per smartphone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00" w:before="2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 2. COMPATIBILITA’ CON GOOGLE CALENDAR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200" w:before="20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sito deve interagire con google calendar per dare una più facile visualizzazione degli orari di assunzione dei farmaci e delle visite, e per avere un sistema di notifiche o sveglie.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00" w:before="2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 3. COMPATIBILITA’ CON GOOGLE MAPS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200" w:before="20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sistema deve implementare tramite google maps una mappa di farmacie e medici più vicini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00" w:before="2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 4. AFFIDABILITA’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200" w:before="20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sistema garantisce l’affidabilità dei medici tramite verifica delle loro qualifiche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200" w:before="20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sistema garantisce possibilità di reso e rimborso in caso di errori nell’acquisto o problemi nella spedizione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00" w:before="20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RNF 5. SICUREZZA 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200" w:before="20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sito deve permettere il login di farmacisti e medici solo tramite processo OTP</w:t>
      </w:r>
    </w:p>
    <w:p w:rsidR="00000000" w:rsidDel="00000000" w:rsidP="00000000" w:rsidRDefault="00000000" w:rsidRPr="00000000" w14:paraId="0000004E">
      <w:pPr>
        <w:spacing w:after="200" w:before="20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00" w:lineRule="auto"/>
        <w:ind w:left="2160" w:firstLine="0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ageBreakBefore w:val="1"/>
        <w:numPr>
          <w:ilvl w:val="0"/>
          <w:numId w:val="15"/>
        </w:numPr>
        <w:rPr/>
      </w:pPr>
      <w:bookmarkStart w:colFirst="0" w:colLast="0" w:name="_kxf05xii5xrw" w:id="4"/>
      <w:bookmarkEnd w:id="4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5"/>
        </w:numPr>
        <w:rPr/>
      </w:pPr>
      <w:bookmarkStart w:colFirst="0" w:colLast="0" w:name="_6cai10usalq2" w:id="5"/>
      <w:bookmarkEnd w:id="5"/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5"/>
        </w:numPr>
        <w:spacing w:after="0" w:afterAutospacing="0"/>
        <w:ind w:left="720" w:hanging="360"/>
      </w:pPr>
      <w:bookmarkStart w:colFirst="0" w:colLast="0" w:name="_3763w9guakxy" w:id="6"/>
      <w:bookmarkEnd w:id="6"/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5"/>
        </w:numPr>
        <w:spacing w:before="0" w:beforeAutospacing="0"/>
        <w:ind w:left="720" w:hanging="360"/>
        <w:rPr/>
      </w:pPr>
      <w:bookmarkStart w:colFirst="0" w:colLast="0" w:name="_vimnhzf3gn4d" w:id="7"/>
      <w:bookmarkEnd w:id="7"/>
      <w:r w:rsidDel="00000000" w:rsidR="00000000" w:rsidRPr="00000000">
        <w:rPr>
          <w:rtl w:val="0"/>
        </w:rPr>
        <w:t xml:space="preserve">AHAHAHAH</w:t>
      </w:r>
    </w:p>
    <w:p w:rsidR="00000000" w:rsidDel="00000000" w:rsidP="00000000" w:rsidRDefault="00000000" w:rsidRPr="00000000" w14:paraId="00000054">
      <w:pPr>
        <w:spacing w:after="200" w:before="200" w:lineRule="auto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ab/>
        <w:tab/>
      </w:r>
    </w:p>
    <w:p w:rsidR="00000000" w:rsidDel="00000000" w:rsidP="00000000" w:rsidRDefault="00000000" w:rsidRPr="00000000" w14:paraId="00000055">
      <w:pPr>
        <w:spacing w:after="200" w:before="200" w:lineRule="auto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ab/>
      </w:r>
    </w:p>
    <w:p w:rsidR="00000000" w:rsidDel="00000000" w:rsidP="00000000" w:rsidRDefault="00000000" w:rsidRPr="00000000" w14:paraId="00000056">
      <w:pPr>
        <w:spacing w:after="200" w:before="200" w:lineRule="auto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before="200" w:lineRule="auto"/>
        <w:ind w:left="0" w:firstLine="0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200" w:lineRule="auto"/>
        <w:ind w:left="0" w:firstLine="0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before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Appunti:</w:t>
      </w:r>
    </w:p>
    <w:p w:rsidR="00000000" w:rsidDel="00000000" w:rsidP="00000000" w:rsidRDefault="00000000" w:rsidRPr="00000000" w14:paraId="0000005A">
      <w:pPr>
        <w:spacing w:after="200" w:before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wallet</w:t>
      </w:r>
    </w:p>
    <w:p w:rsidR="00000000" w:rsidDel="00000000" w:rsidP="00000000" w:rsidRDefault="00000000" w:rsidRPr="00000000" w14:paraId="0000005B">
      <w:pPr>
        <w:spacing w:after="200" w:before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rimborso, spedizioni, garanzie </w:t>
      </w:r>
    </w:p>
    <w:p w:rsidR="00000000" w:rsidDel="00000000" w:rsidP="00000000" w:rsidRDefault="00000000" w:rsidRPr="00000000" w14:paraId="0000005C">
      <w:pPr>
        <w:spacing w:after="200" w:before="200" w:lineRule="auto"/>
        <w:ind w:left="720" w:firstLine="0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sz w:val="52"/>
        <w:szCs w:val="5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  <w:ind w:left="720" w:hanging="360"/>
    </w:pPr>
    <w:rPr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Rule="auto"/>
      <w:ind w:left="720" w:hanging="360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