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A42948" w14:textId="527195B3" w:rsidR="00A45BF4" w:rsidRDefault="00A45BF4" w:rsidP="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6A88E17F" w14:textId="77777777" w:rsidR="00C76A81" w:rsidRPr="00C76A81" w:rsidRDefault="00C76A81" w:rsidP="00A45BF4">
      <w:pPr>
        <w:rPr>
          <w:rFonts w:ascii="Times New Roman" w:hAnsi="Times New Roman" w:cs="Times New Roman"/>
          <w:sz w:val="24"/>
          <w:szCs w:val="24"/>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4EF31D53" w14:textId="77777777" w:rsidR="00C76A81" w:rsidRDefault="00C76A81" w:rsidP="00A45BF4">
      <w:pPr>
        <w:jc w:val="center"/>
        <w:rPr>
          <w:lang w:val="en-US"/>
        </w:rPr>
      </w:pPr>
    </w:p>
    <w:p w14:paraId="25EC04B6" w14:textId="6D7C270D"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0CE791DE" w14:textId="203FAD70" w:rsidR="00230756" w:rsidRDefault="006F1098"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r>
      <w:r w:rsidR="00E15713">
        <w:rPr>
          <w:rFonts w:ascii="Times New Roman" w:eastAsia="Times New Roman" w:hAnsi="Times New Roman" w:cs="Times New Roman"/>
          <w:b/>
          <w:sz w:val="24"/>
          <w:szCs w:val="24"/>
          <w:lang w:val="en-US"/>
        </w:rPr>
        <w:t xml:space="preserve">        </w:t>
      </w:r>
      <w:proofErr w:type="gramStart"/>
      <w:r w:rsidR="00E15713">
        <w:rPr>
          <w:rFonts w:ascii="Times New Roman" w:eastAsia="Times New Roman" w:hAnsi="Times New Roman" w:cs="Times New Roman"/>
          <w:b/>
          <w:sz w:val="24"/>
          <w:szCs w:val="24"/>
          <w:lang w:val="en-US"/>
        </w:rPr>
        <w:t xml:space="preserve"> </w:t>
      </w:r>
      <w:r w:rsidR="00230756">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Pr="00230756">
        <w:rPr>
          <w:rFonts w:ascii="Times New Roman" w:hAnsi="Times New Roman" w:cs="Times New Roman"/>
          <w:sz w:val="24"/>
          <w:szCs w:val="24"/>
        </w:rPr>
        <w:t>FAROOK KALUMBI</w:t>
      </w:r>
      <w:r w:rsidR="00A35A84" w:rsidRPr="00230756">
        <w:rPr>
          <w:rFonts w:ascii="Times New Roman" w:hAnsi="Times New Roman" w:cs="Times New Roman"/>
          <w:sz w:val="24"/>
          <w:szCs w:val="24"/>
          <w:lang w:val="en-US"/>
        </w:rPr>
        <w:t xml:space="preserve"> BSFAS162</w:t>
      </w:r>
      <w:r w:rsidR="00230756" w:rsidRPr="00230756">
        <w:rPr>
          <w:rFonts w:ascii="Times New Roman" w:hAnsi="Times New Roman" w:cs="Times New Roman"/>
          <w:sz w:val="24"/>
          <w:szCs w:val="24"/>
          <w:lang w:val="en-US"/>
        </w:rPr>
        <w:t>2,</w:t>
      </w:r>
      <w:r w:rsidR="00C76A81">
        <w:rPr>
          <w:rFonts w:ascii="Times New Roman" w:hAnsi="Times New Roman" w:cs="Times New Roman"/>
          <w:sz w:val="24"/>
          <w:szCs w:val="24"/>
          <w:lang w:val="en-US"/>
        </w:rPr>
        <w:t xml:space="preserve"> </w:t>
      </w:r>
      <w:r w:rsidR="00230756">
        <w:rPr>
          <w:rFonts w:ascii="Times New Roman" w:hAnsi="Times New Roman" w:cs="Times New Roman"/>
          <w:sz w:val="24"/>
          <w:szCs w:val="24"/>
          <w:lang w:val="en-US"/>
        </w:rPr>
        <w:t>PETER MANDA</w:t>
      </w:r>
    </w:p>
    <w:p w14:paraId="5315330B" w14:textId="045C2184"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BSHM2322, CHIMWEMWE MWALE BICT2523, SARA</w:t>
      </w:r>
    </w:p>
    <w:p w14:paraId="24D9CD26" w14:textId="6F781F14"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NKHWAZI BICT2923, CLIVE CHINKHUNTHA BICT0323,</w:t>
      </w:r>
    </w:p>
    <w:p w14:paraId="1A56604F" w14:textId="54B31E9A"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CHISOMO KAWANGA BICT1223, CHAWEZI NKHWAZI</w:t>
      </w:r>
    </w:p>
    <w:p w14:paraId="749B75AB" w14:textId="6EB6C14A"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BICT2823, ETHEL LWINGA BICT1423, ANNETE</w:t>
      </w:r>
    </w:p>
    <w:p w14:paraId="14958997" w14:textId="77777777"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CHIGOMEZGO BICT0620, DINAH WINGA BICT2722,</w:t>
      </w:r>
    </w:p>
    <w:p w14:paraId="6A851FC0" w14:textId="272B774C" w:rsidR="006F1098" w:rsidRP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TAONGA KAMANGA BICT0823.                                              </w:t>
      </w:r>
      <w:r w:rsidR="006F1098" w:rsidRPr="006F1098">
        <w:rPr>
          <w:rFonts w:ascii="Times New Roman" w:eastAsia="Times New Roman" w:hAnsi="Times New Roman" w:cs="Times New Roman"/>
          <w:b/>
          <w:sz w:val="24"/>
          <w:szCs w:val="24"/>
        </w:rPr>
        <w:t xml:space="preserve">PROGRAMME </w:t>
      </w:r>
      <w:r w:rsidR="006F1098" w:rsidRPr="006F1098">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006F1098" w:rsidRPr="006F1098">
        <w:rPr>
          <w:rFonts w:ascii="Times New Roman" w:eastAsia="Times New Roman" w:hAnsi="Times New Roman" w:cs="Times New Roman"/>
          <w:b/>
          <w:sz w:val="24"/>
          <w:szCs w:val="24"/>
        </w:rPr>
        <w:t xml:space="preserve"> </w:t>
      </w:r>
      <w:r w:rsidR="006F1098" w:rsidRPr="006F1098">
        <w:rPr>
          <w:rFonts w:ascii="Times New Roman" w:eastAsia="Times New Roman" w:hAnsi="Times New Roman" w:cs="Times New Roman"/>
          <w:b/>
          <w:sz w:val="24"/>
          <w:szCs w:val="24"/>
        </w:rPr>
        <w:tab/>
        <w:t xml:space="preserve">:  </w:t>
      </w:r>
      <w:r w:rsidR="006F1098"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309C4C86" w:rsidR="006F1098" w:rsidRPr="00C76A81" w:rsidRDefault="006F1098" w:rsidP="00C80EC5">
      <w:pPr>
        <w:spacing w:after="273" w:line="360" w:lineRule="auto"/>
        <w:rPr>
          <w:rFonts w:ascii="Times New Roman" w:hAnsi="Times New Roman" w:cs="Times New Roman"/>
          <w:sz w:val="24"/>
          <w:szCs w:val="24"/>
          <w:lang w:val="en-US"/>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00C76A81">
        <w:rPr>
          <w:rFonts w:ascii="Times New Roman" w:hAnsi="Times New Roman" w:cs="Times New Roman"/>
          <w:sz w:val="24"/>
          <w:szCs w:val="24"/>
          <w:lang w:val="en-US"/>
        </w:rPr>
        <w:t>TWO</w:t>
      </w:r>
    </w:p>
    <w:p w14:paraId="0C106EED" w14:textId="6870C083" w:rsidR="00C76A81" w:rsidRDefault="006F1098" w:rsidP="00C76A81">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r w:rsidR="00C76A81">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00091D65">
        <w:rPr>
          <w:rFonts w:ascii="Times New Roman" w:hAnsi="Times New Roman" w:cs="Times New Roman"/>
          <w:sz w:val="24"/>
          <w:szCs w:val="24"/>
          <w:lang w:val="en-US"/>
        </w:rPr>
        <w:t>REPORT WRITING</w:t>
      </w:r>
    </w:p>
    <w:p w14:paraId="75979990" w14:textId="363448A5" w:rsidR="00091D65" w:rsidRPr="00C76A81" w:rsidRDefault="006F1098" w:rsidP="00C76A81">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Times New Roman" w:hAnsi="Times New Roman" w:cs="Times New Roman"/>
          <w:b/>
          <w:sz w:val="24"/>
          <w:szCs w:val="24"/>
        </w:rPr>
        <w:t xml:space="preserve">DUE DATE </w:t>
      </w:r>
      <w:r w:rsidR="00C76A81">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 xml:space="preserve"> </w:t>
      </w:r>
      <w:r w:rsidR="00C76A81">
        <w:rPr>
          <w:rFonts w:ascii="Times New Roman" w:eastAsia="Times New Roman" w:hAnsi="Times New Roman" w:cs="Times New Roman"/>
          <w:b/>
          <w:sz w:val="24"/>
          <w:szCs w:val="24"/>
          <w:lang w:val="en-US"/>
        </w:rPr>
        <w:t xml:space="preserve">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1</w:t>
      </w:r>
      <w:r w:rsidR="00091D65">
        <w:rPr>
          <w:rFonts w:ascii="Times New Roman" w:hAnsi="Times New Roman" w:cs="Times New Roman"/>
          <w:sz w:val="24"/>
          <w:szCs w:val="24"/>
          <w:lang w:val="en-US"/>
        </w:rPr>
        <w:t>9</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6722CEDA" w14:textId="3D667483" w:rsidR="00091D65" w:rsidRDefault="00091D65" w:rsidP="0059432C">
      <w:pPr>
        <w:spacing w:line="360" w:lineRule="auto"/>
        <w:rPr>
          <w:rFonts w:ascii="Times New Roman" w:hAnsi="Times New Roman" w:cs="Times New Roman"/>
          <w:sz w:val="24"/>
          <w:szCs w:val="24"/>
        </w:rPr>
      </w:pPr>
    </w:p>
    <w:p w14:paraId="56118FB7" w14:textId="7AC34980" w:rsidR="00091D65" w:rsidRDefault="00091D65" w:rsidP="0059432C">
      <w:pPr>
        <w:spacing w:line="360" w:lineRule="auto"/>
        <w:rPr>
          <w:rFonts w:ascii="Times New Roman" w:hAnsi="Times New Roman" w:cs="Times New Roman"/>
          <w:sz w:val="24"/>
          <w:szCs w:val="24"/>
        </w:rPr>
      </w:pPr>
    </w:p>
    <w:p w14:paraId="30E7B487" w14:textId="7CEB967E" w:rsidR="00091D65" w:rsidRDefault="00091D65" w:rsidP="00D262E6">
      <w:pPr>
        <w:spacing w:line="360" w:lineRule="auto"/>
        <w:jc w:val="center"/>
        <w:rPr>
          <w:rFonts w:ascii="Times New Roman" w:hAnsi="Times New Roman" w:cs="Times New Roman"/>
          <w:b/>
          <w:sz w:val="24"/>
          <w:szCs w:val="24"/>
          <w:lang w:val="en-US"/>
        </w:rPr>
      </w:pPr>
      <w:r w:rsidRPr="00D262E6">
        <w:rPr>
          <w:rFonts w:ascii="Times New Roman" w:hAnsi="Times New Roman" w:cs="Times New Roman"/>
          <w:b/>
          <w:sz w:val="24"/>
          <w:szCs w:val="24"/>
          <w:lang w:val="en-US"/>
        </w:rPr>
        <w:t>REPORT ON REGISTRATION AND ORIENTATIO</w:t>
      </w:r>
      <w:r w:rsidR="00D262E6" w:rsidRPr="00D262E6">
        <w:rPr>
          <w:rFonts w:ascii="Times New Roman" w:hAnsi="Times New Roman" w:cs="Times New Roman"/>
          <w:b/>
          <w:sz w:val="24"/>
          <w:szCs w:val="24"/>
          <w:lang w:val="en-US"/>
        </w:rPr>
        <w:t>N EXERCISE AT MZUZU UNIVERSITY</w:t>
      </w:r>
    </w:p>
    <w:p w14:paraId="74F95CE7" w14:textId="1D6DF0F2" w:rsidR="00D262E6" w:rsidRDefault="00D262E6" w:rsidP="00D262E6">
      <w:pPr>
        <w:spacing w:line="360" w:lineRule="auto"/>
        <w:jc w:val="center"/>
        <w:rPr>
          <w:rFonts w:ascii="Times New Roman" w:hAnsi="Times New Roman" w:cs="Times New Roman"/>
          <w:b/>
          <w:sz w:val="24"/>
          <w:szCs w:val="24"/>
          <w:lang w:val="en-US"/>
        </w:rPr>
      </w:pPr>
    </w:p>
    <w:p w14:paraId="1DC14477" w14:textId="1A6C46D3" w:rsidR="00D262E6" w:rsidRDefault="00D262E6" w:rsidP="00D262E6">
      <w:pPr>
        <w:spacing w:line="360" w:lineRule="auto"/>
        <w:jc w:val="center"/>
        <w:rPr>
          <w:rFonts w:ascii="Times New Roman" w:hAnsi="Times New Roman" w:cs="Times New Roman"/>
          <w:b/>
          <w:sz w:val="24"/>
          <w:szCs w:val="24"/>
          <w:lang w:val="en-US"/>
        </w:rPr>
      </w:pPr>
    </w:p>
    <w:p w14:paraId="78CEAF39" w14:textId="77777777" w:rsidR="00D262E6" w:rsidRPr="0053456B" w:rsidRDefault="00D262E6" w:rsidP="00D262E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Prepared for</w:t>
      </w:r>
    </w:p>
    <w:p w14:paraId="2C251E83"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The Vice Chancellor</w:t>
      </w:r>
    </w:p>
    <w:p w14:paraId="2710445C"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Mzuzu University</w:t>
      </w:r>
    </w:p>
    <w:p w14:paraId="361B3CD0"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Private Bag 31, </w:t>
      </w:r>
    </w:p>
    <w:p w14:paraId="4DF8C4AA" w14:textId="77777777" w:rsidR="00D262E6" w:rsidRDefault="00D262E6" w:rsidP="00D262E6">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Luwinga</w:t>
      </w:r>
      <w:proofErr w:type="spellEnd"/>
      <w:r>
        <w:rPr>
          <w:rFonts w:ascii="Times New Roman" w:hAnsi="Times New Roman" w:cs="Times New Roman"/>
          <w:sz w:val="24"/>
          <w:szCs w:val="24"/>
        </w:rPr>
        <w:t xml:space="preserve"> 2</w:t>
      </w:r>
    </w:p>
    <w:p w14:paraId="5B9D8413"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Mzuzu</w:t>
      </w:r>
    </w:p>
    <w:p w14:paraId="44E0B055" w14:textId="77777777" w:rsidR="00D262E6" w:rsidRPr="00D66C62"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Malawi</w:t>
      </w:r>
    </w:p>
    <w:p w14:paraId="7AD98823" w14:textId="77777777" w:rsidR="00D262E6" w:rsidRPr="00D66C62" w:rsidRDefault="00D262E6" w:rsidP="00D262E6">
      <w:pPr>
        <w:spacing w:line="360" w:lineRule="auto"/>
        <w:rPr>
          <w:rFonts w:ascii="Times New Roman" w:hAnsi="Times New Roman" w:cs="Times New Roman"/>
          <w:sz w:val="24"/>
          <w:szCs w:val="24"/>
        </w:rPr>
      </w:pPr>
    </w:p>
    <w:p w14:paraId="0648B010" w14:textId="77777777" w:rsidR="00D262E6" w:rsidRPr="00D66C62" w:rsidRDefault="00D262E6" w:rsidP="00D262E6">
      <w:pPr>
        <w:spacing w:line="360" w:lineRule="auto"/>
        <w:rPr>
          <w:rFonts w:ascii="Times New Roman" w:hAnsi="Times New Roman" w:cs="Times New Roman"/>
          <w:sz w:val="24"/>
          <w:szCs w:val="24"/>
        </w:rPr>
      </w:pPr>
    </w:p>
    <w:p w14:paraId="2D970757" w14:textId="77777777" w:rsidR="00D262E6" w:rsidRPr="0053456B" w:rsidRDefault="00D262E6" w:rsidP="00D262E6">
      <w:pPr>
        <w:spacing w:line="360" w:lineRule="auto"/>
        <w:jc w:val="center"/>
        <w:rPr>
          <w:rFonts w:ascii="Times New Roman" w:hAnsi="Times New Roman" w:cs="Times New Roman"/>
          <w:b/>
          <w:sz w:val="24"/>
          <w:szCs w:val="24"/>
        </w:rPr>
      </w:pPr>
      <w:r w:rsidRPr="0053456B">
        <w:rPr>
          <w:rFonts w:ascii="Times New Roman" w:hAnsi="Times New Roman" w:cs="Times New Roman"/>
          <w:b/>
          <w:sz w:val="24"/>
          <w:szCs w:val="24"/>
        </w:rPr>
        <w:t>P</w:t>
      </w:r>
      <w:r>
        <w:rPr>
          <w:rFonts w:ascii="Times New Roman" w:hAnsi="Times New Roman" w:cs="Times New Roman"/>
          <w:b/>
          <w:sz w:val="24"/>
          <w:szCs w:val="24"/>
        </w:rPr>
        <w:t>repared by:</w:t>
      </w:r>
    </w:p>
    <w:p w14:paraId="160170EC" w14:textId="67F1BA36" w:rsidR="00D262E6" w:rsidRPr="00D262E6" w:rsidRDefault="00D262E6" w:rsidP="00D262E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ICT GROUP 3 STUDENTS</w:t>
      </w:r>
    </w:p>
    <w:p w14:paraId="5055B8D1" w14:textId="77777777" w:rsidR="00D262E6" w:rsidRPr="00D66C62" w:rsidRDefault="00D262E6" w:rsidP="00D262E6">
      <w:pPr>
        <w:spacing w:line="360" w:lineRule="auto"/>
        <w:rPr>
          <w:rFonts w:ascii="Times New Roman" w:hAnsi="Times New Roman" w:cs="Times New Roman"/>
          <w:sz w:val="24"/>
          <w:szCs w:val="24"/>
        </w:rPr>
      </w:pPr>
    </w:p>
    <w:p w14:paraId="03A014C7" w14:textId="77777777" w:rsidR="00D262E6" w:rsidRPr="00D66C62" w:rsidRDefault="00D262E6" w:rsidP="00D262E6">
      <w:pPr>
        <w:spacing w:line="360" w:lineRule="auto"/>
        <w:rPr>
          <w:rFonts w:ascii="Times New Roman" w:hAnsi="Times New Roman" w:cs="Times New Roman"/>
          <w:sz w:val="24"/>
          <w:szCs w:val="24"/>
        </w:rPr>
      </w:pPr>
    </w:p>
    <w:p w14:paraId="2F49CA85" w14:textId="3741AB74" w:rsidR="00D262E6" w:rsidRPr="00D262E6" w:rsidRDefault="00D262E6" w:rsidP="00D262E6">
      <w:pPr>
        <w:spacing w:line="360" w:lineRule="auto"/>
        <w:jc w:val="center"/>
        <w:rPr>
          <w:rFonts w:ascii="Times New Roman" w:hAnsi="Times New Roman" w:cs="Times New Roman"/>
          <w:b/>
          <w:sz w:val="24"/>
          <w:szCs w:val="24"/>
          <w:lang w:val="en-US"/>
        </w:rPr>
      </w:pPr>
      <w:r w:rsidRPr="0053456B">
        <w:rPr>
          <w:rFonts w:ascii="Times New Roman" w:hAnsi="Times New Roman" w:cs="Times New Roman"/>
          <w:b/>
          <w:sz w:val="24"/>
          <w:szCs w:val="24"/>
        </w:rPr>
        <w:t xml:space="preserve">DATE: </w:t>
      </w:r>
      <w:r>
        <w:rPr>
          <w:rFonts w:ascii="Times New Roman" w:hAnsi="Times New Roman" w:cs="Times New Roman"/>
          <w:b/>
          <w:sz w:val="24"/>
          <w:szCs w:val="24"/>
          <w:lang w:val="en-US"/>
        </w:rPr>
        <w:t>15 JULY</w:t>
      </w:r>
      <w:r w:rsidRPr="0053456B">
        <w:rPr>
          <w:rFonts w:ascii="Times New Roman" w:hAnsi="Times New Roman" w:cs="Times New Roman"/>
          <w:b/>
          <w:sz w:val="24"/>
          <w:szCs w:val="24"/>
        </w:rPr>
        <w:t>, 202</w:t>
      </w:r>
      <w:r>
        <w:rPr>
          <w:rFonts w:ascii="Times New Roman" w:hAnsi="Times New Roman" w:cs="Times New Roman"/>
          <w:b/>
          <w:sz w:val="24"/>
          <w:szCs w:val="24"/>
          <w:lang w:val="en-US"/>
        </w:rPr>
        <w:t>4</w:t>
      </w:r>
    </w:p>
    <w:p w14:paraId="3CEB1AF2" w14:textId="77777777" w:rsidR="00D262E6" w:rsidRPr="00D66C62" w:rsidRDefault="00D262E6" w:rsidP="00D262E6">
      <w:pPr>
        <w:spacing w:line="360" w:lineRule="auto"/>
        <w:rPr>
          <w:rFonts w:ascii="Times New Roman" w:hAnsi="Times New Roman" w:cs="Times New Roman"/>
          <w:b/>
          <w:bCs/>
          <w:sz w:val="24"/>
          <w:szCs w:val="24"/>
        </w:rPr>
      </w:pPr>
    </w:p>
    <w:p w14:paraId="22758C75" w14:textId="77777777" w:rsidR="00D262E6" w:rsidRPr="00D66C62" w:rsidRDefault="00D262E6" w:rsidP="00D262E6">
      <w:pPr>
        <w:spacing w:line="360" w:lineRule="auto"/>
        <w:rPr>
          <w:rFonts w:ascii="Times New Roman" w:hAnsi="Times New Roman" w:cs="Times New Roman"/>
          <w:b/>
          <w:bCs/>
          <w:sz w:val="24"/>
          <w:szCs w:val="24"/>
        </w:rPr>
      </w:pPr>
    </w:p>
    <w:p w14:paraId="129A367B" w14:textId="77777777" w:rsidR="00D262E6" w:rsidRDefault="00D262E6" w:rsidP="00D262E6"/>
    <w:p w14:paraId="4128B538" w14:textId="77777777" w:rsidR="00D262E6" w:rsidRDefault="00D262E6" w:rsidP="00D262E6"/>
    <w:p w14:paraId="51BD0972" w14:textId="77777777" w:rsidR="00D262E6" w:rsidRDefault="00D262E6" w:rsidP="00D262E6">
      <w:pPr>
        <w:rPr>
          <w:rFonts w:ascii="Times New Roman" w:hAnsi="Times New Roman" w:cs="Times New Roman"/>
          <w:sz w:val="24"/>
          <w:szCs w:val="24"/>
        </w:rPr>
      </w:pPr>
    </w:p>
    <w:p w14:paraId="5C204E07" w14:textId="675CD45C" w:rsidR="00D262E6" w:rsidRDefault="00D262E6" w:rsidP="00D262E6">
      <w:pPr>
        <w:rPr>
          <w:rFonts w:ascii="Times New Roman" w:hAnsi="Times New Roman" w:cs="Times New Roman"/>
          <w:sz w:val="24"/>
          <w:szCs w:val="24"/>
        </w:rPr>
      </w:pPr>
    </w:p>
    <w:p w14:paraId="46E5CBF7" w14:textId="23536FDA" w:rsidR="00D262E6" w:rsidRDefault="00D262E6" w:rsidP="00D262E6">
      <w:pPr>
        <w:spacing w:line="360" w:lineRule="auto"/>
        <w:jc w:val="center"/>
        <w:rPr>
          <w:rFonts w:ascii="Times New Roman" w:hAnsi="Times New Roman" w:cs="Times New Roman"/>
          <w:b/>
          <w:sz w:val="24"/>
          <w:szCs w:val="24"/>
          <w:lang w:val="en-US"/>
        </w:rPr>
      </w:pPr>
    </w:p>
    <w:p w14:paraId="52F6CD52" w14:textId="04E8C15C" w:rsidR="00D04202" w:rsidRDefault="00914253" w:rsidP="00914253">
      <w:p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SUMMARY</w:t>
      </w:r>
    </w:p>
    <w:p w14:paraId="704EA2D0" w14:textId="0DC76D2C" w:rsidR="00914253" w:rsidRDefault="00914253" w:rsidP="0091425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w:t>
      </w:r>
      <w:r w:rsidR="005C4FC7">
        <w:rPr>
          <w:rFonts w:ascii="Times New Roman" w:hAnsi="Times New Roman" w:cs="Times New Roman"/>
          <w:sz w:val="24"/>
          <w:szCs w:val="24"/>
          <w:lang w:val="en-US"/>
        </w:rPr>
        <w:t xml:space="preserve"> </w:t>
      </w:r>
      <w:r w:rsidRPr="00914253">
        <w:rPr>
          <w:rFonts w:ascii="Times New Roman" w:hAnsi="Times New Roman" w:cs="Times New Roman"/>
          <w:sz w:val="24"/>
          <w:szCs w:val="24"/>
          <w:lang w:val="en-US"/>
        </w:rPr>
        <w:t>registration and orientation process for the new academic semester at Mzuzu University had some exercises performed like:</w:t>
      </w:r>
    </w:p>
    <w:p w14:paraId="498B3096" w14:textId="45EADFA8"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Arrival of</w:t>
      </w:r>
      <w:r w:rsidR="00DE2BDA">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new student</w:t>
      </w:r>
      <w:r w:rsidR="0002796B">
        <w:rPr>
          <w:rFonts w:ascii="Times New Roman" w:hAnsi="Times New Roman" w:cs="Times New Roman"/>
          <w:sz w:val="24"/>
          <w:szCs w:val="24"/>
          <w:lang w:val="en-US"/>
        </w:rPr>
        <w:t>s</w:t>
      </w:r>
    </w:p>
    <w:p w14:paraId="1E025A4A" w14:textId="5D2724EC"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Financial obligation</w:t>
      </w:r>
      <w:r w:rsidR="00DE2BDA">
        <w:rPr>
          <w:rFonts w:ascii="Times New Roman" w:hAnsi="Times New Roman" w:cs="Times New Roman"/>
          <w:sz w:val="24"/>
          <w:szCs w:val="24"/>
          <w:lang w:val="en-US"/>
        </w:rPr>
        <w:t>s</w:t>
      </w:r>
    </w:p>
    <w:p w14:paraId="42137CF2" w14:textId="0D244CBD"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Welcom</w:t>
      </w:r>
      <w:r w:rsidR="00DE2BDA">
        <w:rPr>
          <w:rFonts w:ascii="Times New Roman" w:hAnsi="Times New Roman" w:cs="Times New Roman"/>
          <w:sz w:val="24"/>
          <w:szCs w:val="24"/>
          <w:lang w:val="en-US"/>
        </w:rPr>
        <w:t>ing</w:t>
      </w:r>
      <w:r>
        <w:rPr>
          <w:rFonts w:ascii="Times New Roman" w:hAnsi="Times New Roman" w:cs="Times New Roman"/>
          <w:sz w:val="24"/>
          <w:szCs w:val="24"/>
          <w:lang w:val="en-US"/>
        </w:rPr>
        <w:t xml:space="preserve"> addresses</w:t>
      </w:r>
    </w:p>
    <w:p w14:paraId="0FCD371D" w14:textId="452EC56D"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Library orientation</w:t>
      </w:r>
    </w:p>
    <w:p w14:paraId="2EB193CB" w14:textId="3DAB09CB"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Campus tour</w:t>
      </w:r>
      <w:r w:rsidR="00DE2BDA">
        <w:rPr>
          <w:rFonts w:ascii="Times New Roman" w:hAnsi="Times New Roman" w:cs="Times New Roman"/>
          <w:sz w:val="24"/>
          <w:szCs w:val="24"/>
          <w:lang w:val="en-US"/>
        </w:rPr>
        <w:t>ing</w:t>
      </w:r>
    </w:p>
    <w:p w14:paraId="67CB6D49" w14:textId="15C30612"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Online registration process</w:t>
      </w:r>
    </w:p>
    <w:p w14:paraId="20B06921" w14:textId="173850B8"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Medical examination</w:t>
      </w:r>
      <w:r w:rsidR="00997999">
        <w:rPr>
          <w:rFonts w:ascii="Times New Roman" w:hAnsi="Times New Roman" w:cs="Times New Roman"/>
          <w:sz w:val="24"/>
          <w:szCs w:val="24"/>
          <w:lang w:val="en-US"/>
        </w:rPr>
        <w:t xml:space="preserve"> process</w:t>
      </w:r>
    </w:p>
    <w:p w14:paraId="53C41B12" w14:textId="73141BC3" w:rsidR="00914253" w:rsidRDefault="00914253" w:rsidP="00914253">
      <w:p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 xml:space="preserve"> </w:t>
      </w:r>
      <w:r w:rsidR="00A5387B">
        <w:rPr>
          <w:rFonts w:ascii="Times New Roman" w:hAnsi="Times New Roman" w:cs="Times New Roman"/>
          <w:sz w:val="24"/>
          <w:szCs w:val="24"/>
          <w:lang w:val="en-US"/>
        </w:rPr>
        <w:t xml:space="preserve">The </w:t>
      </w:r>
      <w:r>
        <w:rPr>
          <w:rFonts w:ascii="Times New Roman" w:hAnsi="Times New Roman" w:cs="Times New Roman"/>
          <w:sz w:val="24"/>
          <w:szCs w:val="24"/>
          <w:lang w:val="en-US"/>
        </w:rPr>
        <w:t>registration and orientation</w:t>
      </w:r>
      <w:r w:rsidRPr="00914253">
        <w:rPr>
          <w:rFonts w:ascii="Times New Roman" w:hAnsi="Times New Roman" w:cs="Times New Roman"/>
          <w:sz w:val="24"/>
          <w:szCs w:val="24"/>
          <w:lang w:val="en-US"/>
        </w:rPr>
        <w:t xml:space="preserve"> proces</w:t>
      </w:r>
      <w:r>
        <w:rPr>
          <w:rFonts w:ascii="Times New Roman" w:hAnsi="Times New Roman" w:cs="Times New Roman"/>
          <w:sz w:val="24"/>
          <w:szCs w:val="24"/>
          <w:lang w:val="en-US"/>
        </w:rPr>
        <w:t>ses h</w:t>
      </w:r>
      <w:r w:rsidR="00A5387B">
        <w:rPr>
          <w:rFonts w:ascii="Times New Roman" w:hAnsi="Times New Roman" w:cs="Times New Roman"/>
          <w:sz w:val="24"/>
          <w:szCs w:val="24"/>
          <w:lang w:val="en-US"/>
        </w:rPr>
        <w:t>ad</w:t>
      </w:r>
      <w:r>
        <w:rPr>
          <w:rFonts w:ascii="Times New Roman" w:hAnsi="Times New Roman" w:cs="Times New Roman"/>
          <w:sz w:val="24"/>
          <w:szCs w:val="24"/>
          <w:lang w:val="en-US"/>
        </w:rPr>
        <w:t xml:space="preserve"> </w:t>
      </w:r>
      <w:r w:rsidR="00D81E46">
        <w:rPr>
          <w:rFonts w:ascii="Times New Roman" w:hAnsi="Times New Roman" w:cs="Times New Roman"/>
          <w:sz w:val="24"/>
          <w:szCs w:val="24"/>
          <w:lang w:val="en-US"/>
        </w:rPr>
        <w:t>well-structured</w:t>
      </w:r>
      <w:r>
        <w:rPr>
          <w:rFonts w:ascii="Times New Roman" w:hAnsi="Times New Roman" w:cs="Times New Roman"/>
          <w:sz w:val="24"/>
          <w:szCs w:val="24"/>
          <w:lang w:val="en-US"/>
        </w:rPr>
        <w:t xml:space="preserve"> aspects which may include:</w:t>
      </w:r>
    </w:p>
    <w:p w14:paraId="2C7172E3" w14:textId="5EDB8C63" w:rsidR="00914253" w:rsidRDefault="00914253" w:rsidP="0091425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Information accessibility</w:t>
      </w:r>
    </w:p>
    <w:p w14:paraId="78295E70" w14:textId="25D105E3" w:rsidR="00914253" w:rsidRDefault="00914253" w:rsidP="00914253">
      <w:pPr>
        <w:pStyle w:val="ListParagraph"/>
        <w:numPr>
          <w:ilvl w:val="0"/>
          <w:numId w:val="3"/>
        </w:num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Timeliness</w:t>
      </w:r>
    </w:p>
    <w:p w14:paraId="344DE175" w14:textId="025D508F" w:rsidR="005C4FC7"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Registration and orientation process also h</w:t>
      </w:r>
      <w:r w:rsidR="009C0F2A">
        <w:rPr>
          <w:rFonts w:ascii="Times New Roman" w:hAnsi="Times New Roman" w:cs="Times New Roman"/>
          <w:sz w:val="24"/>
          <w:szCs w:val="24"/>
          <w:lang w:val="en-US"/>
        </w:rPr>
        <w:t>ad</w:t>
      </w:r>
      <w:r>
        <w:rPr>
          <w:rFonts w:ascii="Times New Roman" w:hAnsi="Times New Roman" w:cs="Times New Roman"/>
          <w:sz w:val="24"/>
          <w:szCs w:val="24"/>
          <w:lang w:val="en-US"/>
        </w:rPr>
        <w:t xml:space="preserve"> aspects that require improvement and these are:</w:t>
      </w:r>
    </w:p>
    <w:p w14:paraId="3072E6FB" w14:textId="14797548"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Venue for</w:t>
      </w:r>
      <w:r w:rsidR="00B508A5">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orientation</w:t>
      </w:r>
      <w:r w:rsidR="00B508A5">
        <w:rPr>
          <w:rFonts w:ascii="Times New Roman" w:hAnsi="Times New Roman" w:cs="Times New Roman"/>
          <w:sz w:val="24"/>
          <w:szCs w:val="24"/>
          <w:lang w:val="en-US"/>
        </w:rPr>
        <w:t xml:space="preserve"> program</w:t>
      </w:r>
    </w:p>
    <w:p w14:paraId="76E9C906" w14:textId="7393A22D"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Communication during welcom</w:t>
      </w:r>
      <w:r w:rsidR="00402117">
        <w:rPr>
          <w:rFonts w:ascii="Times New Roman" w:hAnsi="Times New Roman" w:cs="Times New Roman"/>
          <w:sz w:val="24"/>
          <w:szCs w:val="24"/>
          <w:lang w:val="en-US"/>
        </w:rPr>
        <w:t>ing</w:t>
      </w:r>
      <w:r>
        <w:rPr>
          <w:rFonts w:ascii="Times New Roman" w:hAnsi="Times New Roman" w:cs="Times New Roman"/>
          <w:sz w:val="24"/>
          <w:szCs w:val="24"/>
          <w:lang w:val="en-US"/>
        </w:rPr>
        <w:t xml:space="preserve"> addresses</w:t>
      </w:r>
    </w:p>
    <w:p w14:paraId="52816A63" w14:textId="04FA2A9A"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New online registration process</w:t>
      </w:r>
    </w:p>
    <w:p w14:paraId="1E1D0EFE" w14:textId="006DD6E6"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Medical examination process</w:t>
      </w:r>
    </w:p>
    <w:p w14:paraId="10D9DF98" w14:textId="5669F621" w:rsidR="005C4FC7"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INTRODUCTION</w:t>
      </w:r>
    </w:p>
    <w:p w14:paraId="5DEA7ABC" w14:textId="77777777" w:rsidR="00C76A81" w:rsidRDefault="005C4FC7" w:rsidP="00C76A8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registration and orientation process at Mzuzu University</w:t>
      </w:r>
      <w:r w:rsidR="004C5F4B">
        <w:rPr>
          <w:rFonts w:ascii="Times New Roman" w:hAnsi="Times New Roman" w:cs="Times New Roman"/>
          <w:sz w:val="24"/>
          <w:szCs w:val="24"/>
          <w:lang w:val="en-US"/>
        </w:rPr>
        <w:t xml:space="preserve"> which started on 29 January 2024, </w:t>
      </w:r>
      <w:r>
        <w:rPr>
          <w:rFonts w:ascii="Times New Roman" w:hAnsi="Times New Roman" w:cs="Times New Roman"/>
          <w:sz w:val="24"/>
          <w:szCs w:val="24"/>
          <w:lang w:val="en-US"/>
        </w:rPr>
        <w:t xml:space="preserve">had both positive aspects and areas requiring improvement. While information accessibility on campus </w:t>
      </w:r>
      <w:r w:rsidR="00D81E46">
        <w:rPr>
          <w:rFonts w:ascii="Times New Roman" w:hAnsi="Times New Roman" w:cs="Times New Roman"/>
          <w:sz w:val="24"/>
          <w:szCs w:val="24"/>
          <w:lang w:val="en-US"/>
        </w:rPr>
        <w:t>and timeliness during organization of different orientation and registration exercise were well done, there were issues with venue for orientation, communication during welcome addresses, new online registration process and medical examination process.</w:t>
      </w:r>
      <w:r w:rsidR="004E1E2E" w:rsidRPr="004E1E2E">
        <w:rPr>
          <w:rFonts w:ascii="Times New Roman" w:hAnsi="Times New Roman" w:cs="Times New Roman"/>
          <w:sz w:val="24"/>
          <w:szCs w:val="24"/>
          <w:lang w:val="en-US"/>
        </w:rPr>
        <w:t xml:space="preserve"> </w:t>
      </w:r>
      <w:r w:rsidR="004E1E2E">
        <w:rPr>
          <w:rFonts w:ascii="Times New Roman" w:hAnsi="Times New Roman" w:cs="Times New Roman"/>
          <w:sz w:val="24"/>
          <w:szCs w:val="24"/>
          <w:lang w:val="en-US"/>
        </w:rPr>
        <w:t xml:space="preserve">Resolving these concerns would improve the overall experience for upcoming groups of new students. </w:t>
      </w:r>
      <w:r w:rsidR="00EB563C">
        <w:rPr>
          <w:rFonts w:ascii="Times New Roman" w:hAnsi="Times New Roman" w:cs="Times New Roman"/>
          <w:sz w:val="24"/>
          <w:szCs w:val="24"/>
          <w:lang w:val="en-US"/>
        </w:rPr>
        <w:t>ICT Group 3 Students conducted</w:t>
      </w:r>
      <w:r w:rsidR="004E1E2E">
        <w:rPr>
          <w:rFonts w:ascii="Times New Roman" w:hAnsi="Times New Roman" w:cs="Times New Roman"/>
          <w:sz w:val="24"/>
          <w:szCs w:val="24"/>
          <w:lang w:val="en-US"/>
        </w:rPr>
        <w:t xml:space="preserve"> interviews and research with some new students on the above stated aspects.</w:t>
      </w:r>
    </w:p>
    <w:p w14:paraId="35035ED9" w14:textId="14AA2217" w:rsidR="00C76A81" w:rsidRDefault="00C76A81" w:rsidP="00C76A8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A</w:t>
      </w:r>
      <w:r w:rsidR="00303E55">
        <w:rPr>
          <w:rFonts w:ascii="Times New Roman" w:hAnsi="Times New Roman" w:cs="Times New Roman"/>
          <w:sz w:val="24"/>
          <w:szCs w:val="24"/>
          <w:lang w:val="en-US"/>
        </w:rPr>
        <w:t xml:space="preserve">) </w:t>
      </w:r>
      <w:r w:rsidR="00212B68" w:rsidRPr="00303E55">
        <w:rPr>
          <w:rFonts w:ascii="Times New Roman" w:hAnsi="Times New Roman" w:cs="Times New Roman"/>
          <w:sz w:val="24"/>
          <w:szCs w:val="24"/>
          <w:lang w:val="en-US"/>
        </w:rPr>
        <w:t>REGISTRATION</w:t>
      </w:r>
      <w:r w:rsidR="00471E18" w:rsidRPr="00303E55">
        <w:rPr>
          <w:rFonts w:ascii="Times New Roman" w:hAnsi="Times New Roman" w:cs="Times New Roman"/>
          <w:sz w:val="24"/>
          <w:szCs w:val="24"/>
          <w:lang w:val="en-US"/>
        </w:rPr>
        <w:t xml:space="preserve"> AND ORIENTATION EXERCISE</w:t>
      </w:r>
    </w:p>
    <w:p w14:paraId="56AAE4BF" w14:textId="5D5A81F9" w:rsidR="008D4FB3" w:rsidRDefault="00212B68" w:rsidP="00303E55">
      <w:pPr>
        <w:spacing w:line="360" w:lineRule="auto"/>
        <w:jc w:val="both"/>
        <w:rPr>
          <w:rFonts w:ascii="Times New Roman" w:hAnsi="Times New Roman" w:cs="Times New Roman"/>
          <w:sz w:val="24"/>
          <w:szCs w:val="24"/>
          <w:lang w:val="en-US"/>
        </w:rPr>
      </w:pPr>
      <w:r w:rsidRPr="00212B68">
        <w:rPr>
          <w:rFonts w:ascii="Times New Roman" w:hAnsi="Times New Roman" w:cs="Times New Roman"/>
          <w:sz w:val="24"/>
          <w:szCs w:val="24"/>
          <w:lang w:val="en-US"/>
        </w:rPr>
        <w:t>During registration and orientation there were a lot of exercises that took place including, arrival of new students, financial obligation, welcome addresses, library orientation, campus tour, online registration process</w:t>
      </w:r>
      <w:r w:rsidR="009C0F2A">
        <w:rPr>
          <w:rFonts w:ascii="Times New Roman" w:hAnsi="Times New Roman" w:cs="Times New Roman"/>
          <w:sz w:val="24"/>
          <w:szCs w:val="24"/>
          <w:lang w:val="en-US"/>
        </w:rPr>
        <w:t xml:space="preserve"> and</w:t>
      </w:r>
      <w:r w:rsidRPr="00212B68">
        <w:rPr>
          <w:rFonts w:ascii="Times New Roman" w:hAnsi="Times New Roman" w:cs="Times New Roman"/>
          <w:sz w:val="24"/>
          <w:szCs w:val="24"/>
          <w:lang w:val="en-US"/>
        </w:rPr>
        <w:t xml:space="preserve"> medical examination. These exercises are further explained below.</w:t>
      </w:r>
    </w:p>
    <w:p w14:paraId="78354D42" w14:textId="77777777" w:rsidR="008D4FB3" w:rsidRDefault="008D4FB3"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212B68" w:rsidRPr="008D4FB3">
        <w:rPr>
          <w:rFonts w:ascii="Times New Roman" w:hAnsi="Times New Roman" w:cs="Times New Roman"/>
          <w:sz w:val="24"/>
          <w:szCs w:val="24"/>
          <w:lang w:val="en-US"/>
        </w:rPr>
        <w:t>Arrival of new students</w:t>
      </w:r>
    </w:p>
    <w:p w14:paraId="5D56DDA7" w14:textId="77777777" w:rsidR="005D13CB" w:rsidRPr="008D4FB3" w:rsidRDefault="005D13CB" w:rsidP="005D13C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 Monday, January 29</w:t>
      </w:r>
      <w:r w:rsidRPr="0059134C">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both new face-to-face and ODL (Open and Distance Learning) undergraduate and postgraduate students arrived on campus. Upon their arrival, the office of the Dean of Students, in collaboration with the Office of Student Affairs, the Matron’s Section, and Porters Lodge, meticulously organized the settling down process for these incoming students.  </w:t>
      </w:r>
    </w:p>
    <w:p w14:paraId="041EADCF" w14:textId="77777777" w:rsidR="005D13CB" w:rsidRDefault="005B35EF" w:rsidP="005D13CB">
      <w:pPr>
        <w:spacing w:line="360" w:lineRule="auto"/>
        <w:jc w:val="both"/>
        <w:rPr>
          <w:rFonts w:ascii="Times New Roman" w:hAnsi="Times New Roman" w:cs="Times New Roman"/>
          <w:sz w:val="24"/>
          <w:szCs w:val="24"/>
          <w:lang w:val="en-US"/>
        </w:rPr>
      </w:pPr>
      <w:r w:rsidRPr="005B35EF">
        <w:rPr>
          <w:rFonts w:ascii="Times New Roman" w:hAnsi="Times New Roman" w:cs="Times New Roman"/>
          <w:sz w:val="24"/>
          <w:szCs w:val="24"/>
          <w:lang w:val="en-US"/>
        </w:rPr>
        <w:t>2</w:t>
      </w:r>
      <w:r>
        <w:rPr>
          <w:rFonts w:ascii="Times New Roman" w:hAnsi="Times New Roman" w:cs="Times New Roman"/>
          <w:sz w:val="24"/>
          <w:szCs w:val="24"/>
          <w:lang w:val="en-US"/>
        </w:rPr>
        <w:t>. Financial obli</w:t>
      </w:r>
      <w:r w:rsidR="008D4FB3">
        <w:rPr>
          <w:rFonts w:ascii="Times New Roman" w:hAnsi="Times New Roman" w:cs="Times New Roman"/>
          <w:sz w:val="24"/>
          <w:szCs w:val="24"/>
          <w:lang w:val="en-US"/>
        </w:rPr>
        <w:t>gation</w:t>
      </w:r>
    </w:p>
    <w:p w14:paraId="0D7FA8B6" w14:textId="27FE8C5B" w:rsidR="005D13CB" w:rsidRDefault="005D13CB" w:rsidP="000C1AD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As part of registration process, students were obligated to settle their financial responsibilities, including tuition fees, ID processing fees, medical examination fees, and student membership fees, through designated banking channels. These fees were deemed compulsory, ensuring that students fulfil their financial obligations before proceeding with their academic pursuits.</w:t>
      </w:r>
    </w:p>
    <w:p w14:paraId="26A27767" w14:textId="4C0D1F47"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Welcome addresses</w:t>
      </w:r>
    </w:p>
    <w:p w14:paraId="2FE72BDC" w14:textId="2E75B312" w:rsidR="000C1AD2" w:rsidRDefault="000C1AD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 Tuesday, 30</w:t>
      </w:r>
      <w:r w:rsidRPr="00615A26">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January, </w:t>
      </w:r>
      <w:proofErr w:type="spellStart"/>
      <w:r>
        <w:rPr>
          <w:rFonts w:ascii="Times New Roman" w:hAnsi="Times New Roman" w:cs="Times New Roman"/>
          <w:sz w:val="24"/>
          <w:szCs w:val="24"/>
          <w:lang w:val="en-US"/>
        </w:rPr>
        <w:t>Codel</w:t>
      </w:r>
      <w:proofErr w:type="spellEnd"/>
      <w:r>
        <w:rPr>
          <w:rFonts w:ascii="Times New Roman" w:hAnsi="Times New Roman" w:cs="Times New Roman"/>
          <w:sz w:val="24"/>
          <w:szCs w:val="24"/>
          <w:lang w:val="en-US"/>
        </w:rPr>
        <w:t xml:space="preserve"> complex served as a venue for the orientation of the incoming students. Mr. </w:t>
      </w:r>
      <w:proofErr w:type="spellStart"/>
      <w:r>
        <w:rPr>
          <w:rFonts w:ascii="Times New Roman" w:hAnsi="Times New Roman" w:cs="Times New Roman"/>
          <w:sz w:val="24"/>
          <w:szCs w:val="24"/>
          <w:lang w:val="en-US"/>
        </w:rPr>
        <w:t>Yonamu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Ngwira</w:t>
      </w:r>
      <w:proofErr w:type="spellEnd"/>
      <w:r>
        <w:rPr>
          <w:rFonts w:ascii="Times New Roman" w:hAnsi="Times New Roman" w:cs="Times New Roman"/>
          <w:sz w:val="24"/>
          <w:szCs w:val="24"/>
          <w:lang w:val="en-US"/>
        </w:rPr>
        <w:t xml:space="preserve">, the University Registrar, extended a warm welcome to the new comers, imparting insightful remarks to set the tone for their academic journey. Additionally, a representative from Malawi police stationed in </w:t>
      </w:r>
      <w:proofErr w:type="spellStart"/>
      <w:r>
        <w:rPr>
          <w:rFonts w:ascii="Times New Roman" w:hAnsi="Times New Roman" w:cs="Times New Roman"/>
          <w:sz w:val="24"/>
          <w:szCs w:val="24"/>
          <w:lang w:val="en-US"/>
        </w:rPr>
        <w:t>Luwinga</w:t>
      </w:r>
      <w:proofErr w:type="spellEnd"/>
      <w:r>
        <w:rPr>
          <w:rFonts w:ascii="Times New Roman" w:hAnsi="Times New Roman" w:cs="Times New Roman"/>
          <w:sz w:val="24"/>
          <w:szCs w:val="24"/>
          <w:lang w:val="en-US"/>
        </w:rPr>
        <w:t xml:space="preserve"> offered valuable insights on matters pertaining to campus safety and security, ensuring a conducive environment for both academic pursuits and personal well-being within the precincts of Mzuzu city. </w:t>
      </w:r>
    </w:p>
    <w:p w14:paraId="6F907026" w14:textId="4461302A"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Library orientations</w:t>
      </w:r>
    </w:p>
    <w:p w14:paraId="5F81A727" w14:textId="4F6B69F7"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librarian, </w:t>
      </w:r>
      <w:r w:rsidR="002D0FA4">
        <w:rPr>
          <w:rFonts w:ascii="Times New Roman" w:hAnsi="Times New Roman" w:cs="Times New Roman"/>
          <w:sz w:val="24"/>
          <w:szCs w:val="24"/>
          <w:lang w:val="en-US"/>
        </w:rPr>
        <w:t>Mr.</w:t>
      </w:r>
      <w:r>
        <w:rPr>
          <w:rFonts w:ascii="Times New Roman" w:hAnsi="Times New Roman" w:cs="Times New Roman"/>
          <w:sz w:val="24"/>
          <w:szCs w:val="24"/>
          <w:lang w:val="en-US"/>
        </w:rPr>
        <w:t xml:space="preserve"> Felix Majawa oriented new student</w:t>
      </w:r>
      <w:r w:rsidR="00075EA2">
        <w:rPr>
          <w:rFonts w:ascii="Times New Roman" w:hAnsi="Times New Roman" w:cs="Times New Roman"/>
          <w:sz w:val="24"/>
          <w:szCs w:val="24"/>
          <w:lang w:val="en-US"/>
        </w:rPr>
        <w:t>s</w:t>
      </w:r>
      <w:r>
        <w:rPr>
          <w:rFonts w:ascii="Times New Roman" w:hAnsi="Times New Roman" w:cs="Times New Roman"/>
          <w:sz w:val="24"/>
          <w:szCs w:val="24"/>
          <w:lang w:val="en-US"/>
        </w:rPr>
        <w:t xml:space="preserve"> </w:t>
      </w:r>
      <w:r w:rsidR="006B5849">
        <w:rPr>
          <w:rFonts w:ascii="Times New Roman" w:hAnsi="Times New Roman" w:cs="Times New Roman"/>
          <w:sz w:val="24"/>
          <w:szCs w:val="24"/>
          <w:lang w:val="en-US"/>
        </w:rPr>
        <w:t xml:space="preserve">on how to access library and learning resources during the library tour on Thursday, 1 February. This made the new </w:t>
      </w:r>
      <w:r w:rsidR="00293B4E">
        <w:rPr>
          <w:rFonts w:ascii="Times New Roman" w:hAnsi="Times New Roman" w:cs="Times New Roman"/>
          <w:sz w:val="24"/>
          <w:szCs w:val="24"/>
          <w:lang w:val="en-US"/>
        </w:rPr>
        <w:t>students</w:t>
      </w:r>
      <w:r w:rsidR="006B5849">
        <w:rPr>
          <w:rFonts w:ascii="Times New Roman" w:hAnsi="Times New Roman" w:cs="Times New Roman"/>
          <w:sz w:val="24"/>
          <w:szCs w:val="24"/>
          <w:lang w:val="en-US"/>
        </w:rPr>
        <w:t xml:space="preserve"> to </w:t>
      </w:r>
      <w:r w:rsidR="00E351E6">
        <w:rPr>
          <w:rFonts w:ascii="Times New Roman" w:hAnsi="Times New Roman" w:cs="Times New Roman"/>
          <w:sz w:val="24"/>
          <w:szCs w:val="24"/>
          <w:lang w:val="en-US"/>
        </w:rPr>
        <w:t>familiarize themselves with the resource</w:t>
      </w:r>
      <w:r w:rsidR="00075EA2">
        <w:rPr>
          <w:rFonts w:ascii="Times New Roman" w:hAnsi="Times New Roman" w:cs="Times New Roman"/>
          <w:sz w:val="24"/>
          <w:szCs w:val="24"/>
          <w:lang w:val="en-US"/>
        </w:rPr>
        <w:t>s</w:t>
      </w:r>
      <w:r w:rsidR="00522DB0">
        <w:rPr>
          <w:rFonts w:ascii="Times New Roman" w:hAnsi="Times New Roman" w:cs="Times New Roman"/>
          <w:sz w:val="24"/>
          <w:szCs w:val="24"/>
          <w:lang w:val="en-US"/>
        </w:rPr>
        <w:t xml:space="preserve"> </w:t>
      </w:r>
      <w:r w:rsidR="00E351E6">
        <w:rPr>
          <w:rFonts w:ascii="Times New Roman" w:hAnsi="Times New Roman" w:cs="Times New Roman"/>
          <w:sz w:val="24"/>
          <w:szCs w:val="24"/>
          <w:lang w:val="en-US"/>
        </w:rPr>
        <w:t xml:space="preserve">available in </w:t>
      </w:r>
      <w:r w:rsidR="006B5849">
        <w:rPr>
          <w:rFonts w:ascii="Times New Roman" w:hAnsi="Times New Roman" w:cs="Times New Roman"/>
          <w:sz w:val="24"/>
          <w:szCs w:val="24"/>
          <w:lang w:val="en-US"/>
        </w:rPr>
        <w:t>library.</w:t>
      </w:r>
    </w:p>
    <w:p w14:paraId="53A0EBBC" w14:textId="77777777" w:rsidR="00C76A81" w:rsidRDefault="00C76A81" w:rsidP="00303E55">
      <w:pPr>
        <w:spacing w:line="360" w:lineRule="auto"/>
        <w:jc w:val="both"/>
        <w:rPr>
          <w:rFonts w:ascii="Times New Roman" w:hAnsi="Times New Roman" w:cs="Times New Roman"/>
          <w:sz w:val="24"/>
          <w:szCs w:val="24"/>
          <w:lang w:val="en-US"/>
        </w:rPr>
      </w:pPr>
    </w:p>
    <w:p w14:paraId="57E9D4F9" w14:textId="77777777" w:rsidR="00C76A81" w:rsidRDefault="00E351E6"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 Campus tour</w:t>
      </w:r>
    </w:p>
    <w:p w14:paraId="60453F0B" w14:textId="718A0B8B" w:rsidR="00044C59" w:rsidRDefault="00E351E6"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Mzuzu University Representative Council (MUSREC) conducted an extensive campus tour for new students, encompassing the main campus along with </w:t>
      </w:r>
      <w:proofErr w:type="spellStart"/>
      <w:r>
        <w:rPr>
          <w:rFonts w:ascii="Times New Roman" w:hAnsi="Times New Roman" w:cs="Times New Roman"/>
          <w:sz w:val="24"/>
          <w:szCs w:val="24"/>
          <w:lang w:val="en-US"/>
        </w:rPr>
        <w:t>Codel</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Dunduzu</w:t>
      </w:r>
      <w:proofErr w:type="spellEnd"/>
      <w:r>
        <w:rPr>
          <w:rFonts w:ascii="Times New Roman" w:hAnsi="Times New Roman" w:cs="Times New Roman"/>
          <w:sz w:val="24"/>
          <w:szCs w:val="24"/>
          <w:lang w:val="en-US"/>
        </w:rPr>
        <w:t xml:space="preserve">. </w:t>
      </w:r>
      <w:r w:rsidR="00293B4E">
        <w:rPr>
          <w:rFonts w:ascii="Times New Roman" w:hAnsi="Times New Roman" w:cs="Times New Roman"/>
          <w:sz w:val="24"/>
          <w:szCs w:val="24"/>
          <w:lang w:val="en-US"/>
        </w:rPr>
        <w:t>This comprehensive initiative aimed to provide incoming students with a holistic understanding of the university’s diverse facilities and resources across various locations.</w:t>
      </w:r>
    </w:p>
    <w:p w14:paraId="5D179FCA" w14:textId="0FD7AE45" w:rsidR="00293B4E" w:rsidRDefault="00293B4E"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004118EE">
        <w:rPr>
          <w:rFonts w:ascii="Times New Roman" w:hAnsi="Times New Roman" w:cs="Times New Roman"/>
          <w:sz w:val="24"/>
          <w:szCs w:val="24"/>
          <w:lang w:val="en-US"/>
        </w:rPr>
        <w:t xml:space="preserve"> Online registration process</w:t>
      </w:r>
    </w:p>
    <w:p w14:paraId="468ED242" w14:textId="77777777" w:rsidR="00044C59" w:rsidRDefault="00EB7CA7"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Mr. Enock </w:t>
      </w:r>
      <w:proofErr w:type="spellStart"/>
      <w:r>
        <w:rPr>
          <w:rFonts w:ascii="Times New Roman" w:hAnsi="Times New Roman" w:cs="Times New Roman"/>
          <w:sz w:val="24"/>
          <w:szCs w:val="24"/>
          <w:lang w:val="en-US"/>
        </w:rPr>
        <w:t>Tung’ande</w:t>
      </w:r>
      <w:proofErr w:type="spellEnd"/>
      <w:r>
        <w:rPr>
          <w:rFonts w:ascii="Times New Roman" w:hAnsi="Times New Roman" w:cs="Times New Roman"/>
          <w:sz w:val="24"/>
          <w:szCs w:val="24"/>
          <w:lang w:val="en-US"/>
        </w:rPr>
        <w:t xml:space="preserve">, from ICT Directorate, led the effort to make it easier </w:t>
      </w:r>
      <w:r w:rsidR="00FF49AD">
        <w:rPr>
          <w:rFonts w:ascii="Times New Roman" w:hAnsi="Times New Roman" w:cs="Times New Roman"/>
          <w:sz w:val="24"/>
          <w:szCs w:val="24"/>
          <w:lang w:val="en-US"/>
        </w:rPr>
        <w:t>for new</w:t>
      </w:r>
      <w:r>
        <w:rPr>
          <w:rFonts w:ascii="Times New Roman" w:hAnsi="Times New Roman" w:cs="Times New Roman"/>
          <w:sz w:val="24"/>
          <w:szCs w:val="24"/>
          <w:lang w:val="en-US"/>
        </w:rPr>
        <w:t xml:space="preserve"> students to register online for the new Integrated Management</w:t>
      </w:r>
      <w:r w:rsidR="00307974">
        <w:rPr>
          <w:rFonts w:ascii="Times New Roman" w:hAnsi="Times New Roman" w:cs="Times New Roman"/>
          <w:sz w:val="24"/>
          <w:szCs w:val="24"/>
          <w:lang w:val="en-US"/>
        </w:rPr>
        <w:t xml:space="preserve"> Information </w:t>
      </w:r>
      <w:r>
        <w:rPr>
          <w:rFonts w:ascii="Times New Roman" w:hAnsi="Times New Roman" w:cs="Times New Roman"/>
          <w:sz w:val="24"/>
          <w:szCs w:val="24"/>
          <w:lang w:val="en-US"/>
        </w:rPr>
        <w:t>System</w:t>
      </w:r>
      <w:r w:rsidR="00307974">
        <w:rPr>
          <w:rFonts w:ascii="Times New Roman" w:hAnsi="Times New Roman" w:cs="Times New Roman"/>
          <w:sz w:val="24"/>
          <w:szCs w:val="24"/>
          <w:lang w:val="en-US"/>
        </w:rPr>
        <w:t xml:space="preserve"> (IMIS). This was done to help incoming students with their registration process.</w:t>
      </w:r>
    </w:p>
    <w:p w14:paraId="05132FCD" w14:textId="4E0F9332" w:rsidR="00307974" w:rsidRDefault="00307974"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 Medical examination</w:t>
      </w:r>
    </w:p>
    <w:p w14:paraId="3D27E648" w14:textId="77777777" w:rsidR="002D0A7C" w:rsidRDefault="00307974"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particular </w:t>
      </w:r>
      <w:r w:rsidR="00812EBF">
        <w:rPr>
          <w:rFonts w:ascii="Times New Roman" w:hAnsi="Times New Roman" w:cs="Times New Roman"/>
          <w:sz w:val="24"/>
          <w:szCs w:val="24"/>
          <w:lang w:val="en-US"/>
        </w:rPr>
        <w:t xml:space="preserve">exercise is mandatory component of the registration process, it was administered to new students on the final day of orientation at the University Clinic by the clinical officer, Mr. Christopher </w:t>
      </w:r>
      <w:proofErr w:type="spellStart"/>
      <w:r w:rsidR="00812EBF">
        <w:rPr>
          <w:rFonts w:ascii="Times New Roman" w:hAnsi="Times New Roman" w:cs="Times New Roman"/>
          <w:sz w:val="24"/>
          <w:szCs w:val="24"/>
          <w:lang w:val="en-US"/>
        </w:rPr>
        <w:t>Mwenegamba</w:t>
      </w:r>
      <w:proofErr w:type="spellEnd"/>
      <w:r w:rsidR="00812EBF">
        <w:rPr>
          <w:rFonts w:ascii="Times New Roman" w:hAnsi="Times New Roman" w:cs="Times New Roman"/>
          <w:sz w:val="24"/>
          <w:szCs w:val="24"/>
          <w:lang w:val="en-US"/>
        </w:rPr>
        <w:t>.</w:t>
      </w:r>
    </w:p>
    <w:p w14:paraId="5C64197F" w14:textId="409C2980" w:rsidR="00C76A81" w:rsidRDefault="002D0A7C"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812EBF" w:rsidRPr="002D0A7C">
        <w:rPr>
          <w:rFonts w:ascii="Times New Roman" w:hAnsi="Times New Roman" w:cs="Times New Roman"/>
          <w:sz w:val="24"/>
          <w:szCs w:val="24"/>
          <w:lang w:val="en-US"/>
        </w:rPr>
        <w:t>WELL STRUCTURED ASPECTS</w:t>
      </w:r>
    </w:p>
    <w:p w14:paraId="162795FB" w14:textId="77777777" w:rsidR="00303E55" w:rsidRDefault="002D0A7C" w:rsidP="00303E55">
      <w:pPr>
        <w:pStyle w:val="ListParagraph"/>
        <w:numPr>
          <w:ilvl w:val="0"/>
          <w:numId w:val="22"/>
        </w:numPr>
        <w:spacing w:line="360" w:lineRule="auto"/>
        <w:jc w:val="both"/>
        <w:rPr>
          <w:rFonts w:ascii="Times New Roman" w:hAnsi="Times New Roman" w:cs="Times New Roman"/>
          <w:sz w:val="24"/>
          <w:szCs w:val="24"/>
          <w:lang w:val="en-US"/>
        </w:rPr>
      </w:pPr>
      <w:r w:rsidRPr="002D0A7C">
        <w:rPr>
          <w:rFonts w:ascii="Times New Roman" w:hAnsi="Times New Roman" w:cs="Times New Roman"/>
          <w:sz w:val="24"/>
          <w:szCs w:val="24"/>
          <w:lang w:val="en-US"/>
        </w:rPr>
        <w:t>Information accessibility</w:t>
      </w:r>
    </w:p>
    <w:p w14:paraId="4544EA89" w14:textId="00A0068A" w:rsidR="005B6792" w:rsidRPr="00303E55" w:rsidRDefault="002D0A7C" w:rsidP="00303E55">
      <w:pPr>
        <w:spacing w:line="360" w:lineRule="auto"/>
        <w:jc w:val="both"/>
        <w:rPr>
          <w:rFonts w:ascii="Times New Roman" w:hAnsi="Times New Roman" w:cs="Times New Roman"/>
          <w:sz w:val="24"/>
          <w:szCs w:val="24"/>
          <w:lang w:val="en-US"/>
        </w:rPr>
      </w:pPr>
      <w:r w:rsidRPr="00303E55">
        <w:rPr>
          <w:rFonts w:ascii="Times New Roman" w:hAnsi="Times New Roman" w:cs="Times New Roman"/>
          <w:sz w:val="24"/>
          <w:szCs w:val="24"/>
          <w:lang w:val="en-US"/>
        </w:rPr>
        <w:t>Mr.</w:t>
      </w:r>
      <w:r w:rsidR="005B6792" w:rsidRPr="00303E55">
        <w:rPr>
          <w:rFonts w:ascii="Times New Roman" w:hAnsi="Times New Roman" w:cs="Times New Roman"/>
          <w:sz w:val="24"/>
          <w:szCs w:val="24"/>
          <w:lang w:val="en-US"/>
        </w:rPr>
        <w:t xml:space="preserve"> Clive </w:t>
      </w:r>
      <w:proofErr w:type="spellStart"/>
      <w:r w:rsidR="005B6792" w:rsidRPr="00303E55">
        <w:rPr>
          <w:rFonts w:ascii="Times New Roman" w:hAnsi="Times New Roman" w:cs="Times New Roman"/>
          <w:sz w:val="24"/>
          <w:szCs w:val="24"/>
          <w:lang w:val="en-US"/>
        </w:rPr>
        <w:t>Chinkhuntha</w:t>
      </w:r>
      <w:proofErr w:type="spellEnd"/>
      <w:r w:rsidR="005B6792" w:rsidRPr="00303E55">
        <w:rPr>
          <w:rFonts w:ascii="Times New Roman" w:hAnsi="Times New Roman" w:cs="Times New Roman"/>
          <w:sz w:val="24"/>
          <w:szCs w:val="24"/>
          <w:lang w:val="en-US"/>
        </w:rPr>
        <w:t xml:space="preserve">, one of the new students </w:t>
      </w:r>
      <w:r w:rsidRPr="00303E55">
        <w:rPr>
          <w:rFonts w:ascii="Times New Roman" w:hAnsi="Times New Roman" w:cs="Times New Roman"/>
          <w:sz w:val="24"/>
          <w:szCs w:val="24"/>
          <w:lang w:val="en-US"/>
        </w:rPr>
        <w:t xml:space="preserve">explained that new </w:t>
      </w:r>
      <w:r w:rsidR="005B6792" w:rsidRPr="00303E55">
        <w:rPr>
          <w:rFonts w:ascii="Times New Roman" w:hAnsi="Times New Roman" w:cs="Times New Roman"/>
          <w:sz w:val="24"/>
          <w:szCs w:val="24"/>
          <w:lang w:val="en-US"/>
        </w:rPr>
        <w:t xml:space="preserve">students </w:t>
      </w:r>
      <w:r w:rsidRPr="00303E55">
        <w:rPr>
          <w:rFonts w:ascii="Times New Roman" w:hAnsi="Times New Roman" w:cs="Times New Roman"/>
          <w:sz w:val="24"/>
          <w:szCs w:val="24"/>
          <w:lang w:val="en-US"/>
        </w:rPr>
        <w:t xml:space="preserve">were promptly informed about designated venues for orientation and registration activities via the program of events memorandum disseminated by the Mzuzu University administration. He further emphasized that this facilitated comprehensive understanding among students regarding precise timing allocated </w:t>
      </w:r>
      <w:r w:rsidR="005B6792" w:rsidRPr="00303E55">
        <w:rPr>
          <w:rFonts w:ascii="Times New Roman" w:hAnsi="Times New Roman" w:cs="Times New Roman"/>
          <w:sz w:val="24"/>
          <w:szCs w:val="24"/>
          <w:lang w:val="en-US"/>
        </w:rPr>
        <w:t>for each event.</w:t>
      </w:r>
      <w:r w:rsidRPr="00303E55">
        <w:rPr>
          <w:rFonts w:ascii="Times New Roman" w:hAnsi="Times New Roman" w:cs="Times New Roman"/>
          <w:sz w:val="24"/>
          <w:szCs w:val="24"/>
          <w:lang w:val="en-US"/>
        </w:rPr>
        <w:t xml:space="preserve">     </w:t>
      </w:r>
    </w:p>
    <w:p w14:paraId="4CB0F33C" w14:textId="77777777" w:rsidR="00303E55" w:rsidRDefault="005B6792" w:rsidP="00303E55">
      <w:pPr>
        <w:pStyle w:val="ListParagraph"/>
        <w:numPr>
          <w:ilvl w:val="0"/>
          <w:numId w:val="2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Timeliness</w:t>
      </w:r>
    </w:p>
    <w:p w14:paraId="530B46C8" w14:textId="77777777" w:rsidR="00C76A81" w:rsidRDefault="000B133D" w:rsidP="00303E55">
      <w:pPr>
        <w:spacing w:line="360" w:lineRule="auto"/>
        <w:jc w:val="both"/>
        <w:rPr>
          <w:rFonts w:ascii="Times New Roman" w:hAnsi="Times New Roman" w:cs="Times New Roman"/>
          <w:sz w:val="24"/>
          <w:szCs w:val="24"/>
          <w:lang w:val="en-US"/>
        </w:rPr>
      </w:pPr>
      <w:r w:rsidRPr="00303E55">
        <w:rPr>
          <w:rFonts w:ascii="Times New Roman" w:hAnsi="Times New Roman" w:cs="Times New Roman"/>
          <w:sz w:val="24"/>
          <w:szCs w:val="24"/>
          <w:lang w:val="en-US"/>
        </w:rPr>
        <w:t>The orientation and registration exercises were meticulously arranged and executed in timely manner. According to Mr. Clive who highlighted that the program of events memorandum distributed by the Mzuzu University comprehensively outlined the schedule for the entire orientation and registration proceedings</w:t>
      </w:r>
      <w:r w:rsidR="00303E55" w:rsidRPr="00303E55">
        <w:rPr>
          <w:rFonts w:ascii="Times New Roman" w:hAnsi="Times New Roman" w:cs="Times New Roman"/>
          <w:sz w:val="24"/>
          <w:szCs w:val="24"/>
          <w:lang w:val="en-US"/>
        </w:rPr>
        <w:t>. This facilitated seamless organization, as both presenters and students adhered punctually to their respective roles and adhered strictly to the predetermined time frame delineated in the program of events</w:t>
      </w:r>
      <w:r w:rsidR="00DE2BDA">
        <w:rPr>
          <w:rFonts w:ascii="Times New Roman" w:hAnsi="Times New Roman" w:cs="Times New Roman"/>
          <w:sz w:val="24"/>
          <w:szCs w:val="24"/>
          <w:lang w:val="en-US"/>
        </w:rPr>
        <w:t>.</w:t>
      </w:r>
      <w:r w:rsidR="00303E55" w:rsidRPr="00303E55">
        <w:rPr>
          <w:rFonts w:ascii="Times New Roman" w:hAnsi="Times New Roman" w:cs="Times New Roman"/>
          <w:sz w:val="24"/>
          <w:szCs w:val="24"/>
          <w:lang w:val="en-US"/>
        </w:rPr>
        <w:t xml:space="preserve"> </w:t>
      </w:r>
    </w:p>
    <w:p w14:paraId="6E185E58" w14:textId="4BBAA9A7" w:rsidR="00DE2BDA" w:rsidRDefault="00DE2BDA"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721080">
        <w:rPr>
          <w:rFonts w:ascii="Times New Roman" w:hAnsi="Times New Roman" w:cs="Times New Roman"/>
          <w:sz w:val="24"/>
          <w:szCs w:val="24"/>
          <w:lang w:val="en-US"/>
        </w:rPr>
        <w:t xml:space="preserve">  ASPECTS THAT REQUIRE IMPROVEMENT</w:t>
      </w:r>
    </w:p>
    <w:p w14:paraId="4AF78B98" w14:textId="77777777" w:rsidR="00C76A81" w:rsidRDefault="00721080" w:rsidP="00721080">
      <w:pPr>
        <w:pStyle w:val="ListParagraph"/>
        <w:numPr>
          <w:ilvl w:val="0"/>
          <w:numId w:val="2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Venue for the orientation program</w:t>
      </w:r>
    </w:p>
    <w:p w14:paraId="22D4BF25" w14:textId="6A90AADB" w:rsidR="00721080" w:rsidRPr="00C76A81" w:rsidRDefault="003D0964" w:rsidP="00C76A81">
      <w:pPr>
        <w:spacing w:line="360" w:lineRule="auto"/>
        <w:jc w:val="both"/>
        <w:rPr>
          <w:rFonts w:ascii="Times New Roman" w:hAnsi="Times New Roman" w:cs="Times New Roman"/>
          <w:sz w:val="24"/>
          <w:szCs w:val="24"/>
          <w:lang w:val="en-US"/>
        </w:rPr>
      </w:pPr>
      <w:r w:rsidRPr="00C76A81">
        <w:rPr>
          <w:rFonts w:ascii="Times New Roman" w:hAnsi="Times New Roman" w:cs="Times New Roman"/>
          <w:sz w:val="24"/>
          <w:szCs w:val="24"/>
          <w:lang w:val="en-US"/>
        </w:rPr>
        <w:lastRenderedPageBreak/>
        <w:t xml:space="preserve">During the orientation program at </w:t>
      </w:r>
      <w:proofErr w:type="spellStart"/>
      <w:r w:rsidRPr="00C76A81">
        <w:rPr>
          <w:rFonts w:ascii="Times New Roman" w:hAnsi="Times New Roman" w:cs="Times New Roman"/>
          <w:sz w:val="24"/>
          <w:szCs w:val="24"/>
          <w:lang w:val="en-US"/>
        </w:rPr>
        <w:t>Codel</w:t>
      </w:r>
      <w:proofErr w:type="spellEnd"/>
      <w:r w:rsidRPr="00C76A81">
        <w:rPr>
          <w:rFonts w:ascii="Times New Roman" w:hAnsi="Times New Roman" w:cs="Times New Roman"/>
          <w:sz w:val="24"/>
          <w:szCs w:val="24"/>
          <w:lang w:val="en-US"/>
        </w:rPr>
        <w:t xml:space="preserve"> complex, there was a lack of chairs, which resulted in some students having to stand. This created an inconvenience and discomfort for those who couldn’t find a seat. It would have been better if the University had organized enough chairs to accommodate all the students attending the program.</w:t>
      </w:r>
    </w:p>
    <w:p w14:paraId="35A23EF1" w14:textId="62F4B668" w:rsidR="00167A69" w:rsidRPr="00A93247" w:rsidRDefault="003D0964" w:rsidP="00A93247">
      <w:pPr>
        <w:pStyle w:val="ListParagraph"/>
        <w:numPr>
          <w:ilvl w:val="0"/>
          <w:numId w:val="23"/>
        </w:numPr>
        <w:spacing w:line="360" w:lineRule="auto"/>
        <w:jc w:val="both"/>
        <w:rPr>
          <w:rFonts w:ascii="Times New Roman" w:hAnsi="Times New Roman" w:cs="Times New Roman"/>
          <w:sz w:val="24"/>
          <w:szCs w:val="24"/>
          <w:lang w:val="en-US"/>
        </w:rPr>
      </w:pPr>
      <w:r w:rsidRPr="00A93247">
        <w:rPr>
          <w:rFonts w:ascii="Times New Roman" w:hAnsi="Times New Roman" w:cs="Times New Roman"/>
          <w:sz w:val="24"/>
          <w:szCs w:val="24"/>
          <w:lang w:val="en-US"/>
        </w:rPr>
        <w:t>Communication during welcoming addresses</w:t>
      </w:r>
    </w:p>
    <w:p w14:paraId="20D0EDDB" w14:textId="4689A6F5" w:rsidR="003D0964" w:rsidRDefault="00DB7884" w:rsidP="00167A69">
      <w:pPr>
        <w:spacing w:line="360" w:lineRule="auto"/>
        <w:jc w:val="both"/>
        <w:rPr>
          <w:rFonts w:ascii="Times New Roman" w:hAnsi="Times New Roman" w:cs="Times New Roman"/>
          <w:sz w:val="24"/>
          <w:szCs w:val="24"/>
          <w:lang w:val="en-US"/>
        </w:rPr>
      </w:pPr>
      <w:r w:rsidRPr="00167A69">
        <w:rPr>
          <w:rFonts w:ascii="Times New Roman" w:hAnsi="Times New Roman" w:cs="Times New Roman"/>
          <w:sz w:val="24"/>
          <w:szCs w:val="24"/>
          <w:lang w:val="en-US"/>
        </w:rPr>
        <w:t>During the orientation process, there were significant communication barriers that affected the effectiveness of the welcoming addresses.  According to Miss Annette Banda,</w:t>
      </w:r>
      <w:r w:rsidR="00167A69" w:rsidRPr="00167A69">
        <w:rPr>
          <w:rFonts w:ascii="Times New Roman" w:hAnsi="Times New Roman" w:cs="Times New Roman"/>
          <w:sz w:val="24"/>
          <w:szCs w:val="24"/>
          <w:lang w:val="en-US"/>
        </w:rPr>
        <w:t xml:space="preserve"> s</w:t>
      </w:r>
      <w:r w:rsidR="00795981" w:rsidRPr="00167A69">
        <w:rPr>
          <w:rFonts w:ascii="Times New Roman" w:hAnsi="Times New Roman" w:cs="Times New Roman"/>
          <w:sz w:val="24"/>
          <w:szCs w:val="24"/>
          <w:lang w:val="en-US"/>
        </w:rPr>
        <w:t xml:space="preserve">he emphasized that there was excessive background noise which made it difficult for students to hear the speakers </w:t>
      </w:r>
      <w:r w:rsidR="00167A69" w:rsidRPr="00167A69">
        <w:rPr>
          <w:rFonts w:ascii="Times New Roman" w:hAnsi="Times New Roman" w:cs="Times New Roman"/>
          <w:sz w:val="24"/>
          <w:szCs w:val="24"/>
          <w:lang w:val="en-US"/>
        </w:rPr>
        <w:t>clearly. She also added that microphones used were not audible enough to overcome the noise, resulting in a lack of comprehension and engagement among the students.</w:t>
      </w:r>
    </w:p>
    <w:p w14:paraId="29D6F1A7" w14:textId="7352975B" w:rsidR="00167A69" w:rsidRDefault="0092051D" w:rsidP="00167A69">
      <w:pPr>
        <w:pStyle w:val="ListParagraph"/>
        <w:numPr>
          <w:ilvl w:val="0"/>
          <w:numId w:val="2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new online registration processes</w:t>
      </w:r>
    </w:p>
    <w:p w14:paraId="27D1FA8B" w14:textId="77777777" w:rsidR="00CE5B85" w:rsidRDefault="0092051D" w:rsidP="0092051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Implementation of a new online registration process brought about several challenges for students.</w:t>
      </w:r>
      <w:r w:rsidRPr="0092051D">
        <w:rPr>
          <w:rFonts w:ascii="Times New Roman" w:hAnsi="Times New Roman" w:cs="Times New Roman"/>
          <w:sz w:val="24"/>
          <w:szCs w:val="24"/>
        </w:rPr>
        <w:t xml:space="preserve"> </w:t>
      </w:r>
      <w:r>
        <w:rPr>
          <w:rFonts w:ascii="Times New Roman" w:hAnsi="Times New Roman" w:cs="Times New Roman"/>
          <w:sz w:val="24"/>
          <w:szCs w:val="24"/>
        </w:rPr>
        <w:t>After conducting the research and interview with</w:t>
      </w:r>
      <w:r>
        <w:rPr>
          <w:rFonts w:ascii="Times New Roman" w:hAnsi="Times New Roman" w:cs="Times New Roman"/>
          <w:sz w:val="24"/>
          <w:szCs w:val="24"/>
          <w:lang w:val="en-US"/>
        </w:rPr>
        <w:t xml:space="preserve"> some new </w:t>
      </w:r>
      <w:r>
        <w:rPr>
          <w:rFonts w:ascii="Times New Roman" w:hAnsi="Times New Roman" w:cs="Times New Roman"/>
          <w:sz w:val="24"/>
          <w:szCs w:val="24"/>
        </w:rPr>
        <w:t>students and some c</w:t>
      </w:r>
      <w:r w:rsidR="00486EB6">
        <w:rPr>
          <w:rFonts w:ascii="Times New Roman" w:hAnsi="Times New Roman" w:cs="Times New Roman"/>
          <w:sz w:val="24"/>
          <w:szCs w:val="24"/>
          <w:lang w:val="en-US"/>
        </w:rPr>
        <w:t xml:space="preserve">continuing students </w:t>
      </w:r>
      <w:r>
        <w:rPr>
          <w:rFonts w:ascii="Times New Roman" w:hAnsi="Times New Roman" w:cs="Times New Roman"/>
          <w:sz w:val="24"/>
          <w:szCs w:val="24"/>
        </w:rPr>
        <w:t>respectively.</w:t>
      </w:r>
      <w:r w:rsidR="00486EB6">
        <w:rPr>
          <w:rFonts w:ascii="Times New Roman" w:hAnsi="Times New Roman" w:cs="Times New Roman"/>
          <w:sz w:val="24"/>
          <w:szCs w:val="24"/>
          <w:lang w:val="en-US"/>
        </w:rPr>
        <w:t xml:space="preserve"> It was found that one of the major problems was the frequent system failure. The online registration system was constantly being updated, which resulted in technical glitches and disruptions during the registration period. Students encountered error messages, slow loading </w:t>
      </w:r>
      <w:r w:rsidR="00CE5B85">
        <w:rPr>
          <w:rFonts w:ascii="Times New Roman" w:hAnsi="Times New Roman" w:cs="Times New Roman"/>
          <w:sz w:val="24"/>
          <w:szCs w:val="24"/>
          <w:lang w:val="en-US"/>
        </w:rPr>
        <w:t>times, and</w:t>
      </w:r>
      <w:r w:rsidR="00486EB6">
        <w:rPr>
          <w:rFonts w:ascii="Times New Roman" w:hAnsi="Times New Roman" w:cs="Times New Roman"/>
          <w:sz w:val="24"/>
          <w:szCs w:val="24"/>
          <w:lang w:val="en-US"/>
        </w:rPr>
        <w:t xml:space="preserve"> even complete system crashes, causing frustration and delays in the registration process.</w:t>
      </w:r>
      <w:r w:rsidR="00CE5B85">
        <w:rPr>
          <w:rFonts w:ascii="Times New Roman" w:hAnsi="Times New Roman" w:cs="Times New Roman"/>
          <w:sz w:val="24"/>
          <w:szCs w:val="24"/>
          <w:lang w:val="en-US"/>
        </w:rPr>
        <w:t xml:space="preserve"> Additionally, another issue arose due to a shortage of ICT experts assisting with the online registration. With limited personnel available to address technical issues and provide support, students faced difficulties in resolving their registration problems promptly.</w:t>
      </w:r>
    </w:p>
    <w:p w14:paraId="04206810" w14:textId="6783F325" w:rsidR="00CE5B85" w:rsidRDefault="00CE5B85" w:rsidP="00A93247">
      <w:pPr>
        <w:pStyle w:val="ListParagraph"/>
        <w:numPr>
          <w:ilvl w:val="0"/>
          <w:numId w:val="2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medical examination </w:t>
      </w:r>
      <w:r w:rsidR="000164CA">
        <w:rPr>
          <w:rFonts w:ascii="Times New Roman" w:hAnsi="Times New Roman" w:cs="Times New Roman"/>
          <w:sz w:val="24"/>
          <w:szCs w:val="24"/>
          <w:lang w:val="en-US"/>
        </w:rPr>
        <w:t>processes</w:t>
      </w:r>
    </w:p>
    <w:p w14:paraId="57A0B5CF" w14:textId="75B08DC5" w:rsidR="007536FA" w:rsidRDefault="00A93247"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After conducting the research and interview with some new students both face-to-face and ODL postgraduate and undergraduate student. It was found that medical examination process</w:t>
      </w:r>
      <w:r w:rsidR="00ED6A32">
        <w:rPr>
          <w:rFonts w:ascii="Times New Roman" w:hAnsi="Times New Roman" w:cs="Times New Roman"/>
          <w:sz w:val="24"/>
          <w:szCs w:val="24"/>
          <w:lang w:val="en-US"/>
        </w:rPr>
        <w:t xml:space="preserve"> faced significant challenges due to the absence of a specific schedule for different faculties or programs. As a result, the clinic became overcrowded with students, leading to inefficiencies and delays. Without a clear schedule, students from various faculties would flock to the clinic</w:t>
      </w:r>
      <w:r w:rsidR="0034683C">
        <w:rPr>
          <w:rFonts w:ascii="Times New Roman" w:hAnsi="Times New Roman" w:cs="Times New Roman"/>
          <w:sz w:val="24"/>
          <w:szCs w:val="24"/>
          <w:lang w:val="en-US"/>
        </w:rPr>
        <w:t xml:space="preserve"> </w:t>
      </w:r>
      <w:r w:rsidR="00ED6A32">
        <w:rPr>
          <w:rFonts w:ascii="Times New Roman" w:hAnsi="Times New Roman" w:cs="Times New Roman"/>
          <w:sz w:val="24"/>
          <w:szCs w:val="24"/>
          <w:lang w:val="en-US"/>
        </w:rPr>
        <w:t>at the same time, causing long waiting times and overcrowding in the waiting area. This not only created inconvenience for students but also put a strain on the clinic st</w:t>
      </w:r>
      <w:r w:rsidR="00FE7A40">
        <w:rPr>
          <w:rFonts w:ascii="Times New Roman" w:hAnsi="Times New Roman" w:cs="Times New Roman"/>
          <w:sz w:val="24"/>
          <w:szCs w:val="24"/>
          <w:lang w:val="en-US"/>
        </w:rPr>
        <w:t>a</w:t>
      </w:r>
      <w:r w:rsidR="00ED6A32">
        <w:rPr>
          <w:rFonts w:ascii="Times New Roman" w:hAnsi="Times New Roman" w:cs="Times New Roman"/>
          <w:sz w:val="24"/>
          <w:szCs w:val="24"/>
          <w:lang w:val="en-US"/>
        </w:rPr>
        <w:t>ff.</w:t>
      </w:r>
      <w:r>
        <w:rPr>
          <w:rFonts w:ascii="Times New Roman" w:hAnsi="Times New Roman" w:cs="Times New Roman"/>
          <w:sz w:val="24"/>
          <w:szCs w:val="24"/>
          <w:lang w:val="en-US"/>
        </w:rPr>
        <w:t xml:space="preserve"> </w:t>
      </w:r>
    </w:p>
    <w:p w14:paraId="14A8621A" w14:textId="77777777" w:rsidR="00C76A81" w:rsidRDefault="007536FA"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RECOMMENDATIONS</w:t>
      </w:r>
    </w:p>
    <w:p w14:paraId="0D6D5D67" w14:textId="0DABD8C9" w:rsidR="0003133B" w:rsidRDefault="00146F6F"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ICT Group 3 students recommends that various aspects that need improvements can be addressed in various ways</w:t>
      </w:r>
      <w:r w:rsidR="00A84683">
        <w:rPr>
          <w:rFonts w:ascii="Times New Roman" w:hAnsi="Times New Roman" w:cs="Times New Roman"/>
          <w:sz w:val="24"/>
          <w:szCs w:val="24"/>
          <w:lang w:val="en-US"/>
        </w:rPr>
        <w:t>. Firstly, when it comes to the venue for the orientation program, consider selecting a spacious location that can accommodate all the participants comfortably, with proper seating arrangements and good audiovisual facilities. Secondly, enhancing communication during welcoming addresses can be achieved by using effective visual aids, engaging speakers, and providing written materials to reinforce key information. Additionally, for the new online registration process, make sure to provide clear instructions and user-friendly interfaces to ensure a smooth and hassle-free experience for students</w:t>
      </w:r>
      <w:r w:rsidR="00660B19">
        <w:rPr>
          <w:rFonts w:ascii="Times New Roman" w:hAnsi="Times New Roman" w:cs="Times New Roman"/>
          <w:sz w:val="24"/>
          <w:szCs w:val="24"/>
          <w:lang w:val="en-US"/>
        </w:rPr>
        <w:t>. Lastly for the medical examination process it would be beneficial to establish a well-organized schedule that allocates specific time slots for different faculties or programs. By implementing these recommendations, the Mzuzu University can improve the overall experience for students and ensure a successful and well-organized process.</w:t>
      </w:r>
    </w:p>
    <w:p w14:paraId="583656B4" w14:textId="264A33C3" w:rsidR="00660B19" w:rsidRDefault="00660B19"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CONCLUSION</w:t>
      </w:r>
    </w:p>
    <w:p w14:paraId="58CB3948" w14:textId="1AC83313" w:rsidR="00122388" w:rsidRDefault="00660B19"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report highlighted both well-structured aspects and area that required improvement.</w:t>
      </w:r>
      <w:r w:rsidR="00D46193">
        <w:rPr>
          <w:rFonts w:ascii="Times New Roman" w:hAnsi="Times New Roman" w:cs="Times New Roman"/>
          <w:sz w:val="24"/>
          <w:szCs w:val="24"/>
          <w:lang w:val="en-US"/>
        </w:rPr>
        <w:t xml:space="preserve"> The aspects that were well structured included the accessibility of information and timeliness of the programs. However, they were areas that needed improvement, such as the medical examination process, the new online registration process, the venue for the orientation program, and the lack of effective communication during orientation process. The report suggests implementing measures to enhance these areas and ensure a more seamless and efficient orientation and registration experience.</w:t>
      </w:r>
    </w:p>
    <w:p w14:paraId="0D5C1927" w14:textId="213D97F4" w:rsidR="00C76A81" w:rsidRDefault="00C76A81" w:rsidP="00A93247">
      <w:pPr>
        <w:spacing w:line="360" w:lineRule="auto"/>
        <w:jc w:val="both"/>
        <w:rPr>
          <w:rFonts w:ascii="Times New Roman" w:hAnsi="Times New Roman" w:cs="Times New Roman"/>
          <w:sz w:val="24"/>
          <w:szCs w:val="24"/>
          <w:lang w:val="en-US"/>
        </w:rPr>
      </w:pPr>
    </w:p>
    <w:p w14:paraId="59BC11FA" w14:textId="77777777" w:rsidR="00A411FE" w:rsidRDefault="00A411FE" w:rsidP="00A93247">
      <w:pPr>
        <w:spacing w:line="360" w:lineRule="auto"/>
        <w:jc w:val="both"/>
        <w:rPr>
          <w:rFonts w:ascii="Times New Roman" w:hAnsi="Times New Roman" w:cs="Times New Roman"/>
          <w:sz w:val="24"/>
          <w:szCs w:val="24"/>
          <w:lang w:val="en-US"/>
        </w:rPr>
      </w:pPr>
    </w:p>
    <w:p w14:paraId="07D0110E" w14:textId="77777777" w:rsidR="00A411FE" w:rsidRDefault="00A411FE" w:rsidP="00A93247">
      <w:pPr>
        <w:spacing w:line="360" w:lineRule="auto"/>
        <w:jc w:val="both"/>
        <w:rPr>
          <w:rFonts w:ascii="Times New Roman" w:hAnsi="Times New Roman" w:cs="Times New Roman"/>
          <w:sz w:val="24"/>
          <w:szCs w:val="24"/>
          <w:lang w:val="en-US"/>
        </w:rPr>
      </w:pPr>
    </w:p>
    <w:p w14:paraId="41832553" w14:textId="5B4882D5" w:rsidR="00C76A81" w:rsidRDefault="00C76A81"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Farook Kalumbi                                                       </w:t>
      </w:r>
      <w:r w:rsidR="00A411FE">
        <w:rPr>
          <w:rFonts w:ascii="Times New Roman" w:hAnsi="Times New Roman" w:cs="Times New Roman"/>
          <w:sz w:val="24"/>
          <w:szCs w:val="24"/>
          <w:lang w:val="en-US"/>
        </w:rPr>
        <w:t xml:space="preserve"> </w:t>
      </w:r>
      <w:r w:rsidR="00A411FE">
        <w:rPr>
          <w:rFonts w:ascii="Times New Roman" w:hAnsi="Times New Roman" w:cs="Times New Roman"/>
          <w:sz w:val="24"/>
          <w:szCs w:val="24"/>
          <w:lang w:val="en-US"/>
        </w:rPr>
        <w:t xml:space="preserve">Chimwemwe </w:t>
      </w:r>
      <w:proofErr w:type="spellStart"/>
      <w:r w:rsidR="00A411FE">
        <w:rPr>
          <w:rFonts w:ascii="Times New Roman" w:hAnsi="Times New Roman" w:cs="Times New Roman"/>
          <w:sz w:val="24"/>
          <w:szCs w:val="24"/>
          <w:lang w:val="en-US"/>
        </w:rPr>
        <w:t>Mwale</w:t>
      </w:r>
      <w:proofErr w:type="spellEnd"/>
    </w:p>
    <w:p w14:paraId="6027786F" w14:textId="19B6C6E5" w:rsidR="00A411FE"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Ethel </w:t>
      </w:r>
      <w:proofErr w:type="spellStart"/>
      <w:r>
        <w:rPr>
          <w:rFonts w:ascii="Times New Roman" w:hAnsi="Times New Roman" w:cs="Times New Roman"/>
          <w:sz w:val="24"/>
          <w:szCs w:val="24"/>
          <w:lang w:val="en-US"/>
        </w:rPr>
        <w:t>Lwinga</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Sara </w:t>
      </w:r>
      <w:proofErr w:type="spellStart"/>
      <w:r>
        <w:rPr>
          <w:rFonts w:ascii="Times New Roman" w:hAnsi="Times New Roman" w:cs="Times New Roman"/>
          <w:sz w:val="24"/>
          <w:szCs w:val="24"/>
          <w:lang w:val="en-US"/>
        </w:rPr>
        <w:t>Nkhwazi</w:t>
      </w:r>
      <w:proofErr w:type="spellEnd"/>
    </w:p>
    <w:p w14:paraId="76257D4B" w14:textId="1744AD58" w:rsidR="00A411FE"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Taonga Kamanga</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Chisomo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Kawanga</w:t>
      </w:r>
      <w:proofErr w:type="spellEnd"/>
    </w:p>
    <w:p w14:paraId="2D3280FD" w14:textId="28739B9C" w:rsidR="00A411FE"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Clive </w:t>
      </w:r>
      <w:proofErr w:type="spellStart"/>
      <w:r>
        <w:rPr>
          <w:rFonts w:ascii="Times New Roman" w:hAnsi="Times New Roman" w:cs="Times New Roman"/>
          <w:sz w:val="24"/>
          <w:szCs w:val="24"/>
          <w:lang w:val="en-US"/>
        </w:rPr>
        <w:t>Chinkhuntha</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Annete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Chigomezgo</w:t>
      </w:r>
      <w:proofErr w:type="spellEnd"/>
    </w:p>
    <w:p w14:paraId="5BCE492F" w14:textId="5943474F" w:rsidR="00A411FE"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Dinah </w:t>
      </w:r>
      <w:proofErr w:type="spellStart"/>
      <w:r>
        <w:rPr>
          <w:rFonts w:ascii="Times New Roman" w:hAnsi="Times New Roman" w:cs="Times New Roman"/>
          <w:sz w:val="24"/>
          <w:szCs w:val="24"/>
          <w:lang w:val="en-US"/>
        </w:rPr>
        <w:t>Winga</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Chawezi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Nkhwazi</w:t>
      </w:r>
      <w:proofErr w:type="spellEnd"/>
    </w:p>
    <w:p w14:paraId="775018FD" w14:textId="05139505" w:rsidR="00C76A81"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C76A81">
        <w:rPr>
          <w:rFonts w:ascii="Times New Roman" w:hAnsi="Times New Roman" w:cs="Times New Roman"/>
          <w:sz w:val="24"/>
          <w:szCs w:val="24"/>
          <w:lang w:val="en-US"/>
        </w:rPr>
        <w:t>Peter Manda</w:t>
      </w:r>
    </w:p>
    <w:p w14:paraId="0841FBE0" w14:textId="61B79A89" w:rsidR="00122388" w:rsidRDefault="00540F2E" w:rsidP="00540F2E">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REFERENCES</w:t>
      </w:r>
    </w:p>
    <w:p w14:paraId="5CFE9A60" w14:textId="77777777" w:rsidR="00483310" w:rsidRDefault="00483310" w:rsidP="00540F2E">
      <w:pPr>
        <w:spacing w:after="161" w:line="265" w:lineRule="auto"/>
        <w:ind w:left="-15"/>
        <w:rPr>
          <w:rFonts w:ascii="Times New Roman" w:hAnsi="Times New Roman" w:cs="Times New Roman"/>
          <w:sz w:val="24"/>
          <w:lang w:val="en-US"/>
        </w:rPr>
      </w:pPr>
      <w:proofErr w:type="spellStart"/>
      <w:r>
        <w:rPr>
          <w:rFonts w:ascii="Times New Roman" w:hAnsi="Times New Roman" w:cs="Times New Roman"/>
          <w:sz w:val="24"/>
          <w:lang w:val="en-US"/>
        </w:rPr>
        <w:t>Annete</w:t>
      </w:r>
      <w:proofErr w:type="spellEnd"/>
      <w:r>
        <w:rPr>
          <w:rFonts w:ascii="Times New Roman" w:hAnsi="Times New Roman" w:cs="Times New Roman"/>
          <w:sz w:val="24"/>
          <w:lang w:val="en-US"/>
        </w:rPr>
        <w:t xml:space="preserve"> Banda. New face-to-face level one student</w:t>
      </w:r>
    </w:p>
    <w:p w14:paraId="4974CBAA" w14:textId="77777777" w:rsidR="00483310" w:rsidRDefault="00483310" w:rsidP="00540F2E">
      <w:pPr>
        <w:spacing w:after="161" w:line="265" w:lineRule="auto"/>
        <w:ind w:left="-15"/>
        <w:rPr>
          <w:rFonts w:ascii="Times New Roman" w:hAnsi="Times New Roman" w:cs="Times New Roman"/>
          <w:sz w:val="24"/>
        </w:rPr>
      </w:pPr>
    </w:p>
    <w:p w14:paraId="1705B387" w14:textId="1D405E77" w:rsidR="00540F2E" w:rsidRPr="00483310" w:rsidRDefault="00540F2E" w:rsidP="00540F2E">
      <w:pPr>
        <w:spacing w:after="161" w:line="265" w:lineRule="auto"/>
        <w:ind w:left="-15"/>
        <w:rPr>
          <w:rFonts w:ascii="Times New Roman" w:hAnsi="Times New Roman" w:cs="Times New Roman"/>
        </w:rPr>
      </w:pPr>
      <w:bookmarkStart w:id="0" w:name="_GoBack"/>
      <w:bookmarkEnd w:id="0"/>
      <w:r w:rsidRPr="00483310">
        <w:rPr>
          <w:rFonts w:ascii="Times New Roman" w:hAnsi="Times New Roman" w:cs="Times New Roman"/>
          <w:sz w:val="24"/>
        </w:rPr>
        <w:t xml:space="preserve">APA. (2010). </w:t>
      </w:r>
      <w:r w:rsidRPr="00483310">
        <w:rPr>
          <w:rFonts w:ascii="Times New Roman" w:eastAsia="Palatino Linotype" w:hAnsi="Times New Roman" w:cs="Times New Roman"/>
          <w:i/>
          <w:sz w:val="24"/>
        </w:rPr>
        <w:t>Publication manual of the American Psychological Association</w:t>
      </w:r>
      <w:r w:rsidRPr="00483310">
        <w:rPr>
          <w:rFonts w:ascii="Times New Roman" w:hAnsi="Times New Roman" w:cs="Times New Roman"/>
          <w:sz w:val="24"/>
        </w:rPr>
        <w:t xml:space="preserve"> (6thed.). </w:t>
      </w:r>
    </w:p>
    <w:p w14:paraId="637392C9" w14:textId="77777777" w:rsidR="00483310" w:rsidRDefault="00540F2E" w:rsidP="00540F2E">
      <w:pPr>
        <w:tabs>
          <w:tab w:val="center" w:pos="3608"/>
        </w:tabs>
        <w:rPr>
          <w:rFonts w:ascii="Times New Roman" w:hAnsi="Times New Roman" w:cs="Times New Roman"/>
          <w:sz w:val="24"/>
        </w:rPr>
      </w:pPr>
      <w:r w:rsidRPr="00483310">
        <w:rPr>
          <w:rFonts w:ascii="Times New Roman" w:hAnsi="Times New Roman" w:cs="Times New Roman"/>
          <w:sz w:val="24"/>
        </w:rPr>
        <w:t xml:space="preserve"> </w:t>
      </w:r>
      <w:r w:rsidRPr="00483310">
        <w:rPr>
          <w:rFonts w:ascii="Times New Roman" w:hAnsi="Times New Roman" w:cs="Times New Roman"/>
          <w:sz w:val="24"/>
        </w:rPr>
        <w:tab/>
        <w:t>Washington, DC: American Psychological Association.</w:t>
      </w:r>
    </w:p>
    <w:p w14:paraId="2B920E6E" w14:textId="77777777" w:rsidR="00483310" w:rsidRDefault="00483310" w:rsidP="00540F2E">
      <w:pPr>
        <w:tabs>
          <w:tab w:val="center" w:pos="3608"/>
        </w:tabs>
        <w:rPr>
          <w:rFonts w:ascii="Times New Roman" w:hAnsi="Times New Roman" w:cs="Times New Roman"/>
          <w:sz w:val="24"/>
          <w:lang w:val="en-US"/>
        </w:rPr>
      </w:pPr>
    </w:p>
    <w:p w14:paraId="50C4FB70" w14:textId="014ABF1B" w:rsidR="00540F2E" w:rsidRPr="00483310" w:rsidRDefault="00483310" w:rsidP="00540F2E">
      <w:pPr>
        <w:tabs>
          <w:tab w:val="center" w:pos="3608"/>
        </w:tabs>
        <w:rPr>
          <w:rFonts w:ascii="Times New Roman" w:hAnsi="Times New Roman" w:cs="Times New Roman"/>
        </w:rPr>
      </w:pPr>
      <w:r>
        <w:rPr>
          <w:rFonts w:ascii="Times New Roman" w:hAnsi="Times New Roman" w:cs="Times New Roman"/>
          <w:sz w:val="24"/>
          <w:lang w:val="en-US"/>
        </w:rPr>
        <w:t xml:space="preserve">Mr. </w:t>
      </w:r>
      <w:proofErr w:type="spellStart"/>
      <w:r>
        <w:rPr>
          <w:rFonts w:ascii="Times New Roman" w:hAnsi="Times New Roman" w:cs="Times New Roman"/>
          <w:sz w:val="24"/>
          <w:lang w:val="en-US"/>
        </w:rPr>
        <w:t>Chinkhuntha</w:t>
      </w:r>
      <w:proofErr w:type="spellEnd"/>
      <w:r>
        <w:rPr>
          <w:rFonts w:ascii="Times New Roman" w:hAnsi="Times New Roman" w:cs="Times New Roman"/>
          <w:sz w:val="24"/>
          <w:lang w:val="en-US"/>
        </w:rPr>
        <w:t xml:space="preserve">. New </w:t>
      </w:r>
      <w:proofErr w:type="spellStart"/>
      <w:r>
        <w:rPr>
          <w:rFonts w:ascii="Times New Roman" w:hAnsi="Times New Roman" w:cs="Times New Roman"/>
          <w:sz w:val="24"/>
          <w:lang w:val="en-US"/>
        </w:rPr>
        <w:t>odel</w:t>
      </w:r>
      <w:proofErr w:type="spellEnd"/>
      <w:r>
        <w:rPr>
          <w:rFonts w:ascii="Times New Roman" w:hAnsi="Times New Roman" w:cs="Times New Roman"/>
          <w:sz w:val="24"/>
          <w:lang w:val="en-US"/>
        </w:rPr>
        <w:t xml:space="preserve"> postgraduate student.</w:t>
      </w:r>
      <w:r w:rsidR="00540F2E" w:rsidRPr="00483310">
        <w:rPr>
          <w:rFonts w:ascii="Times New Roman" w:hAnsi="Times New Roman" w:cs="Times New Roman"/>
          <w:sz w:val="24"/>
        </w:rPr>
        <w:t xml:space="preserve"> </w:t>
      </w:r>
    </w:p>
    <w:p w14:paraId="137B6E7F" w14:textId="77777777" w:rsidR="00483310" w:rsidRDefault="00483310" w:rsidP="00540F2E">
      <w:pPr>
        <w:spacing w:after="123" w:line="359" w:lineRule="auto"/>
        <w:ind w:right="50"/>
        <w:rPr>
          <w:rFonts w:ascii="Times New Roman" w:hAnsi="Times New Roman" w:cs="Times New Roman"/>
          <w:sz w:val="24"/>
        </w:rPr>
      </w:pPr>
    </w:p>
    <w:p w14:paraId="22306968" w14:textId="36486C9C" w:rsidR="00483310" w:rsidRDefault="00540F2E" w:rsidP="00540F2E">
      <w:pPr>
        <w:spacing w:after="123" w:line="359" w:lineRule="auto"/>
        <w:ind w:right="50"/>
        <w:rPr>
          <w:rFonts w:ascii="Times New Roman" w:hAnsi="Times New Roman" w:cs="Times New Roman"/>
          <w:sz w:val="24"/>
        </w:rPr>
      </w:pPr>
      <w:r w:rsidRPr="00483310">
        <w:rPr>
          <w:rFonts w:ascii="Times New Roman" w:hAnsi="Times New Roman" w:cs="Times New Roman"/>
          <w:sz w:val="24"/>
        </w:rPr>
        <w:t xml:space="preserve">Emerson, L. (Ed.) (1995). </w:t>
      </w:r>
      <w:r w:rsidRPr="00483310">
        <w:rPr>
          <w:rFonts w:ascii="Times New Roman" w:eastAsia="Palatino Linotype" w:hAnsi="Times New Roman" w:cs="Times New Roman"/>
          <w:i/>
          <w:sz w:val="24"/>
        </w:rPr>
        <w:t>Writing guidelines for business students</w:t>
      </w:r>
      <w:r w:rsidRPr="00483310">
        <w:rPr>
          <w:rFonts w:ascii="Times New Roman" w:hAnsi="Times New Roman" w:cs="Times New Roman"/>
          <w:sz w:val="24"/>
        </w:rPr>
        <w:t xml:space="preserve">. Palmerston North: The </w:t>
      </w:r>
    </w:p>
    <w:p w14:paraId="2FEED6C6" w14:textId="58C89607" w:rsidR="00540F2E" w:rsidRPr="00483310" w:rsidRDefault="00540F2E" w:rsidP="00540F2E">
      <w:pPr>
        <w:spacing w:after="123" w:line="359" w:lineRule="auto"/>
        <w:ind w:right="50"/>
        <w:rPr>
          <w:rFonts w:ascii="Times New Roman" w:hAnsi="Times New Roman" w:cs="Times New Roman"/>
        </w:rPr>
      </w:pPr>
      <w:r w:rsidRPr="00483310">
        <w:rPr>
          <w:rFonts w:ascii="Times New Roman" w:hAnsi="Times New Roman" w:cs="Times New Roman"/>
          <w:sz w:val="24"/>
        </w:rPr>
        <w:t xml:space="preserve">Dunmore </w:t>
      </w:r>
      <w:r w:rsidR="00483310" w:rsidRPr="00483310">
        <w:rPr>
          <w:rFonts w:ascii="Times New Roman" w:hAnsi="Times New Roman" w:cs="Times New Roman"/>
          <w:sz w:val="24"/>
        </w:rPr>
        <w:t>Press. Guffey</w:t>
      </w:r>
      <w:r w:rsidRPr="00483310">
        <w:rPr>
          <w:rFonts w:ascii="Times New Roman" w:hAnsi="Times New Roman" w:cs="Times New Roman"/>
          <w:sz w:val="24"/>
        </w:rPr>
        <w:t xml:space="preserve">, M. E., Rhodes, K., &amp; </w:t>
      </w:r>
      <w:proofErr w:type="spellStart"/>
      <w:r w:rsidRPr="00483310">
        <w:rPr>
          <w:rFonts w:ascii="Times New Roman" w:hAnsi="Times New Roman" w:cs="Times New Roman"/>
          <w:sz w:val="24"/>
        </w:rPr>
        <w:t>Rogin</w:t>
      </w:r>
      <w:proofErr w:type="spellEnd"/>
      <w:r w:rsidRPr="00483310">
        <w:rPr>
          <w:rFonts w:ascii="Times New Roman" w:hAnsi="Times New Roman" w:cs="Times New Roman"/>
          <w:sz w:val="24"/>
        </w:rPr>
        <w:t xml:space="preserve">, P. (2001). </w:t>
      </w:r>
      <w:r w:rsidR="00483310" w:rsidRPr="00483310">
        <w:rPr>
          <w:rFonts w:ascii="Times New Roman" w:eastAsia="Palatino Linotype" w:hAnsi="Times New Roman" w:cs="Times New Roman"/>
          <w:i/>
          <w:sz w:val="24"/>
        </w:rPr>
        <w:t>Business communication</w:t>
      </w:r>
      <w:r w:rsidRPr="00483310">
        <w:rPr>
          <w:rFonts w:ascii="Times New Roman" w:eastAsia="Palatino Linotype" w:hAnsi="Times New Roman" w:cs="Times New Roman"/>
          <w:i/>
          <w:sz w:val="24"/>
        </w:rPr>
        <w:t>: Process and product</w:t>
      </w:r>
      <w:r w:rsidRPr="00483310">
        <w:rPr>
          <w:rFonts w:ascii="Times New Roman" w:hAnsi="Times New Roman" w:cs="Times New Roman"/>
          <w:sz w:val="24"/>
        </w:rPr>
        <w:t xml:space="preserve"> (3rdCanadian ed.</w:t>
      </w:r>
      <w:r w:rsidR="00483310" w:rsidRPr="00483310">
        <w:rPr>
          <w:rFonts w:ascii="Times New Roman" w:hAnsi="Times New Roman" w:cs="Times New Roman"/>
          <w:sz w:val="24"/>
        </w:rPr>
        <w:t>). Scarborough, Ontario: Nelson</w:t>
      </w:r>
      <w:r w:rsidRPr="00483310">
        <w:rPr>
          <w:rFonts w:ascii="Times New Roman" w:hAnsi="Times New Roman" w:cs="Times New Roman"/>
          <w:sz w:val="24"/>
        </w:rPr>
        <w:t xml:space="preserve"> Thomson Learning. </w:t>
      </w:r>
    </w:p>
    <w:p w14:paraId="058A90CA" w14:textId="77777777" w:rsidR="00483310" w:rsidRDefault="00540F2E" w:rsidP="00483310">
      <w:pPr>
        <w:spacing w:after="128" w:line="355" w:lineRule="auto"/>
        <w:ind w:left="-15"/>
        <w:rPr>
          <w:rFonts w:ascii="Times New Roman" w:hAnsi="Times New Roman" w:cs="Times New Roman"/>
          <w:sz w:val="24"/>
        </w:rPr>
      </w:pPr>
      <w:proofErr w:type="spellStart"/>
      <w:r w:rsidRPr="00483310">
        <w:rPr>
          <w:rFonts w:ascii="Times New Roman" w:hAnsi="Times New Roman" w:cs="Times New Roman"/>
          <w:sz w:val="24"/>
        </w:rPr>
        <w:t>Munter</w:t>
      </w:r>
      <w:proofErr w:type="spellEnd"/>
      <w:r w:rsidRPr="00483310">
        <w:rPr>
          <w:rFonts w:ascii="Times New Roman" w:hAnsi="Times New Roman" w:cs="Times New Roman"/>
          <w:sz w:val="24"/>
        </w:rPr>
        <w:t xml:space="preserve">, M. (1997). </w:t>
      </w:r>
      <w:r w:rsidRPr="00483310">
        <w:rPr>
          <w:rFonts w:ascii="Times New Roman" w:eastAsia="Palatino Linotype" w:hAnsi="Times New Roman" w:cs="Times New Roman"/>
          <w:i/>
          <w:sz w:val="24"/>
        </w:rPr>
        <w:t xml:space="preserve">Guide to managerial communication: Effective business writing </w:t>
      </w:r>
      <w:r w:rsidR="00483310" w:rsidRPr="00483310">
        <w:rPr>
          <w:rFonts w:ascii="Times New Roman" w:eastAsia="Palatino Linotype" w:hAnsi="Times New Roman" w:cs="Times New Roman"/>
          <w:i/>
          <w:sz w:val="24"/>
        </w:rPr>
        <w:t>and</w:t>
      </w:r>
      <w:r w:rsidRPr="00483310">
        <w:rPr>
          <w:rFonts w:ascii="Times New Roman" w:hAnsi="Times New Roman" w:cs="Times New Roman"/>
          <w:sz w:val="24"/>
        </w:rPr>
        <w:t>.</w:t>
      </w:r>
    </w:p>
    <w:p w14:paraId="78B230A9" w14:textId="3C7374F0" w:rsidR="00540F2E" w:rsidRPr="00483310" w:rsidRDefault="00483310" w:rsidP="00483310">
      <w:pPr>
        <w:spacing w:after="128" w:line="355" w:lineRule="auto"/>
        <w:ind w:left="-15"/>
        <w:rPr>
          <w:rFonts w:ascii="Times New Roman" w:eastAsia="Palatino Linotype" w:hAnsi="Times New Roman" w:cs="Times New Roman"/>
          <w:i/>
          <w:sz w:val="24"/>
        </w:rPr>
      </w:pPr>
      <w:r>
        <w:rPr>
          <w:rFonts w:ascii="Times New Roman" w:hAnsi="Times New Roman" w:cs="Times New Roman"/>
          <w:sz w:val="24"/>
          <w:lang w:val="en-US"/>
        </w:rPr>
        <w:t xml:space="preserve">                   </w:t>
      </w:r>
      <w:r w:rsidRPr="00483310">
        <w:rPr>
          <w:rFonts w:ascii="Times New Roman" w:eastAsia="Palatino Linotype" w:hAnsi="Times New Roman" w:cs="Times New Roman"/>
          <w:i/>
          <w:sz w:val="24"/>
        </w:rPr>
        <w:t>speaking</w:t>
      </w:r>
      <w:r w:rsidRPr="00483310">
        <w:rPr>
          <w:rFonts w:ascii="Times New Roman" w:hAnsi="Times New Roman" w:cs="Times New Roman"/>
          <w:sz w:val="24"/>
        </w:rPr>
        <w:t xml:space="preserve"> (4thed.). Upper Saddle River, NJ: Prentice Hall</w:t>
      </w:r>
      <w:r w:rsidR="00540F2E" w:rsidRPr="00483310">
        <w:rPr>
          <w:rFonts w:ascii="Times New Roman" w:hAnsi="Times New Roman" w:cs="Times New Roman"/>
          <w:sz w:val="24"/>
        </w:rPr>
        <w:t xml:space="preserve">  </w:t>
      </w:r>
    </w:p>
    <w:p w14:paraId="6701AF37" w14:textId="46999AB1" w:rsidR="00540F2E" w:rsidRDefault="00540F2E" w:rsidP="00483310">
      <w:pPr>
        <w:spacing w:after="441" w:line="240" w:lineRule="auto"/>
        <w:ind w:left="-15"/>
        <w:rPr>
          <w:rFonts w:ascii="Times New Roman" w:eastAsia="Palatino Linotype" w:hAnsi="Times New Roman" w:cs="Times New Roman"/>
          <w:i/>
          <w:sz w:val="24"/>
        </w:rPr>
      </w:pPr>
      <w:r w:rsidRPr="00483310">
        <w:rPr>
          <w:rFonts w:ascii="Times New Roman" w:hAnsi="Times New Roman" w:cs="Times New Roman"/>
          <w:sz w:val="24"/>
        </w:rPr>
        <w:t xml:space="preserve">Write Limited, (2013). </w:t>
      </w:r>
      <w:r w:rsidRPr="00483310">
        <w:rPr>
          <w:rFonts w:ascii="Times New Roman" w:eastAsia="Palatino Linotype" w:hAnsi="Times New Roman" w:cs="Times New Roman"/>
          <w:i/>
          <w:sz w:val="24"/>
        </w:rPr>
        <w:t xml:space="preserve">The writer style guide for New Zealanders: A manual for </w:t>
      </w:r>
      <w:r w:rsidR="00483310" w:rsidRPr="00483310">
        <w:rPr>
          <w:rFonts w:ascii="Times New Roman" w:eastAsia="Palatino Linotype" w:hAnsi="Times New Roman" w:cs="Times New Roman"/>
          <w:i/>
          <w:sz w:val="24"/>
        </w:rPr>
        <w:t xml:space="preserve">business </w:t>
      </w:r>
    </w:p>
    <w:p w14:paraId="0DD04AA6" w14:textId="19DD09E4" w:rsidR="00483310" w:rsidRPr="00483310" w:rsidRDefault="00483310" w:rsidP="00483310">
      <w:pPr>
        <w:spacing w:after="441" w:line="240" w:lineRule="auto"/>
        <w:ind w:left="-15"/>
        <w:rPr>
          <w:rFonts w:ascii="Times New Roman" w:hAnsi="Times New Roman" w:cs="Times New Roman"/>
          <w:lang w:val="en-US"/>
        </w:rPr>
      </w:pPr>
      <w:r>
        <w:rPr>
          <w:rFonts w:ascii="Times New Roman" w:hAnsi="Times New Roman" w:cs="Times New Roman"/>
          <w:lang w:val="en-US"/>
        </w:rPr>
        <w:t xml:space="preserve">                   </w:t>
      </w:r>
      <w:r w:rsidRPr="00483310">
        <w:rPr>
          <w:rFonts w:ascii="Times New Roman" w:eastAsia="Palatino Linotype" w:hAnsi="Times New Roman" w:cs="Times New Roman"/>
          <w:i/>
          <w:sz w:val="24"/>
        </w:rPr>
        <w:t>editing</w:t>
      </w:r>
      <w:r w:rsidRPr="00483310">
        <w:rPr>
          <w:rFonts w:ascii="Times New Roman" w:hAnsi="Times New Roman" w:cs="Times New Roman"/>
          <w:sz w:val="24"/>
        </w:rPr>
        <w:t>. Wellington, New Zealand: Write Limited.</w:t>
      </w:r>
    </w:p>
    <w:p w14:paraId="46ABB981" w14:textId="77777777" w:rsidR="00540F2E" w:rsidRDefault="00540F2E" w:rsidP="00540F2E">
      <w:pPr>
        <w:spacing w:after="0"/>
        <w:ind w:left="112"/>
      </w:pPr>
      <w:r>
        <w:rPr>
          <w:rFonts w:ascii="Palatino Linotype" w:eastAsia="Palatino Linotype" w:hAnsi="Palatino Linotype" w:cs="Palatino Linotype"/>
          <w:b/>
          <w:sz w:val="48"/>
        </w:rPr>
        <w:t xml:space="preserve"> </w:t>
      </w:r>
      <w:r>
        <w:rPr>
          <w:rFonts w:ascii="Palatino Linotype" w:eastAsia="Palatino Linotype" w:hAnsi="Palatino Linotype" w:cs="Palatino Linotype"/>
          <w:b/>
          <w:sz w:val="48"/>
        </w:rPr>
        <w:tab/>
        <w:t xml:space="preserve"> </w:t>
      </w:r>
      <w:r>
        <w:br w:type="page"/>
      </w:r>
    </w:p>
    <w:p w14:paraId="5BB056FB" w14:textId="77777777" w:rsidR="00540F2E" w:rsidRDefault="00540F2E" w:rsidP="00540F2E">
      <w:pPr>
        <w:spacing w:line="360" w:lineRule="auto"/>
        <w:jc w:val="center"/>
        <w:rPr>
          <w:rFonts w:ascii="Times New Roman" w:hAnsi="Times New Roman" w:cs="Times New Roman"/>
          <w:sz w:val="24"/>
          <w:szCs w:val="24"/>
          <w:lang w:val="en-US"/>
        </w:rPr>
      </w:pPr>
    </w:p>
    <w:p w14:paraId="61899410" w14:textId="77777777" w:rsidR="00660B19" w:rsidRDefault="00660B19" w:rsidP="00A93247">
      <w:pPr>
        <w:spacing w:line="360" w:lineRule="auto"/>
        <w:jc w:val="both"/>
        <w:rPr>
          <w:rFonts w:ascii="Times New Roman" w:hAnsi="Times New Roman" w:cs="Times New Roman"/>
          <w:sz w:val="24"/>
          <w:szCs w:val="24"/>
          <w:lang w:val="en-US"/>
        </w:rPr>
      </w:pPr>
    </w:p>
    <w:p w14:paraId="419BBBDB" w14:textId="77777777" w:rsidR="001B23E4" w:rsidRDefault="001B23E4" w:rsidP="00A93247">
      <w:pPr>
        <w:spacing w:line="360" w:lineRule="auto"/>
        <w:jc w:val="both"/>
        <w:rPr>
          <w:rFonts w:ascii="Times New Roman" w:hAnsi="Times New Roman" w:cs="Times New Roman"/>
          <w:sz w:val="24"/>
          <w:szCs w:val="24"/>
          <w:lang w:val="en-US"/>
        </w:rPr>
      </w:pPr>
    </w:p>
    <w:p w14:paraId="4C13CDEC" w14:textId="102F3683" w:rsidR="00A93247" w:rsidRPr="00A93247" w:rsidRDefault="00A93247"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334C5099" w14:textId="77777777" w:rsidR="00A93247" w:rsidRPr="00A93247" w:rsidRDefault="00A93247" w:rsidP="00A93247">
      <w:pPr>
        <w:spacing w:line="360" w:lineRule="auto"/>
        <w:jc w:val="both"/>
        <w:rPr>
          <w:rFonts w:ascii="Times New Roman" w:hAnsi="Times New Roman" w:cs="Times New Roman"/>
          <w:sz w:val="24"/>
          <w:szCs w:val="24"/>
          <w:lang w:val="en-US"/>
        </w:rPr>
      </w:pPr>
    </w:p>
    <w:p w14:paraId="3F6BE0C5" w14:textId="52CE6E08" w:rsidR="00CE5B85" w:rsidRPr="00CE5B85" w:rsidRDefault="00CE5B85" w:rsidP="00CE5B85">
      <w:pPr>
        <w:spacing w:line="360" w:lineRule="auto"/>
        <w:jc w:val="both"/>
        <w:rPr>
          <w:rFonts w:ascii="Times New Roman" w:hAnsi="Times New Roman" w:cs="Times New Roman"/>
          <w:sz w:val="24"/>
          <w:szCs w:val="24"/>
          <w:lang w:val="en-US"/>
        </w:rPr>
      </w:pPr>
    </w:p>
    <w:p w14:paraId="41D54D1A" w14:textId="77777777" w:rsidR="00721080" w:rsidRPr="00303E55" w:rsidRDefault="00721080" w:rsidP="00303E55">
      <w:pPr>
        <w:spacing w:line="360" w:lineRule="auto"/>
        <w:jc w:val="both"/>
        <w:rPr>
          <w:rFonts w:ascii="Times New Roman" w:hAnsi="Times New Roman" w:cs="Times New Roman"/>
          <w:sz w:val="24"/>
          <w:szCs w:val="24"/>
          <w:lang w:val="en-US"/>
        </w:rPr>
      </w:pPr>
    </w:p>
    <w:p w14:paraId="1E6DBFE7" w14:textId="77777777" w:rsidR="005B6792" w:rsidRPr="005B6792" w:rsidRDefault="005B6792" w:rsidP="00303E55">
      <w:pPr>
        <w:spacing w:line="360" w:lineRule="auto"/>
        <w:ind w:left="360"/>
        <w:jc w:val="both"/>
        <w:rPr>
          <w:rFonts w:ascii="Times New Roman" w:hAnsi="Times New Roman" w:cs="Times New Roman"/>
          <w:sz w:val="24"/>
          <w:szCs w:val="24"/>
          <w:lang w:val="en-US"/>
        </w:rPr>
      </w:pPr>
    </w:p>
    <w:p w14:paraId="3B8B2BFC" w14:textId="77777777" w:rsidR="005B6792" w:rsidRPr="005B6792" w:rsidRDefault="005B6792" w:rsidP="00303E55">
      <w:pPr>
        <w:spacing w:line="360" w:lineRule="auto"/>
        <w:jc w:val="both"/>
        <w:rPr>
          <w:rFonts w:ascii="Times New Roman" w:hAnsi="Times New Roman" w:cs="Times New Roman"/>
          <w:sz w:val="24"/>
          <w:szCs w:val="24"/>
          <w:lang w:val="en-US"/>
        </w:rPr>
      </w:pPr>
    </w:p>
    <w:p w14:paraId="1EB5F8C7" w14:textId="77777777" w:rsidR="00212B68" w:rsidRPr="00212B68" w:rsidRDefault="00212B68" w:rsidP="00303E55">
      <w:pPr>
        <w:spacing w:line="360" w:lineRule="auto"/>
        <w:jc w:val="both"/>
        <w:rPr>
          <w:rFonts w:ascii="Times New Roman" w:hAnsi="Times New Roman" w:cs="Times New Roman"/>
          <w:sz w:val="24"/>
          <w:szCs w:val="24"/>
          <w:lang w:val="en-US"/>
        </w:rPr>
      </w:pPr>
    </w:p>
    <w:p w14:paraId="4B20D956" w14:textId="77777777" w:rsidR="00212B68" w:rsidRPr="00212B68" w:rsidRDefault="00212B68" w:rsidP="00303E55">
      <w:pPr>
        <w:spacing w:line="360" w:lineRule="auto"/>
        <w:ind w:left="720"/>
        <w:jc w:val="both"/>
        <w:rPr>
          <w:rFonts w:ascii="Times New Roman" w:hAnsi="Times New Roman" w:cs="Times New Roman"/>
          <w:sz w:val="24"/>
          <w:szCs w:val="24"/>
          <w:lang w:val="en-US"/>
        </w:rPr>
      </w:pPr>
    </w:p>
    <w:p w14:paraId="40D55AA5" w14:textId="540354D7" w:rsidR="00212B68" w:rsidRDefault="00212B68" w:rsidP="00471E18">
      <w:pPr>
        <w:pStyle w:val="ListParagraph"/>
        <w:spacing w:line="360" w:lineRule="auto"/>
        <w:rPr>
          <w:rFonts w:ascii="Times New Roman" w:hAnsi="Times New Roman" w:cs="Times New Roman"/>
          <w:sz w:val="24"/>
          <w:szCs w:val="24"/>
          <w:lang w:val="en-US"/>
        </w:rPr>
      </w:pPr>
    </w:p>
    <w:p w14:paraId="1EDAA156" w14:textId="77777777" w:rsidR="00212B68" w:rsidRPr="00471E18" w:rsidRDefault="00212B68" w:rsidP="00471E18">
      <w:pPr>
        <w:pStyle w:val="ListParagraph"/>
        <w:spacing w:line="360" w:lineRule="auto"/>
        <w:rPr>
          <w:rFonts w:ascii="Times New Roman" w:hAnsi="Times New Roman" w:cs="Times New Roman"/>
          <w:sz w:val="24"/>
          <w:szCs w:val="24"/>
          <w:lang w:val="en-US"/>
        </w:rPr>
      </w:pPr>
    </w:p>
    <w:p w14:paraId="4285B6C2" w14:textId="77777777" w:rsidR="00471E18" w:rsidRDefault="00471E18" w:rsidP="005C4FC7">
      <w:pPr>
        <w:spacing w:line="360" w:lineRule="auto"/>
        <w:rPr>
          <w:rFonts w:ascii="Times New Roman" w:hAnsi="Times New Roman" w:cs="Times New Roman"/>
          <w:sz w:val="24"/>
          <w:szCs w:val="24"/>
          <w:lang w:val="en-US"/>
        </w:rPr>
      </w:pPr>
    </w:p>
    <w:p w14:paraId="3A143152" w14:textId="4A3085B1" w:rsidR="005C4FC7" w:rsidRPr="005C4FC7" w:rsidRDefault="00D81E46"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D57F9C5" w14:textId="77777777" w:rsidR="005C4FC7" w:rsidRPr="005C4FC7" w:rsidRDefault="005C4FC7" w:rsidP="005C4FC7">
      <w:pPr>
        <w:spacing w:line="360" w:lineRule="auto"/>
        <w:ind w:left="360"/>
        <w:rPr>
          <w:rFonts w:ascii="Times New Roman" w:hAnsi="Times New Roman" w:cs="Times New Roman"/>
          <w:sz w:val="24"/>
          <w:szCs w:val="24"/>
          <w:lang w:val="en-US"/>
        </w:rPr>
      </w:pPr>
    </w:p>
    <w:p w14:paraId="3C1CE925" w14:textId="77777777" w:rsidR="00914253" w:rsidRPr="00914253" w:rsidRDefault="00914253" w:rsidP="00914253">
      <w:pPr>
        <w:spacing w:line="360" w:lineRule="auto"/>
        <w:rPr>
          <w:rFonts w:ascii="Times New Roman" w:hAnsi="Times New Roman" w:cs="Times New Roman"/>
          <w:sz w:val="24"/>
          <w:szCs w:val="24"/>
          <w:lang w:val="en-US"/>
        </w:rPr>
      </w:pPr>
    </w:p>
    <w:p w14:paraId="4757F93F" w14:textId="77777777" w:rsidR="00914253" w:rsidRPr="00914253" w:rsidRDefault="00914253" w:rsidP="00914253">
      <w:pPr>
        <w:spacing w:line="360" w:lineRule="auto"/>
        <w:rPr>
          <w:rFonts w:ascii="Times New Roman" w:hAnsi="Times New Roman" w:cs="Times New Roman"/>
          <w:sz w:val="24"/>
          <w:szCs w:val="24"/>
          <w:lang w:val="en-US"/>
        </w:rPr>
      </w:pPr>
    </w:p>
    <w:sectPr w:rsidR="00914253" w:rsidRPr="00914253"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5CAAD3" w14:textId="77777777" w:rsidR="00BE7C57" w:rsidRDefault="00BE7C57" w:rsidP="00C80EC5">
      <w:pPr>
        <w:spacing w:after="0" w:line="240" w:lineRule="auto"/>
      </w:pPr>
      <w:r>
        <w:separator/>
      </w:r>
    </w:p>
  </w:endnote>
  <w:endnote w:type="continuationSeparator" w:id="0">
    <w:p w14:paraId="25BDB19F" w14:textId="77777777" w:rsidR="00BE7C57" w:rsidRDefault="00BE7C57"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4CF15B" w14:textId="77777777" w:rsidR="00BE7C57" w:rsidRDefault="00BE7C57" w:rsidP="00C80EC5">
      <w:pPr>
        <w:spacing w:after="0" w:line="240" w:lineRule="auto"/>
      </w:pPr>
      <w:r>
        <w:separator/>
      </w:r>
    </w:p>
  </w:footnote>
  <w:footnote w:type="continuationSeparator" w:id="0">
    <w:p w14:paraId="76867789" w14:textId="77777777" w:rsidR="00BE7C57" w:rsidRDefault="00BE7C57" w:rsidP="00C80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FED"/>
    <w:multiLevelType w:val="hybridMultilevel"/>
    <w:tmpl w:val="1AFC9EB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B6E3813"/>
    <w:multiLevelType w:val="multilevel"/>
    <w:tmpl w:val="0C00001D"/>
    <w:numStyleLink w:val="Style1"/>
  </w:abstractNum>
  <w:abstractNum w:abstractNumId="2" w15:restartNumberingAfterBreak="0">
    <w:nsid w:val="0F683B0A"/>
    <w:multiLevelType w:val="hybridMultilevel"/>
    <w:tmpl w:val="E0744D2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081475B"/>
    <w:multiLevelType w:val="hybridMultilevel"/>
    <w:tmpl w:val="06F2AE94"/>
    <w:lvl w:ilvl="0" w:tplc="ABF2D7CA">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23E10AE"/>
    <w:multiLevelType w:val="multilevel"/>
    <w:tmpl w:val="0C00001D"/>
    <w:numStyleLink w:val="Style1"/>
  </w:abstractNum>
  <w:abstractNum w:abstractNumId="5" w15:restartNumberingAfterBreak="0">
    <w:nsid w:val="14E4180F"/>
    <w:multiLevelType w:val="multilevel"/>
    <w:tmpl w:val="0C00001D"/>
    <w:numStyleLink w:val="Style1"/>
  </w:abstractNum>
  <w:abstractNum w:abstractNumId="6" w15:restartNumberingAfterBreak="0">
    <w:nsid w:val="21590C34"/>
    <w:multiLevelType w:val="multilevel"/>
    <w:tmpl w:val="0C00001D"/>
    <w:numStyleLink w:val="Style1"/>
  </w:abstractNum>
  <w:abstractNum w:abstractNumId="7" w15:restartNumberingAfterBreak="0">
    <w:nsid w:val="22722A51"/>
    <w:multiLevelType w:val="hybridMultilevel"/>
    <w:tmpl w:val="627485A2"/>
    <w:lvl w:ilvl="0" w:tplc="AD4AA1EC">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 w15:restartNumberingAfterBreak="0">
    <w:nsid w:val="254F7336"/>
    <w:multiLevelType w:val="hybridMultilevel"/>
    <w:tmpl w:val="9112C4EE"/>
    <w:lvl w:ilvl="0" w:tplc="0C000001">
      <w:start w:val="1"/>
      <w:numFmt w:val="bullet"/>
      <w:lvlText w:val=""/>
      <w:lvlJc w:val="left"/>
      <w:pPr>
        <w:ind w:left="837" w:hanging="360"/>
      </w:pPr>
      <w:rPr>
        <w:rFonts w:ascii="Symbol" w:hAnsi="Symbol" w:hint="default"/>
      </w:rPr>
    </w:lvl>
    <w:lvl w:ilvl="1" w:tplc="0C000003" w:tentative="1">
      <w:start w:val="1"/>
      <w:numFmt w:val="bullet"/>
      <w:lvlText w:val="o"/>
      <w:lvlJc w:val="left"/>
      <w:pPr>
        <w:ind w:left="1557" w:hanging="360"/>
      </w:pPr>
      <w:rPr>
        <w:rFonts w:ascii="Courier New" w:hAnsi="Courier New" w:cs="Courier New" w:hint="default"/>
      </w:rPr>
    </w:lvl>
    <w:lvl w:ilvl="2" w:tplc="0C000005" w:tentative="1">
      <w:start w:val="1"/>
      <w:numFmt w:val="bullet"/>
      <w:lvlText w:val=""/>
      <w:lvlJc w:val="left"/>
      <w:pPr>
        <w:ind w:left="2277" w:hanging="360"/>
      </w:pPr>
      <w:rPr>
        <w:rFonts w:ascii="Wingdings" w:hAnsi="Wingdings" w:hint="default"/>
      </w:rPr>
    </w:lvl>
    <w:lvl w:ilvl="3" w:tplc="0C000001" w:tentative="1">
      <w:start w:val="1"/>
      <w:numFmt w:val="bullet"/>
      <w:lvlText w:val=""/>
      <w:lvlJc w:val="left"/>
      <w:pPr>
        <w:ind w:left="2997" w:hanging="360"/>
      </w:pPr>
      <w:rPr>
        <w:rFonts w:ascii="Symbol" w:hAnsi="Symbol" w:hint="default"/>
      </w:rPr>
    </w:lvl>
    <w:lvl w:ilvl="4" w:tplc="0C000003" w:tentative="1">
      <w:start w:val="1"/>
      <w:numFmt w:val="bullet"/>
      <w:lvlText w:val="o"/>
      <w:lvlJc w:val="left"/>
      <w:pPr>
        <w:ind w:left="3717" w:hanging="360"/>
      </w:pPr>
      <w:rPr>
        <w:rFonts w:ascii="Courier New" w:hAnsi="Courier New" w:cs="Courier New" w:hint="default"/>
      </w:rPr>
    </w:lvl>
    <w:lvl w:ilvl="5" w:tplc="0C000005" w:tentative="1">
      <w:start w:val="1"/>
      <w:numFmt w:val="bullet"/>
      <w:lvlText w:val=""/>
      <w:lvlJc w:val="left"/>
      <w:pPr>
        <w:ind w:left="4437" w:hanging="360"/>
      </w:pPr>
      <w:rPr>
        <w:rFonts w:ascii="Wingdings" w:hAnsi="Wingdings" w:hint="default"/>
      </w:rPr>
    </w:lvl>
    <w:lvl w:ilvl="6" w:tplc="0C000001" w:tentative="1">
      <w:start w:val="1"/>
      <w:numFmt w:val="bullet"/>
      <w:lvlText w:val=""/>
      <w:lvlJc w:val="left"/>
      <w:pPr>
        <w:ind w:left="5157" w:hanging="360"/>
      </w:pPr>
      <w:rPr>
        <w:rFonts w:ascii="Symbol" w:hAnsi="Symbol" w:hint="default"/>
      </w:rPr>
    </w:lvl>
    <w:lvl w:ilvl="7" w:tplc="0C000003" w:tentative="1">
      <w:start w:val="1"/>
      <w:numFmt w:val="bullet"/>
      <w:lvlText w:val="o"/>
      <w:lvlJc w:val="left"/>
      <w:pPr>
        <w:ind w:left="5877" w:hanging="360"/>
      </w:pPr>
      <w:rPr>
        <w:rFonts w:ascii="Courier New" w:hAnsi="Courier New" w:cs="Courier New" w:hint="default"/>
      </w:rPr>
    </w:lvl>
    <w:lvl w:ilvl="8" w:tplc="0C000005" w:tentative="1">
      <w:start w:val="1"/>
      <w:numFmt w:val="bullet"/>
      <w:lvlText w:val=""/>
      <w:lvlJc w:val="left"/>
      <w:pPr>
        <w:ind w:left="6597" w:hanging="360"/>
      </w:pPr>
      <w:rPr>
        <w:rFonts w:ascii="Wingdings" w:hAnsi="Wingdings" w:hint="default"/>
      </w:rPr>
    </w:lvl>
  </w:abstractNum>
  <w:abstractNum w:abstractNumId="9" w15:restartNumberingAfterBreak="0">
    <w:nsid w:val="29AE3F82"/>
    <w:multiLevelType w:val="hybridMultilevel"/>
    <w:tmpl w:val="C332E072"/>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2D5F63B4"/>
    <w:multiLevelType w:val="hybridMultilevel"/>
    <w:tmpl w:val="9C1414B6"/>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96803FD"/>
    <w:multiLevelType w:val="hybridMultilevel"/>
    <w:tmpl w:val="80688922"/>
    <w:lvl w:ilvl="0" w:tplc="0C000013">
      <w:start w:val="1"/>
      <w:numFmt w:val="upperRoman"/>
      <w:lvlText w:val="%1."/>
      <w:lvlJc w:val="righ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2" w15:restartNumberingAfterBreak="0">
    <w:nsid w:val="400C56BC"/>
    <w:multiLevelType w:val="hybridMultilevel"/>
    <w:tmpl w:val="7F14C94A"/>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3136DA7"/>
    <w:multiLevelType w:val="hybridMultilevel"/>
    <w:tmpl w:val="B7444A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44177C10"/>
    <w:multiLevelType w:val="multilevel"/>
    <w:tmpl w:val="0C00001D"/>
    <w:numStyleLink w:val="Style1"/>
  </w:abstractNum>
  <w:abstractNum w:abstractNumId="15" w15:restartNumberingAfterBreak="0">
    <w:nsid w:val="46D0555C"/>
    <w:multiLevelType w:val="hybridMultilevel"/>
    <w:tmpl w:val="13BA4D02"/>
    <w:lvl w:ilvl="0" w:tplc="A3685E18">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522C2C5D"/>
    <w:multiLevelType w:val="hybridMultilevel"/>
    <w:tmpl w:val="0D1E7A90"/>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560C6104"/>
    <w:multiLevelType w:val="multilevel"/>
    <w:tmpl w:val="0C00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B8713B9"/>
    <w:multiLevelType w:val="multilevel"/>
    <w:tmpl w:val="0C00001D"/>
    <w:numStyleLink w:val="Style1"/>
  </w:abstractNum>
  <w:abstractNum w:abstractNumId="19" w15:restartNumberingAfterBreak="0">
    <w:nsid w:val="632974AF"/>
    <w:multiLevelType w:val="hybridMultilevel"/>
    <w:tmpl w:val="61100AC4"/>
    <w:lvl w:ilvl="0" w:tplc="0FC41D9C">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69C27BF9"/>
    <w:multiLevelType w:val="multilevel"/>
    <w:tmpl w:val="0C00001D"/>
    <w:numStyleLink w:val="Style1"/>
  </w:abstractNum>
  <w:abstractNum w:abstractNumId="21" w15:restartNumberingAfterBreak="0">
    <w:nsid w:val="747460DD"/>
    <w:multiLevelType w:val="multilevel"/>
    <w:tmpl w:val="0C00001D"/>
    <w:numStyleLink w:val="Style1"/>
  </w:abstractNum>
  <w:abstractNum w:abstractNumId="22" w15:restartNumberingAfterBreak="0">
    <w:nsid w:val="7BD20784"/>
    <w:multiLevelType w:val="hybridMultilevel"/>
    <w:tmpl w:val="EB2233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8"/>
  </w:num>
  <w:num w:numId="4">
    <w:abstractNumId w:val="13"/>
  </w:num>
  <w:num w:numId="5">
    <w:abstractNumId w:val="19"/>
  </w:num>
  <w:num w:numId="6">
    <w:abstractNumId w:val="3"/>
  </w:num>
  <w:num w:numId="7">
    <w:abstractNumId w:val="7"/>
  </w:num>
  <w:num w:numId="8">
    <w:abstractNumId w:val="15"/>
  </w:num>
  <w:num w:numId="9">
    <w:abstractNumId w:val="16"/>
  </w:num>
  <w:num w:numId="10">
    <w:abstractNumId w:val="2"/>
  </w:num>
  <w:num w:numId="11">
    <w:abstractNumId w:val="17"/>
  </w:num>
  <w:num w:numId="12">
    <w:abstractNumId w:val="20"/>
  </w:num>
  <w:num w:numId="13">
    <w:abstractNumId w:val="21"/>
  </w:num>
  <w:num w:numId="14">
    <w:abstractNumId w:val="14"/>
  </w:num>
  <w:num w:numId="15">
    <w:abstractNumId w:val="11"/>
  </w:num>
  <w:num w:numId="16">
    <w:abstractNumId w:val="4"/>
  </w:num>
  <w:num w:numId="17">
    <w:abstractNumId w:val="1"/>
  </w:num>
  <w:num w:numId="18">
    <w:abstractNumId w:val="18"/>
  </w:num>
  <w:num w:numId="19">
    <w:abstractNumId w:val="6"/>
  </w:num>
  <w:num w:numId="20">
    <w:abstractNumId w:val="5"/>
  </w:num>
  <w:num w:numId="21">
    <w:abstractNumId w:val="12"/>
  </w:num>
  <w:num w:numId="22">
    <w:abstractNumId w:val="1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164CA"/>
    <w:rsid w:val="0002796B"/>
    <w:rsid w:val="00030DD2"/>
    <w:rsid w:val="0003133B"/>
    <w:rsid w:val="000354DF"/>
    <w:rsid w:val="00044C59"/>
    <w:rsid w:val="00065BF4"/>
    <w:rsid w:val="00075EA2"/>
    <w:rsid w:val="00091D65"/>
    <w:rsid w:val="000B133D"/>
    <w:rsid w:val="000C1AD2"/>
    <w:rsid w:val="00122388"/>
    <w:rsid w:val="00146F6F"/>
    <w:rsid w:val="00167A69"/>
    <w:rsid w:val="001B23E4"/>
    <w:rsid w:val="001D5AF6"/>
    <w:rsid w:val="001E07E0"/>
    <w:rsid w:val="00212B68"/>
    <w:rsid w:val="00230756"/>
    <w:rsid w:val="00293B4E"/>
    <w:rsid w:val="002D0A7C"/>
    <w:rsid w:val="002D0FA4"/>
    <w:rsid w:val="00303E55"/>
    <w:rsid w:val="00307974"/>
    <w:rsid w:val="0034683C"/>
    <w:rsid w:val="00351811"/>
    <w:rsid w:val="003B50B7"/>
    <w:rsid w:val="003D0964"/>
    <w:rsid w:val="003E0E33"/>
    <w:rsid w:val="00402117"/>
    <w:rsid w:val="004118EE"/>
    <w:rsid w:val="00422F7C"/>
    <w:rsid w:val="00471E18"/>
    <w:rsid w:val="00483310"/>
    <w:rsid w:val="00485327"/>
    <w:rsid w:val="00486EB6"/>
    <w:rsid w:val="004C2605"/>
    <w:rsid w:val="004C5F4B"/>
    <w:rsid w:val="004E1E2E"/>
    <w:rsid w:val="00522DB0"/>
    <w:rsid w:val="00540F2E"/>
    <w:rsid w:val="0059432C"/>
    <w:rsid w:val="005B35EF"/>
    <w:rsid w:val="005B6792"/>
    <w:rsid w:val="005C4FC7"/>
    <w:rsid w:val="005D13CB"/>
    <w:rsid w:val="00624142"/>
    <w:rsid w:val="00660B19"/>
    <w:rsid w:val="006B1299"/>
    <w:rsid w:val="006B5849"/>
    <w:rsid w:val="006F1098"/>
    <w:rsid w:val="00721080"/>
    <w:rsid w:val="007536FA"/>
    <w:rsid w:val="00773ACC"/>
    <w:rsid w:val="00795981"/>
    <w:rsid w:val="00812EBF"/>
    <w:rsid w:val="008B366E"/>
    <w:rsid w:val="008D4FB3"/>
    <w:rsid w:val="00914253"/>
    <w:rsid w:val="0092051D"/>
    <w:rsid w:val="009623E3"/>
    <w:rsid w:val="00997999"/>
    <w:rsid w:val="009C0F2A"/>
    <w:rsid w:val="00A31EE3"/>
    <w:rsid w:val="00A35A84"/>
    <w:rsid w:val="00A411FE"/>
    <w:rsid w:val="00A45BF4"/>
    <w:rsid w:val="00A5387B"/>
    <w:rsid w:val="00A84683"/>
    <w:rsid w:val="00A93247"/>
    <w:rsid w:val="00B508A5"/>
    <w:rsid w:val="00BC52BF"/>
    <w:rsid w:val="00BD1841"/>
    <w:rsid w:val="00BE0AFE"/>
    <w:rsid w:val="00BE7C57"/>
    <w:rsid w:val="00C13839"/>
    <w:rsid w:val="00C76A81"/>
    <w:rsid w:val="00C80EC5"/>
    <w:rsid w:val="00C97545"/>
    <w:rsid w:val="00CE1E0E"/>
    <w:rsid w:val="00CE5B85"/>
    <w:rsid w:val="00D04202"/>
    <w:rsid w:val="00D05D93"/>
    <w:rsid w:val="00D262E6"/>
    <w:rsid w:val="00D46193"/>
    <w:rsid w:val="00D81CCE"/>
    <w:rsid w:val="00D81E46"/>
    <w:rsid w:val="00D93C03"/>
    <w:rsid w:val="00DB7884"/>
    <w:rsid w:val="00DE2BDA"/>
    <w:rsid w:val="00E15713"/>
    <w:rsid w:val="00E351E6"/>
    <w:rsid w:val="00EA1ED8"/>
    <w:rsid w:val="00EB563C"/>
    <w:rsid w:val="00EB7CA7"/>
    <w:rsid w:val="00ED16CF"/>
    <w:rsid w:val="00ED2124"/>
    <w:rsid w:val="00ED6A32"/>
    <w:rsid w:val="00EE428A"/>
    <w:rsid w:val="00F61BCF"/>
    <w:rsid w:val="00FA15AE"/>
    <w:rsid w:val="00FE7A40"/>
    <w:rsid w:val="00FF49AD"/>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 w:type="paragraph" w:styleId="ListParagraph">
    <w:name w:val="List Paragraph"/>
    <w:basedOn w:val="Normal"/>
    <w:uiPriority w:val="34"/>
    <w:qFormat/>
    <w:rsid w:val="00914253"/>
    <w:pPr>
      <w:ind w:left="720"/>
      <w:contextualSpacing/>
    </w:pPr>
  </w:style>
  <w:style w:type="numbering" w:customStyle="1" w:styleId="Style1">
    <w:name w:val="Style1"/>
    <w:uiPriority w:val="99"/>
    <w:rsid w:val="002D0A7C"/>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2</cp:revision>
  <dcterms:created xsi:type="dcterms:W3CDTF">2024-04-19T09:51:00Z</dcterms:created>
  <dcterms:modified xsi:type="dcterms:W3CDTF">2024-04-19T09:51:00Z</dcterms:modified>
</cp:coreProperties>
</file>