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right"/>
      </w:pPr>
      <w:r>
        <w:rPr>
          <w:sz w:val="24"/>
          <w:szCs w:val="24"/>
        </w:rPr>
        <w:t xml:space="preserve">До Вінницького міського суду Вінницької області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Суддя: Бессараб Н. М.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/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Справа № 127/20805/26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Провадження № 2/127/5742/26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/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ВІДПОВІДАЧ: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Подольський Андрій Юрійович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РНОКПП: 3138306873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адреса: 21022, м. Вінниця, вул. Тарногородського, буд. 48А, кв. 90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ел. пошта: ANDRII.PODOLSKYI@GMAIL.COM; тел.: +380930808888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електронний кабінет ЄСІТС: зареєстровано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/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ПОЗИВАЧ: АТ «АКЦЕНТ-БАНК», ЄДРПОУ 14360080</w:t>
      </w:r>
    </w:p>
    <w:p>
      <w:pPr>
        <w:spacing w:after="80" w:before="160"/>
        <w:jc w:val="center"/>
      </w:pPr>
      <w:r>
        <w:rPr>
          <w:b/>
          <w:bCs/>
          <w:sz w:val="30"/>
          <w:szCs w:val="30"/>
        </w:rPr>
        <w:t xml:space="preserve">ЗАЯВА</w:t>
      </w:r>
    </w:p>
    <w:p>
      <w:pPr>
        <w:spacing w:after="160" w:line="276"/>
        <w:jc w:val="center"/>
      </w:pPr>
      <w:r>
        <w:rPr>
          <w:b/>
          <w:bCs/>
        </w:rPr>
        <w:t xml:space="preserve">про участь у судовому засіданні в режимі відеоконференції поза межами приміщення суду</w:t>
      </w:r>
    </w:p>
    <w:p>
      <w:pPr>
        <w:spacing w:after="140" w:line="276"/>
        <w:jc w:val="both"/>
      </w:pPr>
      <w:r>
        <w:t xml:space="preserve">У провадженні Вінницького міського суду перебуває справа № 127/20805/26 за позовом АТ «АКЦЕНТ-БАНК» до мене, Подольського А. Ю., про стягнення заборгованості.</w:t>
      </w:r>
    </w:p>
    <w:p>
      <w:pPr>
        <w:spacing w:after="140" w:line="276"/>
        <w:jc w:val="both"/>
      </w:pPr>
      <w:r>
        <w:t xml:space="preserve">Я постійно проживаю поза межами міста Вінниці, у зв'язку з чим особиста явка до приміщення суду є для мене ускладненою. Відповідно до ст. 212 ЦПК України учасник справи має право брати участь у судовому засіданні в режимі відеоконференції поза межами приміщення суду з використанням власних технічних засобів.</w:t>
      </w:r>
    </w:p>
    <w:p>
      <w:pPr>
        <w:spacing w:after="140" w:line="276"/>
        <w:jc w:val="left"/>
      </w:pPr>
      <w:r>
        <w:rPr>
          <w:b/>
          <w:bCs/>
        </w:rPr>
        <w:t xml:space="preserve">ПРОШУ:</w:t>
      </w:r>
    </w:p>
    <w:p>
      <w:pPr>
        <w:spacing w:after="140" w:line="276"/>
        <w:jc w:val="both"/>
      </w:pPr>
      <w:r>
        <w:t xml:space="preserve">1. Забезпечити мою участь у всіх судових засіданнях у справі № 127/20805/26 в режимі відеоконференції поза межами приміщення суду з використанням власних технічних засобів через підсистему відеоконференцзв'язку ЄСІТС (vkz.court.gov.ua).</w:t>
      </w:r>
    </w:p>
    <w:p>
      <w:pPr>
        <w:spacing w:after="140" w:line="276"/>
        <w:jc w:val="both"/>
      </w:pPr>
      <w:r>
        <w:t xml:space="preserve">2. Повідомлення щодо дати, часу та порядку проведення відеоконференції прошу направляти на мою електронну пошту та в електронний кабінет ЄСІТС.</w:t>
      </w:r>
    </w:p>
    <w:p>
      <w:pPr>
        <w:spacing w:after="200" w:line="276"/>
        <w:jc w:val="left"/>
      </w:pPr>
      <w:r>
        <w:t xml:space="preserve">«____» __________ 2026 р.</w:t>
      </w:r>
    </w:p>
    <w:p>
      <w:pPr>
        <w:spacing w:after="140" w:line="276"/>
        <w:jc w:val="left"/>
      </w:pPr>
      <w:r>
        <w:t xml:space="preserve">Відповідач  ____________________  А. Ю. Подольський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2026-07-02T18:04:34.420Z</dcterms:created>
  <dcterms:modified xsi:type="dcterms:W3CDTF">2026-07-02T18:04:34.420Z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