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FD69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日常及普通事务：小登培训，审图，坐实验室画图。</w:t>
      </w:r>
    </w:p>
    <w:p w14:paraId="2D2A33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项目事务：（1）完成了整条腿建模，审图以及发加工装配</w:t>
      </w:r>
    </w:p>
    <w:p w14:paraId="3681BCE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调试腿支架的建模，审图以及发加工装配</w:t>
      </w:r>
    </w:p>
    <w:p w14:paraId="7696533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819400" cy="28194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8598">
      <w:pPr>
        <w:pStyle w:val="2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单腿及单腿架的模型图</w:t>
      </w:r>
    </w:p>
    <w:p w14:paraId="01A90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严格根据规则需求进行参数取舍，草图模拟参数，主要以跨越300mm高墙和300mm低高度过杆子为主要需求确定草图参数</w:t>
      </w:r>
    </w:p>
    <w:p w14:paraId="118115E9">
      <w:pPr>
        <w:jc w:val="center"/>
      </w:pPr>
      <w:r>
        <w:drawing>
          <wp:inline distT="0" distB="0" distL="114300" distR="114300">
            <wp:extent cx="3578225" cy="2660015"/>
            <wp:effectExtent l="0" t="0" r="317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7D3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草图模拟参数</w:t>
      </w:r>
    </w:p>
    <w:p w14:paraId="20FB5C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腿的机械结构完全自主设计，创新设计小腿的驱动悬臂梁的双端支撑设计，同时增加美观和驱动可靠性，在经过电控调试后未发现弯曲和断裂迹象</w:t>
      </w:r>
    </w:p>
    <w:p w14:paraId="0CD3EAD7">
      <w:pPr>
        <w:jc w:val="center"/>
      </w:pPr>
      <w:r>
        <w:drawing>
          <wp:inline distT="0" distB="0" distL="114300" distR="114300">
            <wp:extent cx="4113530" cy="2268220"/>
            <wp:effectExtent l="0" t="0" r="127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3B92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驱动盘处轴系图</w:t>
      </w:r>
    </w:p>
    <w:p w14:paraId="25018E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小腿大腿连接均采用双端支撑，足端为了减小惯量，提高电机响应速度和驱动上限，利用3508+hexroll减速箱</w:t>
      </w:r>
    </w:p>
    <w:p w14:paraId="614429E6">
      <w:pPr>
        <w:jc w:val="center"/>
      </w:pPr>
      <w:r>
        <w:drawing>
          <wp:inline distT="0" distB="0" distL="114300" distR="114300">
            <wp:extent cx="1615440" cy="3594100"/>
            <wp:effectExtent l="0" t="0" r="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4D8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小腿模型图</w:t>
      </w:r>
    </w:p>
    <w:p w14:paraId="79CB9A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腿架从节省成本出发，利用铝方玻纤搭建定子刚性结构，滑块线轨搭建平动结构，配合重物防止振动，具备足端悬空（步态调试）和单腿落地测试（力控调试）两种模式</w:t>
      </w:r>
    </w:p>
    <w:p w14:paraId="4A264C0C">
      <w:pPr>
        <w:jc w:val="center"/>
      </w:pPr>
      <w:r>
        <w:drawing>
          <wp:inline distT="0" distB="0" distL="114300" distR="114300">
            <wp:extent cx="2164715" cy="2176780"/>
            <wp:effectExtent l="0" t="0" r="14605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4AF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腿架模型图</w:t>
      </w:r>
    </w:p>
    <w:p w14:paraId="1D90D734">
      <w:pPr>
        <w:pStyle w:val="2"/>
        <w:jc w:val="center"/>
      </w:pPr>
      <w:bookmarkStart w:id="0" w:name="_GoBack"/>
      <w:r>
        <w:drawing>
          <wp:inline distT="0" distB="0" distL="114300" distR="114300">
            <wp:extent cx="2409190" cy="2927350"/>
            <wp:effectExtent l="0" t="0" r="0" b="0"/>
            <wp:docPr id="9" name="图片 9" descr="8ea35e1ce2d84aca2099a62ca0a6a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ea35e1ce2d84aca2099a62ca0a6a06f"/>
                    <pic:cNvPicPr>
                      <a:picLocks noChangeAspect="1"/>
                    </pic:cNvPicPr>
                  </pic:nvPicPr>
                  <pic:blipFill>
                    <a:blip r:embed="rId9"/>
                    <a:srcRect b="8875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619765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腿及腿架实物图</w:t>
      </w:r>
    </w:p>
    <w:p w14:paraId="1FBB8BAD">
      <w:pPr>
        <w:rPr>
          <w:rFonts w:hint="eastAsia"/>
          <w:lang w:val="en-US" w:eastAsia="zh-CN"/>
        </w:rPr>
      </w:pPr>
    </w:p>
    <w:p w14:paraId="381B630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部分机身的框架建模</w:t>
      </w:r>
    </w:p>
    <w:p w14:paraId="7E2930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根据场地过桥尺寸确定足端落点的长宽，即可确定机身长宽尺寸</w:t>
      </w:r>
    </w:p>
    <w:p w14:paraId="40AF88D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762375" cy="3480435"/>
            <wp:effectExtent l="0" t="0" r="190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8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7D31">
      <w:pPr>
        <w:pStyle w:val="2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部分整机建模</w:t>
      </w:r>
    </w:p>
    <w:p w14:paraId="78BE5E4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提前一周半交付电控整腿，到月末的过程中进行整腿迭代（包括建模，审图以及发加工）目前新的迭代加工件已经到了，会在最近进行迭代件替换.</w:t>
      </w:r>
    </w:p>
    <w:p w14:paraId="58200DD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职务事务：（1）项目进度管控：12月障碍赛任务已完成，甚至已经完成了部分1月任务（小登搭建场地）；任务赛任务基本完成，差一个机械臂的组装，但发加工已在1月之前做完</w:t>
      </w:r>
    </w:p>
    <w:p w14:paraId="68E109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536825" cy="237363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1910" cy="2215515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C67353"/>
    <w:multiLevelType w:val="singleLevel"/>
    <w:tmpl w:val="98C673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DE875F"/>
    <w:multiLevelType w:val="singleLevel"/>
    <w:tmpl w:val="63DE875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F2EF7"/>
    <w:rsid w:val="3E0035CD"/>
    <w:rsid w:val="4E463E2D"/>
    <w:rsid w:val="50DF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530</Words>
  <Characters>550</Characters>
  <Lines>0</Lines>
  <Paragraphs>0</Paragraphs>
  <TotalTime>2</TotalTime>
  <ScaleCrop>false</ScaleCrop>
  <LinksUpToDate>false</LinksUpToDate>
  <CharactersWithSpaces>562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2026-01-04T19:03:00Z</dcterms:created>
  <dc:creator>微信用户</dc:creator>
  <cp:lastModifiedBy>微信用户</cp:lastModifiedBy>
  <dcterms:modified xsi:type="dcterms:W3CDTF">2026-01-05T13:50:17Z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67FFA77441A7485EACE902BEE6DC9A89_11</vt:lpwstr>
  </property>
  <property fmtid="{D5CDD505-2E9C-101B-9397-08002B2CF9AE}" pid="4" name="KSOTemplateDocerSaveRecord">
    <vt:lpwstr>eyJoZGlkIjoiYjlmYzgyMDBjMWQ2ODU4YmM2NzM5ODVjNzUxOGM5MmQiLCJ1c2VySWQiOiIxMjY0Mzk0MzU1In0=</vt:lpwstr>
  </property>
</Properties>
</file>