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3660" w14:textId="77777777" w:rsidR="00C018E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许堃第一次月报</w:t>
      </w:r>
    </w:p>
    <w:p w14:paraId="565FF58A" w14:textId="77777777" w:rsidR="00C018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Gitee </w:t>
      </w:r>
      <w:r>
        <w:rPr>
          <w:rFonts w:ascii="Arial" w:eastAsia="等线" w:hAnsi="Arial" w:cs="Arial"/>
        </w:rPr>
        <w:t>仓库地址</w:t>
      </w:r>
      <w:r>
        <w:rPr>
          <w:rFonts w:ascii="Arial" w:eastAsia="等线" w:hAnsi="Arial" w:cs="Arial"/>
        </w:rPr>
        <w:t xml:space="preserve"> https://gitee.com/neekoneeko051121/work-log</w:t>
      </w:r>
    </w:p>
    <w:p w14:paraId="3A5B81DB" w14:textId="77777777" w:rsidR="00C018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视频和代码都在这个地址下</w:t>
      </w:r>
    </w:p>
    <w:p w14:paraId="6391766A" w14:textId="77777777" w:rsidR="00C018E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1.</w:t>
      </w:r>
      <w:r>
        <w:rPr>
          <w:rFonts w:ascii="Arial" w:eastAsia="等线" w:hAnsi="Arial" w:cs="Arial"/>
          <w:b/>
          <w:sz w:val="36"/>
        </w:rPr>
        <w:t>自制遥控器</w:t>
      </w:r>
      <w:bookmarkEnd w:id="0"/>
    </w:p>
    <w:p w14:paraId="5E78A1C3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>绘制第一代自制遥控器的</w:t>
      </w:r>
      <w:r>
        <w:rPr>
          <w:rFonts w:ascii="Arial" w:eastAsia="等线" w:hAnsi="Arial" w:cs="Arial"/>
          <w:b/>
          <w:sz w:val="32"/>
        </w:rPr>
        <w:t>PCB</w:t>
      </w:r>
      <w:bookmarkEnd w:id="1"/>
    </w:p>
    <w:p w14:paraId="54E2AD33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612421" wp14:editId="61B3B86A">
            <wp:extent cx="4667250" cy="2486025"/>
            <wp:effectExtent l="0" t="0" r="0" b="0"/>
            <wp:docPr id="17670152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64EE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2.</w:t>
      </w:r>
      <w:r>
        <w:rPr>
          <w:rFonts w:ascii="Arial" w:eastAsia="等线" w:hAnsi="Arial" w:cs="Arial"/>
          <w:b/>
          <w:sz w:val="32"/>
        </w:rPr>
        <w:t>完成第一代自制遥控器外壳建模</w:t>
      </w:r>
      <w:bookmarkEnd w:id="2"/>
    </w:p>
    <w:p w14:paraId="10FBCB6A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B69DB6" wp14:editId="66CD3BD6">
            <wp:extent cx="4895850" cy="26003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69E4" w14:textId="77777777" w:rsidR="00C018E3" w:rsidRDefault="00C018E3">
      <w:pPr>
        <w:spacing w:before="120" w:after="120" w:line="288" w:lineRule="auto"/>
        <w:rPr>
          <w:rFonts w:hint="eastAsia"/>
        </w:rPr>
      </w:pPr>
    </w:p>
    <w:p w14:paraId="65661523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7D7015" wp14:editId="6941D2AF">
            <wp:extent cx="4724400" cy="63055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A3B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3C637C" wp14:editId="30C152B5">
            <wp:extent cx="4781550" cy="638175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2D18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3.</w:t>
      </w:r>
      <w:r>
        <w:rPr>
          <w:rFonts w:ascii="Arial" w:eastAsia="等线" w:hAnsi="Arial" w:cs="Arial"/>
          <w:b/>
          <w:sz w:val="32"/>
        </w:rPr>
        <w:t>焊接第二代遥控器</w:t>
      </w:r>
      <w:bookmarkEnd w:id="3"/>
    </w:p>
    <w:p w14:paraId="75FCCC61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8EA840" wp14:editId="12D93F19">
            <wp:extent cx="3752850" cy="501015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D32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4.</w:t>
      </w:r>
      <w:r>
        <w:rPr>
          <w:rFonts w:ascii="Arial" w:eastAsia="等线" w:hAnsi="Arial" w:cs="Arial"/>
          <w:b/>
          <w:sz w:val="32"/>
        </w:rPr>
        <w:t>编写全套遥控器代码</w:t>
      </w:r>
      <w:bookmarkEnd w:id="4"/>
    </w:p>
    <w:p w14:paraId="03508007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565D20" wp14:editId="133F7390">
            <wp:extent cx="5257800" cy="30003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3F92" w14:textId="77777777" w:rsidR="00C018E3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lastRenderedPageBreak/>
        <w:t>2.</w:t>
      </w:r>
      <w:r>
        <w:rPr>
          <w:rFonts w:ascii="Arial" w:eastAsia="等线" w:hAnsi="Arial" w:cs="Arial"/>
          <w:b/>
          <w:sz w:val="36"/>
        </w:rPr>
        <w:t>仿真</w:t>
      </w:r>
      <w:bookmarkEnd w:id="5"/>
    </w:p>
    <w:p w14:paraId="022F9245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1.simulink </w:t>
      </w:r>
      <w:r>
        <w:rPr>
          <w:rFonts w:ascii="Arial" w:eastAsia="等线" w:hAnsi="Arial" w:cs="Arial"/>
          <w:b/>
          <w:sz w:val="32"/>
        </w:rPr>
        <w:t>四足机器人仿真（小失败）</w:t>
      </w:r>
      <w:bookmarkEnd w:id="6"/>
    </w:p>
    <w:p w14:paraId="2375FAC8" w14:textId="02B52E97" w:rsidR="00C018E3" w:rsidRDefault="00C03A29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 w:rsidRPr="00C03A29">
        <w:rPr>
          <w:rFonts w:ascii="Arial" w:eastAsia="等线" w:hAnsi="Arial" w:cs="Arial"/>
          <w:b/>
          <w:noProof/>
          <w:color w:val="646A73"/>
        </w:rPr>
        <w:drawing>
          <wp:inline distT="0" distB="0" distL="0" distR="0" wp14:anchorId="49DDA909" wp14:editId="601DFFE0">
            <wp:extent cx="5273675" cy="2830830"/>
            <wp:effectExtent l="0" t="0" r="0" b="0"/>
            <wp:docPr id="1079539477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9477" name="图片 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等线" w:hAnsi="Arial" w:cs="Arial"/>
          <w:b/>
          <w:sz w:val="32"/>
        </w:rPr>
        <w:t>2.</w:t>
      </w:r>
      <w:r w:rsidR="00000000">
        <w:rPr>
          <w:rFonts w:ascii="Arial" w:eastAsia="等线" w:hAnsi="Arial" w:cs="Arial"/>
          <w:b/>
          <w:sz w:val="32"/>
        </w:rPr>
        <w:t>三自由度串联腿正逆解加步态仿真</w:t>
      </w:r>
      <w:bookmarkEnd w:id="7"/>
      <w:r>
        <w:rPr>
          <w:rFonts w:ascii="Arial" w:eastAsia="等线" w:hAnsi="Arial" w:cs="Arial" w:hint="eastAsia"/>
          <w:b/>
          <w:sz w:val="32"/>
        </w:rPr>
        <w:t>（成功）</w:t>
      </w:r>
    </w:p>
    <w:p w14:paraId="00229D02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41141D" wp14:editId="4FAD43DF">
            <wp:extent cx="5257800" cy="41910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ABE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>3.webot</w:t>
      </w:r>
      <w:r>
        <w:rPr>
          <w:rFonts w:ascii="Arial" w:eastAsia="等线" w:hAnsi="Arial" w:cs="Arial"/>
          <w:b/>
          <w:sz w:val="32"/>
        </w:rPr>
        <w:t>四足机器人仿真（成功）</w:t>
      </w:r>
      <w:bookmarkEnd w:id="8"/>
    </w:p>
    <w:p w14:paraId="263B6431" w14:textId="7D8C5658" w:rsidR="00C018E3" w:rsidRDefault="00C03A29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 w:rsidRPr="00C03A29">
        <w:rPr>
          <w:rFonts w:ascii="Arial" w:eastAsia="等线" w:hAnsi="Arial" w:cs="Arial"/>
          <w:b/>
          <w:noProof/>
          <w:color w:val="646A73"/>
        </w:rPr>
        <w:drawing>
          <wp:inline distT="0" distB="0" distL="0" distR="0" wp14:anchorId="2B8E85F1" wp14:editId="660FC59E">
            <wp:extent cx="5273675" cy="2955290"/>
            <wp:effectExtent l="0" t="0" r="0" b="0"/>
            <wp:docPr id="1097889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等线" w:hAnsi="Arial" w:cs="Arial"/>
          <w:b/>
          <w:sz w:val="36"/>
        </w:rPr>
        <w:t>3.CRTC</w:t>
      </w:r>
      <w:r w:rsidR="00000000">
        <w:rPr>
          <w:rFonts w:ascii="Arial" w:eastAsia="等线" w:hAnsi="Arial" w:cs="Arial"/>
          <w:b/>
          <w:sz w:val="36"/>
        </w:rPr>
        <w:t>培训及战队招新</w:t>
      </w:r>
      <w:bookmarkEnd w:id="9"/>
    </w:p>
    <w:p w14:paraId="4F7F79A7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>所写培训文档</w:t>
      </w:r>
      <w:bookmarkEnd w:id="10"/>
    </w:p>
    <w:p w14:paraId="686ACAF1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11A9B6" wp14:editId="51A893F1">
            <wp:extent cx="5257800" cy="119062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6022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2.</w:t>
      </w:r>
      <w:r>
        <w:rPr>
          <w:rFonts w:ascii="Arial" w:eastAsia="等线" w:hAnsi="Arial" w:cs="Arial"/>
          <w:b/>
          <w:sz w:val="32"/>
        </w:rPr>
        <w:t>所写相关文档</w:t>
      </w:r>
      <w:bookmarkEnd w:id="11"/>
    </w:p>
    <w:p w14:paraId="4A8CD75C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4062CF" wp14:editId="001B8C60">
            <wp:extent cx="4705350" cy="357187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CA8D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E4E4F0" wp14:editId="572FAF84">
            <wp:extent cx="5105400" cy="39909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4CCD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3.</w:t>
      </w:r>
      <w:r>
        <w:rPr>
          <w:rFonts w:ascii="Arial" w:eastAsia="等线" w:hAnsi="Arial" w:cs="Arial"/>
          <w:b/>
          <w:sz w:val="32"/>
        </w:rPr>
        <w:t>参加及负责除机械组全部组别的招新面试</w:t>
      </w:r>
      <w:bookmarkEnd w:id="12"/>
    </w:p>
    <w:p w14:paraId="3D183C8C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6D4B7E" wp14:editId="0AF61A3C">
            <wp:extent cx="4743450" cy="10544175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54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C29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lastRenderedPageBreak/>
        <w:t>4.</w:t>
      </w:r>
      <w:r>
        <w:rPr>
          <w:rFonts w:ascii="Arial" w:eastAsia="等线" w:hAnsi="Arial" w:cs="Arial"/>
          <w:b/>
          <w:sz w:val="32"/>
        </w:rPr>
        <w:t>负责战队电控组和硬件组的第一次大培训</w:t>
      </w:r>
      <w:bookmarkEnd w:id="13"/>
    </w:p>
    <w:p w14:paraId="1DF490EA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593422" wp14:editId="5F31C900">
            <wp:extent cx="5257800" cy="3248025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29B0" w14:textId="77777777" w:rsidR="00C018E3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4.2026</w:t>
      </w:r>
      <w:r>
        <w:rPr>
          <w:rFonts w:ascii="Arial" w:eastAsia="等线" w:hAnsi="Arial" w:cs="Arial"/>
          <w:b/>
          <w:sz w:val="36"/>
        </w:rPr>
        <w:t>年赛季负责</w:t>
      </w:r>
      <w:bookmarkEnd w:id="14"/>
    </w:p>
    <w:p w14:paraId="1914261F" w14:textId="77777777" w:rsidR="00C018E3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1.</w:t>
      </w:r>
      <w:r>
        <w:rPr>
          <w:rFonts w:ascii="Arial" w:eastAsia="等线" w:hAnsi="Arial" w:cs="Arial"/>
          <w:b/>
          <w:sz w:val="32"/>
        </w:rPr>
        <w:t>障碍赛</w:t>
      </w:r>
      <w:bookmarkEnd w:id="15"/>
    </w:p>
    <w:p w14:paraId="35073D4B" w14:textId="77777777" w:rsidR="00C018E3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1.</w:t>
      </w:r>
      <w:r>
        <w:rPr>
          <w:rFonts w:ascii="Arial" w:eastAsia="等线" w:hAnsi="Arial" w:cs="Arial"/>
          <w:b/>
          <w:sz w:val="30"/>
        </w:rPr>
        <w:t>自制遥控器（见第一部分）</w:t>
      </w:r>
      <w:bookmarkEnd w:id="16"/>
    </w:p>
    <w:p w14:paraId="71C72B67" w14:textId="77777777" w:rsidR="00C018E3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2.</w:t>
      </w:r>
      <w:r>
        <w:rPr>
          <w:rFonts w:ascii="Arial" w:eastAsia="等线" w:hAnsi="Arial" w:cs="Arial"/>
          <w:b/>
          <w:sz w:val="30"/>
        </w:rPr>
        <w:t>完成障碍赛赛季规划并统筹负责该赛项</w:t>
      </w:r>
      <w:bookmarkEnd w:id="17"/>
    </w:p>
    <w:p w14:paraId="00D9015D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F8FE3D" wp14:editId="523E1997">
            <wp:extent cx="5257800" cy="5238750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F27A" w14:textId="77777777" w:rsidR="00C018E3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3.</w:t>
      </w:r>
      <w:r>
        <w:rPr>
          <w:rFonts w:ascii="Arial" w:eastAsia="等线" w:hAnsi="Arial" w:cs="Arial"/>
          <w:b/>
          <w:sz w:val="30"/>
        </w:rPr>
        <w:t>实现赛季相关电机全控制</w:t>
      </w:r>
      <w:bookmarkEnd w:id="18"/>
    </w:p>
    <w:p w14:paraId="0503F3D0" w14:textId="77777777" w:rsidR="00C018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宇树</w:t>
      </w:r>
      <w:r>
        <w:rPr>
          <w:rFonts w:ascii="Arial" w:eastAsia="等线" w:hAnsi="Arial" w:cs="Arial"/>
        </w:rPr>
        <w:t>8010</w:t>
      </w:r>
      <w:r>
        <w:rPr>
          <w:rFonts w:ascii="Arial" w:eastAsia="等线" w:hAnsi="Arial" w:cs="Arial"/>
        </w:rPr>
        <w:t>电机，大疆</w:t>
      </w:r>
      <w:r>
        <w:rPr>
          <w:rFonts w:ascii="Arial" w:eastAsia="等线" w:hAnsi="Arial" w:cs="Arial"/>
        </w:rPr>
        <w:t>3508</w:t>
      </w:r>
      <w:r>
        <w:rPr>
          <w:rFonts w:ascii="Arial" w:eastAsia="等线" w:hAnsi="Arial" w:cs="Arial"/>
        </w:rPr>
        <w:t>，达秒</w:t>
      </w:r>
      <w:r>
        <w:rPr>
          <w:rFonts w:ascii="Arial" w:eastAsia="等线" w:hAnsi="Arial" w:cs="Arial"/>
        </w:rPr>
        <w:t>4310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4340</w:t>
      </w:r>
      <w:r>
        <w:rPr>
          <w:rFonts w:ascii="Arial" w:eastAsia="等线" w:hAnsi="Arial" w:cs="Arial"/>
        </w:rPr>
        <w:t>电机</w:t>
      </w:r>
    </w:p>
    <w:p w14:paraId="03AD281A" w14:textId="77777777" w:rsidR="00C018E3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4.</w:t>
      </w:r>
      <w:r>
        <w:rPr>
          <w:rFonts w:ascii="Arial" w:eastAsia="等线" w:hAnsi="Arial" w:cs="Arial"/>
          <w:b/>
          <w:sz w:val="30"/>
        </w:rPr>
        <w:t>完成串联单腿力位控及新步态调试</w:t>
      </w:r>
      <w:bookmarkEnd w:id="19"/>
    </w:p>
    <w:p w14:paraId="24E82BC0" w14:textId="77777777" w:rsidR="00C018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实现运动学正逆解，</w:t>
      </w:r>
      <w:r>
        <w:rPr>
          <w:rFonts w:ascii="Arial" w:eastAsia="等线" w:hAnsi="Arial" w:cs="Arial"/>
        </w:rPr>
        <w:t>vmc</w:t>
      </w:r>
      <w:r>
        <w:rPr>
          <w:rFonts w:ascii="Arial" w:eastAsia="等线" w:hAnsi="Arial" w:cs="Arial"/>
        </w:rPr>
        <w:t>和重力补偿及伪离地检测</w:t>
      </w:r>
    </w:p>
    <w:p w14:paraId="79E32CB7" w14:textId="77777777" w:rsidR="00C018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实现上下前后步态</w:t>
      </w:r>
    </w:p>
    <w:p w14:paraId="1B376760" w14:textId="77777777" w:rsidR="00C018E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688EDF" wp14:editId="4D3DD2C2">
            <wp:extent cx="4686300" cy="7439025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858C" w14:textId="77777777" w:rsidR="00C018E3" w:rsidRDefault="00C018E3">
      <w:pPr>
        <w:spacing w:before="120" w:after="120" w:line="288" w:lineRule="auto"/>
        <w:rPr>
          <w:rFonts w:hint="eastAsia"/>
        </w:rPr>
      </w:pPr>
    </w:p>
    <w:sectPr w:rsidR="00C018E3">
      <w:headerReference w:type="default" r:id="rId22"/>
      <w:footerReference w:type="default" r:id="rId2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9E67" w14:textId="77777777" w:rsidR="00415D63" w:rsidRDefault="00415D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AD276D" w14:textId="77777777" w:rsidR="00415D63" w:rsidRDefault="00415D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281E9" w14:textId="77777777" w:rsidR="00C018E3" w:rsidRDefault="00C018E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DBE3" w14:textId="77777777" w:rsidR="00415D63" w:rsidRDefault="00415D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CC5203" w14:textId="77777777" w:rsidR="00415D63" w:rsidRDefault="00415D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D1FA" w14:textId="77777777" w:rsidR="00C018E3" w:rsidRDefault="00C018E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8E3"/>
    <w:rsid w:val="00415D63"/>
    <w:rsid w:val="00AC11D1"/>
    <w:rsid w:val="00C018E3"/>
    <w:rsid w:val="00C03A29"/>
    <w:rsid w:val="00E95C7E"/>
    <w:rsid w:val="00E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7769"/>
  <w15:docId w15:val="{29F4F364-72C2-4B32-95E2-0F233BCE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堃 许</cp:lastModifiedBy>
  <cp:revision>5</cp:revision>
  <dcterms:created xsi:type="dcterms:W3CDTF">2026-01-05T13:25:00Z</dcterms:created>
  <dcterms:modified xsi:type="dcterms:W3CDTF">2026-01-05T13:31:00Z</dcterms:modified>
</cp:coreProperties>
</file>