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4786D">
      <w:pP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11月至12月事务汇总</w:t>
      </w:r>
    </w:p>
    <w:p w14:paraId="5D549669">
      <w:pPr>
        <w:numPr>
          <w:ilvl w:val="0"/>
          <w:numId w:val="1"/>
        </w:numP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调机械臂：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完成机械臂控制代码，让机械臂</w:t>
      </w:r>
      <w:bookmarkStart w:id="0" w:name="_GoBack"/>
      <w:bookmarkEnd w:id="0"/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能够画圈</w:t>
      </w:r>
    </w:p>
    <w:p w14:paraId="48FAF0F0">
      <w:pPr>
        <w:numPr>
          <w:ilvl w:val="0"/>
          <w:numId w:val="1"/>
        </w:numP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调遥控器：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学习GPIO,PWM和ADC，写遥控器按键代码（没有调完，      去调电机了）</w:t>
      </w:r>
    </w:p>
    <w:p w14:paraId="69A84BC3">
      <w:pPr>
        <w:numPr>
          <w:ilvl w:val="0"/>
          <w:numId w:val="1"/>
        </w:numP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调8010电机：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学习分析官方例程以及队长的代码，研读电机手册，目前代码大体上完善，通讯还存在问题正在调试（补充：后续通过移植代码可以实现控制）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11D977"/>
    <w:multiLevelType w:val="singleLevel"/>
    <w:tmpl w:val="A411D9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201DB"/>
    <w:rsid w:val="30E12562"/>
    <w:rsid w:val="3A9A456D"/>
    <w:rsid w:val="79EF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</Words>
  <Characters>145</Characters>
  <Lines>0</Lines>
  <Paragraphs>0</Paragraphs>
  <TotalTime>40</TotalTime>
  <ScaleCrop>false</ScaleCrop>
  <LinksUpToDate>false</LinksUpToDate>
  <CharactersWithSpaces>151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2025-12-30T12:21:00Z</dcterms:created>
  <dc:creator>22569</dc:creator>
  <cp:lastModifiedBy>星</cp:lastModifiedBy>
  <dcterms:modified xsi:type="dcterms:W3CDTF">2026-01-05T14:48:32Z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eyJoZGlkIjoiOGQyNjM0NzcxMTEzYjRiN2E4N2IyNTZkM2ZkZTVhNWUiLCJ1c2VySWQiOiI0MTEzODM0MTUifQ==</vt:lpwstr>
  </property>
  <property fmtid="{D5CDD505-2E9C-101B-9397-08002B2CF9AE}" pid="4" name="ICV">
    <vt:lpwstr>9AFCB03DD8D84E41A8DC736CDA6354FC_12</vt:lpwstr>
  </property>
</Properties>
</file>