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队长范睿锐的26赛季工作日志第二十一周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2026.1.26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晚上19：00到20：00开会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1，通知1.30号可能开一个全员会议，各队长要做些发言准备；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2，关于报销，后续会有更严格的审核去约束报销；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85737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看了些开源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2026.1.27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1，切换方案，不妄想依赖简单的预测试来估测动力学参数了，将默认已知准确地方动力学参数来进行代码构架（虽然朱宸的腿距离建好还有些时间）。那就开始写下一步了，力位切换的函数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2f3f5"/>
        </w:rPr>
        <w:t>力矩计算 - 拉格朗日方程。对于平面2DOF腿部系统，使用拉格朗日方程：τᵢ = d/dt(∂L/∂ωᵢ) - ∂L/∂θᵢ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拉格朗日方程并非凭空构造，其根源是 达朗贝尔原理 + 虚功原理：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达朗贝尔原理：将动力学问题转化为“静态平衡”（惯性力 −</w:t>
      </w:r>
      <w:r>
        <w:rPr>
          <w:rFonts w:eastAsia="等线" w:ascii="Arial" w:cs="Arial" w:hAnsi="Arial"/>
          <w:i w:val="true"/>
          <w:sz w:val="22"/>
        </w:rPr>
        <w:t>mx</w:t>
      </w:r>
      <w:r>
        <w:rPr>
          <w:rFonts w:eastAsia="等线" w:ascii="Arial" w:cs="Arial" w:hAnsi="Arial"/>
          <w:sz w:val="22"/>
        </w:rPr>
        <w:t>¨ 视为虚拟力）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虚功原理：系统在虚位移 </w:t>
      </w:r>
      <w:r>
        <w:rPr>
          <w:rFonts w:eastAsia="等线" w:ascii="Arial" w:cs="Arial" w:hAnsi="Arial"/>
          <w:i w:val="true"/>
          <w:sz w:val="22"/>
        </w:rPr>
        <w:t>δq</w:t>
      </w:r>
      <w:r>
        <w:rPr>
          <w:rFonts w:eastAsia="等线" w:ascii="Arial" w:cs="Arial" w:hAnsi="Arial"/>
          <w:sz w:val="22"/>
        </w:rPr>
        <w:t xml:space="preserve"> 下，所有力（含惯性力）做功之和为零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变分推导：通过作用量 S=∫Ldt 取极值（哈密顿原理），自然导出：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333875" cy="12763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2026.1.28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574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还是先克服重力补偿吧，至少先有个能测试的东西。（）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谈惯性补偿：</w:t>
        <w:br/>
      </w:r>
      <w:r>
        <w:rPr>
          <w:rFonts w:eastAsia="等线" w:ascii="Arial" w:cs="Arial" w:hAnsi="Arial"/>
          <w:sz w:val="22"/>
        </w:rPr>
        <w:t>1、对位置数据滤波；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2、实时计算惯性矩阵，尤其考虑大小腿惯矩的耦合；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62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2026.1.29</w:t>
      </w:r>
      <w:bookmarkEnd w:id="3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448050" cy="29813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2026.1.30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开会：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17：00~17：50二队-指导老师交流会；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21：00~21：35各战队-郭书记交流会；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Wheel-legged重力补偿框架ok无报错 ，已上传github，那么接下来写写main函数，然后测一测就ok了。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2026.1.31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改函数，有许多的bug修了修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2026.2.1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单腿简单测试，被飞踢了，代码结算有误，持续优化ing......</w:t>
      </w: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1703">
    <w:lvl>
      <w:start w:val="1"/>
      <w:numFmt w:val="decimal"/>
      <w:suff w:val="tab"/>
      <w:lvlText w:val="%1."/>
      <w:rPr>
        <w:color w:val="3370ff"/>
      </w:rPr>
    </w:lvl>
  </w:abstractNum>
  <w:abstractNum w:abstractNumId="401704">
    <w:lvl>
      <w:start w:val="2"/>
      <w:numFmt w:val="decimal"/>
      <w:suff w:val="tab"/>
      <w:lvlText w:val="%1."/>
      <w:rPr>
        <w:color w:val="3370ff"/>
      </w:rPr>
    </w:lvl>
  </w:abstractNum>
  <w:abstractNum w:abstractNumId="401705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01703"/>
  </w:num>
  <w:num w:numId="2">
    <w:abstractNumId w:val="401704"/>
  </w:num>
  <w:num w:numId="3">
    <w:abstractNumId w:val="4017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2026-04-04T04:32:03Z</dcterms:created>
  <dc:creator>Apache POI</dc:creator>
</cp:coreProperties>
</file>