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50B558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罗淏阳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______________ 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</w:t>
      </w:r>
      <w:bookmarkStart w:id="0" w:name="OLE_LINK33"/>
      <w:bookmarkStart w:id="1" w:name="OLE_LINK34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完成了上赛季Stm32F407Vet6主控的layout学习</w:t>
            </w:r>
          </w:p>
          <w:p w14:paraId="2394B03C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完成了用于26赛季任务赛分电板的设计及焊接调试工作</w:t>
            </w:r>
          </w:p>
          <w:p w14:paraId="52EF0214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完成了用于任务赛机械臂控制板的设计及焊接调试工作</w:t>
            </w:r>
          </w:p>
          <w:p w14:paraId="051670EF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完成了用于任务赛H7主控的设计及焊接工作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问题：任务赛全套硬件系统复杂、包括大功率部分、信号部分、电源部分等。要素多。</w:t>
            </w:r>
          </w:p>
          <w:p w14:paraId="6DEDA043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解决方案：1.与其他部门协商，设计了单独的机械臂控制板</w:t>
            </w:r>
          </w:p>
          <w:p w14:paraId="71EF5D9A">
            <w:pPr>
              <w:widowControl/>
              <w:numPr>
                <w:ilvl w:val="0"/>
                <w:numId w:val="2"/>
              </w:numPr>
              <w:spacing w:after="0" w:line="240" w:lineRule="auto"/>
              <w:ind w:left="1200" w:leftChars="0" w:firstLine="0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针对功率信号干扰问题，作了隔离设计</w:t>
            </w:r>
          </w:p>
          <w:p w14:paraId="1852F82E">
            <w:pPr>
              <w:widowControl/>
              <w:numPr>
                <w:ilvl w:val="0"/>
                <w:numId w:val="0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反思：尽可能多与其它部门沟通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完成主控最后的调试工作交付电控组后，后期根据实际要求持续优化硬件设计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2"/>
            <w:bookmarkStart w:id="5" w:name="OLE_LINK13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6"/>
            <w:bookmarkStart w:id="7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bookmarkStart w:id="10" w:name="_GoBack"/>
      <w:bookmarkEnd w:id="10"/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12443932">
      <w:pPr>
        <w:ind w:firstLine="420" w:firstLine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1月是成果产出的重要月份，我作为硬件组组员，完成了任务赛全部硬件系统的设计工作，目前焊接调试工作已完成80%，只剩主控板的两个模块待测试.</w:t>
      </w:r>
    </w:p>
    <w:p w14:paraId="09D1CD8C">
      <w:pPr>
        <w:ind w:firstLine="42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本月平均每周工作时长约8h</w:t>
      </w:r>
    </w:p>
    <w:p w14:paraId="1A6EE2DD">
      <w:pPr>
        <w:ind w:firstLine="480"/>
        <w:rPr>
          <w:rFonts w:ascii="宋体" w:hAnsi="宋体" w:eastAsia="宋体"/>
        </w:rPr>
      </w:pP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7E388445">
      <w:pPr>
        <w:pStyle w:val="4"/>
        <w:numPr>
          <w:ilvl w:val="0"/>
          <w:numId w:val="3"/>
        </w:num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任务赛分电板</w:t>
      </w:r>
      <w:r>
        <w:rPr>
          <w:rFonts w:hint="eastAsia" w:ascii="宋体" w:hAnsi="宋体" w:eastAsia="宋体"/>
        </w:rPr>
        <w:t>（牵头）</w:t>
      </w:r>
    </w:p>
    <w:p w14:paraId="01FF12C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完成了设计、焊接、调试的全部工作</w:t>
      </w:r>
    </w:p>
    <w:p w14:paraId="59374473">
      <w:pPr>
        <w:pStyle w:val="4"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任务赛机械臂控制板</w:t>
      </w:r>
      <w:r>
        <w:rPr>
          <w:rFonts w:hint="eastAsia" w:ascii="宋体" w:hAnsi="宋体" w:eastAsia="宋体"/>
        </w:rPr>
        <w:t>（牵头）</w:t>
      </w:r>
    </w:p>
    <w:p w14:paraId="0713600D">
      <w:pPr>
        <w:numPr>
          <w:ilvl w:val="0"/>
          <w:numId w:val="0"/>
        </w:numPr>
        <w:ind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完成了设计、焊接、调试的全部工作</w:t>
      </w:r>
    </w:p>
    <w:p w14:paraId="35EB5123">
      <w:pPr>
        <w:rPr>
          <w:rFonts w:hint="default" w:ascii="宋体" w:hAnsi="宋体" w:eastAsia="宋体" w:cstheme="majorBidi"/>
          <w:color w:val="203864" w:themeColor="accent1" w:themeShade="80"/>
          <w:kern w:val="0"/>
          <w:sz w:val="24"/>
          <w:szCs w:val="24"/>
          <w:lang w:val="en-US" w:eastAsia="zh-CN" w:bidi="ar-SA"/>
          <w14:ligatures w14:val="none"/>
        </w:rPr>
      </w:pPr>
      <w:r>
        <w:rPr>
          <w:rFonts w:hint="eastAsia" w:ascii="宋体" w:hAnsi="宋体" w:eastAsia="宋体" w:cstheme="majorBidi"/>
          <w:color w:val="203864" w:themeColor="accent1" w:themeShade="80"/>
          <w:kern w:val="0"/>
          <w:sz w:val="24"/>
          <w:szCs w:val="24"/>
          <w:lang w:val="en-US" w:eastAsia="zh-CN" w:bidi="ar-SA"/>
          <w14:ligatures w14:val="none"/>
        </w:rPr>
        <w:t>3）任务赛主控板</w:t>
      </w:r>
    </w:p>
    <w:p w14:paraId="1A55D6D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完成了设计、焊接工作，调试进度70%</w:t>
      </w:r>
    </w:p>
    <w:p w14:paraId="3849D382">
      <w:pPr>
        <w:rPr>
          <w:rFonts w:ascii="宋体" w:hAnsi="宋体" w:eastAsia="宋体"/>
        </w:rPr>
      </w:pPr>
    </w:p>
    <w:p w14:paraId="6536B4C1">
      <w:pPr>
        <w:widowControl/>
        <w:spacing w:after="0" w:line="240" w:lineRule="auto"/>
        <w:rPr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2F814A"/>
    <w:multiLevelType w:val="singleLevel"/>
    <w:tmpl w:val="D12F814A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1E718CA5"/>
    <w:multiLevelType w:val="singleLevel"/>
    <w:tmpl w:val="1E718CA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EE3BFCB"/>
    <w:multiLevelType w:val="singleLevel"/>
    <w:tmpl w:val="1EE3BFCB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1200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041D347C"/>
    <w:rsid w:val="6AC9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768</Words>
  <Characters>893</Characters>
  <Lines>4</Lines>
  <Paragraphs>1</Paragraphs>
  <TotalTime>19</TotalTime>
  <ScaleCrop>false</ScaleCrop>
  <LinksUpToDate>false</LinksUpToDate>
  <CharactersWithSpaces>925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罗淏阳</cp:lastModifiedBy>
  <dcterms:modified xsi:type="dcterms:W3CDTF">2026-02-02T03:30:41Z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eyJoZGlkIjoiZjk0NzAyNDhjMjg5ZTk0MjliY2Q4YzA2ODJkYzQ0MWIiLCJ1c2VySWQiOiIxNjA5MDA3MTY1In0=</vt:lpwstr>
  </property>
  <property fmtid="{D5CDD505-2E9C-101B-9397-08002B2CF9AE}" pid="3" name="KSOProductBuildVer">
    <vt:lpwstr>2052-12.1.0.25225</vt:lpwstr>
  </property>
  <property fmtid="{D5CDD505-2E9C-101B-9397-08002B2CF9AE}" pid="4" name="ICV">
    <vt:lpwstr>A77BA8F63A8548DEBA5CE8376626CDD1_12</vt:lpwstr>
  </property>
</Properties>
</file>