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424F6B3A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</w:t>
      </w:r>
      <w:r w:rsidR="00360084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2025-</w:t>
      </w:r>
      <w:r w:rsidR="005C3E17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2026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</w:t>
      </w:r>
      <w:r w:rsidR="00121EB9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二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121EB9">
        <w:rPr>
          <w:rFonts w:ascii="宋体" w:eastAsia="宋体" w:hAnsi="宋体" w:cs="宋体" w:hint="eastAsia"/>
          <w:b/>
          <w:sz w:val="28"/>
          <w:szCs w:val="28"/>
          <w:u w:val="single"/>
        </w:rPr>
        <w:t>2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5C3E17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="00121EB9">
        <w:rPr>
          <w:rFonts w:ascii="宋体" w:eastAsia="宋体" w:hAnsi="宋体" w:cs="宋体" w:hint="eastAsia"/>
          <w:b/>
          <w:sz w:val="28"/>
          <w:szCs w:val="28"/>
          <w:u w:val="single"/>
        </w:rPr>
        <w:t>4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</w:t>
      </w:r>
      <w:r w:rsidR="00121EB9">
        <w:rPr>
          <w:rFonts w:ascii="宋体" w:eastAsia="宋体" w:hAnsi="宋体" w:cs="宋体" w:hint="eastAsia"/>
          <w:b/>
          <w:sz w:val="28"/>
          <w:szCs w:val="28"/>
          <w:u w:val="single"/>
        </w:rPr>
        <w:t>3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74FB817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</w:t>
      </w:r>
      <w:r w:rsidR="005C3E17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范睿锐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ROBOCON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马术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GSing</w:t>
      </w:r>
      <w:r w:rsidR="005C3E17"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战队</w:t>
      </w:r>
      <w:r w:rsidRPr="005C3E17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 xml:space="preserve"> </w:t>
      </w:r>
    </w:p>
    <w:p w14:paraId="251BAE00" w14:textId="2D7C966D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="005C3E17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152DBA93" w14:textId="77777777" w:rsidR="00121EB9" w:rsidRDefault="00121EB9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1</w:t>
            </w:r>
            <w:r>
              <w:rPr>
                <w:rFonts w:ascii="Segoe UI" w:eastAsia="宋体" w:hAnsi="Segoe UI" w:cs="Segoe UI" w:hint="eastAsia"/>
                <w:sz w:val="24"/>
              </w:rPr>
              <w:t>，基于任务赛新设计腿型的力控代码构架的基础函数已完成；</w:t>
            </w:r>
          </w:p>
          <w:p w14:paraId="1D26EB81" w14:textId="625845D6" w:rsidR="00121EB9" w:rsidRDefault="00121EB9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 w:hint="eastAsia"/>
                <w:sz w:val="24"/>
              </w:rPr>
              <w:t>，完成</w:t>
            </w:r>
            <w:r>
              <w:rPr>
                <w:rFonts w:ascii="Segoe UI" w:eastAsia="宋体" w:hAnsi="Segoe UI" w:cs="Segoe UI" w:hint="eastAsia"/>
                <w:sz w:val="24"/>
              </w:rPr>
              <w:t>BMI088</w:t>
            </w:r>
            <w:r>
              <w:rPr>
                <w:rFonts w:ascii="Segoe UI" w:eastAsia="宋体" w:hAnsi="Segoe UI" w:cs="Segoe UI" w:hint="eastAsia"/>
                <w:sz w:val="24"/>
              </w:rPr>
              <w:t>的使用移植到自己工程；</w:t>
            </w:r>
          </w:p>
          <w:p w14:paraId="04C358B7" w14:textId="4A21A431" w:rsidR="00121EB9" w:rsidRDefault="00121EB9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3</w:t>
            </w:r>
            <w:r>
              <w:rPr>
                <w:rFonts w:ascii="Segoe UI" w:eastAsia="宋体" w:hAnsi="Segoe UI" w:cs="Segoe UI" w:hint="eastAsia"/>
                <w:sz w:val="24"/>
              </w:rPr>
              <w:t>，使用简单</w:t>
            </w:r>
            <w:r w:rsidR="005D22AD">
              <w:rPr>
                <w:rFonts w:ascii="Segoe UI" w:eastAsia="宋体" w:hAnsi="Segoe UI" w:cs="Segoe UI" w:hint="eastAsia"/>
                <w:sz w:val="24"/>
              </w:rPr>
              <w:t>位置控制</w:t>
            </w:r>
            <w:r>
              <w:rPr>
                <w:rFonts w:ascii="Segoe UI" w:eastAsia="宋体" w:hAnsi="Segoe UI" w:cs="Segoe UI" w:hint="eastAsia"/>
                <w:sz w:val="24"/>
              </w:rPr>
              <w:t>让装配完成任务赛</w:t>
            </w:r>
            <w:r w:rsidR="005D22AD">
              <w:rPr>
                <w:rFonts w:ascii="Segoe UI" w:eastAsia="宋体" w:hAnsi="Segoe UI" w:cs="Segoe UI" w:hint="eastAsia"/>
                <w:sz w:val="24"/>
              </w:rPr>
              <w:t>单</w:t>
            </w:r>
            <w:r>
              <w:rPr>
                <w:rFonts w:ascii="Segoe UI" w:eastAsia="宋体" w:hAnsi="Segoe UI" w:cs="Segoe UI" w:hint="eastAsia"/>
                <w:sz w:val="24"/>
              </w:rPr>
              <w:t>腿实现运动；</w:t>
            </w:r>
          </w:p>
          <w:p w14:paraId="779128AC" w14:textId="115AE28A" w:rsidR="00121EB9" w:rsidRDefault="00121EB9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4</w:t>
            </w:r>
            <w:r>
              <w:rPr>
                <w:rFonts w:ascii="Segoe UI" w:eastAsia="宋体" w:hAnsi="Segoe UI" w:cs="Segoe UI" w:hint="eastAsia"/>
                <w:sz w:val="24"/>
              </w:rPr>
              <w:t>，从裸机开发转到</w:t>
            </w:r>
            <w:r>
              <w:rPr>
                <w:rFonts w:ascii="Segoe UI" w:eastAsia="宋体" w:hAnsi="Segoe UI" w:cs="Segoe UI" w:hint="eastAsia"/>
                <w:sz w:val="24"/>
              </w:rPr>
              <w:t>Freertos</w:t>
            </w:r>
            <w:r>
              <w:rPr>
                <w:rFonts w:ascii="Segoe UI" w:eastAsia="宋体" w:hAnsi="Segoe UI" w:cs="Segoe UI" w:hint="eastAsia"/>
                <w:sz w:val="24"/>
              </w:rPr>
              <w:t>框架已经实现</w:t>
            </w:r>
            <w:r>
              <w:rPr>
                <w:rFonts w:ascii="Segoe UI" w:eastAsia="宋体" w:hAnsi="Segoe UI" w:cs="Segoe UI" w:hint="eastAsia"/>
                <w:sz w:val="24"/>
              </w:rPr>
              <w:t>rtos</w:t>
            </w:r>
            <w:r>
              <w:rPr>
                <w:rFonts w:ascii="Segoe UI" w:eastAsia="宋体" w:hAnsi="Segoe UI" w:cs="Segoe UI" w:hint="eastAsia"/>
                <w:sz w:val="24"/>
              </w:rPr>
              <w:t>，各个任务还</w:t>
            </w:r>
            <w:r w:rsidR="005D22AD">
              <w:rPr>
                <w:rFonts w:ascii="Segoe UI" w:eastAsia="宋体" w:hAnsi="Segoe UI" w:cs="Segoe UI" w:hint="eastAsia"/>
                <w:sz w:val="24"/>
              </w:rPr>
              <w:t>没</w:t>
            </w:r>
            <w:r>
              <w:rPr>
                <w:rFonts w:ascii="Segoe UI" w:eastAsia="宋体" w:hAnsi="Segoe UI" w:cs="Segoe UI" w:hint="eastAsia"/>
                <w:sz w:val="24"/>
              </w:rPr>
              <w:t>完全部署完；</w:t>
            </w:r>
          </w:p>
          <w:p w14:paraId="1886E7F7" w14:textId="25EF0DFF" w:rsidR="008E3B39" w:rsidRPr="008E3B39" w:rsidRDefault="008E3B39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5</w:t>
            </w:r>
            <w:r>
              <w:rPr>
                <w:rFonts w:ascii="Segoe UI" w:eastAsia="宋体" w:hAnsi="Segoe UI" w:cs="Segoe UI" w:hint="eastAsia"/>
                <w:sz w:val="24"/>
              </w:rPr>
              <w:t>、帮助审核测试一队任务赛主控板，并参与大幅迭代的最新版一队任务赛主控规划；</w:t>
            </w:r>
          </w:p>
          <w:p w14:paraId="1450D692" w14:textId="050370C9" w:rsidR="00121EB9" w:rsidRDefault="008E3B39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6</w:t>
            </w:r>
            <w:r w:rsidR="00121EB9">
              <w:rPr>
                <w:rFonts w:ascii="Segoe UI" w:eastAsia="宋体" w:hAnsi="Segoe UI" w:cs="Segoe UI" w:hint="eastAsia"/>
                <w:sz w:val="24"/>
              </w:rPr>
              <w:t>，</w:t>
            </w:r>
            <w:r w:rsidR="00545AA8">
              <w:rPr>
                <w:rFonts w:ascii="Segoe UI" w:eastAsia="宋体" w:hAnsi="Segoe UI" w:cs="Segoe UI" w:hint="eastAsia"/>
                <w:sz w:val="24"/>
              </w:rPr>
              <w:t>组织核算</w:t>
            </w:r>
            <w:r w:rsidR="00545AA8">
              <w:rPr>
                <w:rFonts w:ascii="Segoe UI" w:eastAsia="宋体" w:hAnsi="Segoe UI" w:cs="Segoe UI" w:hint="eastAsia"/>
                <w:sz w:val="24"/>
              </w:rPr>
              <w:t>2026</w:t>
            </w:r>
            <w:r w:rsidR="00545AA8">
              <w:rPr>
                <w:rFonts w:ascii="Segoe UI" w:eastAsia="宋体" w:hAnsi="Segoe UI" w:cs="Segoe UI" w:hint="eastAsia"/>
                <w:sz w:val="24"/>
              </w:rPr>
              <w:t>年度预算并参与预算相关问题解决；</w:t>
            </w:r>
          </w:p>
          <w:p w14:paraId="249C9899" w14:textId="3A16F6C3" w:rsidR="00545AA8" w:rsidRPr="00121EB9" w:rsidRDefault="00545AA8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7</w:t>
            </w:r>
            <w:r>
              <w:rPr>
                <w:rFonts w:ascii="Segoe UI" w:eastAsia="宋体" w:hAnsi="Segoe UI" w:cs="Segoe UI" w:hint="eastAsia"/>
                <w:sz w:val="24"/>
              </w:rPr>
              <w:t>、获取与外校交流的机会，武汉轻工大学；创客文化节期间，积极与重庆理工</w:t>
            </w:r>
            <w:r w:rsidR="004501AA">
              <w:rPr>
                <w:rFonts w:ascii="Segoe UI" w:eastAsia="宋体" w:hAnsi="Segoe UI" w:cs="Segoe UI" w:hint="eastAsia"/>
                <w:sz w:val="24"/>
              </w:rPr>
              <w:t>大学</w:t>
            </w:r>
            <w:r>
              <w:rPr>
                <w:rFonts w:ascii="Segoe UI" w:eastAsia="宋体" w:hAnsi="Segoe UI" w:cs="Segoe UI" w:hint="eastAsia"/>
                <w:sz w:val="24"/>
              </w:rPr>
              <w:t>、重庆邮电</w:t>
            </w:r>
            <w:r w:rsidR="004501AA">
              <w:rPr>
                <w:rFonts w:ascii="Segoe UI" w:eastAsia="宋体" w:hAnsi="Segoe UI" w:cs="Segoe UI" w:hint="eastAsia"/>
                <w:sz w:val="24"/>
              </w:rPr>
              <w:t>大学</w:t>
            </w:r>
            <w:r>
              <w:rPr>
                <w:rFonts w:ascii="Segoe UI" w:eastAsia="宋体" w:hAnsi="Segoe UI" w:cs="Segoe UI" w:hint="eastAsia"/>
                <w:sz w:val="24"/>
              </w:rPr>
              <w:t>、新加坡国立大学</w:t>
            </w:r>
            <w:r w:rsidR="004501AA">
              <w:rPr>
                <w:rFonts w:ascii="Segoe UI" w:eastAsia="宋体" w:hAnsi="Segoe UI" w:cs="Segoe UI" w:hint="eastAsia"/>
                <w:sz w:val="24"/>
              </w:rPr>
              <w:t>战队学生</w:t>
            </w:r>
            <w:r>
              <w:rPr>
                <w:rFonts w:ascii="Segoe UI" w:eastAsia="宋体" w:hAnsi="Segoe UI" w:cs="Segoe UI" w:hint="eastAsia"/>
                <w:sz w:val="24"/>
              </w:rPr>
              <w:t>交流</w:t>
            </w:r>
            <w:r w:rsidR="004501AA">
              <w:rPr>
                <w:rFonts w:ascii="Segoe UI" w:eastAsia="宋体" w:hAnsi="Segoe UI" w:cs="Segoe UI" w:hint="eastAsia"/>
                <w:sz w:val="24"/>
              </w:rPr>
              <w:t>；</w:t>
            </w:r>
          </w:p>
        </w:tc>
      </w:tr>
      <w:tr w:rsidR="00B53DCE" w:rsidRPr="004501AA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1036D4" w14:textId="77777777" w:rsidR="004501AA" w:rsidRDefault="004501AA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1</w:t>
            </w:r>
            <w:r>
              <w:rPr>
                <w:rFonts w:ascii="Segoe UI" w:eastAsia="宋体" w:hAnsi="Segoe UI" w:cs="Segoe UI" w:hint="eastAsia"/>
                <w:sz w:val="24"/>
              </w:rPr>
              <w:t>，由于非己因素，很长一段时间都处于等的状态，比如等任务赛的腿构型出来，比如等</w:t>
            </w:r>
            <w:r>
              <w:rPr>
                <w:rFonts w:ascii="Segoe UI" w:eastAsia="宋体" w:hAnsi="Segoe UI" w:cs="Segoe UI" w:hint="eastAsia"/>
                <w:sz w:val="24"/>
              </w:rPr>
              <w:t>USB</w:t>
            </w:r>
            <w:r>
              <w:rPr>
                <w:rFonts w:ascii="Segoe UI" w:eastAsia="宋体" w:hAnsi="Segoe UI" w:cs="Segoe UI" w:hint="eastAsia"/>
                <w:sz w:val="24"/>
              </w:rPr>
              <w:t>转</w:t>
            </w:r>
            <w:r>
              <w:rPr>
                <w:rFonts w:ascii="Segoe UI" w:eastAsia="宋体" w:hAnsi="Segoe UI" w:cs="Segoe UI" w:hint="eastAsia"/>
                <w:sz w:val="24"/>
              </w:rPr>
              <w:t>485</w:t>
            </w:r>
            <w:r>
              <w:rPr>
                <w:rFonts w:ascii="Segoe UI" w:eastAsia="宋体" w:hAnsi="Segoe UI" w:cs="Segoe UI" w:hint="eastAsia"/>
                <w:sz w:val="24"/>
              </w:rPr>
              <w:t>工具的快递；</w:t>
            </w:r>
          </w:p>
          <w:p w14:paraId="7FF76F32" w14:textId="77777777" w:rsidR="004501AA" w:rsidRDefault="004501AA" w:rsidP="004501AA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>
              <w:rPr>
                <w:rFonts w:ascii="Segoe UI" w:eastAsia="宋体" w:hAnsi="Segoe UI" w:cs="Segoe UI" w:hint="eastAsia"/>
                <w:sz w:val="24"/>
              </w:rPr>
              <w:t>，队伍中一直存在高压力却进度始终不完全如意的局面，而我作为队长也困于自己的技术任务迟迟没有得到突破，从而没有全力处理队内这种不健康的氛围。</w:t>
            </w:r>
          </w:p>
          <w:p w14:paraId="375C1F42" w14:textId="77777777" w:rsidR="004501AA" w:rsidRDefault="004501AA" w:rsidP="004501AA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被某个客观因素卡住的话，不应该只等在这个地方，尝试在等待期间，做后续会用得上的开发是更好的选择。</w:t>
            </w:r>
          </w:p>
          <w:p w14:paraId="686771CD" w14:textId="0CB91EA3" w:rsidR="004501AA" w:rsidRPr="004501AA" w:rsidRDefault="004501AA" w:rsidP="004501AA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至于队内状态以及队员的心理状态方面，则是寻求更多对话的机会，以求先了解，再解决。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lastRenderedPageBreak/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 w14:textId="68CAA8C3" w:rsidR="00E66F77" w:rsidRPr="00DE1B4D" w:rsidRDefault="004501AA" w:rsidP="004501AA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我将会在清明期间付出足够的时间和足够的精力，希望可以在</w:t>
            </w:r>
            <w:r w:rsidR="005F6992">
              <w:rPr>
                <w:rFonts w:ascii="Segoe UI" w:eastAsia="宋体" w:hAnsi="Segoe UI" w:cs="Segoe UI" w:hint="eastAsia"/>
                <w:sz w:val="24"/>
              </w:rPr>
              <w:t>清明假结束前，将开发任务推进到完成基础交付视觉组的程度。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12"/>
            <w:bookmarkStart w:id="3" w:name="OLE_LINK13"/>
            <w:r w:rsidRPr="00DE1B4D">
              <w:rPr>
                <w:rFonts w:ascii="Segoe UI" w:eastAsia="宋体" w:hAnsi="Segoe UI" w:cs="Segoe UI"/>
                <w:bCs/>
                <w:sz w:val="24"/>
              </w:rPr>
              <w:t>（由战队管理层集体商议后填写）</w:t>
            </w:r>
            <w:r w:rsidRPr="00DE1B4D">
              <w:rPr>
                <w:rFonts w:ascii="Segoe UI" w:eastAsia="宋体" w:hAnsi="Segoe UI" w:cs="Segoe UI"/>
                <w:sz w:val="24"/>
              </w:rPr>
              <w:t>主要从</w:t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任务完成质量、团队协作精神、技术贡献度</w:t>
            </w:r>
            <w:r w:rsidRPr="00DE1B4D">
              <w:rPr>
                <w:rFonts w:ascii="Segoe UI" w:eastAsia="宋体" w:hAnsi="Segoe UI" w:cs="Segoe UI"/>
                <w:sz w:val="24"/>
              </w:rPr>
              <w:t>等方面给予评价与建议。</w:t>
            </w:r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7A715B22" w14:textId="34E04A99" w:rsidR="005F6992" w:rsidRPr="003475BA" w:rsidRDefault="005F6992" w:rsidP="00EF2032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寒假期间，由于家庭生营，所以几乎没有精力时间去更多远程开发电控的任务，然后在返校后，队伍迅速组织了简单全员会，明确了一些任务的时间节点，但是由于物资卡壳的原因，导致直到现在都没有全部完成预期任务。甚至组会机制、时间打卡、日志计划都逐渐让位欠缺的技术开发，导致事务性工作收到耽误，技术工作也只更多停留在代码层面。</w:t>
      </w:r>
    </w:p>
    <w:p w14:paraId="1A6EE2DD" w14:textId="77777777" w:rsidR="00EF2032" w:rsidRPr="003475BA" w:rsidRDefault="00EF2032" w:rsidP="00EF2032">
      <w:pPr>
        <w:ind w:firstLine="480"/>
        <w:rPr>
          <w:rFonts w:ascii="宋体" w:eastAsia="宋体" w:hAnsi="宋体" w:hint="eastAsia"/>
        </w:rPr>
      </w:pPr>
    </w:p>
    <w:p w14:paraId="2B01E804" w14:textId="77777777" w:rsidR="00EF2032" w:rsidRDefault="00EF2032" w:rsidP="00EF2032">
      <w:pPr>
        <w:pStyle w:val="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技术工作</w:t>
      </w:r>
    </w:p>
    <w:p w14:paraId="0A23823B" w14:textId="0F47B720" w:rsidR="00A1215D" w:rsidRPr="00A1215D" w:rsidRDefault="005F6992" w:rsidP="00A1215D">
      <w:pPr>
        <w:pStyle w:val="a8"/>
        <w:numPr>
          <w:ilvl w:val="0"/>
          <w:numId w:val="4"/>
        </w:numPr>
        <w:ind w:firstLineChars="0"/>
        <w:rPr>
          <w:rFonts w:ascii="Segoe UI" w:eastAsia="宋体" w:hAnsi="Segoe UI" w:cs="Segoe UI"/>
          <w:sz w:val="24"/>
        </w:rPr>
      </w:pPr>
      <w:r w:rsidRPr="00A1215D">
        <w:rPr>
          <w:rFonts w:ascii="Segoe UI" w:eastAsia="宋体" w:hAnsi="Segoe UI" w:cs="Segoe UI" w:hint="eastAsia"/>
          <w:sz w:val="24"/>
        </w:rPr>
        <w:t>基于任务赛新设计腿型的力控代码构架的基础函数已完成；</w:t>
      </w:r>
      <w:r>
        <w:rPr>
          <w:noProof/>
          <w14:ligatures w14:val="none"/>
        </w:rPr>
        <w:lastRenderedPageBreak/>
        <w:drawing>
          <wp:inline distT="0" distB="0" distL="0" distR="0" wp14:anchorId="1325490D" wp14:editId="4933A04C">
            <wp:extent cx="2204642" cy="5581650"/>
            <wp:effectExtent l="0" t="0" r="5715" b="0"/>
            <wp:docPr id="1027418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18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487" cy="559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DA5A" w14:textId="783A0F00" w:rsidR="005F6992" w:rsidRPr="005F6992" w:rsidRDefault="005F6992" w:rsidP="00A1215D">
      <w:pPr>
        <w:rPr>
          <w:rFonts w:hint="eastAsia"/>
        </w:rPr>
      </w:pPr>
      <w:r w:rsidRPr="00A1215D">
        <w:rPr>
          <w:rFonts w:ascii="Segoe UI" w:eastAsia="宋体" w:hAnsi="Segoe UI" w:cs="Segoe UI" w:hint="eastAsia"/>
          <w:sz w:val="24"/>
        </w:rPr>
        <w:t>其中</w:t>
      </w:r>
      <w:r w:rsidR="00A1215D">
        <w:rPr>
          <w:rFonts w:ascii="Segoe UI" w:eastAsia="宋体" w:hAnsi="Segoe UI" w:cs="Segoe UI" w:hint="eastAsia"/>
          <w:sz w:val="24"/>
        </w:rPr>
        <w:t>，实现的内容如下：</w:t>
      </w:r>
      <w:r w:rsidR="00A1215D">
        <w:rPr>
          <w:rFonts w:ascii="Segoe UI" w:eastAsia="宋体" w:hAnsi="Segoe UI" w:cs="Segoe UI" w:hint="eastAsia"/>
          <w:sz w:val="24"/>
        </w:rPr>
        <w:t>gait_plan</w:t>
      </w:r>
      <w:r w:rsidR="00A1215D">
        <w:rPr>
          <w:rFonts w:ascii="Segoe UI" w:eastAsia="宋体" w:hAnsi="Segoe UI" w:cs="Segoe UI" w:hint="eastAsia"/>
          <w:sz w:val="24"/>
        </w:rPr>
        <w:t>中提供入参可调整的步态规划、指定腿的数据初始化、运动学正解、逆解；</w:t>
      </w:r>
      <w:r w:rsidR="00A1215D" w:rsidRPr="00A1215D">
        <w:rPr>
          <w:rFonts w:ascii="Segoe UI" w:eastAsia="宋体" w:hAnsi="Segoe UI" w:cs="Segoe UI" w:hint="eastAsia"/>
          <w:sz w:val="24"/>
        </w:rPr>
        <w:t>F_Pos_Hybrid_control</w:t>
      </w:r>
      <w:r w:rsidR="00A1215D">
        <w:rPr>
          <w:rFonts w:ascii="Segoe UI" w:eastAsia="宋体" w:hAnsi="Segoe UI" w:cs="Segoe UI" w:hint="eastAsia"/>
          <w:sz w:val="24"/>
        </w:rPr>
        <w:t>中提供全部电机的角度初始化、实时的重力补偿、入参轨迹点的力矩计算；</w:t>
      </w:r>
      <w:r w:rsidR="00A1215D" w:rsidRPr="00A1215D">
        <w:rPr>
          <w:rFonts w:ascii="Segoe UI" w:eastAsia="宋体" w:hAnsi="Segoe UI" w:cs="Segoe UI" w:hint="eastAsia"/>
          <w:sz w:val="24"/>
        </w:rPr>
        <w:t>Matrix</w:t>
      </w:r>
      <w:r w:rsidR="00A1215D">
        <w:rPr>
          <w:rFonts w:ascii="Segoe UI" w:eastAsia="宋体" w:hAnsi="Segoe UI" w:cs="Segoe UI" w:hint="eastAsia"/>
          <w:sz w:val="24"/>
        </w:rPr>
        <w:t>中提供了矩阵间计算的函数；</w:t>
      </w:r>
    </w:p>
    <w:p w14:paraId="640DEE9D" w14:textId="587D3569" w:rsidR="001074E6" w:rsidRDefault="001074E6" w:rsidP="001074E6">
      <w:pPr>
        <w:rPr>
          <w:rFonts w:ascii="宋体" w:eastAsia="宋体" w:hAnsi="宋体" w:hint="eastAsia"/>
        </w:rPr>
      </w:pPr>
    </w:p>
    <w:p w14:paraId="049BCB46" w14:textId="1EC188BE" w:rsidR="00A1215D" w:rsidRPr="00A1215D" w:rsidRDefault="00A1215D" w:rsidP="00A1215D">
      <w:pPr>
        <w:pStyle w:val="a8"/>
        <w:widowControl/>
        <w:numPr>
          <w:ilvl w:val="0"/>
          <w:numId w:val="4"/>
        </w:numPr>
        <w:spacing w:after="0" w:line="240" w:lineRule="auto"/>
        <w:ind w:firstLineChars="0"/>
        <w:rPr>
          <w:rFonts w:ascii="Segoe UI" w:eastAsia="宋体" w:hAnsi="Segoe UI" w:cs="Segoe UI"/>
          <w:sz w:val="24"/>
        </w:rPr>
      </w:pPr>
      <w:r w:rsidRPr="00A1215D">
        <w:rPr>
          <w:rFonts w:ascii="Segoe UI" w:eastAsia="宋体" w:hAnsi="Segoe UI" w:cs="Segoe UI" w:hint="eastAsia"/>
          <w:sz w:val="24"/>
        </w:rPr>
        <w:t>完成</w:t>
      </w:r>
      <w:r w:rsidRPr="00A1215D">
        <w:rPr>
          <w:rFonts w:ascii="Segoe UI" w:eastAsia="宋体" w:hAnsi="Segoe UI" w:cs="Segoe UI" w:hint="eastAsia"/>
          <w:sz w:val="24"/>
        </w:rPr>
        <w:t>BMI088</w:t>
      </w:r>
      <w:r w:rsidRPr="00A1215D">
        <w:rPr>
          <w:rFonts w:ascii="Segoe UI" w:eastAsia="宋体" w:hAnsi="Segoe UI" w:cs="Segoe UI" w:hint="eastAsia"/>
          <w:sz w:val="24"/>
        </w:rPr>
        <w:t>的使用移植到自己工程；</w:t>
      </w:r>
    </w:p>
    <w:p w14:paraId="76A7CF1D" w14:textId="4D6EAFA6" w:rsidR="00A1215D" w:rsidRDefault="00A1215D" w:rsidP="005D22A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0A634AE9" wp14:editId="661D61A1">
            <wp:extent cx="2572915" cy="3803650"/>
            <wp:effectExtent l="0" t="0" r="0" b="6350"/>
            <wp:docPr id="335411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1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251" cy="382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2AD">
        <w:rPr>
          <w:noProof/>
          <w14:ligatures w14:val="none"/>
        </w:rPr>
        <w:drawing>
          <wp:inline distT="0" distB="0" distL="0" distR="0" wp14:anchorId="2A556007" wp14:editId="440E9C03">
            <wp:extent cx="2792730" cy="2088993"/>
            <wp:effectExtent l="0" t="0" r="7620" b="6985"/>
            <wp:docPr id="1827625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072" cy="209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EF9A" w14:textId="300A7C69" w:rsidR="00A1215D" w:rsidRDefault="00A1215D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rFonts w:ascii="Segoe UI" w:eastAsia="宋体" w:hAnsi="Segoe UI" w:cs="Segoe UI" w:hint="eastAsia"/>
          <w:sz w:val="24"/>
        </w:rPr>
        <w:t>用</w:t>
      </w:r>
      <w:r>
        <w:rPr>
          <w:rFonts w:ascii="Segoe UI" w:eastAsia="宋体" w:hAnsi="Segoe UI" w:cs="Segoe UI" w:hint="eastAsia"/>
          <w:sz w:val="24"/>
        </w:rPr>
        <w:t>VOFA</w:t>
      </w:r>
      <w:r>
        <w:rPr>
          <w:rFonts w:ascii="Segoe UI" w:eastAsia="宋体" w:hAnsi="Segoe UI" w:cs="Segoe UI" w:hint="eastAsia"/>
          <w:sz w:val="24"/>
        </w:rPr>
        <w:t>测验过</w:t>
      </w:r>
      <w:r>
        <w:rPr>
          <w:rFonts w:ascii="Segoe UI" w:eastAsia="宋体" w:hAnsi="Segoe UI" w:cs="Segoe UI" w:hint="eastAsia"/>
          <w:sz w:val="24"/>
        </w:rPr>
        <w:t>3mins</w:t>
      </w:r>
      <w:r>
        <w:rPr>
          <w:rFonts w:ascii="Segoe UI" w:eastAsia="宋体" w:hAnsi="Segoe UI" w:cs="Segoe UI" w:hint="eastAsia"/>
          <w:sz w:val="24"/>
        </w:rPr>
        <w:t>内不会飞（或者误差小至不可见）</w:t>
      </w:r>
    </w:p>
    <w:p w14:paraId="3D51D760" w14:textId="77777777" w:rsidR="005D22AD" w:rsidRDefault="005D22AD" w:rsidP="00A1215D">
      <w:pPr>
        <w:widowControl/>
        <w:spacing w:after="0" w:line="240" w:lineRule="auto"/>
        <w:rPr>
          <w:rFonts w:ascii="Segoe UI" w:eastAsia="宋体" w:hAnsi="Segoe UI" w:cs="Segoe UI" w:hint="eastAsia"/>
          <w:sz w:val="24"/>
        </w:rPr>
      </w:pPr>
    </w:p>
    <w:p w14:paraId="07F21F7B" w14:textId="77777777" w:rsidR="005D22AD" w:rsidRDefault="005D22AD" w:rsidP="005D22A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rFonts w:ascii="Segoe UI" w:eastAsia="宋体" w:hAnsi="Segoe UI" w:cs="Segoe UI" w:hint="eastAsia"/>
          <w:sz w:val="24"/>
        </w:rPr>
        <w:t>3</w:t>
      </w:r>
      <w:r>
        <w:rPr>
          <w:rFonts w:ascii="Segoe UI" w:eastAsia="宋体" w:hAnsi="Segoe UI" w:cs="Segoe UI" w:hint="eastAsia"/>
          <w:sz w:val="24"/>
        </w:rPr>
        <w:t>，使用简单位置控制让装配完成任务赛单腿实现运动；</w:t>
      </w:r>
    </w:p>
    <w:p w14:paraId="429C799C" w14:textId="68186919" w:rsidR="005D22AD" w:rsidRDefault="005D22AD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noProof/>
          <w14:ligatures w14:val="none"/>
        </w:rPr>
        <w:drawing>
          <wp:inline distT="0" distB="0" distL="0" distR="0" wp14:anchorId="0B84C57E" wp14:editId="371D8BDE">
            <wp:extent cx="3251371" cy="1828800"/>
            <wp:effectExtent l="0" t="0" r="6350" b="0"/>
            <wp:docPr id="1663833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33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99" cy="18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D808" w14:textId="0E3D3A67" w:rsidR="005D22AD" w:rsidRDefault="005D22AD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noProof/>
          <w14:ligatures w14:val="none"/>
        </w:rPr>
        <w:drawing>
          <wp:inline distT="0" distB="0" distL="0" distR="0" wp14:anchorId="3D15FA0E" wp14:editId="02467BA5">
            <wp:extent cx="3266046" cy="1837055"/>
            <wp:effectExtent l="0" t="0" r="0" b="0"/>
            <wp:docPr id="1452855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5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5574" cy="184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2FF9" w14:textId="77777777" w:rsidR="005D22AD" w:rsidRDefault="005D22AD" w:rsidP="00A1215D">
      <w:pPr>
        <w:widowControl/>
        <w:spacing w:after="0" w:line="240" w:lineRule="auto"/>
        <w:rPr>
          <w:rFonts w:ascii="Segoe UI" w:eastAsia="宋体" w:hAnsi="Segoe UI" w:cs="Segoe UI" w:hint="eastAsia"/>
          <w:sz w:val="24"/>
        </w:rPr>
      </w:pPr>
    </w:p>
    <w:p w14:paraId="6F8D7C59" w14:textId="59254809" w:rsidR="005D22AD" w:rsidRDefault="005D22AD" w:rsidP="005D22A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rFonts w:ascii="Segoe UI" w:eastAsia="宋体" w:hAnsi="Segoe UI" w:cs="Segoe UI" w:hint="eastAsia"/>
          <w:sz w:val="24"/>
        </w:rPr>
        <w:t>4</w:t>
      </w:r>
      <w:r>
        <w:rPr>
          <w:rFonts w:ascii="Segoe UI" w:eastAsia="宋体" w:hAnsi="Segoe UI" w:cs="Segoe UI" w:hint="eastAsia"/>
          <w:sz w:val="24"/>
        </w:rPr>
        <w:t>，从裸机开发转到</w:t>
      </w:r>
      <w:r>
        <w:rPr>
          <w:rFonts w:ascii="Segoe UI" w:eastAsia="宋体" w:hAnsi="Segoe UI" w:cs="Segoe UI" w:hint="eastAsia"/>
          <w:sz w:val="24"/>
        </w:rPr>
        <w:t>Freertos</w:t>
      </w:r>
      <w:r>
        <w:rPr>
          <w:rFonts w:ascii="Segoe UI" w:eastAsia="宋体" w:hAnsi="Segoe UI" w:cs="Segoe UI" w:hint="eastAsia"/>
          <w:sz w:val="24"/>
        </w:rPr>
        <w:t>框架已经实现</w:t>
      </w:r>
      <w:r>
        <w:rPr>
          <w:rFonts w:ascii="Segoe UI" w:eastAsia="宋体" w:hAnsi="Segoe UI" w:cs="Segoe UI" w:hint="eastAsia"/>
          <w:sz w:val="24"/>
        </w:rPr>
        <w:t>rtos</w:t>
      </w:r>
      <w:r>
        <w:rPr>
          <w:rFonts w:ascii="Segoe UI" w:eastAsia="宋体" w:hAnsi="Segoe UI" w:cs="Segoe UI" w:hint="eastAsia"/>
          <w:sz w:val="24"/>
        </w:rPr>
        <w:t>，各个任务还</w:t>
      </w:r>
      <w:r>
        <w:rPr>
          <w:rFonts w:ascii="Segoe UI" w:eastAsia="宋体" w:hAnsi="Segoe UI" w:cs="Segoe UI" w:hint="eastAsia"/>
          <w:sz w:val="24"/>
        </w:rPr>
        <w:t>没</w:t>
      </w:r>
      <w:r>
        <w:rPr>
          <w:rFonts w:ascii="Segoe UI" w:eastAsia="宋体" w:hAnsi="Segoe UI" w:cs="Segoe UI" w:hint="eastAsia"/>
          <w:sz w:val="24"/>
        </w:rPr>
        <w:t>完全部署完；</w:t>
      </w:r>
    </w:p>
    <w:p w14:paraId="5E3D4503" w14:textId="03C0C9CD" w:rsidR="005D22AD" w:rsidRDefault="005D22AD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noProof/>
          <w14:ligatures w14:val="none"/>
        </w:rPr>
        <w:drawing>
          <wp:inline distT="0" distB="0" distL="0" distR="0" wp14:anchorId="160A6B68" wp14:editId="40DBC1F3">
            <wp:extent cx="2457450" cy="2307300"/>
            <wp:effectExtent l="0" t="0" r="0" b="0"/>
            <wp:docPr id="866147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7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3223" cy="23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7D03" w14:textId="0ABC9CCC" w:rsidR="005D22AD" w:rsidRDefault="005D22AD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rFonts w:ascii="Segoe UI" w:eastAsia="宋体" w:hAnsi="Segoe UI" w:cs="Segoe UI" w:hint="eastAsia"/>
          <w:sz w:val="24"/>
        </w:rPr>
        <w:t>目前部署两个</w:t>
      </w:r>
      <w:r>
        <w:rPr>
          <w:rFonts w:ascii="Segoe UI" w:eastAsia="宋体" w:hAnsi="Segoe UI" w:cs="Segoe UI" w:hint="eastAsia"/>
          <w:sz w:val="24"/>
        </w:rPr>
        <w:t>Task</w:t>
      </w:r>
      <w:r>
        <w:rPr>
          <w:rFonts w:ascii="Segoe UI" w:eastAsia="宋体" w:hAnsi="Segoe UI" w:cs="Segoe UI" w:hint="eastAsia"/>
          <w:sz w:val="24"/>
        </w:rPr>
        <w:t>，一个是专用于</w:t>
      </w:r>
      <w:r>
        <w:rPr>
          <w:rFonts w:ascii="Segoe UI" w:eastAsia="宋体" w:hAnsi="Segoe UI" w:cs="Segoe UI" w:hint="eastAsia"/>
          <w:sz w:val="24"/>
        </w:rPr>
        <w:t>BMI088</w:t>
      </w:r>
      <w:r>
        <w:rPr>
          <w:rFonts w:ascii="Segoe UI" w:eastAsia="宋体" w:hAnsi="Segoe UI" w:cs="Segoe UI" w:hint="eastAsia"/>
          <w:sz w:val="24"/>
        </w:rPr>
        <w:t>的</w:t>
      </w:r>
      <w:r w:rsidR="008E3B39">
        <w:rPr>
          <w:rFonts w:ascii="Segoe UI" w:eastAsia="宋体" w:hAnsi="Segoe UI" w:cs="Segoe UI" w:hint="eastAsia"/>
          <w:sz w:val="24"/>
        </w:rPr>
        <w:t>高优先级</w:t>
      </w:r>
      <w:r w:rsidR="008E3B39">
        <w:rPr>
          <w:rFonts w:ascii="Segoe UI" w:eastAsia="宋体" w:hAnsi="Segoe UI" w:cs="Segoe UI" w:hint="eastAsia"/>
          <w:sz w:val="24"/>
        </w:rPr>
        <w:t>Task</w:t>
      </w:r>
      <w:r w:rsidR="008E3B39">
        <w:rPr>
          <w:rFonts w:ascii="Segoe UI" w:eastAsia="宋体" w:hAnsi="Segoe UI" w:cs="Segoe UI" w:hint="eastAsia"/>
          <w:sz w:val="24"/>
        </w:rPr>
        <w:t>，一个是充当</w:t>
      </w:r>
      <w:r w:rsidR="008E3B39">
        <w:rPr>
          <w:rFonts w:ascii="Segoe UI" w:eastAsia="宋体" w:hAnsi="Segoe UI" w:cs="Segoe UI" w:hint="eastAsia"/>
          <w:sz w:val="24"/>
        </w:rPr>
        <w:t>GO-M8010-6</w:t>
      </w:r>
      <w:r w:rsidR="008E3B39">
        <w:rPr>
          <w:rFonts w:ascii="Segoe UI" w:eastAsia="宋体" w:hAnsi="Segoe UI" w:cs="Segoe UI" w:hint="eastAsia"/>
          <w:sz w:val="24"/>
        </w:rPr>
        <w:t>电机的命令执行器的</w:t>
      </w:r>
      <w:r w:rsidR="008E3B39">
        <w:rPr>
          <w:rFonts w:ascii="Segoe UI" w:eastAsia="宋体" w:hAnsi="Segoe UI" w:cs="Segoe UI" w:hint="eastAsia"/>
          <w:sz w:val="24"/>
        </w:rPr>
        <w:t>Task</w:t>
      </w:r>
      <w:r w:rsidR="008E3B39">
        <w:rPr>
          <w:rFonts w:ascii="Segoe UI" w:eastAsia="宋体" w:hAnsi="Segoe UI" w:cs="Segoe UI" w:hint="eastAsia"/>
          <w:sz w:val="24"/>
        </w:rPr>
        <w:t>。</w:t>
      </w:r>
      <w:r>
        <w:rPr>
          <w:rFonts w:ascii="Segoe UI" w:eastAsia="宋体" w:hAnsi="Segoe UI" w:cs="Segoe UI" w:hint="eastAsia"/>
          <w:sz w:val="24"/>
        </w:rPr>
        <w:t>并</w:t>
      </w:r>
      <w:r w:rsidR="008E3B39">
        <w:rPr>
          <w:rFonts w:ascii="Segoe UI" w:eastAsia="宋体" w:hAnsi="Segoe UI" w:cs="Segoe UI" w:hint="eastAsia"/>
          <w:sz w:val="24"/>
        </w:rPr>
        <w:t>都完成了</w:t>
      </w:r>
      <w:r>
        <w:rPr>
          <w:rFonts w:ascii="Segoe UI" w:eastAsia="宋体" w:hAnsi="Segoe UI" w:cs="Segoe UI" w:hint="eastAsia"/>
          <w:sz w:val="24"/>
        </w:rPr>
        <w:t>验证</w:t>
      </w:r>
      <w:r w:rsidR="008E3B39">
        <w:rPr>
          <w:rFonts w:ascii="Segoe UI" w:eastAsia="宋体" w:hAnsi="Segoe UI" w:cs="Segoe UI" w:hint="eastAsia"/>
          <w:sz w:val="24"/>
        </w:rPr>
        <w:t>，不卡死指令正常，而且还使用队列将数据给同步到了的全局变量中，便于常用变量的调用。</w:t>
      </w:r>
    </w:p>
    <w:p w14:paraId="528E595F" w14:textId="77777777" w:rsidR="00D200D6" w:rsidRDefault="00D200D6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</w:p>
    <w:p w14:paraId="031ABF42" w14:textId="77777777" w:rsidR="00D200D6" w:rsidRPr="008E3B39" w:rsidRDefault="00D200D6" w:rsidP="00D200D6">
      <w:pPr>
        <w:widowControl/>
        <w:spacing w:after="0" w:line="240" w:lineRule="auto"/>
        <w:rPr>
          <w:rFonts w:ascii="Segoe UI" w:eastAsia="宋体" w:hAnsi="Segoe UI" w:cs="Segoe UI" w:hint="eastAsia"/>
          <w:sz w:val="24"/>
        </w:rPr>
      </w:pPr>
      <w:r>
        <w:rPr>
          <w:rFonts w:ascii="Segoe UI" w:eastAsia="宋体" w:hAnsi="Segoe UI" w:cs="Segoe UI" w:hint="eastAsia"/>
          <w:sz w:val="24"/>
        </w:rPr>
        <w:t>5</w:t>
      </w:r>
      <w:r>
        <w:rPr>
          <w:rFonts w:ascii="Segoe UI" w:eastAsia="宋体" w:hAnsi="Segoe UI" w:cs="Segoe UI" w:hint="eastAsia"/>
          <w:sz w:val="24"/>
        </w:rPr>
        <w:t>、帮助审核测试一队任务赛主控板，并参与大幅迭代的最新版一队任务赛主控规划；</w:t>
      </w:r>
    </w:p>
    <w:p w14:paraId="48947A0A" w14:textId="0E89AD69" w:rsidR="00D200D6" w:rsidRDefault="00D200D6" w:rsidP="00A1215D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rFonts w:ascii="Segoe UI" w:eastAsia="宋体" w:hAnsi="Segoe UI" w:cs="Segoe UI"/>
          <w:noProof/>
          <w:sz w:val="24"/>
        </w:rPr>
        <w:drawing>
          <wp:inline distT="0" distB="0" distL="0" distR="0" wp14:anchorId="5574F826" wp14:editId="473433FA">
            <wp:extent cx="1990370" cy="3328088"/>
            <wp:effectExtent l="0" t="2223" r="7938" b="7937"/>
            <wp:docPr id="308682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96642" cy="33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52CE3FEE" wp14:editId="7612FB18">
            <wp:extent cx="2034990" cy="3344829"/>
            <wp:effectExtent l="0" t="0" r="3810" b="8255"/>
            <wp:docPr id="71076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8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4173" cy="33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86F1" w14:textId="59DEE9FE" w:rsidR="00D200D6" w:rsidRDefault="00D200D6" w:rsidP="00A1215D">
      <w:pPr>
        <w:widowControl/>
        <w:spacing w:after="0" w:line="240" w:lineRule="auto"/>
        <w:rPr>
          <w:rFonts w:ascii="Segoe UI" w:eastAsia="宋体" w:hAnsi="Segoe UI" w:cs="Segoe UI" w:hint="eastAsia"/>
          <w:sz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05AF90BC" wp14:editId="7BA0573F">
            <wp:extent cx="2702870" cy="2546350"/>
            <wp:effectExtent l="0" t="0" r="2540" b="6350"/>
            <wp:docPr id="1303403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03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9742" cy="25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073553A5" wp14:editId="1F9E0812">
            <wp:extent cx="2032000" cy="2520983"/>
            <wp:effectExtent l="0" t="0" r="6350" b="0"/>
            <wp:docPr id="370835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5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9044" cy="252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0B1B" w14:textId="01DE5D0F" w:rsidR="00D200D6" w:rsidRPr="00D200D6" w:rsidRDefault="00D200D6" w:rsidP="00A1215D">
      <w:pPr>
        <w:widowControl/>
        <w:spacing w:after="0" w:line="240" w:lineRule="auto"/>
        <w:rPr>
          <w:rFonts w:ascii="Segoe UI" w:eastAsia="宋体" w:hAnsi="Segoe UI" w:cs="Segoe UI" w:hint="eastAsia"/>
          <w:sz w:val="24"/>
        </w:rPr>
      </w:pPr>
      <w:r>
        <w:rPr>
          <w:rFonts w:ascii="Segoe UI" w:eastAsia="宋体" w:hAnsi="Segoe UI" w:cs="Segoe UI" w:hint="eastAsia"/>
          <w:sz w:val="24"/>
        </w:rPr>
        <w:t>相关的</w:t>
      </w:r>
      <w:r>
        <w:rPr>
          <w:rFonts w:ascii="Segoe UI" w:eastAsia="宋体" w:hAnsi="Segoe UI" w:cs="Segoe UI" w:hint="eastAsia"/>
          <w:sz w:val="24"/>
        </w:rPr>
        <w:t>485</w:t>
      </w:r>
      <w:r>
        <w:rPr>
          <w:rFonts w:ascii="Segoe UI" w:eastAsia="宋体" w:hAnsi="Segoe UI" w:cs="Segoe UI" w:hint="eastAsia"/>
          <w:sz w:val="24"/>
        </w:rPr>
        <w:t>引脚、</w:t>
      </w:r>
      <w:r>
        <w:rPr>
          <w:rFonts w:ascii="Segoe UI" w:eastAsia="宋体" w:hAnsi="Segoe UI" w:cs="Segoe UI" w:hint="eastAsia"/>
          <w:sz w:val="24"/>
        </w:rPr>
        <w:t>can</w:t>
      </w:r>
      <w:r>
        <w:rPr>
          <w:rFonts w:ascii="Segoe UI" w:eastAsia="宋体" w:hAnsi="Segoe UI" w:cs="Segoe UI" w:hint="eastAsia"/>
          <w:sz w:val="24"/>
        </w:rPr>
        <w:t>接口，包括</w:t>
      </w:r>
      <w:r>
        <w:rPr>
          <w:rFonts w:ascii="Segoe UI" w:eastAsia="宋体" w:hAnsi="Segoe UI" w:cs="Segoe UI" w:hint="eastAsia"/>
          <w:sz w:val="24"/>
        </w:rPr>
        <w:t>BMI088</w:t>
      </w:r>
      <w:r>
        <w:rPr>
          <w:rFonts w:ascii="Segoe UI" w:eastAsia="宋体" w:hAnsi="Segoe UI" w:cs="Segoe UI" w:hint="eastAsia"/>
          <w:sz w:val="24"/>
        </w:rPr>
        <w:t>的接口都给了相关的修改建议，这里没有分电板的图片，但是分电板的重绘也参与了相关的讨论。</w:t>
      </w:r>
    </w:p>
    <w:p w14:paraId="6536B4C1" w14:textId="6ADAE54E" w:rsidR="00EF2032" w:rsidRDefault="00EF2032" w:rsidP="00DC68BD">
      <w:pPr>
        <w:pStyle w:val="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服务工作</w:t>
      </w:r>
    </w:p>
    <w:p w14:paraId="4FD51A03" w14:textId="77777777" w:rsidR="009516AF" w:rsidRDefault="009516AF" w:rsidP="009516AF">
      <w:pPr>
        <w:widowControl/>
        <w:spacing w:after="0" w:line="240" w:lineRule="auto"/>
        <w:rPr>
          <w:rFonts w:ascii="Segoe UI" w:eastAsia="宋体" w:hAnsi="Segoe UI" w:cs="Segoe UI"/>
          <w:sz w:val="24"/>
        </w:rPr>
      </w:pPr>
      <w:r>
        <w:rPr>
          <w:rFonts w:ascii="Segoe UI" w:eastAsia="宋体" w:hAnsi="Segoe UI" w:cs="Segoe UI" w:hint="eastAsia"/>
          <w:sz w:val="24"/>
        </w:rPr>
        <w:t>6</w:t>
      </w:r>
      <w:r>
        <w:rPr>
          <w:rFonts w:ascii="Segoe UI" w:eastAsia="宋体" w:hAnsi="Segoe UI" w:cs="Segoe UI" w:hint="eastAsia"/>
          <w:sz w:val="24"/>
        </w:rPr>
        <w:t>，组织核算</w:t>
      </w:r>
      <w:r>
        <w:rPr>
          <w:rFonts w:ascii="Segoe UI" w:eastAsia="宋体" w:hAnsi="Segoe UI" w:cs="Segoe UI" w:hint="eastAsia"/>
          <w:sz w:val="24"/>
        </w:rPr>
        <w:t>2026</w:t>
      </w:r>
      <w:r>
        <w:rPr>
          <w:rFonts w:ascii="Segoe UI" w:eastAsia="宋体" w:hAnsi="Segoe UI" w:cs="Segoe UI" w:hint="eastAsia"/>
          <w:sz w:val="24"/>
        </w:rPr>
        <w:t>年度预算并参与预算相关问题解决；</w:t>
      </w:r>
    </w:p>
    <w:p w14:paraId="18BE1916" w14:textId="7F68ED87" w:rsidR="009516AF" w:rsidRPr="009516AF" w:rsidRDefault="009516AF" w:rsidP="009516AF">
      <w:pPr>
        <w:rPr>
          <w:rFonts w:hint="eastAsia"/>
        </w:rPr>
      </w:pPr>
      <w:r w:rsidRPr="009516AF">
        <w:rPr>
          <w:noProof/>
        </w:rPr>
        <w:drawing>
          <wp:inline distT="0" distB="0" distL="0" distR="0" wp14:anchorId="39B9107E" wp14:editId="0CEECEC3">
            <wp:extent cx="5427980" cy="3908425"/>
            <wp:effectExtent l="0" t="0" r="1270" b="0"/>
            <wp:docPr id="1026945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CD48" w14:textId="6FE6AD65" w:rsidR="00C026B8" w:rsidRDefault="009516AF" w:rsidP="00C026B8">
      <w:r>
        <w:rPr>
          <w:rFonts w:hint="eastAsia"/>
        </w:rPr>
        <w:t>当然还有期间与战队各负责人、指导老师的经费讨论、后续的经费整理，帮助进行已有发票整理以协助采用经费前报方案。</w:t>
      </w:r>
    </w:p>
    <w:p w14:paraId="5ECE8BFD" w14:textId="77777777" w:rsidR="009516AF" w:rsidRDefault="009516AF" w:rsidP="00C026B8"/>
    <w:p w14:paraId="28A9C22A" w14:textId="64C0E4ED" w:rsidR="009516AF" w:rsidRDefault="009516AF" w:rsidP="00C026B8">
      <w:pPr>
        <w:rPr>
          <w:rFonts w:hint="eastAsia"/>
        </w:rPr>
      </w:pPr>
      <w:r>
        <w:rPr>
          <w:rFonts w:ascii="Segoe UI" w:eastAsia="宋体" w:hAnsi="Segoe UI" w:cs="Segoe UI" w:hint="eastAsia"/>
          <w:sz w:val="24"/>
        </w:rPr>
        <w:lastRenderedPageBreak/>
        <w:t>7</w:t>
      </w:r>
      <w:r>
        <w:rPr>
          <w:rFonts w:ascii="Segoe UI" w:eastAsia="宋体" w:hAnsi="Segoe UI" w:cs="Segoe UI" w:hint="eastAsia"/>
          <w:sz w:val="24"/>
        </w:rPr>
        <w:t>、获取与外校交流的机会，武汉轻工大学；创客文化节期间，积极与重庆理工大学、重庆邮电大学、新加坡国立大学战队学生交流；</w:t>
      </w:r>
    </w:p>
    <w:p w14:paraId="3D19CEA9" w14:textId="3DBCD61C" w:rsidR="00C026B8" w:rsidRDefault="009516AF" w:rsidP="009516AF">
      <w:r>
        <w:rPr>
          <w:rFonts w:hint="eastAsia"/>
          <w:noProof/>
        </w:rPr>
        <w:drawing>
          <wp:inline distT="0" distB="0" distL="0" distR="0" wp14:anchorId="4F1C3689" wp14:editId="0DC9AC97">
            <wp:extent cx="5429250" cy="4070350"/>
            <wp:effectExtent l="0" t="0" r="0" b="6350"/>
            <wp:docPr id="5401076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F799" w14:textId="77777777" w:rsidR="009516AF" w:rsidRDefault="009516AF" w:rsidP="009516AF">
      <w:r>
        <w:rPr>
          <w:rFonts w:hint="eastAsia"/>
        </w:rPr>
        <w:t>我们场地上重理工的狗（上赛季那条），其他的没有第三方视角佐证；</w:t>
      </w:r>
    </w:p>
    <w:p w14:paraId="022C6A97" w14:textId="71276FAB" w:rsidR="009516AF" w:rsidRDefault="009516AF" w:rsidP="009516AF">
      <w:r>
        <w:rPr>
          <w:rFonts w:hint="eastAsia"/>
        </w:rPr>
        <w:t>交流得来的收获：</w:t>
      </w:r>
    </w:p>
    <w:p w14:paraId="779D73CE" w14:textId="03EA7A32" w:rsidR="009516AF" w:rsidRDefault="009516AF" w:rsidP="009516A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重邮的多防护无线继电器，联系方式已推张逸飞；</w:t>
      </w:r>
    </w:p>
    <w:p w14:paraId="0E7043EC" w14:textId="34CC486C" w:rsidR="009516AF" w:rsidRDefault="008A0DA2" w:rsidP="009516A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重邮交流遥控器，联系方式已推张逸飞；</w:t>
      </w:r>
    </w:p>
    <w:p w14:paraId="3DDB217A" w14:textId="1B666A40" w:rsidR="008A0DA2" w:rsidRPr="00DC68BD" w:rsidRDefault="008A0DA2" w:rsidP="009516AF">
      <w:pPr>
        <w:pStyle w:val="a8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主控的自研开发方向-用板卡做Linux，联系方式已推张逸飞；</w:t>
      </w:r>
    </w:p>
    <w:sectPr w:rsidR="008A0DA2" w:rsidRPr="00DC68B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1E31F" w14:textId="77777777" w:rsidR="00FD249B" w:rsidRDefault="00FD249B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47DD75" w14:textId="77777777" w:rsidR="00FD249B" w:rsidRDefault="00FD249B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AFEC" w14:textId="77777777" w:rsidR="00FD249B" w:rsidRDefault="00FD249B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79274F" w14:textId="77777777" w:rsidR="00FD249B" w:rsidRDefault="00FD249B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32E6"/>
    <w:multiLevelType w:val="hybridMultilevel"/>
    <w:tmpl w:val="7BB8E800"/>
    <w:lvl w:ilvl="0" w:tplc="36A845B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D2418D"/>
    <w:multiLevelType w:val="hybridMultilevel"/>
    <w:tmpl w:val="B5F06602"/>
    <w:lvl w:ilvl="0" w:tplc="288CDD56">
      <w:start w:val="1"/>
      <w:numFmt w:val="decimal"/>
      <w:lvlText w:val="%1，"/>
      <w:lvlJc w:val="left"/>
      <w:pPr>
        <w:ind w:left="36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617434"/>
    <w:multiLevelType w:val="hybridMultilevel"/>
    <w:tmpl w:val="21C25C5C"/>
    <w:lvl w:ilvl="0" w:tplc="D5CC91EA">
      <w:start w:val="2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A64787"/>
    <w:multiLevelType w:val="hybridMultilevel"/>
    <w:tmpl w:val="7F149D2A"/>
    <w:lvl w:ilvl="0" w:tplc="0798BB1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E95380"/>
    <w:multiLevelType w:val="hybridMultilevel"/>
    <w:tmpl w:val="5DC277D6"/>
    <w:lvl w:ilvl="0" w:tplc="F99A45A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2515803">
    <w:abstractNumId w:val="3"/>
  </w:num>
  <w:num w:numId="2" w16cid:durableId="1280915525">
    <w:abstractNumId w:val="4"/>
  </w:num>
  <w:num w:numId="3" w16cid:durableId="664667071">
    <w:abstractNumId w:val="2"/>
  </w:num>
  <w:num w:numId="4" w16cid:durableId="216669666">
    <w:abstractNumId w:val="1"/>
  </w:num>
  <w:num w:numId="5" w16cid:durableId="147498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074E6"/>
    <w:rsid w:val="00121EB9"/>
    <w:rsid w:val="001E0A35"/>
    <w:rsid w:val="00263D73"/>
    <w:rsid w:val="003475BA"/>
    <w:rsid w:val="00360084"/>
    <w:rsid w:val="00403D2F"/>
    <w:rsid w:val="004501AA"/>
    <w:rsid w:val="00477686"/>
    <w:rsid w:val="0052377C"/>
    <w:rsid w:val="00545AA8"/>
    <w:rsid w:val="005C3E17"/>
    <w:rsid w:val="005D22AD"/>
    <w:rsid w:val="005F6992"/>
    <w:rsid w:val="007B4DEF"/>
    <w:rsid w:val="00805E89"/>
    <w:rsid w:val="008A0DA2"/>
    <w:rsid w:val="008E3B39"/>
    <w:rsid w:val="009516AF"/>
    <w:rsid w:val="009B08A8"/>
    <w:rsid w:val="009E40A8"/>
    <w:rsid w:val="00A1215D"/>
    <w:rsid w:val="00A122DE"/>
    <w:rsid w:val="00B53DCE"/>
    <w:rsid w:val="00C026B8"/>
    <w:rsid w:val="00D200D6"/>
    <w:rsid w:val="00DB5805"/>
    <w:rsid w:val="00DC68BD"/>
    <w:rsid w:val="00DE1B4D"/>
    <w:rsid w:val="00E66F77"/>
    <w:rsid w:val="00EA56C9"/>
    <w:rsid w:val="00EA636D"/>
    <w:rsid w:val="00EF2032"/>
    <w:rsid w:val="00FB1DE8"/>
    <w:rsid w:val="00FD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6AF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1E0A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493</Words>
  <Characters>1324</Characters>
  <Application>Microsoft Office Word</Application>
  <DocSecurity>0</DocSecurity>
  <Lines>331</Lines>
  <Paragraphs>165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RUI F</cp:lastModifiedBy>
  <cp:revision>7</cp:revision>
  <dcterms:created xsi:type="dcterms:W3CDTF">2026-02-02T09:15:00Z</dcterms:created>
  <dcterms:modified xsi:type="dcterms:W3CDTF">2026-04-03T16:46:00Z</dcterms:modified>
</cp:coreProperties>
</file>