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D7D51" w:rsidRDefault="008D7D51" w:rsidP="008D7D51">
      <w:pPr>
        <w:rPr>
          <w:lang w:val="en-US"/>
        </w:rPr>
      </w:pPr>
    </w:p>
    <w:p w:rsidR="00181236" w:rsidRDefault="008D7D51" w:rsidP="00181236">
      <w:pPr>
        <w:pStyle w:val="Listenabsatz"/>
        <w:numPr>
          <w:ilvl w:val="0"/>
          <w:numId w:val="9"/>
        </w:numPr>
      </w:pPr>
      <w:proofErr w:type="spellStart"/>
      <w:r>
        <w:t>Introduction</w:t>
      </w:r>
      <w:proofErr w:type="spellEnd"/>
    </w:p>
    <w:p w:rsidR="002E309F" w:rsidRPr="00C106EC" w:rsidRDefault="002E309F" w:rsidP="002E309F">
      <w:pPr>
        <w:jc w:val="both"/>
        <w:rPr>
          <w:lang w:val="en-US"/>
        </w:rPr>
      </w:pPr>
      <w:r w:rsidRPr="00C106EC">
        <w:rPr>
          <w:lang w:val="en-US"/>
        </w:rPr>
        <w:t xml:space="preserve">Condition Monitoring is the systematic surveillance of industrial machines or structures with the aim to estimate and predict the health of the monitored system.  In manufacturing, the monitoring and classification of machine states can help to prevent expensive production losses caused by unforeseen machine failure and reduce maintenance costs by allowing a more systematic approach to fault classification and lifetime prediction. In other areas such as aerospace or construction, condition Monitoring can play a crucial role in the prevention of severe accidents. </w:t>
      </w:r>
    </w:p>
    <w:p w:rsidR="002E309F" w:rsidRPr="00C106EC" w:rsidRDefault="002E309F" w:rsidP="002E309F">
      <w:pPr>
        <w:jc w:val="both"/>
        <w:rPr>
          <w:lang w:val="en-US"/>
        </w:rPr>
      </w:pPr>
      <w:r w:rsidRPr="00C106EC">
        <w:rPr>
          <w:lang w:val="en-US"/>
        </w:rPr>
        <w:t>Figure 1 illustrates a typical Condition Monitoring sequence</w:t>
      </w:r>
      <w:r>
        <w:rPr>
          <w:lang w:val="en-US"/>
        </w:rPr>
        <w:t xml:space="preserve"> inspired by a general theory of Condition Monitoring </w:t>
      </w:r>
      <w:r w:rsidR="00AA7C76">
        <w:rPr>
          <w:lang w:val="en-US"/>
        </w:rPr>
        <w:t>given in</w:t>
      </w:r>
      <w:r>
        <w:rPr>
          <w:lang w:val="en-US"/>
        </w:rPr>
        <w:t xml:space="preserve"> </w:t>
      </w:r>
      <w:r>
        <w:rPr>
          <w:lang w:val="en-US"/>
        </w:rPr>
        <w:fldChar w:fldCharType="begin"/>
      </w:r>
      <w:r w:rsidRPr="00B856CE">
        <w:rPr>
          <w:lang w:val="en-US"/>
        </w:rPr>
        <w:instrText xml:space="preserve"> CITATION Mar12 \l 1031 </w:instrText>
      </w:r>
      <w:r>
        <w:rPr>
          <w:lang w:val="en-US"/>
        </w:rPr>
        <w:fldChar w:fldCharType="separate"/>
      </w:r>
      <w:r w:rsidRPr="00B856CE">
        <w:rPr>
          <w:noProof/>
          <w:lang w:val="en-US"/>
        </w:rPr>
        <w:t>(Marwala, 2012)</w:t>
      </w:r>
      <w:r>
        <w:rPr>
          <w:lang w:val="en-US"/>
        </w:rPr>
        <w:fldChar w:fldCharType="end"/>
      </w:r>
      <w:r>
        <w:rPr>
          <w:lang w:val="en-US"/>
        </w:rPr>
        <w:t>.</w:t>
      </w:r>
    </w:p>
    <w:p w:rsidR="002E309F" w:rsidRDefault="002E309F" w:rsidP="002E309F">
      <w:pPr>
        <w:keepNext/>
        <w:jc w:val="center"/>
      </w:pPr>
      <w:r>
        <w:rPr>
          <w:noProof/>
          <w:lang w:eastAsia="de-DE"/>
        </w:rPr>
        <w:drawing>
          <wp:inline distT="0" distB="0" distL="0" distR="0" wp14:anchorId="476A9339" wp14:editId="5E9EDC41">
            <wp:extent cx="2895600" cy="4076700"/>
            <wp:effectExtent l="0" t="0" r="0" b="0"/>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dition Monitoring Framework Steps.jpg"/>
                    <pic:cNvPicPr/>
                  </pic:nvPicPr>
                  <pic:blipFill>
                    <a:blip r:embed="rId7">
                      <a:extLst>
                        <a:ext uri="{28A0092B-C50C-407E-A947-70E740481C1C}">
                          <a14:useLocalDpi xmlns:a14="http://schemas.microsoft.com/office/drawing/2010/main" val="0"/>
                        </a:ext>
                      </a:extLst>
                    </a:blip>
                    <a:stretch>
                      <a:fillRect/>
                    </a:stretch>
                  </pic:blipFill>
                  <pic:spPr>
                    <a:xfrm>
                      <a:off x="0" y="0"/>
                      <a:ext cx="2895600" cy="4076700"/>
                    </a:xfrm>
                    <a:prstGeom prst="rect">
                      <a:avLst/>
                    </a:prstGeom>
                  </pic:spPr>
                </pic:pic>
              </a:graphicData>
            </a:graphic>
          </wp:inline>
        </w:drawing>
      </w:r>
    </w:p>
    <w:p w:rsidR="002E309F" w:rsidRPr="00985BE7" w:rsidRDefault="002E309F" w:rsidP="00FD731B">
      <w:pPr>
        <w:pStyle w:val="Beschriftung"/>
        <w:jc w:val="center"/>
        <w:rPr>
          <w:lang w:val="en-US"/>
        </w:rPr>
      </w:pPr>
      <w:bookmarkStart w:id="0" w:name="_Toc343846617"/>
      <w:proofErr w:type="gramStart"/>
      <w:r w:rsidRPr="00985BE7">
        <w:rPr>
          <w:lang w:val="en-US"/>
        </w:rPr>
        <w:t>Fig.</w:t>
      </w:r>
      <w:proofErr w:type="gramEnd"/>
      <w:r w:rsidRPr="00985BE7">
        <w:rPr>
          <w:lang w:val="en-US"/>
        </w:rPr>
        <w:t xml:space="preserve"> </w:t>
      </w:r>
      <w:r>
        <w:fldChar w:fldCharType="begin"/>
      </w:r>
      <w:r w:rsidRPr="00985BE7">
        <w:rPr>
          <w:lang w:val="en-US"/>
        </w:rPr>
        <w:instrText xml:space="preserve"> SEQ Fig. \* ARABIC </w:instrText>
      </w:r>
      <w:r>
        <w:fldChar w:fldCharType="separate"/>
      </w:r>
      <w:r w:rsidR="00324234">
        <w:rPr>
          <w:noProof/>
          <w:lang w:val="en-US"/>
        </w:rPr>
        <w:t>1</w:t>
      </w:r>
      <w:r>
        <w:rPr>
          <w:noProof/>
        </w:rPr>
        <w:fldChar w:fldCharType="end"/>
      </w:r>
      <w:r w:rsidRPr="00985BE7">
        <w:rPr>
          <w:lang w:val="en-US"/>
        </w:rPr>
        <w:t xml:space="preserve">  Condition Monitoring Framework</w:t>
      </w:r>
      <w:bookmarkEnd w:id="0"/>
    </w:p>
    <w:p w:rsidR="00D95DEE" w:rsidRDefault="00FD731B" w:rsidP="002E309F">
      <w:pPr>
        <w:jc w:val="both"/>
        <w:rPr>
          <w:lang w:val="en-US"/>
        </w:rPr>
      </w:pPr>
      <w:r>
        <w:rPr>
          <w:lang w:val="en-US"/>
        </w:rPr>
        <w:t>The several steps shown in figure 1 are summarized in the following paragraphs with an emphasis on the aspects relevant for this thesis.</w:t>
      </w:r>
    </w:p>
    <w:p w:rsidR="00FD731B" w:rsidRDefault="00FD731B" w:rsidP="00E328A3">
      <w:pPr>
        <w:pStyle w:val="Listenabsatz"/>
        <w:numPr>
          <w:ilvl w:val="1"/>
          <w:numId w:val="18"/>
        </w:numPr>
      </w:pPr>
      <w:r>
        <w:t xml:space="preserve">Data </w:t>
      </w:r>
      <w:proofErr w:type="spellStart"/>
      <w:r>
        <w:t>Acquisition</w:t>
      </w:r>
      <w:proofErr w:type="spellEnd"/>
    </w:p>
    <w:p w:rsidR="00FD731B" w:rsidRPr="00FD731B" w:rsidRDefault="00FD731B" w:rsidP="00FD731B">
      <w:pPr>
        <w:jc w:val="both"/>
        <w:rPr>
          <w:lang w:val="en-US"/>
        </w:rPr>
      </w:pPr>
      <w:r w:rsidRPr="00FD731B">
        <w:rPr>
          <w:lang w:val="en-US"/>
        </w:rPr>
        <w:t xml:space="preserve">The data acquisition step comprises the selection and setup of appropriate devices for data acquisition and the actual process of collecting data from a machine. Typical data acquisition devices used in machine monitoring </w:t>
      </w:r>
      <w:proofErr w:type="gramStart"/>
      <w:r w:rsidRPr="00FD731B">
        <w:rPr>
          <w:lang w:val="en-US"/>
        </w:rPr>
        <w:t>are</w:t>
      </w:r>
      <w:proofErr w:type="gramEnd"/>
      <w:r w:rsidRPr="00FD731B">
        <w:rPr>
          <w:lang w:val="en-US"/>
        </w:rPr>
        <w:t xml:space="preserve"> accelerometers, measuring vibrations at different parts of machines. </w:t>
      </w:r>
    </w:p>
    <w:p w:rsidR="00FD731B" w:rsidRDefault="00FD731B" w:rsidP="00FD731B">
      <w:pPr>
        <w:pStyle w:val="Listenabsatz"/>
        <w:rPr>
          <w:lang w:val="en-US"/>
        </w:rPr>
      </w:pPr>
    </w:p>
    <w:p w:rsidR="00D6124B" w:rsidRPr="00FD731B" w:rsidRDefault="00D6124B" w:rsidP="00FD731B">
      <w:pPr>
        <w:pStyle w:val="Listenabsatz"/>
        <w:rPr>
          <w:lang w:val="en-US"/>
        </w:rPr>
      </w:pPr>
    </w:p>
    <w:p w:rsidR="00FD67E6" w:rsidRDefault="007A12E8" w:rsidP="00FD67E6">
      <w:pPr>
        <w:pStyle w:val="Listenabsatz"/>
        <w:numPr>
          <w:ilvl w:val="1"/>
          <w:numId w:val="15"/>
        </w:numPr>
      </w:pPr>
      <w:r>
        <w:lastRenderedPageBreak/>
        <w:t xml:space="preserve">Data </w:t>
      </w:r>
      <w:r w:rsidR="00FD67E6">
        <w:t xml:space="preserve"> </w:t>
      </w:r>
      <w:r w:rsidR="00D95DEE">
        <w:t>Analysis</w:t>
      </w:r>
    </w:p>
    <w:p w:rsidR="00FD67E6" w:rsidRDefault="00FD67E6" w:rsidP="00567468">
      <w:pPr>
        <w:jc w:val="both"/>
        <w:rPr>
          <w:lang w:val="en-US"/>
        </w:rPr>
      </w:pPr>
      <w:r w:rsidRPr="00FD67E6">
        <w:rPr>
          <w:lang w:val="en-US"/>
        </w:rPr>
        <w:t>The Output</w:t>
      </w:r>
      <w:r w:rsidR="00567468">
        <w:rPr>
          <w:lang w:val="en-US"/>
        </w:rPr>
        <w:t>s</w:t>
      </w:r>
      <w:r w:rsidRPr="00FD67E6">
        <w:rPr>
          <w:lang w:val="en-US"/>
        </w:rPr>
        <w:t xml:space="preserve"> of the data acquisition </w:t>
      </w:r>
      <w:r>
        <w:rPr>
          <w:lang w:val="en-US"/>
        </w:rPr>
        <w:t>system of the Machine Condition Monitoring scenarios considered in this thesis</w:t>
      </w:r>
      <w:r w:rsidR="00567468">
        <w:rPr>
          <w:lang w:val="en-US"/>
        </w:rPr>
        <w:t>,</w:t>
      </w:r>
      <w:r>
        <w:rPr>
          <w:lang w:val="en-US"/>
        </w:rPr>
        <w:t xml:space="preserve"> </w:t>
      </w:r>
      <w:r w:rsidR="00567468">
        <w:rPr>
          <w:lang w:val="en-US"/>
        </w:rPr>
        <w:t xml:space="preserve">can be represented by a sequence of tuples of the form </w:t>
      </w:r>
    </w:p>
    <w:p w:rsidR="00FD67E6" w:rsidRPr="00567468" w:rsidRDefault="006C3237" w:rsidP="00FD67E6">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N</m:t>
              </m:r>
            </m:sub>
          </m:sSub>
          <m:r>
            <w:rPr>
              <w:rFonts w:ascii="Cambria Math"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1</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2</m:t>
                      </m:r>
                    </m:sub>
                  </m:sSub>
                </m:e>
              </m:d>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N</m:t>
                      </m:r>
                    </m:sub>
                  </m:sSub>
                </m:e>
              </m:d>
            </m:e>
          </m:d>
        </m:oMath>
      </m:oMathPara>
    </w:p>
    <w:p w:rsidR="00E23B79" w:rsidRPr="002B683F" w:rsidRDefault="00567468" w:rsidP="00DD36F7">
      <w:pPr>
        <w:jc w:val="both"/>
        <w:rPr>
          <w:rFonts w:eastAsiaTheme="minorEastAsia"/>
          <w:lang w:val="en-US"/>
        </w:rPr>
      </w:pPr>
      <w:r>
        <w:rPr>
          <w:rFonts w:eastAsiaTheme="minorEastAsia"/>
          <w:lang w:val="en-US"/>
        </w:rPr>
        <w:t xml:space="preserve">Where </w:t>
      </w:r>
      <w:r>
        <w:rPr>
          <w:rFonts w:eastAsiaTheme="minorEastAsia"/>
          <w:i/>
          <w:lang w:val="en-US"/>
        </w:rPr>
        <w:t xml:space="preserve">N </w:t>
      </w:r>
      <w:r>
        <w:rPr>
          <w:rFonts w:eastAsiaTheme="minorEastAsia"/>
          <w:lang w:val="en-US"/>
        </w:rPr>
        <w:t xml:space="preserve">denotes the number of </w:t>
      </w:r>
      <w:r w:rsidR="00DD36F7">
        <w:rPr>
          <w:rFonts w:eastAsiaTheme="minorEastAsia"/>
          <w:lang w:val="en-US"/>
        </w:rPr>
        <w:t>pairs in the Signal sequence</w:t>
      </w:r>
      <w:r>
        <w:rPr>
          <w:rFonts w:eastAsiaTheme="minorEastAsia"/>
          <w:lang w:val="en-US"/>
        </w:rPr>
        <w:t xml:space="preserve"> and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oMath>
      <w:r w:rsidR="00DD36F7">
        <w:rPr>
          <w:rFonts w:eastAsiaTheme="minorEastAsia"/>
          <w:lang w:val="en-US"/>
        </w:rPr>
        <w:t xml:space="preserve"> represents a sensor value such as the amplitude, recorded at</w:t>
      </w:r>
      <w:r w:rsidR="009A16FF">
        <w:rPr>
          <w:rFonts w:eastAsiaTheme="minorEastAsia"/>
          <w:lang w:val="en-US"/>
        </w:rPr>
        <w:t xml:space="preserve"> a</w:t>
      </w:r>
      <w:r w:rsidR="00DD36F7">
        <w:rPr>
          <w:rFonts w:eastAsiaTheme="minorEastAsia"/>
          <w:lang w:val="en-US"/>
        </w:rPr>
        <w:t xml:space="preserve"> </w:t>
      </w:r>
      <w:proofErr w:type="gramStart"/>
      <w:r w:rsidR="00DD36F7">
        <w:rPr>
          <w:rFonts w:eastAsiaTheme="minorEastAsia"/>
          <w:lang w:val="en-US"/>
        </w:rPr>
        <w:t xml:space="preserve">time </w:t>
      </w:r>
      <w:proofErr w:type="gramEnd"/>
      <m:oMath>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i</m:t>
            </m:r>
          </m:sub>
        </m:sSub>
      </m:oMath>
      <w:r w:rsidR="00DD36F7">
        <w:rPr>
          <w:rFonts w:eastAsiaTheme="minorEastAsia"/>
          <w:lang w:val="en-US"/>
        </w:rPr>
        <w:t xml:space="preserve">. </w:t>
      </w:r>
      <w:r w:rsidR="009A16FF">
        <w:rPr>
          <w:rFonts w:eastAsiaTheme="minorEastAsia"/>
          <w:lang w:val="en-US"/>
        </w:rPr>
        <w:t xml:space="preserve">This kind of raw often represents a sampled vibration signal and can be analyzed with certain statistical measures such as variance, kurtosis or </w:t>
      </w:r>
      <w:proofErr w:type="spellStart"/>
      <w:r w:rsidR="009A16FF">
        <w:rPr>
          <w:rFonts w:eastAsiaTheme="minorEastAsia"/>
          <w:lang w:val="en-US"/>
        </w:rPr>
        <w:t>skewness</w:t>
      </w:r>
      <w:proofErr w:type="spellEnd"/>
      <w:r w:rsidR="009A16FF">
        <w:rPr>
          <w:rFonts w:eastAsiaTheme="minorEastAsia"/>
          <w:lang w:val="en-US"/>
        </w:rPr>
        <w:t>.</w:t>
      </w:r>
      <w:r w:rsidR="00D95DEE">
        <w:rPr>
          <w:rFonts w:eastAsiaTheme="minorEastAsia"/>
          <w:lang w:val="en-US"/>
        </w:rPr>
        <w:t xml:space="preserve"> However,</w:t>
      </w:r>
      <w:r w:rsidR="009A16FF">
        <w:rPr>
          <w:rFonts w:eastAsiaTheme="minorEastAsia"/>
          <w:lang w:val="en-US"/>
        </w:rPr>
        <w:t xml:space="preserve"> </w:t>
      </w:r>
      <w:r w:rsidR="00D95DEE">
        <w:rPr>
          <w:rFonts w:eastAsiaTheme="minorEastAsia"/>
          <w:lang w:val="en-US"/>
        </w:rPr>
        <w:t xml:space="preserve">many machine learning techniques used in the classification of machine conditions </w:t>
      </w:r>
      <w:r w:rsidR="002B683F">
        <w:rPr>
          <w:rFonts w:eastAsiaTheme="minorEastAsia"/>
          <w:lang w:val="en-US"/>
        </w:rPr>
        <w:t xml:space="preserve">perform poorly with time signal data and need preliminary data processing step which derives meaningful </w:t>
      </w:r>
      <w:r w:rsidR="002B683F">
        <w:rPr>
          <w:rFonts w:eastAsiaTheme="minorEastAsia"/>
          <w:i/>
          <w:lang w:val="en-US"/>
        </w:rPr>
        <w:t xml:space="preserve">Features </w:t>
      </w:r>
      <w:r w:rsidR="002B683F">
        <w:rPr>
          <w:rFonts w:eastAsiaTheme="minorEastAsia"/>
          <w:lang w:val="en-US"/>
        </w:rPr>
        <w:t>from the raw time data.</w:t>
      </w:r>
    </w:p>
    <w:p w:rsidR="00567468" w:rsidRPr="002B683F" w:rsidRDefault="00E23B79" w:rsidP="00DD36F7">
      <w:pPr>
        <w:jc w:val="both"/>
        <w:rPr>
          <w:rFonts w:eastAsiaTheme="minorEastAsia"/>
          <w:lang w:val="en-US"/>
        </w:rPr>
      </w:pPr>
      <w:r>
        <w:rPr>
          <w:rFonts w:eastAsiaTheme="minorEastAsia"/>
          <w:lang w:val="en-US"/>
        </w:rPr>
        <w:t xml:space="preserve">A number of techniques can be </w:t>
      </w:r>
      <w:r w:rsidR="002B683F">
        <w:rPr>
          <w:rFonts w:eastAsiaTheme="minorEastAsia"/>
          <w:lang w:val="en-US"/>
        </w:rPr>
        <w:t>applied</w:t>
      </w:r>
      <w:r>
        <w:rPr>
          <w:rFonts w:eastAsiaTheme="minorEastAsia"/>
          <w:lang w:val="en-US"/>
        </w:rPr>
        <w:t xml:space="preserve"> to identify and quantify aspects of the initial raw time series data </w:t>
      </w:r>
      <w:r w:rsidR="00592008">
        <w:rPr>
          <w:rFonts w:eastAsiaTheme="minorEastAsia"/>
          <w:lang w:val="en-US"/>
        </w:rPr>
        <w:t xml:space="preserve">which can be used by </w:t>
      </w:r>
      <w:r w:rsidR="00592008">
        <w:rPr>
          <w:rFonts w:eastAsiaTheme="minorEastAsia"/>
          <w:i/>
          <w:lang w:val="en-US"/>
        </w:rPr>
        <w:t xml:space="preserve">Classification Techniques </w:t>
      </w:r>
      <w:r w:rsidR="00592008">
        <w:rPr>
          <w:rFonts w:eastAsiaTheme="minorEastAsia"/>
          <w:lang w:val="en-US"/>
        </w:rPr>
        <w:t>to distinguish machine conditions</w:t>
      </w:r>
      <w:r>
        <w:rPr>
          <w:rFonts w:eastAsiaTheme="minorEastAsia"/>
          <w:lang w:val="en-US"/>
        </w:rPr>
        <w:t xml:space="preserve">.  </w:t>
      </w:r>
      <w:r w:rsidR="002B683F">
        <w:rPr>
          <w:rFonts w:eastAsiaTheme="minorEastAsia"/>
          <w:lang w:val="en-US"/>
        </w:rPr>
        <w:t xml:space="preserve">Widely used are </w:t>
      </w:r>
      <w:r w:rsidR="00592008">
        <w:rPr>
          <w:rFonts w:eastAsiaTheme="minorEastAsia"/>
          <w:lang w:val="en-US"/>
        </w:rPr>
        <w:t>transformations</w:t>
      </w:r>
      <w:r w:rsidR="002B683F">
        <w:rPr>
          <w:rFonts w:eastAsiaTheme="minorEastAsia"/>
          <w:lang w:val="en-US"/>
        </w:rPr>
        <w:t xml:space="preserve"> </w:t>
      </w:r>
      <w:r w:rsidR="000C246A">
        <w:rPr>
          <w:rFonts w:eastAsiaTheme="minorEastAsia"/>
          <w:lang w:val="en-US"/>
        </w:rPr>
        <w:t>techniques such as</w:t>
      </w:r>
      <w:r w:rsidR="002B683F">
        <w:rPr>
          <w:rFonts w:eastAsiaTheme="minorEastAsia"/>
          <w:lang w:val="en-US"/>
        </w:rPr>
        <w:t xml:space="preserve"> </w:t>
      </w:r>
      <w:r w:rsidR="000C246A">
        <w:rPr>
          <w:rFonts w:eastAsiaTheme="minorEastAsia"/>
          <w:i/>
          <w:lang w:val="en-US"/>
        </w:rPr>
        <w:t>Fourier-</w:t>
      </w:r>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Wavelet Transform</w:t>
      </w:r>
      <w:r w:rsidR="002B683F">
        <w:rPr>
          <w:rFonts w:eastAsiaTheme="minorEastAsia"/>
          <w:lang w:val="en-US"/>
        </w:rPr>
        <w:t xml:space="preserve">, other methods include </w:t>
      </w:r>
      <w:proofErr w:type="spellStart"/>
      <w:r w:rsidR="002B683F">
        <w:rPr>
          <w:rFonts w:eastAsiaTheme="minorEastAsia"/>
          <w:i/>
          <w:lang w:val="en-US"/>
        </w:rPr>
        <w:t>Cepstral</w:t>
      </w:r>
      <w:proofErr w:type="spellEnd"/>
      <w:r w:rsidR="002B683F">
        <w:rPr>
          <w:rFonts w:eastAsiaTheme="minorEastAsia"/>
          <w:i/>
          <w:lang w:val="en-US"/>
        </w:rPr>
        <w:t xml:space="preserve"> </w:t>
      </w:r>
      <w:r w:rsidR="002B683F">
        <w:rPr>
          <w:rFonts w:eastAsiaTheme="minorEastAsia"/>
          <w:lang w:val="en-US"/>
        </w:rPr>
        <w:t xml:space="preserve">or </w:t>
      </w:r>
      <w:r w:rsidR="002B683F">
        <w:rPr>
          <w:rFonts w:eastAsiaTheme="minorEastAsia"/>
          <w:i/>
          <w:lang w:val="en-US"/>
        </w:rPr>
        <w:t xml:space="preserve">Fractal </w:t>
      </w:r>
      <w:r w:rsidR="00D3735E">
        <w:rPr>
          <w:rFonts w:eastAsiaTheme="minorEastAsia"/>
          <w:lang w:val="en-US"/>
        </w:rPr>
        <w:t>analysis which are applied in this thesis.</w:t>
      </w:r>
    </w:p>
    <w:p w:rsidR="00B37A25" w:rsidRDefault="00B37A25" w:rsidP="00DD36F7">
      <w:pPr>
        <w:jc w:val="both"/>
        <w:rPr>
          <w:lang w:val="en-US"/>
        </w:rPr>
      </w:pPr>
      <w:r>
        <w:rPr>
          <w:lang w:val="en-US"/>
        </w:rPr>
        <w:t>The output</w:t>
      </w:r>
      <w:r w:rsidR="007068F4">
        <w:rPr>
          <w:lang w:val="en-US"/>
        </w:rPr>
        <w:t>s</w:t>
      </w:r>
      <w:r>
        <w:rPr>
          <w:lang w:val="en-US"/>
        </w:rPr>
        <w:t xml:space="preserve"> of the </w:t>
      </w:r>
      <w:r>
        <w:rPr>
          <w:i/>
          <w:lang w:val="en-US"/>
        </w:rPr>
        <w:t xml:space="preserve">Data Analysis </w:t>
      </w:r>
      <w:r>
        <w:rPr>
          <w:lang w:val="en-US"/>
        </w:rPr>
        <w:t>step usually are data vectors of the form</w:t>
      </w:r>
    </w:p>
    <w:p w:rsidR="00B37A25" w:rsidRPr="00D85904" w:rsidRDefault="006C3237" w:rsidP="00DD36F7">
      <w:pPr>
        <w:jc w:val="both"/>
        <w:rPr>
          <w:rFonts w:eastAsiaTheme="minorEastAsia"/>
          <w:lang w:val="en-US"/>
        </w:rPr>
      </w:pPr>
      <m:oMathPara>
        <m:oMath>
          <m:sSub>
            <m:sSubPr>
              <m:ctrlPr>
                <w:rPr>
                  <w:rFonts w:ascii="Cambria Math" w:hAnsi="Cambria Math"/>
                  <w:b/>
                  <w:i/>
                  <w:lang w:val="en-US"/>
                </w:rPr>
              </m:ctrlPr>
            </m:sSubPr>
            <m:e>
              <m:r>
                <m:rPr>
                  <m:sty m:val="bi"/>
                </m:rPr>
                <w:rPr>
                  <w:rFonts w:ascii="Cambria Math" w:hAnsi="Cambria Math"/>
                  <w:lang w:val="en-US"/>
                </w:rPr>
                <m:t>x</m:t>
              </m:r>
            </m:e>
            <m:sub>
              <m:r>
                <m:rPr>
                  <m:sty m:val="bi"/>
                </m:rP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r>
            <w:rPr>
              <w:rFonts w:ascii="Cambria Math" w:eastAsiaTheme="minorEastAsia" w:hAnsi="Cambria Math"/>
              <w:lang w:val="en-US"/>
            </w:rPr>
            <m:t>)</m:t>
          </m:r>
        </m:oMath>
      </m:oMathPara>
    </w:p>
    <w:p w:rsidR="00FD731B" w:rsidRPr="009977E3" w:rsidRDefault="00D85904" w:rsidP="00DD36F7">
      <w:pPr>
        <w:jc w:val="both"/>
        <w:rPr>
          <w:rFonts w:eastAsiaTheme="minorEastAsia"/>
          <w:lang w:val="en-US"/>
        </w:rPr>
      </w:pPr>
      <w:proofErr w:type="gramStart"/>
      <w:r>
        <w:rPr>
          <w:lang w:val="en-US"/>
        </w:rPr>
        <w:t>where</w:t>
      </w:r>
      <w:proofErr w:type="gramEnd"/>
      <w:r>
        <w:rPr>
          <w:lang w:val="en-US"/>
        </w:rPr>
        <w:t xml:space="preserve"> </w:t>
      </w:r>
      <w:r>
        <w:rPr>
          <w:i/>
          <w:lang w:val="en-US"/>
        </w:rPr>
        <w:t xml:space="preserve">I </w:t>
      </w:r>
      <w:r>
        <w:rPr>
          <w:lang w:val="en-US"/>
        </w:rPr>
        <w:t xml:space="preserve">denotes a specific data vector in a sequence </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oMath>
      <w:r>
        <w:rPr>
          <w:rFonts w:eastAsiaTheme="minorEastAsia"/>
          <w:lang w:val="en-US"/>
        </w:rPr>
        <w:t>,…,</w:t>
      </w: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D</m:t>
            </m:r>
          </m:sub>
        </m:sSub>
      </m:oMath>
      <w:r>
        <w:rPr>
          <w:rFonts w:eastAsiaTheme="minorEastAsia"/>
          <w:lang w:val="en-US"/>
        </w:rPr>
        <w:t xml:space="preserve"> are the particular </w:t>
      </w:r>
      <w:r>
        <w:rPr>
          <w:rFonts w:eastAsiaTheme="minorEastAsia"/>
          <w:i/>
          <w:lang w:val="en-US"/>
        </w:rPr>
        <w:t xml:space="preserve">Feature </w:t>
      </w:r>
      <w:r>
        <w:rPr>
          <w:rFonts w:eastAsiaTheme="minorEastAsia"/>
          <w:lang w:val="en-US"/>
        </w:rPr>
        <w:t xml:space="preserve">values of that </w:t>
      </w:r>
      <w:r w:rsidR="007068F4">
        <w:rPr>
          <w:rFonts w:eastAsiaTheme="minorEastAsia"/>
          <w:lang w:val="en-US"/>
        </w:rPr>
        <w:t>specific</w:t>
      </w:r>
      <w:r>
        <w:rPr>
          <w:rFonts w:eastAsiaTheme="minorEastAsia"/>
          <w:lang w:val="en-US"/>
        </w:rPr>
        <w:t xml:space="preserve"> data vector and </w:t>
      </w:r>
      <w:r>
        <w:rPr>
          <w:rFonts w:eastAsiaTheme="minorEastAsia"/>
          <w:i/>
          <w:lang w:val="en-US"/>
        </w:rPr>
        <w:t xml:space="preserve">D </w:t>
      </w:r>
      <w:r>
        <w:rPr>
          <w:rFonts w:eastAsiaTheme="minorEastAsia"/>
          <w:lang w:val="en-US"/>
        </w:rPr>
        <w:t xml:space="preserve">is the dimension of the </w:t>
      </w:r>
      <w:r>
        <w:rPr>
          <w:rFonts w:eastAsiaTheme="minorEastAsia"/>
          <w:i/>
          <w:lang w:val="en-US"/>
        </w:rPr>
        <w:t>Feature Set</w:t>
      </w:r>
      <w:r>
        <w:rPr>
          <w:rFonts w:eastAsiaTheme="minorEastAsia"/>
          <w:lang w:val="en-US"/>
        </w:rPr>
        <w:t xml:space="preserve">. </w:t>
      </w:r>
    </w:p>
    <w:p w:rsidR="007A12E8" w:rsidRDefault="007A12E8" w:rsidP="002E309F">
      <w:pPr>
        <w:pStyle w:val="Listenabsatz"/>
        <w:numPr>
          <w:ilvl w:val="1"/>
          <w:numId w:val="15"/>
        </w:numPr>
        <w:rPr>
          <w:lang w:val="en-US"/>
        </w:rPr>
      </w:pPr>
      <w:r w:rsidRPr="00FD67E6">
        <w:rPr>
          <w:lang w:val="en-US"/>
        </w:rPr>
        <w:t xml:space="preserve"> </w:t>
      </w:r>
      <w:r w:rsidRPr="009977E3">
        <w:rPr>
          <w:lang w:val="en-US"/>
        </w:rPr>
        <w:t>Feature Selection Techniques</w:t>
      </w:r>
    </w:p>
    <w:p w:rsidR="00FD731B" w:rsidRPr="00FD731B" w:rsidRDefault="00FD731B" w:rsidP="00FD731B">
      <w:pPr>
        <w:jc w:val="both"/>
        <w:rPr>
          <w:rFonts w:eastAsiaTheme="minorEastAsia"/>
          <w:lang w:val="en-US"/>
        </w:rPr>
      </w:pPr>
      <w:r w:rsidRPr="00FD731B">
        <w:rPr>
          <w:rFonts w:eastAsiaTheme="minorEastAsia"/>
          <w:lang w:val="en-US"/>
        </w:rPr>
        <w:t xml:space="preserve">The number of features can have a significant effect on the performance of classification algorithms, of which many are susceptible to the </w:t>
      </w:r>
      <w:r w:rsidRPr="00FD731B">
        <w:rPr>
          <w:rFonts w:eastAsiaTheme="minorEastAsia"/>
          <w:i/>
          <w:lang w:val="en-US"/>
        </w:rPr>
        <w:t xml:space="preserve">Curse </w:t>
      </w:r>
      <w:proofErr w:type="gramStart"/>
      <w:r w:rsidRPr="00FD731B">
        <w:rPr>
          <w:rFonts w:eastAsiaTheme="minorEastAsia"/>
          <w:i/>
          <w:lang w:val="en-US"/>
        </w:rPr>
        <w:t>Of</w:t>
      </w:r>
      <w:proofErr w:type="gramEnd"/>
      <w:r w:rsidRPr="00FD731B">
        <w:rPr>
          <w:rFonts w:eastAsiaTheme="minorEastAsia"/>
          <w:i/>
          <w:lang w:val="en-US"/>
        </w:rPr>
        <w:t xml:space="preserve"> Dimensionality</w:t>
      </w:r>
      <w:r w:rsidRPr="00FD731B">
        <w:rPr>
          <w:rFonts w:eastAsiaTheme="minorEastAsia"/>
          <w:lang w:val="en-US"/>
        </w:rPr>
        <w:t xml:space="preserve">. </w:t>
      </w:r>
      <w:proofErr w:type="gramStart"/>
      <w:r w:rsidRPr="00FD731B">
        <w:rPr>
          <w:rFonts w:eastAsiaTheme="minorEastAsia"/>
          <w:lang w:val="en-US"/>
        </w:rPr>
        <w:t>i.e</w:t>
      </w:r>
      <w:proofErr w:type="gramEnd"/>
      <w:r w:rsidRPr="00FD731B">
        <w:rPr>
          <w:rFonts w:eastAsiaTheme="minorEastAsia"/>
          <w:lang w:val="en-US"/>
        </w:rPr>
        <w:t xml:space="preserve">. show an exponential increase in complexity with the number of features. Different </w:t>
      </w:r>
      <w:r w:rsidRPr="00FD731B">
        <w:rPr>
          <w:rFonts w:eastAsiaTheme="minorEastAsia"/>
          <w:i/>
          <w:lang w:val="en-US"/>
        </w:rPr>
        <w:t xml:space="preserve">Feature Reduction </w:t>
      </w:r>
      <w:r w:rsidRPr="00FD731B">
        <w:rPr>
          <w:rFonts w:eastAsiaTheme="minorEastAsia"/>
          <w:lang w:val="en-US"/>
        </w:rPr>
        <w:t xml:space="preserve">techniques try to tackle that problem by selecting the features which are best suited to distinguish machine conditions and discarding the others. By far the most popular of these methods is the </w:t>
      </w:r>
      <w:r w:rsidRPr="00FD731B">
        <w:rPr>
          <w:rFonts w:eastAsiaTheme="minorEastAsia"/>
          <w:i/>
          <w:lang w:val="en-US"/>
        </w:rPr>
        <w:t xml:space="preserve">Principal Component </w:t>
      </w:r>
      <w:r w:rsidRPr="00FD731B">
        <w:rPr>
          <w:rFonts w:eastAsiaTheme="minorEastAsia"/>
          <w:lang w:val="en-US"/>
        </w:rPr>
        <w:t>analysis.</w:t>
      </w:r>
    </w:p>
    <w:p w:rsidR="00EC159E" w:rsidRPr="009977E3" w:rsidRDefault="00FD731B" w:rsidP="00EC159E">
      <w:pPr>
        <w:pStyle w:val="Listenabsatz"/>
        <w:numPr>
          <w:ilvl w:val="1"/>
          <w:numId w:val="15"/>
        </w:numPr>
        <w:rPr>
          <w:lang w:val="en-US"/>
        </w:rPr>
      </w:pPr>
      <w:r>
        <w:rPr>
          <w:lang w:val="en-US"/>
        </w:rPr>
        <w:t>Classification Techniques</w:t>
      </w:r>
    </w:p>
    <w:p w:rsidR="009D7B6C" w:rsidRDefault="00EC159E" w:rsidP="005D181F">
      <w:pPr>
        <w:jc w:val="both"/>
        <w:rPr>
          <w:lang w:val="en-US"/>
        </w:rPr>
      </w:pPr>
      <w:r>
        <w:rPr>
          <w:lang w:val="en-US"/>
        </w:rPr>
        <w:t xml:space="preserve">A huge variety of methods exists that can be used to estimate machine condition from machine data. </w:t>
      </w:r>
      <w:r w:rsidR="00B470AD">
        <w:rPr>
          <w:lang w:val="en-US"/>
        </w:rPr>
        <w:t xml:space="preserve">The available methods include statistical approaches, Machine Learning and Pattern Recognition techniques or mixtures of several techniques, also known as </w:t>
      </w:r>
      <w:r w:rsidR="00B470AD">
        <w:rPr>
          <w:i/>
          <w:lang w:val="en-US"/>
        </w:rPr>
        <w:t xml:space="preserve">Batch </w:t>
      </w:r>
      <w:r w:rsidR="00B470AD">
        <w:rPr>
          <w:lang w:val="en-US"/>
        </w:rPr>
        <w:t xml:space="preserve">or </w:t>
      </w:r>
      <w:r w:rsidR="00B470AD">
        <w:rPr>
          <w:i/>
          <w:lang w:val="en-US"/>
        </w:rPr>
        <w:t xml:space="preserve">Boosting </w:t>
      </w:r>
      <w:r w:rsidR="00B470AD">
        <w:rPr>
          <w:lang w:val="en-US"/>
        </w:rPr>
        <w:t>algorithms</w:t>
      </w:r>
      <w:r w:rsidR="009D7B6C">
        <w:rPr>
          <w:lang w:val="en-US"/>
        </w:rPr>
        <w:t xml:space="preserve"> </w:t>
      </w:r>
      <w:sdt>
        <w:sdtPr>
          <w:rPr>
            <w:lang w:val="en-US"/>
          </w:rPr>
          <w:id w:val="-1591918913"/>
          <w:citation/>
        </w:sdtPr>
        <w:sdtContent>
          <w:r w:rsidR="009D7B6C">
            <w:rPr>
              <w:lang w:val="en-US"/>
            </w:rPr>
            <w:fldChar w:fldCharType="begin"/>
          </w:r>
          <w:r w:rsidR="009D7B6C" w:rsidRPr="009D7B6C">
            <w:rPr>
              <w:lang w:val="en-US"/>
            </w:rPr>
            <w:instrText xml:space="preserve"> CITATION Mar12 \l 1031 </w:instrText>
          </w:r>
          <w:r w:rsidR="009D7B6C">
            <w:rPr>
              <w:lang w:val="en-US"/>
            </w:rPr>
            <w:fldChar w:fldCharType="separate"/>
          </w:r>
          <w:r w:rsidR="009D7B6C" w:rsidRPr="009D7B6C">
            <w:rPr>
              <w:noProof/>
              <w:lang w:val="en-US"/>
            </w:rPr>
            <w:t>(Marwala, 2012)</w:t>
          </w:r>
          <w:r w:rsidR="009D7B6C">
            <w:rPr>
              <w:lang w:val="en-US"/>
            </w:rPr>
            <w:fldChar w:fldCharType="end"/>
          </w:r>
        </w:sdtContent>
      </w:sdt>
      <w:r w:rsidR="00B470AD">
        <w:rPr>
          <w:lang w:val="en-US"/>
        </w:rPr>
        <w:t>. Many techniques involve an offline training phase, in which sample data is used to train a model that can be used to classify new data during machine running time.</w:t>
      </w:r>
    </w:p>
    <w:p w:rsidR="00EC159E" w:rsidRDefault="00EC159E" w:rsidP="005D181F">
      <w:pPr>
        <w:jc w:val="both"/>
        <w:rPr>
          <w:lang w:val="en-US"/>
        </w:rPr>
      </w:pPr>
      <w:r>
        <w:rPr>
          <w:lang w:val="en-US"/>
        </w:rPr>
        <w:t>The selection of decision techniques for a particular problem</w:t>
      </w:r>
      <w:r w:rsidR="00B470AD">
        <w:rPr>
          <w:lang w:val="en-US"/>
        </w:rPr>
        <w:t xml:space="preserve"> among other things</w:t>
      </w:r>
      <w:r>
        <w:rPr>
          <w:lang w:val="en-US"/>
        </w:rPr>
        <w:t xml:space="preserve"> strongly depends on the data available in the particular scenario. </w:t>
      </w:r>
      <w:r w:rsidR="005D181F" w:rsidRPr="005D181F">
        <w:rPr>
          <w:lang w:val="en-US"/>
        </w:rPr>
        <w:t xml:space="preserve">One </w:t>
      </w:r>
      <w:r w:rsidR="00D0707B">
        <w:rPr>
          <w:lang w:val="en-US"/>
        </w:rPr>
        <w:t xml:space="preserve">important aspect </w:t>
      </w:r>
      <w:r>
        <w:rPr>
          <w:lang w:val="en-US"/>
        </w:rPr>
        <w:t>in this regard is</w:t>
      </w:r>
      <w:r w:rsidR="005D181F" w:rsidRPr="005D181F">
        <w:rPr>
          <w:lang w:val="en-US"/>
        </w:rPr>
        <w:t xml:space="preserve"> the</w:t>
      </w:r>
      <w:r>
        <w:rPr>
          <w:lang w:val="en-US"/>
        </w:rPr>
        <w:t xml:space="preserve"> question if sample data is available</w:t>
      </w:r>
      <w:r w:rsidR="005D181F" w:rsidRPr="005D181F">
        <w:rPr>
          <w:lang w:val="en-US"/>
        </w:rPr>
        <w:t xml:space="preserve"> which can be used to train </w:t>
      </w:r>
      <w:r>
        <w:rPr>
          <w:lang w:val="en-US"/>
        </w:rPr>
        <w:t>a model</w:t>
      </w:r>
      <w:r w:rsidR="005D181F" w:rsidRPr="005D181F">
        <w:rPr>
          <w:lang w:val="en-US"/>
        </w:rPr>
        <w:t xml:space="preserve">. </w:t>
      </w:r>
      <w:r w:rsidR="00D0707B">
        <w:rPr>
          <w:lang w:val="en-US"/>
        </w:rPr>
        <w:t xml:space="preserve"> </w:t>
      </w:r>
    </w:p>
    <w:p w:rsidR="00BA1E9B" w:rsidRPr="00BA1E9B" w:rsidRDefault="00D0707B" w:rsidP="005D181F">
      <w:pPr>
        <w:jc w:val="both"/>
        <w:rPr>
          <w:lang w:val="en-US"/>
        </w:rPr>
      </w:pPr>
      <w:r>
        <w:rPr>
          <w:i/>
          <w:lang w:val="en-US"/>
        </w:rPr>
        <w:t xml:space="preserve">Supervised </w:t>
      </w:r>
      <w:r>
        <w:rPr>
          <w:lang w:val="en-US"/>
        </w:rPr>
        <w:t>techniques require data samples representing all possible mach</w:t>
      </w:r>
      <w:r w:rsidR="007E1EEF">
        <w:rPr>
          <w:lang w:val="en-US"/>
        </w:rPr>
        <w:t>ine co</w:t>
      </w:r>
      <w:r w:rsidR="00BA1E9B">
        <w:rPr>
          <w:lang w:val="en-US"/>
        </w:rPr>
        <w:t>nditions to train a model, which can</w:t>
      </w:r>
      <w:r w:rsidR="00F87341">
        <w:rPr>
          <w:lang w:val="en-US"/>
        </w:rPr>
        <w:t xml:space="preserve"> be used to estimate all possible</w:t>
      </w:r>
      <w:r w:rsidR="007E1EEF">
        <w:rPr>
          <w:lang w:val="en-US"/>
        </w:rPr>
        <w:t xml:space="preserve"> machine </w:t>
      </w:r>
      <w:r w:rsidR="00F87341">
        <w:rPr>
          <w:lang w:val="en-US"/>
        </w:rPr>
        <w:t>conditions from new</w:t>
      </w:r>
      <w:r w:rsidR="00BA1E9B">
        <w:rPr>
          <w:lang w:val="en-US"/>
        </w:rPr>
        <w:t xml:space="preserve"> data. Most of the popular </w:t>
      </w:r>
      <w:r w:rsidR="00BA1E9B">
        <w:rPr>
          <w:i/>
          <w:lang w:val="en-US"/>
        </w:rPr>
        <w:t xml:space="preserve">Machine Learning </w:t>
      </w:r>
      <w:r w:rsidR="00BA1E9B">
        <w:rPr>
          <w:lang w:val="en-US"/>
        </w:rPr>
        <w:t xml:space="preserve">methods such as Artificial Neural Networks or Support </w:t>
      </w:r>
      <w:r w:rsidR="00F87341">
        <w:rPr>
          <w:lang w:val="en-US"/>
        </w:rPr>
        <w:t>Vectors belong to this category</w:t>
      </w:r>
      <w:r w:rsidR="00DA10C0">
        <w:rPr>
          <w:lang w:val="en-US"/>
        </w:rPr>
        <w:t>.</w:t>
      </w:r>
    </w:p>
    <w:p w:rsidR="0004724F" w:rsidRDefault="004D5A31" w:rsidP="005D181F">
      <w:pPr>
        <w:jc w:val="both"/>
        <w:rPr>
          <w:lang w:val="en-US"/>
        </w:rPr>
      </w:pPr>
      <w:r>
        <w:rPr>
          <w:lang w:val="en-US"/>
        </w:rPr>
        <w:lastRenderedPageBreak/>
        <w:t xml:space="preserve">If representative </w:t>
      </w:r>
      <w:r w:rsidR="00DA10C0">
        <w:rPr>
          <w:lang w:val="en-US"/>
        </w:rPr>
        <w:t xml:space="preserve">sample </w:t>
      </w:r>
      <w:r>
        <w:rPr>
          <w:lang w:val="en-US"/>
        </w:rPr>
        <w:t xml:space="preserve">data is available for only one </w:t>
      </w:r>
      <w:r w:rsidR="00F87341">
        <w:rPr>
          <w:lang w:val="en-US"/>
        </w:rPr>
        <w:t>condition</w:t>
      </w:r>
      <w:r>
        <w:rPr>
          <w:lang w:val="en-US"/>
        </w:rPr>
        <w:t xml:space="preserve">, </w:t>
      </w:r>
      <w:r w:rsidR="005D181F" w:rsidRPr="005D181F">
        <w:rPr>
          <w:i/>
          <w:lang w:val="en-US"/>
        </w:rPr>
        <w:t xml:space="preserve">semi-supervised </w:t>
      </w:r>
      <w:r w:rsidR="00DA10C0">
        <w:rPr>
          <w:lang w:val="en-US"/>
        </w:rPr>
        <w:t xml:space="preserve">techniques </w:t>
      </w:r>
      <w:r w:rsidR="00F87341">
        <w:rPr>
          <w:lang w:val="en-US"/>
        </w:rPr>
        <w:t xml:space="preserve">can be used to train models that are usually only able to distinguish one machine </w:t>
      </w:r>
      <w:r w:rsidR="00D3463E">
        <w:rPr>
          <w:lang w:val="en-US"/>
        </w:rPr>
        <w:t>condition</w:t>
      </w:r>
      <w:r w:rsidR="00F87341">
        <w:rPr>
          <w:lang w:val="en-US"/>
        </w:rPr>
        <w:t xml:space="preserve"> </w:t>
      </w:r>
      <w:r w:rsidR="00341B25">
        <w:rPr>
          <w:lang w:val="en-US"/>
        </w:rPr>
        <w:t xml:space="preserve">from </w:t>
      </w:r>
      <w:r w:rsidR="00F87341">
        <w:rPr>
          <w:lang w:val="en-US"/>
        </w:rPr>
        <w:t xml:space="preserve">all </w:t>
      </w:r>
      <w:r w:rsidR="00D3463E">
        <w:rPr>
          <w:lang w:val="en-US"/>
        </w:rPr>
        <w:t>other possible conditions</w:t>
      </w:r>
      <w:r w:rsidR="00F87341">
        <w:rPr>
          <w:lang w:val="en-US"/>
        </w:rPr>
        <w:t xml:space="preserve">. </w:t>
      </w:r>
      <w:r w:rsidR="009520B1">
        <w:rPr>
          <w:i/>
          <w:lang w:val="en-US"/>
        </w:rPr>
        <w:t xml:space="preserve">Semi-supervised </w:t>
      </w:r>
      <w:r w:rsidR="0010792E">
        <w:rPr>
          <w:lang w:val="en-US"/>
        </w:rPr>
        <w:t xml:space="preserve">scenarios typically occur if it’s either too expensive or even impossible to obtain sample data covering all possible conditions. In </w:t>
      </w:r>
      <w:r w:rsidR="0010792E">
        <w:rPr>
          <w:i/>
          <w:lang w:val="en-US"/>
        </w:rPr>
        <w:t xml:space="preserve">Machine Condition Monitoring </w:t>
      </w:r>
      <w:r w:rsidR="0010792E">
        <w:rPr>
          <w:lang w:val="en-US"/>
        </w:rPr>
        <w:t>data representing normal machine conditions</w:t>
      </w:r>
      <w:r w:rsidR="008F09F1">
        <w:rPr>
          <w:lang w:val="en-US"/>
        </w:rPr>
        <w:t xml:space="preserve"> can often</w:t>
      </w:r>
      <w:r w:rsidR="00555A60">
        <w:rPr>
          <w:lang w:val="en-US"/>
        </w:rPr>
        <w:t xml:space="preserve"> be obtained</w:t>
      </w:r>
      <w:r w:rsidR="00341B25">
        <w:rPr>
          <w:lang w:val="en-US"/>
        </w:rPr>
        <w:t xml:space="preserve"> rather</w:t>
      </w:r>
      <w:r w:rsidR="00555A60">
        <w:rPr>
          <w:lang w:val="en-US"/>
        </w:rPr>
        <w:t xml:space="preserve"> easily</w:t>
      </w:r>
      <w:r w:rsidR="0010792E">
        <w:rPr>
          <w:lang w:val="en-US"/>
        </w:rPr>
        <w:t>, whereas the acquisition of data representing fault conditio</w:t>
      </w:r>
      <w:r w:rsidR="00555A60">
        <w:rPr>
          <w:lang w:val="en-US"/>
        </w:rPr>
        <w:t xml:space="preserve">ns </w:t>
      </w:r>
      <w:r w:rsidR="008008C7">
        <w:rPr>
          <w:lang w:val="en-US"/>
        </w:rPr>
        <w:t>requires the destruction of a machine in all possible ways</w:t>
      </w:r>
      <w:sdt>
        <w:sdtPr>
          <w:rPr>
            <w:lang w:val="en-US"/>
          </w:rPr>
          <w:id w:val="-1767612546"/>
          <w:citation/>
        </w:sdtPr>
        <w:sdtContent>
          <w:r w:rsidR="008008C7">
            <w:rPr>
              <w:lang w:val="en-US"/>
            </w:rPr>
            <w:fldChar w:fldCharType="begin"/>
          </w:r>
          <w:r w:rsidR="008008C7" w:rsidRPr="008008C7">
            <w:rPr>
              <w:lang w:val="en-US"/>
            </w:rPr>
            <w:instrText xml:space="preserve"> CITATION Mye95 \l 1031 </w:instrText>
          </w:r>
          <w:r w:rsidR="008008C7">
            <w:rPr>
              <w:lang w:val="en-US"/>
            </w:rPr>
            <w:fldChar w:fldCharType="separate"/>
          </w:r>
          <w:r w:rsidR="008008C7" w:rsidRPr="008008C7">
            <w:rPr>
              <w:noProof/>
              <w:lang w:val="en-US"/>
            </w:rPr>
            <w:t xml:space="preserve"> (Myers, Japkowicz, &amp; Gluck, 1995)</w:t>
          </w:r>
          <w:r w:rsidR="008008C7">
            <w:rPr>
              <w:lang w:val="en-US"/>
            </w:rPr>
            <w:fldChar w:fldCharType="end"/>
          </w:r>
        </w:sdtContent>
      </w:sdt>
      <w:r w:rsidR="00555A60">
        <w:rPr>
          <w:lang w:val="en-US"/>
        </w:rPr>
        <w:t xml:space="preserve">. In such </w:t>
      </w:r>
      <w:r w:rsidR="00341B25">
        <w:rPr>
          <w:lang w:val="en-US"/>
        </w:rPr>
        <w:t>scenarios</w:t>
      </w:r>
      <w:r w:rsidR="00555A60">
        <w:rPr>
          <w:lang w:val="en-US"/>
        </w:rPr>
        <w:t>, the normal samples can be used t</w:t>
      </w:r>
      <w:r w:rsidR="008F09F1">
        <w:rPr>
          <w:lang w:val="en-US"/>
        </w:rPr>
        <w:t xml:space="preserve">o train </w:t>
      </w:r>
      <w:r w:rsidR="00555A60">
        <w:rPr>
          <w:lang w:val="en-US"/>
        </w:rPr>
        <w:t>semi-supervised models which are abl</w:t>
      </w:r>
      <w:r w:rsidR="008F09F1">
        <w:rPr>
          <w:lang w:val="en-US"/>
        </w:rPr>
        <w:t>e to detect a</w:t>
      </w:r>
      <w:r w:rsidR="00F824E1">
        <w:rPr>
          <w:lang w:val="en-US"/>
        </w:rPr>
        <w:t>nomalies during machine runtime.</w:t>
      </w:r>
      <w:r w:rsidR="008F09F1">
        <w:rPr>
          <w:lang w:val="en-US"/>
        </w:rPr>
        <w:t xml:space="preserve"> </w:t>
      </w:r>
      <w:r w:rsidR="00F824E1">
        <w:rPr>
          <w:lang w:val="en-US"/>
        </w:rPr>
        <w:t>Th</w:t>
      </w:r>
      <w:r w:rsidR="00341B25">
        <w:rPr>
          <w:lang w:val="en-US"/>
        </w:rPr>
        <w:t xml:space="preserve">is </w:t>
      </w:r>
      <w:r w:rsidR="008F09F1">
        <w:rPr>
          <w:lang w:val="en-US"/>
        </w:rPr>
        <w:t xml:space="preserve">is also known as </w:t>
      </w:r>
      <w:r w:rsidR="008F09F1">
        <w:rPr>
          <w:i/>
          <w:lang w:val="en-US"/>
        </w:rPr>
        <w:t>Outlier Detection</w:t>
      </w:r>
      <w:r w:rsidR="008F09F1">
        <w:rPr>
          <w:lang w:val="en-US"/>
        </w:rPr>
        <w:t xml:space="preserve"> </w:t>
      </w:r>
      <w:sdt>
        <w:sdtPr>
          <w:rPr>
            <w:lang w:val="en-US"/>
          </w:rPr>
          <w:id w:val="-1016766053"/>
          <w:citation/>
        </w:sdtPr>
        <w:sdtContent>
          <w:r w:rsidR="008F09F1">
            <w:rPr>
              <w:lang w:val="en-US"/>
            </w:rPr>
            <w:fldChar w:fldCharType="begin"/>
          </w:r>
          <w:r w:rsidR="008F09F1" w:rsidRPr="008F09F1">
            <w:rPr>
              <w:lang w:val="en-US"/>
            </w:rPr>
            <w:instrText xml:space="preserve"> CITATION Ban07 \l 1031 </w:instrText>
          </w:r>
          <w:r w:rsidR="008F09F1">
            <w:rPr>
              <w:lang w:val="en-US"/>
            </w:rPr>
            <w:fldChar w:fldCharType="separate"/>
          </w:r>
          <w:r w:rsidR="008F09F1" w:rsidRPr="008F09F1">
            <w:rPr>
              <w:noProof/>
              <w:lang w:val="en-US"/>
            </w:rPr>
            <w:t>(Banerjee, Chandola, &amp; Kumar, 2007)</w:t>
          </w:r>
          <w:r w:rsidR="008F09F1">
            <w:rPr>
              <w:lang w:val="en-US"/>
            </w:rPr>
            <w:fldChar w:fldCharType="end"/>
          </w:r>
        </w:sdtContent>
      </w:sdt>
      <w:r w:rsidR="008F09F1">
        <w:rPr>
          <w:lang w:val="en-US"/>
        </w:rPr>
        <w:t>.</w:t>
      </w:r>
      <w:r w:rsidR="00341B25">
        <w:rPr>
          <w:lang w:val="en-US"/>
        </w:rPr>
        <w:t xml:space="preserve"> </w:t>
      </w:r>
      <w:r w:rsidR="0004724F">
        <w:rPr>
          <w:lang w:val="en-US"/>
        </w:rPr>
        <w:t xml:space="preserve"> </w:t>
      </w:r>
    </w:p>
    <w:p w:rsidR="00341B25" w:rsidRPr="0004724F" w:rsidRDefault="00341B25" w:rsidP="005D181F">
      <w:pPr>
        <w:jc w:val="both"/>
        <w:rPr>
          <w:lang w:val="en-US"/>
        </w:rPr>
      </w:pPr>
      <w:r>
        <w:rPr>
          <w:i/>
          <w:lang w:val="en-US"/>
        </w:rPr>
        <w:t>Semi-supervised</w:t>
      </w:r>
      <w:r w:rsidR="0094264F">
        <w:rPr>
          <w:i/>
          <w:lang w:val="en-US"/>
        </w:rPr>
        <w:t xml:space="preserve"> methods</w:t>
      </w:r>
      <w:r>
        <w:rPr>
          <w:i/>
          <w:lang w:val="en-US"/>
        </w:rPr>
        <w:t xml:space="preserve"> </w:t>
      </w:r>
      <w:r w:rsidR="0094264F">
        <w:rPr>
          <w:lang w:val="en-US"/>
        </w:rPr>
        <w:t xml:space="preserve">are often modified versions of </w:t>
      </w:r>
      <w:r w:rsidR="0094264F">
        <w:rPr>
          <w:i/>
          <w:lang w:val="en-US"/>
        </w:rPr>
        <w:t xml:space="preserve">supervised </w:t>
      </w:r>
      <w:r w:rsidR="0094264F">
        <w:rPr>
          <w:lang w:val="en-US"/>
        </w:rPr>
        <w:t xml:space="preserve">techniques and are </w:t>
      </w:r>
      <w:r w:rsidR="0004724F">
        <w:rPr>
          <w:lang w:val="en-US"/>
        </w:rPr>
        <w:t xml:space="preserve">usually referred to as </w:t>
      </w:r>
      <w:r w:rsidR="0004724F">
        <w:rPr>
          <w:i/>
          <w:lang w:val="en-US"/>
        </w:rPr>
        <w:t xml:space="preserve">One-Class-Classifiers </w:t>
      </w:r>
      <w:sdt>
        <w:sdtPr>
          <w:rPr>
            <w:i/>
            <w:lang w:val="en-US"/>
          </w:rPr>
          <w:id w:val="-2098009352"/>
          <w:citation/>
        </w:sdtPr>
        <w:sdtContent>
          <w:r w:rsidR="0004724F">
            <w:rPr>
              <w:i/>
              <w:lang w:val="en-US"/>
            </w:rPr>
            <w:fldChar w:fldCharType="begin"/>
          </w:r>
          <w:r w:rsidR="0004724F" w:rsidRPr="0004724F">
            <w:rPr>
              <w:lang w:val="en-US"/>
            </w:rPr>
            <w:instrText xml:space="preserve"> CITATION Tax01 \l 1031 </w:instrText>
          </w:r>
          <w:r w:rsidR="0004724F">
            <w:rPr>
              <w:i/>
              <w:lang w:val="en-US"/>
            </w:rPr>
            <w:fldChar w:fldCharType="separate"/>
          </w:r>
          <w:r w:rsidR="0004724F" w:rsidRPr="0004724F">
            <w:rPr>
              <w:noProof/>
              <w:lang w:val="en-US"/>
            </w:rPr>
            <w:t>(Tax M. J., 2001)</w:t>
          </w:r>
          <w:r w:rsidR="0004724F">
            <w:rPr>
              <w:i/>
              <w:lang w:val="en-US"/>
            </w:rPr>
            <w:fldChar w:fldCharType="end"/>
          </w:r>
        </w:sdtContent>
      </w:sdt>
      <w:r w:rsidR="0004724F">
        <w:rPr>
          <w:lang w:val="en-US"/>
        </w:rPr>
        <w:t>.</w:t>
      </w:r>
    </w:p>
    <w:p w:rsidR="00CE05E7" w:rsidRPr="00CE05E7" w:rsidRDefault="005B5F54" w:rsidP="005D181F">
      <w:pPr>
        <w:jc w:val="both"/>
        <w:rPr>
          <w:lang w:val="en-US"/>
        </w:rPr>
      </w:pPr>
      <w:r>
        <w:rPr>
          <w:lang w:val="en-US"/>
        </w:rPr>
        <w:t>If no</w:t>
      </w:r>
      <w:r w:rsidR="00CD19AF">
        <w:rPr>
          <w:lang w:val="en-US"/>
        </w:rPr>
        <w:t xml:space="preserve"> sample data is available, </w:t>
      </w:r>
      <w:r w:rsidR="00CD19AF">
        <w:rPr>
          <w:i/>
          <w:lang w:val="en-US"/>
        </w:rPr>
        <w:t xml:space="preserve">unsupervised methods </w:t>
      </w:r>
      <w:r w:rsidR="00CD19AF">
        <w:rPr>
          <w:lang w:val="en-US"/>
        </w:rPr>
        <w:t xml:space="preserve">can be used to detect patterns in datasets. </w:t>
      </w:r>
      <w:r w:rsidR="00CE05E7">
        <w:rPr>
          <w:i/>
          <w:lang w:val="en-US"/>
        </w:rPr>
        <w:t xml:space="preserve">Unsupervised </w:t>
      </w:r>
      <w:r w:rsidR="00CE05E7">
        <w:rPr>
          <w:lang w:val="en-US"/>
        </w:rPr>
        <w:t xml:space="preserve">techniques involve genuine </w:t>
      </w:r>
      <w:r w:rsidR="00CE05E7">
        <w:rPr>
          <w:i/>
          <w:lang w:val="en-US"/>
        </w:rPr>
        <w:t xml:space="preserve">Pattern Recognition Methods </w:t>
      </w:r>
      <w:r w:rsidR="00CE05E7">
        <w:rPr>
          <w:lang w:val="en-US"/>
        </w:rPr>
        <w:t xml:space="preserve">such </w:t>
      </w:r>
      <w:proofErr w:type="gramStart"/>
      <w:r w:rsidR="00CE05E7">
        <w:rPr>
          <w:lang w:val="en-US"/>
        </w:rPr>
        <w:t xml:space="preserve">as  </w:t>
      </w:r>
      <w:r w:rsidR="00CE05E7">
        <w:rPr>
          <w:i/>
          <w:lang w:val="en-US"/>
        </w:rPr>
        <w:t>k</w:t>
      </w:r>
      <w:proofErr w:type="gramEnd"/>
      <w:r w:rsidR="00CE05E7">
        <w:rPr>
          <w:i/>
          <w:lang w:val="en-US"/>
        </w:rPr>
        <w:t xml:space="preserve">-Nearest-Neighbor, </w:t>
      </w:r>
      <w:r w:rsidR="00CE05E7">
        <w:rPr>
          <w:lang w:val="en-US"/>
        </w:rPr>
        <w:t xml:space="preserve">but </w:t>
      </w:r>
      <w:r w:rsidR="009D7B6C">
        <w:rPr>
          <w:lang w:val="en-US"/>
        </w:rPr>
        <w:t>also supervised techniques which can be run in an unsupervised mode.</w:t>
      </w:r>
    </w:p>
    <w:p w:rsidR="005D181F" w:rsidRDefault="005D181F" w:rsidP="002E309F">
      <w:pPr>
        <w:pStyle w:val="Listenabsatz"/>
        <w:numPr>
          <w:ilvl w:val="1"/>
          <w:numId w:val="15"/>
        </w:numPr>
      </w:pPr>
      <w:r>
        <w:t xml:space="preserve">Outlook </w:t>
      </w:r>
      <w:proofErr w:type="spellStart"/>
      <w:r>
        <w:t>of</w:t>
      </w:r>
      <w:proofErr w:type="spellEnd"/>
      <w:r>
        <w:t xml:space="preserve"> </w:t>
      </w:r>
      <w:proofErr w:type="spellStart"/>
      <w:r>
        <w:t>this</w:t>
      </w:r>
      <w:proofErr w:type="spellEnd"/>
      <w:r>
        <w:t xml:space="preserve"> </w:t>
      </w:r>
      <w:proofErr w:type="spellStart"/>
      <w:r>
        <w:t>thesis</w:t>
      </w:r>
      <w:proofErr w:type="spellEnd"/>
    </w:p>
    <w:p w:rsidR="0074219A" w:rsidRPr="0074219A" w:rsidRDefault="0074219A" w:rsidP="0074219A">
      <w:pPr>
        <w:jc w:val="both"/>
        <w:rPr>
          <w:lang w:val="en-US"/>
        </w:rPr>
      </w:pPr>
      <w:r w:rsidRPr="0074219A">
        <w:rPr>
          <w:lang w:val="en-US"/>
        </w:rPr>
        <w:t xml:space="preserve">Goal of this Thesis is the realization and evaluation of an exemplary semi-supervised </w:t>
      </w:r>
      <w:r w:rsidRPr="0074219A">
        <w:rPr>
          <w:i/>
          <w:lang w:val="en-US"/>
        </w:rPr>
        <w:t>Machine Condition Monitoring</w:t>
      </w:r>
      <w:r w:rsidRPr="0074219A">
        <w:rPr>
          <w:lang w:val="en-US"/>
        </w:rPr>
        <w:t xml:space="preserve"> scenario. For this purpose, a benchmark dataset is selected and analyzed by a combination of </w:t>
      </w:r>
      <w:r w:rsidRPr="0074219A">
        <w:rPr>
          <w:i/>
          <w:lang w:val="en-US"/>
        </w:rPr>
        <w:t xml:space="preserve">Feature Extraction </w:t>
      </w:r>
      <w:r w:rsidRPr="0074219A">
        <w:rPr>
          <w:lang w:val="en-US"/>
        </w:rPr>
        <w:t xml:space="preserve">and classification techniques. </w:t>
      </w:r>
    </w:p>
    <w:p w:rsidR="0074219A" w:rsidRPr="0074219A" w:rsidRDefault="0074219A" w:rsidP="0074219A">
      <w:pPr>
        <w:jc w:val="both"/>
        <w:rPr>
          <w:lang w:val="en-US"/>
        </w:rPr>
      </w:pPr>
      <w:r w:rsidRPr="0074219A">
        <w:rPr>
          <w:lang w:val="en-US"/>
        </w:rPr>
        <w:t xml:space="preserve">As benchmark dataset, the </w:t>
      </w:r>
      <w:r w:rsidRPr="0074219A">
        <w:rPr>
          <w:i/>
          <w:lang w:val="en-US"/>
        </w:rPr>
        <w:t xml:space="preserve">Roller Bearing Dataset </w:t>
      </w:r>
      <w:r w:rsidRPr="0074219A">
        <w:rPr>
          <w:lang w:val="en-US"/>
        </w:rPr>
        <w:t>(see 2…)</w:t>
      </w:r>
      <w:r w:rsidRPr="0074219A">
        <w:rPr>
          <w:i/>
          <w:lang w:val="en-US"/>
        </w:rPr>
        <w:t xml:space="preserve"> </w:t>
      </w:r>
      <w:r w:rsidRPr="0074219A">
        <w:rPr>
          <w:lang w:val="en-US"/>
        </w:rPr>
        <w:t xml:space="preserve">was selected which is available from a website of the </w:t>
      </w:r>
      <w:r w:rsidRPr="0074219A">
        <w:rPr>
          <w:i/>
          <w:lang w:val="en-US"/>
        </w:rPr>
        <w:t xml:space="preserve">Case Western University </w:t>
      </w:r>
      <w:sdt>
        <w:sdtPr>
          <w:rPr>
            <w:i/>
            <w:lang w:val="en-US"/>
          </w:rPr>
          <w:id w:val="-636574431"/>
          <w:citation/>
        </w:sdtPr>
        <w:sdtContent>
          <w:r w:rsidRPr="0074219A">
            <w:rPr>
              <w:i/>
              <w:lang w:val="en-US"/>
            </w:rPr>
            <w:fldChar w:fldCharType="begin"/>
          </w:r>
          <w:r w:rsidRPr="0074219A">
            <w:rPr>
              <w:i/>
              <w:lang w:val="en-US"/>
            </w:rPr>
            <w:instrText xml:space="preserve"> CITATION htt \l 1031 </w:instrText>
          </w:r>
          <w:r w:rsidRPr="0074219A">
            <w:rPr>
              <w:i/>
              <w:lang w:val="en-US"/>
            </w:rPr>
            <w:fldChar w:fldCharType="separate"/>
          </w:r>
          <w:r w:rsidRPr="0074219A">
            <w:rPr>
              <w:noProof/>
              <w:lang w:val="en-US"/>
            </w:rPr>
            <w:t>(Case Western University)</w:t>
          </w:r>
          <w:r w:rsidRPr="0074219A">
            <w:rPr>
              <w:i/>
              <w:lang w:val="en-US"/>
            </w:rPr>
            <w:fldChar w:fldCharType="end"/>
          </w:r>
        </w:sdtContent>
      </w:sdt>
      <w:r w:rsidRPr="0074219A">
        <w:rPr>
          <w:i/>
          <w:lang w:val="en-US"/>
        </w:rPr>
        <w:t xml:space="preserve"> </w:t>
      </w:r>
      <w:r w:rsidRPr="0074219A">
        <w:rPr>
          <w:lang w:val="en-US"/>
        </w:rPr>
        <w:t xml:space="preserve">and has already been used in several publications </w:t>
      </w:r>
      <w:sdt>
        <w:sdtPr>
          <w:rPr>
            <w:lang w:val="en-US"/>
          </w:rPr>
          <w:id w:val="165941921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w:t>
      </w:r>
      <w:sdt>
        <w:sdtPr>
          <w:rPr>
            <w:lang w:val="en-US"/>
          </w:rPr>
          <w:id w:val="1635062264"/>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While in most research papers both the normal and fault condition samples were used to train supervised classifiers, in this thesis only the normal condition samples are used for training. The available fault condition samples are then utilized as an optimal test set for the evaluation of the feature selection and classification techniques.</w:t>
      </w:r>
    </w:p>
    <w:p w:rsidR="0074219A" w:rsidRPr="0074219A" w:rsidRDefault="0074219A" w:rsidP="0074219A">
      <w:pPr>
        <w:jc w:val="both"/>
        <w:rPr>
          <w:lang w:val="en-US"/>
        </w:rPr>
      </w:pPr>
      <w:r w:rsidRPr="0074219A">
        <w:rPr>
          <w:lang w:val="en-US"/>
        </w:rPr>
        <w:t xml:space="preserve">The </w:t>
      </w:r>
      <w:r w:rsidRPr="0074219A">
        <w:rPr>
          <w:i/>
          <w:lang w:val="en-US"/>
        </w:rPr>
        <w:t xml:space="preserve">Feature Extraction </w:t>
      </w:r>
      <w:r w:rsidRPr="0074219A">
        <w:rPr>
          <w:lang w:val="en-US"/>
        </w:rPr>
        <w:t xml:space="preserve">techniques applied in this thesis are the </w:t>
      </w:r>
      <w:proofErr w:type="spellStart"/>
      <w:r w:rsidRPr="0074219A">
        <w:rPr>
          <w:i/>
          <w:lang w:val="en-US"/>
        </w:rPr>
        <w:t>Cepstral</w:t>
      </w:r>
      <w:proofErr w:type="spellEnd"/>
      <w:r w:rsidRPr="0074219A">
        <w:rPr>
          <w:i/>
          <w:lang w:val="en-US"/>
        </w:rPr>
        <w:t xml:space="preserve"> Coefficient Analysis</w:t>
      </w:r>
      <w:r w:rsidRPr="0074219A">
        <w:rPr>
          <w:lang w:val="en-US"/>
        </w:rPr>
        <w:t xml:space="preserve">, </w:t>
      </w:r>
      <w:r w:rsidRPr="0074219A">
        <w:rPr>
          <w:i/>
          <w:lang w:val="en-US"/>
        </w:rPr>
        <w:t xml:space="preserve">Multi Fractal Dimension </w:t>
      </w:r>
      <w:r w:rsidRPr="0074219A">
        <w:rPr>
          <w:lang w:val="en-US"/>
        </w:rPr>
        <w:t xml:space="preserve">analysis and the </w:t>
      </w:r>
      <w:r w:rsidRPr="0074219A">
        <w:rPr>
          <w:i/>
          <w:lang w:val="en-US"/>
        </w:rPr>
        <w:t xml:space="preserve">kurtosis </w:t>
      </w:r>
      <w:r w:rsidRPr="0074219A">
        <w:rPr>
          <w:lang w:val="en-US"/>
        </w:rPr>
        <w:t xml:space="preserve">measure. All of these techniques have been successfully used in research </w:t>
      </w:r>
      <w:sdt>
        <w:sdtPr>
          <w:rPr>
            <w:lang w:val="en-US"/>
          </w:rPr>
          <w:id w:val="897021264"/>
          <w:citation/>
        </w:sdtPr>
        <w:sdtContent>
          <w:r w:rsidRPr="0074219A">
            <w:rPr>
              <w:lang w:val="en-US"/>
            </w:rPr>
            <w:fldChar w:fldCharType="begin"/>
          </w:r>
          <w:r w:rsidRPr="0074219A">
            <w:rPr>
              <w:lang w:val="en-US"/>
            </w:rPr>
            <w:instrText xml:space="preserve"> CITATION Mar12 \l 1031 </w:instrText>
          </w:r>
          <w:r w:rsidRPr="0074219A">
            <w:rPr>
              <w:lang w:val="en-US"/>
            </w:rPr>
            <w:fldChar w:fldCharType="separate"/>
          </w:r>
          <w:r w:rsidRPr="0074219A">
            <w:rPr>
              <w:noProof/>
              <w:lang w:val="en-US"/>
            </w:rPr>
            <w:t>(Marwala, 2012)</w:t>
          </w:r>
          <w:r w:rsidRPr="0074219A">
            <w:rPr>
              <w:lang w:val="en-US"/>
            </w:rPr>
            <w:fldChar w:fldCharType="end"/>
          </w:r>
        </w:sdtContent>
      </w:sdt>
      <w:r w:rsidRPr="0074219A">
        <w:rPr>
          <w:lang w:val="en-US"/>
        </w:rPr>
        <w:t xml:space="preserve"> </w:t>
      </w:r>
      <w:sdt>
        <w:sdtPr>
          <w:rPr>
            <w:lang w:val="en-US"/>
          </w:rPr>
          <w:id w:val="-509212098"/>
          <w:citation/>
        </w:sdtPr>
        <w:sdtContent>
          <w:r w:rsidRPr="0074219A">
            <w:rPr>
              <w:lang w:val="en-US"/>
            </w:rPr>
            <w:fldChar w:fldCharType="begin"/>
          </w:r>
          <w:r w:rsidRPr="0074219A">
            <w:rPr>
              <w:lang w:val="en-US"/>
            </w:rPr>
            <w:instrText xml:space="preserve"> CITATION Nel06 \l 1031 </w:instrText>
          </w:r>
          <w:r w:rsidRPr="0074219A">
            <w:rPr>
              <w:lang w:val="en-US"/>
            </w:rPr>
            <w:fldChar w:fldCharType="separate"/>
          </w:r>
          <w:r w:rsidRPr="0074219A">
            <w:rPr>
              <w:noProof/>
              <w:lang w:val="en-US"/>
            </w:rPr>
            <w:t xml:space="preserve"> (Nelvamondo, Marwala, &amp; Mahola, 2006)</w:t>
          </w:r>
          <w:r w:rsidRPr="0074219A">
            <w:rPr>
              <w:lang w:val="en-US"/>
            </w:rPr>
            <w:fldChar w:fldCharType="end"/>
          </w:r>
        </w:sdtContent>
      </w:sdt>
      <w:r w:rsidRPr="0074219A">
        <w:rPr>
          <w:lang w:val="en-US"/>
        </w:rPr>
        <w:t xml:space="preserve"> and are briefly introduced in 2….</w:t>
      </w:r>
    </w:p>
    <w:p w:rsidR="0074219A" w:rsidRPr="0074219A" w:rsidRDefault="0074219A" w:rsidP="0074219A">
      <w:pPr>
        <w:jc w:val="both"/>
        <w:rPr>
          <w:lang w:val="en-US"/>
        </w:rPr>
      </w:pPr>
      <w:r w:rsidRPr="0074219A">
        <w:rPr>
          <w:lang w:val="en-US"/>
        </w:rPr>
        <w:t xml:space="preserve">Several </w:t>
      </w:r>
      <w:r w:rsidRPr="0074219A">
        <w:rPr>
          <w:i/>
          <w:lang w:val="en-US"/>
        </w:rPr>
        <w:t xml:space="preserve">semi-supervised </w:t>
      </w:r>
      <w:r w:rsidRPr="0074219A">
        <w:rPr>
          <w:lang w:val="en-US"/>
        </w:rPr>
        <w:t xml:space="preserve">algorithms are used to detect faulty conditions in the machine data. A general introduction to the </w:t>
      </w:r>
      <w:r w:rsidRPr="0074219A">
        <w:rPr>
          <w:i/>
          <w:lang w:val="en-US"/>
        </w:rPr>
        <w:t xml:space="preserve">One-Class-Classification </w:t>
      </w:r>
      <w:r w:rsidRPr="0074219A">
        <w:rPr>
          <w:lang w:val="en-US"/>
        </w:rPr>
        <w:t xml:space="preserve">approach is given in … and several </w:t>
      </w:r>
      <w:r w:rsidRPr="0074219A">
        <w:rPr>
          <w:i/>
          <w:lang w:val="en-US"/>
        </w:rPr>
        <w:t xml:space="preserve">One-Class-Classifiers </w:t>
      </w:r>
      <w:r w:rsidRPr="0074219A">
        <w:rPr>
          <w:lang w:val="en-US"/>
        </w:rPr>
        <w:t xml:space="preserve">are briefly described in the following paragraph. The chapter concludes with a new approach for the application of </w:t>
      </w:r>
      <w:r w:rsidRPr="0074219A">
        <w:rPr>
          <w:i/>
          <w:lang w:val="en-US"/>
        </w:rPr>
        <w:t xml:space="preserve">Random Forest </w:t>
      </w:r>
      <w:r w:rsidRPr="0074219A">
        <w:rPr>
          <w:lang w:val="en-US"/>
        </w:rPr>
        <w:t>classifiers in a semi-supervised scenario.</w:t>
      </w:r>
    </w:p>
    <w:p w:rsidR="0074219A" w:rsidRDefault="0074219A" w:rsidP="0074219A">
      <w:pPr>
        <w:jc w:val="both"/>
        <w:rPr>
          <w:lang w:val="en-US"/>
        </w:rPr>
      </w:pPr>
      <w:r w:rsidRPr="0074219A">
        <w:rPr>
          <w:lang w:val="en-US"/>
        </w:rPr>
        <w:t>Chapter 3 eventually explains the experimental setting and some implementation details, and provides a discussion of the results.</w:t>
      </w:r>
    </w:p>
    <w:p w:rsidR="00CB506C" w:rsidRDefault="00CB506C" w:rsidP="0074219A">
      <w:pPr>
        <w:jc w:val="both"/>
        <w:rPr>
          <w:lang w:val="en-US"/>
        </w:rPr>
      </w:pPr>
    </w:p>
    <w:p w:rsidR="00CB506C" w:rsidRDefault="00CB506C" w:rsidP="0074219A">
      <w:pPr>
        <w:jc w:val="both"/>
        <w:rPr>
          <w:lang w:val="en-US"/>
        </w:rPr>
      </w:pPr>
    </w:p>
    <w:p w:rsidR="00E328A3" w:rsidRDefault="00E328A3" w:rsidP="0074219A">
      <w:pPr>
        <w:jc w:val="both"/>
        <w:rPr>
          <w:lang w:val="en-US"/>
        </w:rPr>
      </w:pPr>
    </w:p>
    <w:p w:rsidR="00CB506C" w:rsidRPr="0074219A" w:rsidRDefault="00CB506C" w:rsidP="0074219A">
      <w:pPr>
        <w:jc w:val="both"/>
        <w:rPr>
          <w:lang w:val="en-US"/>
        </w:rPr>
      </w:pPr>
    </w:p>
    <w:p w:rsidR="00E328A3" w:rsidRDefault="00E328A3" w:rsidP="00E328A3">
      <w:pPr>
        <w:pStyle w:val="Listenabsatz"/>
        <w:numPr>
          <w:ilvl w:val="0"/>
          <w:numId w:val="15"/>
        </w:numPr>
      </w:pPr>
      <w:r>
        <w:t xml:space="preserve">Feature </w:t>
      </w:r>
      <w:proofErr w:type="spellStart"/>
      <w:r>
        <w:t>Extraction</w:t>
      </w:r>
      <w:proofErr w:type="spellEnd"/>
    </w:p>
    <w:p w:rsidR="00556EC1" w:rsidRDefault="00556EC1" w:rsidP="00F80A46">
      <w:pPr>
        <w:jc w:val="both"/>
        <w:rPr>
          <w:lang w:val="en-US"/>
        </w:rPr>
      </w:pPr>
      <w:r>
        <w:rPr>
          <w:lang w:val="en-US"/>
        </w:rPr>
        <w:t>Analysis of vibration data</w:t>
      </w:r>
      <w:r w:rsidR="00F80A46">
        <w:rPr>
          <w:lang w:val="en-US"/>
        </w:rPr>
        <w:t xml:space="preserve"> measured during machine runtime </w:t>
      </w:r>
      <w:r>
        <w:rPr>
          <w:lang w:val="en-US"/>
        </w:rPr>
        <w:t>is the most popular approach to</w:t>
      </w:r>
      <w:r w:rsidR="00F80A46">
        <w:rPr>
          <w:lang w:val="en-US"/>
        </w:rPr>
        <w:t xml:space="preserve"> </w:t>
      </w:r>
      <w:r w:rsidR="00F80A46">
        <w:rPr>
          <w:i/>
          <w:lang w:val="en-US"/>
        </w:rPr>
        <w:t>Machine Condition Monitoring</w:t>
      </w:r>
      <w:r w:rsidR="00F80A46">
        <w:rPr>
          <w:lang w:val="en-US"/>
        </w:rPr>
        <w:t xml:space="preserve"> </w:t>
      </w:r>
      <w:sdt>
        <w:sdtPr>
          <w:rPr>
            <w:lang w:val="en-US"/>
          </w:rPr>
          <w:id w:val="2022591555"/>
          <w:citation/>
        </w:sdtPr>
        <w:sdtContent>
          <w:r w:rsidR="00F80A46">
            <w:rPr>
              <w:lang w:val="en-US"/>
            </w:rPr>
            <w:fldChar w:fldCharType="begin"/>
          </w:r>
          <w:r w:rsidR="00F80A46" w:rsidRPr="00F80A46">
            <w:rPr>
              <w:lang w:val="en-US"/>
            </w:rPr>
            <w:instrText xml:space="preserve"> CITATION Nel06 \l 1031 </w:instrText>
          </w:r>
          <w:r w:rsidR="00F80A46">
            <w:rPr>
              <w:lang w:val="en-US"/>
            </w:rPr>
            <w:fldChar w:fldCharType="separate"/>
          </w:r>
          <w:r w:rsidR="00F80A46" w:rsidRPr="00F80A46">
            <w:rPr>
              <w:noProof/>
              <w:lang w:val="en-US"/>
            </w:rPr>
            <w:t>(Nelvamondo, Marwala, &amp; Mahola, 2006)</w:t>
          </w:r>
          <w:r w:rsidR="00F80A46">
            <w:rPr>
              <w:lang w:val="en-US"/>
            </w:rPr>
            <w:fldChar w:fldCharType="end"/>
          </w:r>
        </w:sdtContent>
      </w:sdt>
      <w:r w:rsidR="00F80A46">
        <w:rPr>
          <w:lang w:val="en-US"/>
        </w:rPr>
        <w:t>.</w:t>
      </w:r>
      <w:r w:rsidR="00C12D20">
        <w:rPr>
          <w:lang w:val="en-US"/>
        </w:rPr>
        <w:t xml:space="preserve"> Consequently, </w:t>
      </w:r>
      <w:r w:rsidR="00F80A46">
        <w:rPr>
          <w:lang w:val="en-US"/>
        </w:rPr>
        <w:t>many different methods have been applied to analyze machine vibration signal</w:t>
      </w:r>
      <w:r w:rsidR="00C12D20">
        <w:rPr>
          <w:lang w:val="en-US"/>
        </w:rPr>
        <w:t xml:space="preserve">. Some of these methods, such as the peak level, crest factor or kurtosis </w:t>
      </w:r>
      <w:r w:rsidR="00C731D3">
        <w:rPr>
          <w:lang w:val="en-US"/>
        </w:rPr>
        <w:t>analysis use</w:t>
      </w:r>
      <w:r w:rsidR="00C12D20">
        <w:rPr>
          <w:lang w:val="en-US"/>
        </w:rPr>
        <w:t xml:space="preserve"> the time signal directly to measure certain aspects of the data</w:t>
      </w:r>
      <w:r w:rsidR="00C731D3">
        <w:rPr>
          <w:lang w:val="en-US"/>
        </w:rPr>
        <w:t xml:space="preserve">. Other methods, such as the </w:t>
      </w:r>
      <w:r w:rsidR="00C731D3">
        <w:rPr>
          <w:i/>
          <w:lang w:val="en-US"/>
        </w:rPr>
        <w:t xml:space="preserve">Fourier </w:t>
      </w:r>
      <w:r w:rsidR="00C731D3">
        <w:rPr>
          <w:lang w:val="en-US"/>
        </w:rPr>
        <w:t xml:space="preserve">or the </w:t>
      </w:r>
      <w:r w:rsidR="00C731D3">
        <w:rPr>
          <w:i/>
          <w:lang w:val="en-US"/>
        </w:rPr>
        <w:t xml:space="preserve">Wavelet </w:t>
      </w:r>
      <w:r w:rsidR="00C71F74">
        <w:rPr>
          <w:i/>
          <w:lang w:val="en-US"/>
        </w:rPr>
        <w:t>Transform</w:t>
      </w:r>
      <w:r w:rsidR="00C731D3">
        <w:rPr>
          <w:lang w:val="en-US"/>
        </w:rPr>
        <w:t>, transform the time signal into another domain to expose meaningful data aspects hidden in the time signal.</w:t>
      </w:r>
    </w:p>
    <w:p w:rsidR="00C71F74" w:rsidRPr="00C731D3" w:rsidRDefault="00C71F74" w:rsidP="00F80A46">
      <w:pPr>
        <w:jc w:val="both"/>
        <w:rPr>
          <w:lang w:val="en-US"/>
        </w:rPr>
      </w:pPr>
      <w:r w:rsidRPr="00424D2F">
        <w:rPr>
          <w:lang w:val="en-US"/>
        </w:rPr>
        <w:t xml:space="preserve">In this thesis, </w:t>
      </w:r>
      <w:r w:rsidR="005218E1" w:rsidRPr="00424D2F">
        <w:rPr>
          <w:lang w:val="en-US"/>
        </w:rPr>
        <w:t>a mixture of several techniques is</w:t>
      </w:r>
      <w:r w:rsidRPr="00424D2F">
        <w:rPr>
          <w:lang w:val="en-US"/>
        </w:rPr>
        <w:t xml:space="preserve"> used to extract featur</w:t>
      </w:r>
      <w:r w:rsidR="005218E1" w:rsidRPr="00424D2F">
        <w:rPr>
          <w:lang w:val="en-US"/>
        </w:rPr>
        <w:t xml:space="preserve">es </w:t>
      </w:r>
      <w:r w:rsidR="00424D2F" w:rsidRPr="00424D2F">
        <w:rPr>
          <w:lang w:val="en-US"/>
        </w:rPr>
        <w:t xml:space="preserve">that can be used to distinguish between normal and faulty machine conditions. Two of these techniques, </w:t>
      </w:r>
      <w:r w:rsidR="00424D2F" w:rsidRPr="00424D2F">
        <w:rPr>
          <w:i/>
          <w:lang w:val="en-US"/>
        </w:rPr>
        <w:t xml:space="preserve">kurtosis </w:t>
      </w:r>
      <w:r w:rsidR="00424D2F" w:rsidRPr="00424D2F">
        <w:rPr>
          <w:lang w:val="en-US"/>
        </w:rPr>
        <w:t xml:space="preserve">and </w:t>
      </w:r>
      <w:r w:rsidR="00424D2F" w:rsidRPr="00424D2F">
        <w:rPr>
          <w:i/>
          <w:lang w:val="en-US"/>
        </w:rPr>
        <w:t xml:space="preserve">Multi Fractal </w:t>
      </w:r>
      <w:proofErr w:type="gramStart"/>
      <w:r w:rsidR="00424D2F" w:rsidRPr="00424D2F">
        <w:rPr>
          <w:i/>
          <w:lang w:val="en-US"/>
        </w:rPr>
        <w:t xml:space="preserve">Dimensions </w:t>
      </w:r>
      <w:r w:rsidR="005218E1" w:rsidRPr="00424D2F">
        <w:rPr>
          <w:lang w:val="en-US"/>
        </w:rPr>
        <w:t xml:space="preserve"> </w:t>
      </w:r>
      <w:r w:rsidR="00424D2F" w:rsidRPr="00424D2F">
        <w:rPr>
          <w:lang w:val="en-US"/>
        </w:rPr>
        <w:t>process</w:t>
      </w:r>
      <w:proofErr w:type="gramEnd"/>
      <w:r w:rsidR="00424D2F" w:rsidRPr="00424D2F">
        <w:rPr>
          <w:lang w:val="en-US"/>
        </w:rPr>
        <w:t xml:space="preserve"> the time signal directly. The third method, </w:t>
      </w:r>
      <w:r w:rsidR="00424D2F" w:rsidRPr="00424D2F">
        <w:rPr>
          <w:i/>
          <w:lang w:val="en-US"/>
        </w:rPr>
        <w:t xml:space="preserve">Mel Frequency </w:t>
      </w:r>
      <w:proofErr w:type="spellStart"/>
      <w:r w:rsidR="00424D2F" w:rsidRPr="00424D2F">
        <w:rPr>
          <w:i/>
          <w:lang w:val="en-US"/>
        </w:rPr>
        <w:t>Cepstral</w:t>
      </w:r>
      <w:proofErr w:type="spellEnd"/>
      <w:r w:rsidR="00424D2F" w:rsidRPr="00424D2F">
        <w:rPr>
          <w:i/>
          <w:lang w:val="en-US"/>
        </w:rPr>
        <w:t xml:space="preserve"> Coefficients</w:t>
      </w:r>
      <w:r w:rsidR="00424D2F">
        <w:rPr>
          <w:i/>
          <w:lang w:val="en-US"/>
        </w:rPr>
        <w:t xml:space="preserve"> </w:t>
      </w:r>
      <w:r w:rsidR="00424D2F">
        <w:rPr>
          <w:lang w:val="en-US"/>
        </w:rPr>
        <w:t xml:space="preserve">transforms the time signal into a time-frequency-domain to extract features. </w:t>
      </w:r>
    </w:p>
    <w:p w:rsidR="0071793E" w:rsidRPr="00813462" w:rsidRDefault="0071793E" w:rsidP="00813462">
      <w:pPr>
        <w:pStyle w:val="Listenabsatz"/>
        <w:numPr>
          <w:ilvl w:val="1"/>
          <w:numId w:val="15"/>
        </w:numPr>
        <w:jc w:val="both"/>
        <w:rPr>
          <w:lang w:val="en-US"/>
        </w:rPr>
      </w:pPr>
      <w:r w:rsidRPr="00813462">
        <w:rPr>
          <w:lang w:val="en-US"/>
        </w:rPr>
        <w:t xml:space="preserve">Mel Frequency </w:t>
      </w:r>
      <w:proofErr w:type="spellStart"/>
      <w:r w:rsidRPr="00813462">
        <w:rPr>
          <w:lang w:val="en-US"/>
        </w:rPr>
        <w:t>Cepstral</w:t>
      </w:r>
      <w:proofErr w:type="spellEnd"/>
      <w:r w:rsidRPr="00813462">
        <w:rPr>
          <w:lang w:val="en-US"/>
        </w:rPr>
        <w:t xml:space="preserve"> Coefficients</w:t>
      </w:r>
    </w:p>
    <w:p w:rsidR="0071793E" w:rsidRDefault="0071793E" w:rsidP="0071793E">
      <w:pPr>
        <w:jc w:val="both"/>
        <w:rPr>
          <w:lang w:val="en-US"/>
        </w:rPr>
      </w:pPr>
      <w:r>
        <w:rPr>
          <w:lang w:val="en-US"/>
        </w:rPr>
        <w:t xml:space="preserve">Mel Frequency </w:t>
      </w:r>
      <w:proofErr w:type="spellStart"/>
      <w:r>
        <w:rPr>
          <w:lang w:val="en-US"/>
        </w:rPr>
        <w:t>Cepstral</w:t>
      </w:r>
      <w:proofErr w:type="spellEnd"/>
      <w:r>
        <w:rPr>
          <w:lang w:val="en-US"/>
        </w:rPr>
        <w:t xml:space="preserve"> Analysis is a technique commonly used in Speech Recognition, which can capture the dynamic characteristics of a signal by extracting both linear- and non-linear features </w:t>
      </w:r>
      <w:sdt>
        <w:sdtPr>
          <w:rPr>
            <w:lang w:val="en-US"/>
          </w:rPr>
          <w:id w:val="-825589000"/>
          <w:citation/>
        </w:sdtPr>
        <w:sdtContent>
          <w:r>
            <w:rPr>
              <w:lang w:val="en-US"/>
            </w:rPr>
            <w:fldChar w:fldCharType="begin"/>
          </w:r>
          <w:r w:rsidRPr="001307E9">
            <w:rPr>
              <w:lang w:val="en-US"/>
            </w:rPr>
            <w:instrText xml:space="preserve"> CITATION Mar12 \l 1031 </w:instrText>
          </w:r>
          <w:r>
            <w:rPr>
              <w:lang w:val="en-US"/>
            </w:rPr>
            <w:fldChar w:fldCharType="separate"/>
          </w:r>
          <w:r w:rsidRPr="00BD2FBB">
            <w:rPr>
              <w:noProof/>
              <w:lang w:val="en-US"/>
            </w:rPr>
            <w:t>(Marwala, 2012)</w:t>
          </w:r>
          <w:r>
            <w:rPr>
              <w:lang w:val="en-US"/>
            </w:rPr>
            <w:fldChar w:fldCharType="end"/>
          </w:r>
        </w:sdtContent>
      </w:sdt>
      <w:r>
        <w:rPr>
          <w:lang w:val="en-US"/>
        </w:rPr>
        <w:t xml:space="preserve"> . </w:t>
      </w:r>
    </w:p>
    <w:p w:rsidR="0071793E" w:rsidRDefault="0071793E" w:rsidP="0071793E">
      <w:pPr>
        <w:jc w:val="both"/>
        <w:rPr>
          <w:lang w:val="en-US"/>
        </w:rPr>
      </w:pPr>
      <w:r>
        <w:rPr>
          <w:lang w:val="en-US"/>
        </w:rPr>
        <w:t xml:space="preserve">The </w:t>
      </w:r>
      <w:proofErr w:type="spellStart"/>
      <w:r>
        <w:rPr>
          <w:lang w:val="en-US"/>
        </w:rPr>
        <w:t>Cepstrum</w:t>
      </w:r>
      <w:proofErr w:type="spellEnd"/>
      <w:r>
        <w:rPr>
          <w:lang w:val="en-US"/>
        </w:rPr>
        <w:t xml:space="preserve"> </w:t>
      </w:r>
      <m:oMath>
        <m:r>
          <w:rPr>
            <w:rFonts w:ascii="Cambria Math" w:hAnsi="Cambria Math"/>
            <w:lang w:val="en-US"/>
          </w:rPr>
          <m:t>C(τ)</m:t>
        </m:r>
      </m:oMath>
      <w:r>
        <w:rPr>
          <w:lang w:val="en-US"/>
        </w:rPr>
        <w:t xml:space="preserve"> is defined as the inverse Fourier Transform of a logarithmic Frequency Spectrum</w:t>
      </w:r>
    </w:p>
    <w:p w:rsidR="0071793E" w:rsidRPr="00BF2F9F" w:rsidRDefault="0071793E" w:rsidP="0071793E">
      <w:pPr>
        <w:jc w:val="both"/>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e>
          </m:d>
        </m:oMath>
      </m:oMathPara>
    </w:p>
    <w:p w:rsidR="0071793E" w:rsidRPr="00DE0C5D" w:rsidRDefault="00882593" w:rsidP="0071793E">
      <w:pPr>
        <w:jc w:val="center"/>
        <w:rPr>
          <w:rFonts w:eastAsiaTheme="minorEastAsia"/>
          <w:lang w:val="en-US"/>
        </w:rPr>
      </w:pPr>
      <w:r>
        <w:rPr>
          <w:rFonts w:eastAsiaTheme="minorEastAsia"/>
          <w:lang w:val="en-US"/>
        </w:rPr>
        <w:t>(2</w:t>
      </w:r>
      <w:r w:rsidR="0071793E">
        <w:rPr>
          <w:rFonts w:eastAsiaTheme="minorEastAsia"/>
          <w:lang w:val="en-US"/>
        </w:rPr>
        <w:t>.1.1)</w:t>
      </w:r>
    </w:p>
    <w:p w:rsidR="0071793E" w:rsidRDefault="0071793E" w:rsidP="0071793E">
      <w:pPr>
        <w:jc w:val="both"/>
        <w:rPr>
          <w:rFonts w:eastAsiaTheme="minorEastAsia"/>
          <w:lang w:val="en-US"/>
        </w:rPr>
      </w:pPr>
      <w:proofErr w:type="gramStart"/>
      <w:r>
        <w:rPr>
          <w:rFonts w:eastAsiaTheme="minorEastAsia"/>
          <w:lang w:val="en-US"/>
        </w:rPr>
        <w:t xml:space="preserve">Where </w:t>
      </w:r>
      <m:oMath>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oMath>
      <w:r>
        <w:rPr>
          <w:rFonts w:eastAsiaTheme="minorEastAsia"/>
          <w:lang w:val="en-US"/>
        </w:rPr>
        <w:t xml:space="preserve"> is the inverse Fourier Transform and </w:t>
      </w:r>
      <m:oMath>
        <m:r>
          <w:rPr>
            <w:rFonts w:ascii="Cambria Math" w:hAnsi="Cambria Math"/>
            <w:lang w:val="en-US"/>
          </w:rPr>
          <m:t>F</m:t>
        </m:r>
        <m:d>
          <m:dPr>
            <m:ctrlPr>
              <w:rPr>
                <w:rFonts w:ascii="Cambria Math" w:hAnsi="Cambria Math"/>
                <w:i/>
                <w:lang w:val="en-US"/>
              </w:rPr>
            </m:ctrlPr>
          </m:dPr>
          <m:e>
            <m:r>
              <w:rPr>
                <w:rFonts w:ascii="Cambria Math" w:hAnsi="Cambria Math"/>
                <w:lang w:val="en-US"/>
              </w:rPr>
              <m:t>f</m:t>
            </m:r>
          </m:e>
        </m:d>
      </m:oMath>
      <w:r>
        <w:rPr>
          <w:rFonts w:eastAsiaTheme="minorEastAsia"/>
          <w:lang w:val="en-US"/>
        </w:rPr>
        <w:t xml:space="preserve"> is the frequency spectrum of a signal.</w:t>
      </w:r>
      <w:proofErr w:type="gramEnd"/>
      <w:r>
        <w:rPr>
          <w:rFonts w:eastAsiaTheme="minorEastAsia"/>
          <w:lang w:val="en-US"/>
        </w:rPr>
        <w:t xml:space="preserve"> </w:t>
      </w:r>
    </w:p>
    <w:p w:rsidR="0071793E" w:rsidRDefault="0071793E" w:rsidP="0071793E">
      <w:pPr>
        <w:jc w:val="both"/>
        <w:rPr>
          <w:rFonts w:eastAsiaTheme="minorEastAsia"/>
          <w:lang w:val="en-US"/>
        </w:rPr>
      </w:pPr>
      <w:r>
        <w:rPr>
          <w:rFonts w:eastAsiaTheme="minorEastAsia"/>
          <w:lang w:val="en-US"/>
        </w:rPr>
        <w:t xml:space="preserve">Some insight into the general properties of a </w:t>
      </w:r>
      <w:proofErr w:type="spellStart"/>
      <w:r>
        <w:rPr>
          <w:rFonts w:eastAsiaTheme="minorEastAsia"/>
          <w:lang w:val="en-US"/>
        </w:rPr>
        <w:t>Cepstrum</w:t>
      </w:r>
      <w:proofErr w:type="spellEnd"/>
      <w:r>
        <w:rPr>
          <w:rFonts w:eastAsiaTheme="minorEastAsia"/>
          <w:lang w:val="en-US"/>
        </w:rPr>
        <w:t xml:space="preserve"> can be gained by regarding a time signal   </w:t>
      </w:r>
      <m:oMath>
        <m:r>
          <w:rPr>
            <w:rFonts w:ascii="Cambria Math" w:hAnsi="Cambria Math"/>
            <w:lang w:val="en-US"/>
          </w:rPr>
          <m:t>y(t)</m:t>
        </m:r>
      </m:oMath>
      <w:r>
        <w:rPr>
          <w:rFonts w:eastAsiaTheme="minorEastAsia"/>
          <w:lang w:val="en-US"/>
        </w:rPr>
        <w:t xml:space="preserve"> as the output of a </w:t>
      </w:r>
      <w:r>
        <w:rPr>
          <w:rFonts w:eastAsiaTheme="minorEastAsia"/>
          <w:i/>
          <w:lang w:val="en-US"/>
        </w:rPr>
        <w:t xml:space="preserve">Linear Time Invariant (LTI) </w:t>
      </w:r>
      <w:r w:rsidR="00882593">
        <w:rPr>
          <w:rFonts w:eastAsiaTheme="minorEastAsia"/>
          <w:lang w:val="en-US"/>
        </w:rPr>
        <w:t>system,</w:t>
      </w:r>
      <w:r>
        <w:rPr>
          <w:rFonts w:eastAsiaTheme="minorEastAsia"/>
          <w:lang w:val="en-US"/>
        </w:rPr>
        <w:t xml:space="preserve"> characterized by its impulse </w:t>
      </w:r>
      <w:proofErr w:type="gramStart"/>
      <w:r>
        <w:rPr>
          <w:rFonts w:eastAsiaTheme="minorEastAsia"/>
          <w:lang w:val="en-US"/>
        </w:rPr>
        <w:t xml:space="preserve">response </w:t>
      </w:r>
      <w:proofErr w:type="gramEnd"/>
      <m:oMath>
        <m:r>
          <w:rPr>
            <w:rFonts w:ascii="Cambria Math" w:eastAsiaTheme="minorEastAsia" w:hAnsi="Cambria Math"/>
            <w:lang w:val="en-US"/>
          </w:rPr>
          <m:t>h(t)</m:t>
        </m:r>
      </m:oMath>
      <w:r>
        <w:rPr>
          <w:rFonts w:eastAsiaTheme="minorEastAsia"/>
          <w:lang w:val="en-US"/>
        </w:rPr>
        <w:t xml:space="preserve">. The output </w:t>
      </w:r>
      <m:oMath>
        <m:r>
          <w:rPr>
            <w:rFonts w:ascii="Cambria Math" w:hAnsi="Cambria Math"/>
            <w:lang w:val="en-US"/>
          </w:rPr>
          <m:t>y(t)</m:t>
        </m:r>
      </m:oMath>
      <w:r>
        <w:rPr>
          <w:rFonts w:eastAsiaTheme="minorEastAsia"/>
          <w:lang w:val="en-US"/>
        </w:rPr>
        <w:t xml:space="preserve">  is</w:t>
      </w:r>
      <w:r w:rsidR="00882593">
        <w:rPr>
          <w:rFonts w:eastAsiaTheme="minorEastAsia"/>
          <w:lang w:val="en-US"/>
        </w:rPr>
        <w:t xml:space="preserve"> then</w:t>
      </w:r>
      <w:r>
        <w:rPr>
          <w:rFonts w:eastAsiaTheme="minorEastAsia"/>
          <w:lang w:val="en-US"/>
        </w:rPr>
        <w:t xml:space="preserve"> given by the convolution of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and the impulse response</w:t>
      </w:r>
    </w:p>
    <w:p w:rsidR="0071793E" w:rsidRPr="00BF2F9F"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r>
            <w:rPr>
              <w:rFonts w:ascii="Cambria Math" w:hAnsi="Cambria Math"/>
              <w:lang w:val="en-US"/>
            </w:rPr>
            <m:t>.</m:t>
          </m:r>
        </m:oMath>
      </m:oMathPara>
    </w:p>
    <w:p w:rsidR="0071793E" w:rsidRPr="00C43B7C" w:rsidRDefault="00882593" w:rsidP="0071793E">
      <w:pPr>
        <w:jc w:val="center"/>
        <w:rPr>
          <w:rFonts w:eastAsiaTheme="minorEastAsia"/>
          <w:lang w:val="en-US"/>
        </w:rPr>
      </w:pPr>
      <w:r>
        <w:rPr>
          <w:rFonts w:eastAsiaTheme="minorEastAsia"/>
          <w:lang w:val="en-US"/>
        </w:rPr>
        <w:t>(2</w:t>
      </w:r>
      <w:r w:rsidR="0071793E">
        <w:rPr>
          <w:rFonts w:eastAsiaTheme="minorEastAsia"/>
          <w:lang w:val="en-US"/>
        </w:rPr>
        <w:t>.1.2)</w:t>
      </w:r>
    </w:p>
    <w:p w:rsidR="0071793E" w:rsidRDefault="0071793E" w:rsidP="0071793E">
      <w:pPr>
        <w:jc w:val="both"/>
        <w:rPr>
          <w:lang w:val="en-US"/>
        </w:rPr>
      </w:pPr>
      <w:r>
        <w:rPr>
          <w:lang w:val="en-US"/>
        </w:rPr>
        <w:t>In the Frequen</w:t>
      </w:r>
      <w:r w:rsidR="00882593">
        <w:rPr>
          <w:lang w:val="en-US"/>
        </w:rPr>
        <w:t>cy domain, the convolution in (2</w:t>
      </w:r>
      <w:r>
        <w:rPr>
          <w:lang w:val="en-US"/>
        </w:rPr>
        <w:t>.1.2) is transformed into the multiplication</w:t>
      </w:r>
    </w:p>
    <w:p w:rsidR="0071793E" w:rsidRPr="009E1439" w:rsidRDefault="0071793E" w:rsidP="0071793E">
      <w:pPr>
        <w:jc w:val="both"/>
        <w:rPr>
          <w:rFonts w:eastAsiaTheme="minorEastAsia"/>
          <w:lang w:val="en-US"/>
        </w:rPr>
      </w:pPr>
      <m:oMathPara>
        <m:oMath>
          <m:r>
            <w:rPr>
              <w:rFonts w:ascii="Cambria Math" w:hAnsi="Cambria Math"/>
              <w:lang w:val="en-US"/>
            </w:rPr>
            <m:t>Y</m:t>
          </m:r>
          <m:d>
            <m:dPr>
              <m:ctrlPr>
                <w:rPr>
                  <w:rFonts w:ascii="Cambria Math" w:hAnsi="Cambria Math"/>
                  <w:i/>
                  <w:lang w:val="en-US"/>
                </w:rPr>
              </m:ctrlPr>
            </m:dPr>
            <m:e>
              <m:r>
                <w:rPr>
                  <w:rFonts w:ascii="Cambria Math" w:hAnsi="Cambria Math"/>
                  <w:lang w:val="en-US"/>
                </w:rPr>
                <m:t>f</m:t>
              </m:r>
            </m:e>
          </m:d>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oMath>
      </m:oMathPara>
    </w:p>
    <w:p w:rsidR="0071793E" w:rsidRDefault="0071793E" w:rsidP="0071793E">
      <w:pPr>
        <w:jc w:val="center"/>
        <w:rPr>
          <w:rFonts w:eastAsiaTheme="minorEastAsia"/>
          <w:lang w:val="en-US"/>
        </w:rPr>
      </w:pPr>
      <w:r>
        <w:rPr>
          <w:rFonts w:eastAsiaTheme="minorEastAsia"/>
          <w:lang w:val="en-US"/>
        </w:rPr>
        <w:t>(</w:t>
      </w:r>
      <w:r w:rsidR="00882593">
        <w:rPr>
          <w:rFonts w:eastAsiaTheme="minorEastAsia"/>
          <w:lang w:val="en-US"/>
        </w:rPr>
        <w:t>2</w:t>
      </w:r>
      <w:r>
        <w:rPr>
          <w:rFonts w:eastAsiaTheme="minorEastAsia"/>
          <w:lang w:val="en-US"/>
        </w:rPr>
        <w:t>.1.3)</w:t>
      </w:r>
    </w:p>
    <w:p w:rsidR="0071793E" w:rsidRDefault="00882593" w:rsidP="0071793E">
      <w:pPr>
        <w:rPr>
          <w:rFonts w:eastAsiaTheme="minorEastAsia"/>
          <w:lang w:val="en-US"/>
        </w:rPr>
      </w:pPr>
      <w:r>
        <w:rPr>
          <w:rFonts w:eastAsiaTheme="minorEastAsia"/>
          <w:lang w:val="en-US"/>
        </w:rPr>
        <w:t>With (2.1.1) and (2</w:t>
      </w:r>
      <w:r w:rsidR="0071793E">
        <w:rPr>
          <w:rFonts w:eastAsiaTheme="minorEastAsia"/>
          <w:lang w:val="en-US"/>
        </w:rPr>
        <w:t xml:space="preserve">.1.3) the </w:t>
      </w:r>
      <w:proofErr w:type="spellStart"/>
      <w:r w:rsidR="0071793E">
        <w:rPr>
          <w:rFonts w:eastAsiaTheme="minorEastAsia"/>
          <w:lang w:val="en-US"/>
        </w:rPr>
        <w:t>cepstrum</w:t>
      </w:r>
      <w:proofErr w:type="spellEnd"/>
      <w:r w:rsidR="0071793E">
        <w:rPr>
          <w:rFonts w:eastAsiaTheme="minorEastAsia"/>
          <w:lang w:val="en-US"/>
        </w:rPr>
        <w:t xml:space="preserve"> of an </w:t>
      </w:r>
      <w:r w:rsidR="0071793E">
        <w:rPr>
          <w:rFonts w:eastAsiaTheme="minorEastAsia"/>
          <w:i/>
          <w:lang w:val="en-US"/>
        </w:rPr>
        <w:t xml:space="preserve">LTI </w:t>
      </w:r>
      <w:r>
        <w:rPr>
          <w:rFonts w:eastAsiaTheme="minorEastAsia"/>
          <w:lang w:val="en-US"/>
        </w:rPr>
        <w:t>gives</w:t>
      </w:r>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9E1439"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r>
                <w:rPr>
                  <w:rFonts w:ascii="Cambria Math" w:hAnsi="Cambria Math"/>
                  <w:lang w:val="en-US"/>
                </w:rPr>
                <m:t>+</m:t>
              </m:r>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71793E" w:rsidRPr="003071C2" w:rsidRDefault="0071793E" w:rsidP="0071793E">
      <w:pPr>
        <w:rPr>
          <w:rFonts w:eastAsiaTheme="minorEastAsia"/>
          <w:lang w:val="en-US"/>
        </w:rPr>
      </w:pPr>
      <m:oMathPara>
        <m:oMath>
          <m:r>
            <w:rPr>
              <w:rFonts w:ascii="Cambria Math" w:hAnsi="Cambria Math"/>
              <w:lang w:val="en-US"/>
            </w:rPr>
            <m:t>C</m:t>
          </m:r>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(X</m:t>
              </m:r>
              <m:d>
                <m:dPr>
                  <m:ctrlPr>
                    <w:rPr>
                      <w:rFonts w:ascii="Cambria Math" w:hAnsi="Cambria Math"/>
                      <w:i/>
                      <w:lang w:val="en-US"/>
                    </w:rPr>
                  </m:ctrlPr>
                </m:dPr>
                <m:e>
                  <m:r>
                    <w:rPr>
                      <w:rFonts w:ascii="Cambria Math" w:hAnsi="Cambria Math"/>
                      <w:lang w:val="en-US"/>
                    </w:rPr>
                    <m:t>f</m:t>
                  </m:r>
                </m:e>
              </m:d>
            </m:e>
          </m:d>
          <m:r>
            <w:rPr>
              <w:rFonts w:ascii="Cambria Math" w:hAnsi="Cambria Math"/>
              <w:lang w:val="en-US"/>
            </w:rPr>
            <m:t>+</m:t>
          </m:r>
          <m:sSup>
            <m:sSupPr>
              <m:ctrlPr>
                <w:rPr>
                  <w:rFonts w:ascii="Cambria Math" w:hAnsi="Cambria Math"/>
                  <w:i/>
                  <w:lang w:val="en-US"/>
                </w:rPr>
              </m:ctrlPr>
            </m:sSupPr>
            <m:e>
              <m:r>
                <m:rPr>
                  <m:scr m:val="script"/>
                </m:rPr>
                <w:rPr>
                  <w:rFonts w:ascii="Cambria Math" w:hAnsi="Cambria Math"/>
                  <w:lang w:val="en-US"/>
                </w:rPr>
                <m:t>F</m:t>
              </m:r>
            </m:e>
            <m:sup>
              <m:r>
                <w:rPr>
                  <w:rFonts w:ascii="Cambria Math" w:hAnsi="Cambria Math"/>
                  <w:lang w:val="en-US"/>
                </w:rPr>
                <m:t>-1</m:t>
              </m:r>
            </m:sup>
          </m:sSup>
          <m:d>
            <m:dPr>
              <m:ctrlPr>
                <w:rPr>
                  <w:rFonts w:ascii="Cambria Math" w:hAnsi="Cambria Math"/>
                  <w:lang w:val="en-US"/>
                </w:rPr>
              </m:ctrlPr>
            </m:dPr>
            <m:e>
              <m:r>
                <m:rPr>
                  <m:sty m:val="p"/>
                </m:rPr>
                <w:rPr>
                  <w:rFonts w:ascii="Cambria Math" w:hAnsi="Cambria Math"/>
                  <w:lang w:val="en-US"/>
                </w:rPr>
                <m:t>log⁡</m:t>
              </m:r>
              <m:r>
                <w:rPr>
                  <w:rFonts w:ascii="Cambria Math" w:hAnsi="Cambria Math"/>
                  <w:lang w:val="en-US"/>
                </w:rPr>
                <m:t>(H</m:t>
              </m:r>
              <m:d>
                <m:dPr>
                  <m:ctrlPr>
                    <w:rPr>
                      <w:rFonts w:ascii="Cambria Math" w:hAnsi="Cambria Math"/>
                      <w:i/>
                      <w:lang w:val="en-US"/>
                    </w:rPr>
                  </m:ctrlPr>
                </m:dPr>
                <m:e>
                  <m:r>
                    <w:rPr>
                      <w:rFonts w:ascii="Cambria Math" w:hAnsi="Cambria Math"/>
                      <w:lang w:val="en-US"/>
                    </w:rPr>
                    <m:t>f</m:t>
                  </m:r>
                </m:e>
              </m:d>
            </m:e>
          </m:d>
        </m:oMath>
      </m:oMathPara>
    </w:p>
    <w:p w:rsidR="003071C2" w:rsidRPr="009E1439" w:rsidRDefault="003071C2" w:rsidP="0071793E">
      <w:pPr>
        <w:rPr>
          <w:rFonts w:eastAsiaTheme="minorEastAsia"/>
          <w:lang w:val="en-US"/>
        </w:rPr>
      </w:pPr>
    </w:p>
    <w:p w:rsidR="0071793E" w:rsidRPr="007527D6" w:rsidRDefault="006C3237" w:rsidP="0071793E">
      <w:pPr>
        <w:rPr>
          <w:rFonts w:eastAsiaTheme="minorEastAsia"/>
          <w:lang w:val="en-US"/>
        </w:rPr>
      </w:pPr>
      <m:oMathPara>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y</m:t>
              </m:r>
            </m:sub>
          </m:sSub>
          <m:d>
            <m:dPr>
              <m:ctrlPr>
                <w:rPr>
                  <w:rFonts w:ascii="Cambria Math" w:hAnsi="Cambria Math"/>
                  <w:i/>
                  <w:lang w:val="en-US"/>
                </w:rPr>
              </m:ctrlPr>
            </m:dPr>
            <m:e>
              <m:r>
                <w:rPr>
                  <w:rFonts w:ascii="Cambria Math" w:hAnsi="Cambria Math"/>
                  <w:lang w:val="en-US"/>
                </w:rPr>
                <m:t>τ</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τ</m:t>
              </m:r>
            </m:e>
          </m:d>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H</m:t>
              </m:r>
            </m:sub>
          </m:sSub>
          <m:d>
            <m:dPr>
              <m:ctrlPr>
                <w:rPr>
                  <w:rFonts w:ascii="Cambria Math" w:hAnsi="Cambria Math"/>
                  <w:i/>
                  <w:lang w:val="en-US"/>
                </w:rPr>
              </m:ctrlPr>
            </m:dPr>
            <m:e>
              <m:r>
                <w:rPr>
                  <w:rFonts w:ascii="Cambria Math" w:hAnsi="Cambria Math"/>
                  <w:lang w:val="en-US"/>
                </w:rPr>
                <m:t>τ</m:t>
              </m:r>
            </m:e>
          </m:d>
        </m:oMath>
      </m:oMathPara>
    </w:p>
    <w:p w:rsidR="0071793E" w:rsidRDefault="003071C2" w:rsidP="0071793E">
      <w:pPr>
        <w:jc w:val="center"/>
        <w:rPr>
          <w:rFonts w:eastAsiaTheme="minorEastAsia"/>
          <w:lang w:val="en-US"/>
        </w:rPr>
      </w:pPr>
      <w:r>
        <w:rPr>
          <w:rFonts w:eastAsiaTheme="minorEastAsia"/>
          <w:lang w:val="en-US"/>
        </w:rPr>
        <w:t>(2</w:t>
      </w:r>
      <w:r w:rsidR="0071793E">
        <w:rPr>
          <w:rFonts w:eastAsiaTheme="minorEastAsia"/>
          <w:lang w:val="en-US"/>
        </w:rPr>
        <w:t>.1.4)</w:t>
      </w:r>
    </w:p>
    <w:p w:rsidR="003071C2" w:rsidRDefault="00882593" w:rsidP="0071793E">
      <w:pPr>
        <w:jc w:val="both"/>
        <w:rPr>
          <w:rFonts w:eastAsiaTheme="minorEastAsia"/>
          <w:lang w:val="en-US"/>
        </w:rPr>
      </w:pPr>
      <w:r>
        <w:rPr>
          <w:rFonts w:eastAsiaTheme="minorEastAsia"/>
          <w:lang w:val="en-US"/>
        </w:rPr>
        <w:t>From (2.1.1) and (2</w:t>
      </w:r>
      <w:r w:rsidR="0071793E">
        <w:rPr>
          <w:rFonts w:eastAsiaTheme="minorEastAsia"/>
          <w:lang w:val="en-US"/>
        </w:rPr>
        <w:t xml:space="preserve">.1.4) it can be seen, that a </w:t>
      </w:r>
      <w:proofErr w:type="spellStart"/>
      <w:r w:rsidR="0071793E">
        <w:rPr>
          <w:rFonts w:eastAsiaTheme="minorEastAsia"/>
          <w:lang w:val="en-US"/>
        </w:rPr>
        <w:t>Cepstrum</w:t>
      </w:r>
      <w:proofErr w:type="spellEnd"/>
      <w:r w:rsidR="0071793E">
        <w:rPr>
          <w:rFonts w:eastAsiaTheme="minorEastAsia"/>
          <w:lang w:val="en-US"/>
        </w:rPr>
        <w:t xml:space="preserve"> separates the input signal and the impulse response in the time domain, which can be very useful when time signals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are compared which are generated by different input signals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in combination with the same system characterized </w:t>
      </w:r>
      <w:proofErr w:type="gramStart"/>
      <w:r w:rsidR="0071793E">
        <w:rPr>
          <w:rFonts w:eastAsiaTheme="minorEastAsia"/>
          <w:lang w:val="en-US"/>
        </w:rPr>
        <w:t xml:space="preserve">by </w:t>
      </w:r>
      <w:proofErr w:type="gramEnd"/>
      <m:oMath>
        <m:r>
          <w:rPr>
            <w:rFonts w:ascii="Cambria Math" w:hAnsi="Cambria Math"/>
            <w:lang w:val="en-US"/>
          </w:rPr>
          <m:t>h</m:t>
        </m:r>
        <m:d>
          <m:dPr>
            <m:ctrlPr>
              <w:rPr>
                <w:rFonts w:ascii="Cambria Math" w:hAnsi="Cambria Math"/>
                <w:i/>
                <w:lang w:val="en-US"/>
              </w:rPr>
            </m:ctrlPr>
          </m:dPr>
          <m:e>
            <m:r>
              <w:rPr>
                <w:rFonts w:ascii="Cambria Math" w:hAnsi="Cambria Math"/>
                <w:lang w:val="en-US"/>
              </w:rPr>
              <m:t>t</m:t>
            </m:r>
          </m:e>
        </m:d>
      </m:oMath>
      <w:r w:rsidR="0071793E">
        <w:rPr>
          <w:rFonts w:eastAsiaTheme="minorEastAsia"/>
          <w:lang w:val="en-US"/>
        </w:rPr>
        <w:t xml:space="preserve">. </w:t>
      </w:r>
    </w:p>
    <w:p w:rsidR="0071793E" w:rsidRPr="005A5C0A" w:rsidRDefault="0071793E" w:rsidP="0071793E">
      <w:pPr>
        <w:jc w:val="both"/>
        <w:rPr>
          <w:rFonts w:eastAsiaTheme="minorEastAsia"/>
          <w:lang w:val="en-US"/>
        </w:rPr>
      </w:pPr>
      <w:r>
        <w:rPr>
          <w:rFonts w:eastAsiaTheme="minorEastAsia"/>
          <w:lang w:val="en-US"/>
        </w:rPr>
        <w:t xml:space="preserve">Applied to </w:t>
      </w:r>
      <w:r w:rsidRPr="005A5C0A">
        <w:rPr>
          <w:rFonts w:eastAsiaTheme="minorEastAsia"/>
          <w:lang w:val="en-US"/>
        </w:rPr>
        <w:t>the Condition Monitoring of machine</w:t>
      </w:r>
      <w:r>
        <w:rPr>
          <w:rFonts w:eastAsiaTheme="minorEastAsia"/>
          <w:lang w:val="en-US"/>
        </w:rPr>
        <w:t>s</w:t>
      </w:r>
      <w:r w:rsidRPr="005A5C0A">
        <w:rPr>
          <w:rFonts w:eastAsiaTheme="minorEastAsia"/>
          <w:lang w:val="en-US"/>
        </w:rPr>
        <w:t>,</w:t>
      </w:r>
      <w:r>
        <w:rPr>
          <w:rFonts w:eastAsiaTheme="minorEastAsia"/>
          <w:lang w:val="en-US"/>
        </w:rPr>
        <w:t xml:space="preserve"> </w:t>
      </w:r>
      <m:oMath>
        <m:r>
          <w:rPr>
            <w:rFonts w:ascii="Cambria Math" w:hAnsi="Cambria Math"/>
            <w:lang w:val="en-US"/>
          </w:rPr>
          <m:t>y</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in (4.1.2) represents the signal measured by accelerometers at a certain point outside the machine. The actual information about the machine condition is contained in the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which is generated somewhere inside the machine and filtered by the transmission path in the machine. The Cepstrum separates the condition signal from the transmission path</w:t>
      </w:r>
      <w:r w:rsidRPr="005A5C0A">
        <w:rPr>
          <w:rFonts w:eastAsiaTheme="minorEastAsia"/>
          <w:lang w:val="en-US"/>
        </w:rPr>
        <w:t xml:space="preserve"> </w:t>
      </w:r>
      <w:sdt>
        <w:sdtPr>
          <w:rPr>
            <w:rFonts w:eastAsiaTheme="minorEastAsia"/>
            <w:lang w:val="en-US"/>
          </w:rPr>
          <w:id w:val="-97099400"/>
          <w:citation/>
        </w:sdtPr>
        <w:sdtContent>
          <w:r>
            <w:rPr>
              <w:rFonts w:eastAsiaTheme="minorEastAsia"/>
              <w:lang w:val="en-US"/>
            </w:rPr>
            <w:fldChar w:fldCharType="begin"/>
          </w:r>
          <w:r w:rsidRPr="005A5C0A">
            <w:rPr>
              <w:rFonts w:eastAsiaTheme="minorEastAsia"/>
              <w:lang w:val="en-US"/>
            </w:rPr>
            <w:instrText xml:space="preserve"> CITATION Kol081 \l 1031 </w:instrText>
          </w:r>
          <w:r>
            <w:rPr>
              <w:rFonts w:eastAsiaTheme="minorEastAsia"/>
              <w:lang w:val="en-US"/>
            </w:rPr>
            <w:fldChar w:fldCharType="separate"/>
          </w:r>
          <w:r w:rsidRPr="005A5C0A">
            <w:rPr>
              <w:rFonts w:eastAsiaTheme="minorEastAsia"/>
              <w:noProof/>
              <w:lang w:val="en-US"/>
            </w:rPr>
            <w:t>(Kolerus &amp; Wassermann, Zustandsüberwachung von Maschinen , 2008)</w:t>
          </w:r>
          <w:r>
            <w:rPr>
              <w:rFonts w:eastAsiaTheme="minorEastAsia"/>
              <w:lang w:val="en-US"/>
            </w:rPr>
            <w:fldChar w:fldCharType="end"/>
          </w:r>
        </w:sdtContent>
      </w:sdt>
      <w:r w:rsidRPr="005A5C0A">
        <w:rPr>
          <w:rFonts w:eastAsiaTheme="minorEastAsia"/>
          <w:lang w:val="en-US"/>
        </w:rPr>
        <w:t>.</w:t>
      </w:r>
    </w:p>
    <w:p w:rsidR="0071793E" w:rsidRDefault="0071793E" w:rsidP="0071793E">
      <w:pPr>
        <w:jc w:val="both"/>
        <w:rPr>
          <w:rFonts w:eastAsiaTheme="minorEastAsia"/>
          <w:lang w:val="en-US"/>
        </w:rPr>
      </w:pPr>
      <w:r>
        <w:rPr>
          <w:rFonts w:eastAsiaTheme="minorEastAsia"/>
          <w:lang w:val="en-US"/>
        </w:rPr>
        <w:t xml:space="preserve">The </w:t>
      </w:r>
      <w:r w:rsidRPr="00507ABF">
        <w:rPr>
          <w:rFonts w:eastAsiaTheme="minorEastAsia"/>
          <w:i/>
          <w:lang w:val="en-US"/>
        </w:rPr>
        <w:t>Mel Frequency Coefficients</w:t>
      </w:r>
      <w:r>
        <w:rPr>
          <w:rFonts w:eastAsiaTheme="minorEastAsia"/>
          <w:lang w:val="en-US"/>
        </w:rPr>
        <w:t xml:space="preserve"> used in various Condition Monitoring applications </w:t>
      </w:r>
      <w:sdt>
        <w:sdtPr>
          <w:rPr>
            <w:rFonts w:eastAsiaTheme="minorEastAsia"/>
            <w:lang w:val="en-US"/>
          </w:rPr>
          <w:id w:val="-369230643"/>
          <w:citation/>
        </w:sdtPr>
        <w:sdtContent>
          <w:r>
            <w:rPr>
              <w:rFonts w:eastAsiaTheme="minorEastAsia"/>
              <w:lang w:val="en-US"/>
            </w:rPr>
            <w:fldChar w:fldCharType="begin"/>
          </w:r>
          <w:r w:rsidRPr="003443BF">
            <w:rPr>
              <w:rFonts w:eastAsiaTheme="minorEastAsia"/>
              <w:lang w:val="en-US"/>
            </w:rPr>
            <w:instrText xml:space="preserve"> CITATION Nel06 \l 1031 </w:instrText>
          </w:r>
          <w:r>
            <w:rPr>
              <w:rFonts w:eastAsiaTheme="minorEastAsia"/>
              <w:lang w:val="en-US"/>
            </w:rPr>
            <w:fldChar w:fldCharType="separate"/>
          </w:r>
          <w:r w:rsidRPr="003443BF">
            <w:rPr>
              <w:rFonts w:eastAsiaTheme="minorEastAsia"/>
              <w:noProof/>
              <w:lang w:val="en-US"/>
            </w:rPr>
            <w:t>(Nelvamondo, Marwala, &amp; Mahola, 2006)</w:t>
          </w:r>
          <w:r>
            <w:rPr>
              <w:rFonts w:eastAsiaTheme="minorEastAsia"/>
              <w:lang w:val="en-US"/>
            </w:rPr>
            <w:fldChar w:fldCharType="end"/>
          </w:r>
        </w:sdtContent>
      </w:sdt>
      <w:r>
        <w:rPr>
          <w:rFonts w:eastAsiaTheme="minorEastAsia"/>
          <w:lang w:val="en-US"/>
        </w:rPr>
        <w:t>,</w:t>
      </w:r>
      <w:sdt>
        <w:sdtPr>
          <w:rPr>
            <w:rFonts w:eastAsiaTheme="minorEastAsia"/>
            <w:lang w:val="en-US"/>
          </w:rPr>
          <w:id w:val="671603544"/>
          <w:citation/>
        </w:sdtPr>
        <w:sdtContent>
          <w:r>
            <w:rPr>
              <w:rFonts w:eastAsiaTheme="minorEastAsia"/>
              <w:lang w:val="en-US"/>
            </w:rPr>
            <w:fldChar w:fldCharType="begin"/>
          </w:r>
          <w:r w:rsidRPr="003443BF">
            <w:rPr>
              <w:rFonts w:eastAsiaTheme="minorEastAsia"/>
              <w:lang w:val="en-US"/>
            </w:rPr>
            <w:instrText xml:space="preserve"> CITATION Mar12 \l 1031 </w:instrText>
          </w:r>
          <w:r>
            <w:rPr>
              <w:rFonts w:eastAsiaTheme="minorEastAsia"/>
              <w:lang w:val="en-US"/>
            </w:rPr>
            <w:fldChar w:fldCharType="separate"/>
          </w:r>
          <w:r w:rsidRPr="003443BF">
            <w:rPr>
              <w:rFonts w:eastAsiaTheme="minorEastAsia"/>
              <w:noProof/>
              <w:lang w:val="en-US"/>
            </w:rPr>
            <w:t xml:space="preserve"> (Marwala, 2012)</w:t>
          </w:r>
          <w:r>
            <w:rPr>
              <w:rFonts w:eastAsiaTheme="minorEastAsia"/>
              <w:lang w:val="en-US"/>
            </w:rPr>
            <w:fldChar w:fldCharType="end"/>
          </w:r>
        </w:sdtContent>
      </w:sdt>
      <w:r>
        <w:rPr>
          <w:rFonts w:eastAsiaTheme="minorEastAsia"/>
          <w:lang w:val="en-US"/>
        </w:rPr>
        <w:t xml:space="preserve"> are based on a Mel-transformation of the Frequency Spectrum and can be calculated by</w:t>
      </w: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Transforming the input signal </w:t>
      </w:r>
      <m:oMath>
        <m:r>
          <w:rPr>
            <w:rFonts w:ascii="Cambria Math" w:hAnsi="Cambria Math"/>
            <w:lang w:val="en-US"/>
          </w:rPr>
          <m:t>x</m:t>
        </m:r>
        <m:d>
          <m:dPr>
            <m:ctrlPr>
              <w:rPr>
                <w:rFonts w:ascii="Cambria Math" w:hAnsi="Cambria Math"/>
                <w:i/>
                <w:lang w:val="en-US"/>
              </w:rPr>
            </m:ctrlPr>
          </m:dPr>
          <m:e>
            <m:r>
              <w:rPr>
                <w:rFonts w:ascii="Cambria Math" w:hAnsi="Cambria Math"/>
                <w:lang w:val="en-US"/>
              </w:rPr>
              <m:t>t</m:t>
            </m:r>
          </m:e>
        </m:d>
      </m:oMath>
      <w:r>
        <w:rPr>
          <w:rFonts w:eastAsiaTheme="minorEastAsia"/>
          <w:lang w:val="en-US"/>
        </w:rPr>
        <w:t xml:space="preserve"> from the time domain to the </w:t>
      </w:r>
      <w:r w:rsidR="00826CB3">
        <w:rPr>
          <w:rFonts w:eastAsiaTheme="minorEastAsia"/>
          <w:lang w:val="en-US"/>
        </w:rPr>
        <w:t>time-</w:t>
      </w:r>
      <w:r>
        <w:rPr>
          <w:rFonts w:eastAsiaTheme="minorEastAsia"/>
          <w:lang w:val="en-US"/>
        </w:rPr>
        <w:t xml:space="preserve">frequency domain </w:t>
      </w:r>
      <w:r w:rsidR="00826CB3">
        <w:rPr>
          <w:rFonts w:eastAsiaTheme="minorEastAsia"/>
          <w:lang w:val="en-US"/>
        </w:rPr>
        <w:t xml:space="preserve">through a windowed </w:t>
      </w:r>
      <w:r>
        <w:rPr>
          <w:rFonts w:eastAsiaTheme="minorEastAsia"/>
          <w:lang w:val="en-US"/>
        </w:rPr>
        <w:t xml:space="preserve"> Fast Fourier Transform:</w:t>
      </w:r>
    </w:p>
    <w:p w:rsidR="00826CB3" w:rsidRDefault="00826CB3" w:rsidP="00826CB3">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y</m:t>
          </m:r>
          <m:d>
            <m:dPr>
              <m:ctrlPr>
                <w:rPr>
                  <w:rFonts w:ascii="Cambria Math" w:eastAsiaTheme="minorEastAsia" w:hAnsi="Cambria Math"/>
                  <w:i/>
                  <w:lang w:val="en-US"/>
                </w:rPr>
              </m:ctrlPr>
            </m:dPr>
            <m:e>
              <m:r>
                <w:rPr>
                  <w:rFonts w:ascii="Cambria Math" w:eastAsiaTheme="minorEastAsia" w:hAnsi="Cambria Math"/>
                  <w:lang w:val="en-US"/>
                </w:rPr>
                <m:t>m</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F</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w:rPr>
                  <w:rFonts w:ascii="Cambria Math" w:eastAsiaTheme="minorEastAsia" w:hAnsi="Cambria Math"/>
                  <w:lang w:val="en-US"/>
                </w:rPr>
                <m:t>x(n)</m:t>
              </m:r>
              <m:sSup>
                <m:sSupPr>
                  <m:ctrlPr>
                    <w:rPr>
                      <w:rFonts w:ascii="Cambria Math" w:eastAsiaTheme="minorEastAsia" w:hAnsi="Cambria Math"/>
                      <w:i/>
                      <w:lang w:val="en-US"/>
                    </w:rPr>
                  </m:ctrlPr>
                </m:sSupPr>
                <m:e>
                  <m:r>
                    <w:rPr>
                      <w:rFonts w:ascii="Cambria Math" w:eastAsiaTheme="minorEastAsia" w:hAnsi="Cambria Math"/>
                      <w:lang w:val="en-US"/>
                    </w:rPr>
                    <m:t>w(n)e</m:t>
                  </m:r>
                </m:e>
                <m:sup>
                  <m:r>
                    <w:rPr>
                      <w:rFonts w:ascii="Cambria Math" w:eastAsiaTheme="minorEastAsia" w:hAnsi="Cambria Math"/>
                      <w:lang w:val="en-US"/>
                    </w:rPr>
                    <m:t>-j</m:t>
                  </m:r>
                  <m:f>
                    <m:fPr>
                      <m:ctrlPr>
                        <w:rPr>
                          <w:rFonts w:ascii="Cambria Math" w:eastAsiaTheme="minorEastAsia" w:hAnsi="Cambria Math"/>
                          <w:i/>
                          <w:lang w:val="en-US"/>
                        </w:rPr>
                      </m:ctrlPr>
                    </m:fPr>
                    <m:num>
                      <m:r>
                        <w:rPr>
                          <w:rFonts w:ascii="Cambria Math" w:eastAsiaTheme="minorEastAsia" w:hAnsi="Cambria Math"/>
                          <w:lang w:val="en-US"/>
                        </w:rPr>
                        <m:t>2π</m:t>
                      </m:r>
                    </m:num>
                    <m:den>
                      <m:r>
                        <w:rPr>
                          <w:rFonts w:ascii="Cambria Math" w:eastAsiaTheme="minorEastAsia" w:hAnsi="Cambria Math"/>
                          <w:lang w:val="en-US"/>
                        </w:rPr>
                        <m:t>F</m:t>
                      </m:r>
                    </m:den>
                  </m:f>
                  <m:r>
                    <w:rPr>
                      <w:rFonts w:ascii="Cambria Math" w:eastAsiaTheme="minorEastAsia" w:hAnsi="Cambria Math"/>
                      <w:lang w:val="en-US"/>
                    </w:rPr>
                    <m:t>nm</m:t>
                  </m:r>
                </m:sup>
              </m:sSup>
            </m:e>
          </m:nary>
        </m:oMath>
      </m:oMathPara>
    </w:p>
    <w:p w:rsidR="00826CB3" w:rsidRPr="00A60793"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r>
        <w:rPr>
          <w:rFonts w:eastAsiaTheme="minorEastAsia"/>
          <w:lang w:val="en-US"/>
        </w:rPr>
        <w:t xml:space="preserve">Where </w:t>
      </w:r>
      <m:oMath>
        <m:r>
          <w:rPr>
            <w:rFonts w:ascii="Cambria Math" w:eastAsiaTheme="minorEastAsia" w:hAnsi="Cambria Math"/>
            <w:lang w:val="en-US"/>
          </w:rPr>
          <m:t>F</m:t>
        </m:r>
      </m:oMath>
      <w:proofErr w:type="gramStart"/>
      <w:r>
        <w:rPr>
          <w:rFonts w:eastAsiaTheme="minorEastAsia"/>
          <w:lang w:val="en-US"/>
        </w:rPr>
        <w:t xml:space="preserve"> is the number of </w:t>
      </w:r>
      <w:r w:rsidR="00826CB3">
        <w:rPr>
          <w:rFonts w:eastAsiaTheme="minorEastAsia"/>
          <w:lang w:val="en-US"/>
        </w:rPr>
        <w:t>windows</w:t>
      </w:r>
      <w:proofErr w:type="gramEnd"/>
      <w:r>
        <w:rPr>
          <w:rFonts w:eastAsiaTheme="minorEastAsia"/>
          <w:lang w:val="en-US"/>
        </w:rPr>
        <w:t xml:space="preserve">,  </w:t>
      </w:r>
      <m:oMath>
        <m:r>
          <w:rPr>
            <w:rFonts w:ascii="Cambria Math" w:eastAsiaTheme="minorEastAsia" w:hAnsi="Cambria Math"/>
            <w:lang w:val="en-US"/>
          </w:rPr>
          <m:t>x(n)</m:t>
        </m:r>
      </m:oMath>
      <w:r>
        <w:rPr>
          <w:rFonts w:eastAsiaTheme="minorEastAsia"/>
          <w:lang w:val="en-US"/>
        </w:rPr>
        <w:t xml:space="preserve"> </w:t>
      </w:r>
      <w:r w:rsidR="00826CB3">
        <w:rPr>
          <w:rFonts w:eastAsiaTheme="minorEastAsia"/>
          <w:lang w:val="en-US"/>
        </w:rPr>
        <w:t xml:space="preserve"> is the time signal in window n </w:t>
      </w:r>
      <w:r>
        <w:rPr>
          <w:rFonts w:eastAsiaTheme="minorEastAsia"/>
          <w:lang w:val="en-US"/>
        </w:rPr>
        <w:t xml:space="preserve">and  </w:t>
      </w:r>
      <m:oMath>
        <m:r>
          <w:rPr>
            <w:rFonts w:ascii="Cambria Math" w:eastAsiaTheme="minorEastAsia" w:hAnsi="Cambria Math"/>
            <w:lang w:val="en-US"/>
          </w:rPr>
          <m:t>w(n)</m:t>
        </m:r>
      </m:oMath>
      <w:r>
        <w:rPr>
          <w:rFonts w:eastAsiaTheme="minorEastAsia"/>
          <w:lang w:val="en-US"/>
        </w:rPr>
        <w:t xml:space="preserve"> is the Hamming Window given by </w:t>
      </w:r>
    </w:p>
    <w:p w:rsidR="00826CB3" w:rsidRDefault="00826CB3" w:rsidP="0071793E">
      <w:pPr>
        <w:pStyle w:val="Listenabsatz"/>
        <w:jc w:val="both"/>
        <w:rPr>
          <w:rFonts w:eastAsiaTheme="minorEastAsia"/>
          <w:lang w:val="en-US"/>
        </w:rPr>
      </w:pPr>
    </w:p>
    <w:p w:rsidR="0071793E" w:rsidRPr="00826CB3" w:rsidRDefault="0071793E" w:rsidP="0071793E">
      <w:pPr>
        <w:pStyle w:val="Listenabsatz"/>
        <w:jc w:val="both"/>
        <w:rPr>
          <w:rFonts w:eastAsiaTheme="minorEastAsia"/>
          <w:lang w:val="en-US"/>
        </w:rPr>
      </w:pPr>
      <m:oMathPara>
        <m:oMath>
          <m:r>
            <w:rPr>
              <w:rFonts w:ascii="Cambria Math" w:eastAsiaTheme="minorEastAsia" w:hAnsi="Cambria Math"/>
              <w:lang w:val="en-US"/>
            </w:rPr>
            <m:t>w</m:t>
          </m:r>
          <m:d>
            <m:dPr>
              <m:ctrlPr>
                <w:rPr>
                  <w:rFonts w:ascii="Cambria Math" w:eastAsiaTheme="minorEastAsia" w:hAnsi="Cambria Math"/>
                  <w:i/>
                  <w:lang w:val="en-US"/>
                </w:rPr>
              </m:ctrlPr>
            </m:dPr>
            <m:e>
              <m:r>
                <w:rPr>
                  <w:rFonts w:ascii="Cambria Math" w:eastAsiaTheme="minorEastAsia" w:hAnsi="Cambria Math"/>
                  <w:lang w:val="en-US"/>
                </w:rPr>
                <m:t>n</m:t>
              </m:r>
            </m:e>
          </m:d>
          <m:r>
            <w:rPr>
              <w:rFonts w:ascii="Cambria Math" w:eastAsiaTheme="minorEastAsia" w:hAnsi="Cambria Math"/>
              <w:lang w:val="en-US"/>
            </w:rPr>
            <m:t>=β(0.5-0.5cos</m:t>
          </m:r>
          <m:f>
            <m:fPr>
              <m:ctrlPr>
                <w:rPr>
                  <w:rFonts w:ascii="Cambria Math" w:eastAsiaTheme="minorEastAsia" w:hAnsi="Cambria Math"/>
                  <w:i/>
                  <w:lang w:val="en-US"/>
                </w:rPr>
              </m:ctrlPr>
            </m:fPr>
            <m:num>
              <m:r>
                <w:rPr>
                  <w:rFonts w:ascii="Cambria Math" w:eastAsiaTheme="minorEastAsia" w:hAnsi="Cambria Math"/>
                  <w:lang w:val="en-US"/>
                </w:rPr>
                <m:t>2πn</m:t>
              </m:r>
            </m:num>
            <m:den>
              <m:r>
                <w:rPr>
                  <w:rFonts w:ascii="Cambria Math" w:eastAsiaTheme="minorEastAsia" w:hAnsi="Cambria Math"/>
                  <w:lang w:val="en-US"/>
                </w:rPr>
                <m:t>F-1</m:t>
              </m:r>
            </m:den>
          </m:f>
          <m:r>
            <w:rPr>
              <w:rFonts w:ascii="Cambria Math" w:eastAsiaTheme="minorEastAsia" w:hAnsi="Cambria Math"/>
              <w:lang w:val="en-US"/>
            </w:rPr>
            <m:t>)</m:t>
          </m:r>
        </m:oMath>
      </m:oMathPara>
    </w:p>
    <w:p w:rsidR="00826CB3" w:rsidRPr="002A7821" w:rsidRDefault="00826CB3"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with</w:t>
      </w:r>
      <w:proofErr w:type="gramEnd"/>
      <w:r>
        <w:rPr>
          <w:rFonts w:eastAsiaTheme="minorEastAsia"/>
          <w:lang w:val="en-US"/>
        </w:rPr>
        <w:t xml:space="preserve"> </w:t>
      </w:r>
      <m:oMath>
        <m:r>
          <w:rPr>
            <w:rFonts w:ascii="Cambria Math" w:eastAsiaTheme="minorEastAsia" w:hAnsi="Cambria Math"/>
            <w:lang w:val="en-US"/>
          </w:rPr>
          <m:t>0≤n≤F-1</m:t>
        </m:r>
      </m:oMath>
      <w:r>
        <w:rPr>
          <w:rFonts w:eastAsiaTheme="minorEastAsia"/>
          <w:lang w:val="en-US"/>
        </w:rPr>
        <w:t xml:space="preserve"> and </w:t>
      </w:r>
      <w:r w:rsidR="00826CB3">
        <w:rPr>
          <w:rFonts w:eastAsiaTheme="minorEastAsia"/>
          <w:lang w:val="en-US"/>
        </w:rPr>
        <w:t>the</w:t>
      </w:r>
      <w:r>
        <w:rPr>
          <w:rFonts w:eastAsiaTheme="minorEastAsia"/>
          <w:lang w:val="en-US"/>
        </w:rPr>
        <w:t xml:space="preserve"> normalization factor </w:t>
      </w:r>
      <m:oMath>
        <m:r>
          <w:rPr>
            <w:rFonts w:ascii="Cambria Math" w:eastAsiaTheme="minorEastAsia" w:hAnsi="Cambria Math"/>
            <w:lang w:val="en-US"/>
          </w:rPr>
          <m:t>β</m:t>
        </m:r>
      </m:oMath>
      <w:r>
        <w:rPr>
          <w:rFonts w:eastAsiaTheme="minorEastAsia"/>
          <w:lang w:val="en-US"/>
        </w:rPr>
        <w:t>.</w:t>
      </w:r>
    </w:p>
    <w:p w:rsidR="00826CB3" w:rsidRDefault="00826CB3" w:rsidP="0071793E">
      <w:pPr>
        <w:pStyle w:val="Listenabsatz"/>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Changing the frequency spectrum to the Mel scale </w:t>
      </w:r>
      <w:r w:rsidR="00826CB3">
        <w:rPr>
          <w:rFonts w:eastAsiaTheme="minorEastAsia"/>
          <w:lang w:val="en-US"/>
        </w:rPr>
        <w:t>through</w:t>
      </w:r>
      <w:r>
        <w:rPr>
          <w:rFonts w:eastAsiaTheme="minorEastAsia"/>
          <w:lang w:val="en-US"/>
        </w:rPr>
        <w:t xml:space="preserve"> the equation</w:t>
      </w:r>
    </w:p>
    <w:p w:rsidR="00826CB3" w:rsidRDefault="00826CB3" w:rsidP="00826CB3">
      <w:pPr>
        <w:pStyle w:val="Listenabsatz"/>
        <w:jc w:val="both"/>
        <w:rPr>
          <w:rFonts w:eastAsiaTheme="minorEastAsia"/>
          <w:lang w:val="en-US"/>
        </w:rPr>
      </w:pPr>
    </w:p>
    <w:p w:rsidR="0071793E" w:rsidRPr="00826CB3" w:rsidRDefault="0071793E" w:rsidP="0071793E">
      <w:pPr>
        <w:jc w:val="both"/>
        <w:rPr>
          <w:rFonts w:eastAsiaTheme="minorEastAsia"/>
          <w:lang w:val="en-US"/>
        </w:rPr>
      </w:pPr>
      <m:oMathPara>
        <m:oMath>
          <m:r>
            <w:rPr>
              <w:rFonts w:ascii="Cambria Math" w:eastAsiaTheme="minorEastAsia" w:hAnsi="Cambria Math"/>
              <w:lang w:val="en-US"/>
            </w:rPr>
            <m:t>mel=2595×</m:t>
          </m:r>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d>
            <m:dPr>
              <m:ctrlPr>
                <w:rPr>
                  <w:rFonts w:ascii="Cambria Math" w:eastAsiaTheme="minorEastAsia" w:hAnsi="Cambria Math"/>
                  <w:i/>
                  <w:lang w:val="en-US"/>
                </w:rPr>
              </m:ctrlPr>
            </m:dPr>
            <m:e>
              <m:r>
                <w:rPr>
                  <w:rFonts w:ascii="Cambria Math" w:eastAsiaTheme="minorEastAsia" w:hAnsi="Cambria Math"/>
                  <w:lang w:val="en-US"/>
                </w:rPr>
                <m:t>1+</m:t>
              </m:r>
              <m:f>
                <m:fPr>
                  <m:ctrlPr>
                    <w:rPr>
                      <w:rFonts w:ascii="Cambria Math" w:eastAsiaTheme="minorEastAsia"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Hz</m:t>
                      </m:r>
                    </m:sub>
                  </m:sSub>
                </m:num>
                <m:den>
                  <m:r>
                    <w:rPr>
                      <w:rFonts w:ascii="Cambria Math" w:eastAsiaTheme="minorEastAsia" w:hAnsi="Cambria Math"/>
                      <w:lang w:val="en-US"/>
                    </w:rPr>
                    <m:t>700</m:t>
                  </m:r>
                </m:den>
              </m:f>
            </m:e>
          </m:d>
        </m:oMath>
      </m:oMathPara>
    </w:p>
    <w:p w:rsidR="00826CB3" w:rsidRPr="00AD2FCF" w:rsidRDefault="00826CB3" w:rsidP="0071793E">
      <w:pPr>
        <w:jc w:val="both"/>
        <w:rPr>
          <w:rFonts w:eastAsiaTheme="minorEastAsia"/>
          <w:lang w:val="en-US"/>
        </w:rPr>
      </w:pPr>
    </w:p>
    <w:p w:rsidR="0071793E" w:rsidRDefault="0071793E" w:rsidP="0071793E">
      <w:pPr>
        <w:pStyle w:val="Listenabsatz"/>
        <w:numPr>
          <w:ilvl w:val="0"/>
          <w:numId w:val="3"/>
        </w:numPr>
        <w:jc w:val="both"/>
        <w:rPr>
          <w:rFonts w:eastAsiaTheme="minorEastAsia"/>
          <w:lang w:val="en-US"/>
        </w:rPr>
      </w:pPr>
      <w:r>
        <w:rPr>
          <w:rFonts w:eastAsiaTheme="minorEastAsia"/>
          <w:lang w:val="en-US"/>
        </w:rPr>
        <w:t xml:space="preserve">Converting the logarithmic Mel Spectrum back to the time domain with the Discrete Cosine Transform </w:t>
      </w:r>
    </w:p>
    <w:p w:rsidR="0071793E" w:rsidRPr="00767B63" w:rsidRDefault="006C3237" w:rsidP="0071793E">
      <w:pPr>
        <w:jc w:val="both"/>
        <w:rPr>
          <w:rFonts w:eastAsiaTheme="minorEastAsia"/>
          <w:lang w:val="en-US"/>
        </w:rPr>
      </w:pPr>
      <m:oMathPara>
        <m:oMath>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m</m:t>
              </m:r>
            </m:sub>
            <m:sup>
              <m:r>
                <w:rPr>
                  <w:rFonts w:ascii="Cambria Math" w:eastAsiaTheme="minorEastAsia" w:hAnsi="Cambria Math"/>
                  <w:lang w:val="en-US"/>
                </w:rPr>
                <m:t>i</m:t>
              </m:r>
            </m:sup>
          </m:sSubSup>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n=0</m:t>
              </m:r>
            </m:sub>
            <m:sup>
              <m:r>
                <w:rPr>
                  <w:rFonts w:ascii="Cambria Math" w:eastAsiaTheme="minorEastAsia" w:hAnsi="Cambria Math"/>
                  <w:lang w:val="en-US"/>
                </w:rPr>
                <m:t>F-1</m:t>
              </m:r>
            </m:sup>
            <m:e>
              <m:r>
                <m:rPr>
                  <m:sty m:val="p"/>
                </m:rPr>
                <w:rPr>
                  <w:rFonts w:ascii="Cambria Math" w:eastAsiaTheme="minorEastAsia" w:hAnsi="Cambria Math"/>
                  <w:lang w:val="en-US"/>
                </w:rPr>
                <m:t>cos⁡</m:t>
              </m:r>
              <m:d>
                <m:dPr>
                  <m:ctrlPr>
                    <w:rPr>
                      <w:rFonts w:ascii="Cambria Math" w:eastAsiaTheme="minorEastAsia" w:hAnsi="Cambria Math"/>
                      <w:i/>
                      <w:lang w:val="en-US"/>
                    </w:rPr>
                  </m:ctrlPr>
                </m:dPr>
                <m:e>
                  <m:r>
                    <w:rPr>
                      <w:rFonts w:ascii="Cambria Math" w:eastAsiaTheme="minorEastAsia" w:hAnsi="Cambria Math"/>
                      <w:lang w:val="en-US"/>
                    </w:rPr>
                    <m:t>m</m:t>
                  </m:r>
                  <m:f>
                    <m:fPr>
                      <m:ctrlPr>
                        <w:rPr>
                          <w:rFonts w:ascii="Cambria Math" w:eastAsiaTheme="minorEastAsia" w:hAnsi="Cambria Math"/>
                          <w:i/>
                          <w:lang w:val="en-US"/>
                        </w:rPr>
                      </m:ctrlPr>
                    </m:fPr>
                    <m:num>
                      <m:r>
                        <w:rPr>
                          <w:rFonts w:ascii="Cambria Math" w:eastAsiaTheme="minorEastAsia" w:hAnsi="Cambria Math"/>
                          <w:lang w:val="en-US"/>
                        </w:rPr>
                        <m:t>π</m:t>
                      </m:r>
                    </m:num>
                    <m:den>
                      <m:r>
                        <w:rPr>
                          <w:rFonts w:ascii="Cambria Math" w:eastAsiaTheme="minorEastAsia" w:hAnsi="Cambria Math"/>
                          <w:lang w:val="en-US"/>
                        </w:rPr>
                        <m:t>F</m:t>
                      </m:r>
                    </m:den>
                  </m:f>
                  <m:d>
                    <m:dPr>
                      <m:ctrlPr>
                        <w:rPr>
                          <w:rFonts w:ascii="Cambria Math" w:eastAsiaTheme="minorEastAsia" w:hAnsi="Cambria Math"/>
                          <w:i/>
                          <w:lang w:val="en-US"/>
                        </w:rPr>
                      </m:ctrlPr>
                    </m:dPr>
                    <m:e>
                      <m:r>
                        <w:rPr>
                          <w:rFonts w:ascii="Cambria Math" w:eastAsiaTheme="minorEastAsia" w:hAnsi="Cambria Math"/>
                          <w:lang w:val="en-US"/>
                        </w:rPr>
                        <m:t>n+0.5</m:t>
                      </m:r>
                    </m:e>
                  </m:d>
                </m:e>
              </m:d>
              <m:sSub>
                <m:sSubPr>
                  <m:ctrlPr>
                    <w:rPr>
                      <w:rFonts w:ascii="Cambria Math" w:eastAsiaTheme="minorEastAsia" w:hAnsi="Cambria Math"/>
                      <w:i/>
                      <w:lang w:val="en-US"/>
                    </w:rPr>
                  </m:ctrlPr>
                </m:sSubPr>
                <m:e>
                  <m:r>
                    <w:rPr>
                      <w:rFonts w:ascii="Cambria Math" w:eastAsiaTheme="minorEastAsia" w:hAnsi="Cambria Math"/>
                      <w:lang w:val="en-US"/>
                    </w:rPr>
                    <m:t>log</m:t>
                  </m:r>
                </m:e>
                <m:sub>
                  <m:r>
                    <w:rPr>
                      <w:rFonts w:ascii="Cambria Math" w:eastAsiaTheme="minorEastAsia" w:hAnsi="Cambria Math"/>
                      <w:lang w:val="en-US"/>
                    </w:rPr>
                    <m:t>10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H</m:t>
                  </m:r>
                </m:e>
                <m:sub>
                  <m:r>
                    <w:rPr>
                      <w:rFonts w:ascii="Cambria Math" w:eastAsiaTheme="minorEastAsia" w:hAnsi="Cambria Math"/>
                      <w:lang w:val="en-US"/>
                    </w:rPr>
                    <m:t>n</m:t>
                  </m:r>
                </m:sub>
              </m:sSub>
              <m:r>
                <w:rPr>
                  <w:rFonts w:ascii="Cambria Math" w:eastAsiaTheme="minorEastAsia" w:hAnsi="Cambria Math"/>
                  <w:lang w:val="en-US"/>
                </w:rPr>
                <m:t>)</m:t>
              </m:r>
            </m:e>
          </m:nary>
        </m:oMath>
      </m:oMathPara>
    </w:p>
    <w:p w:rsidR="0071793E" w:rsidRPr="009E1439" w:rsidRDefault="0071793E" w:rsidP="0071793E">
      <w:pPr>
        <w:rPr>
          <w:rFonts w:eastAsiaTheme="minorEastAsia"/>
          <w:lang w:val="en-US"/>
        </w:rPr>
      </w:pPr>
      <w:r>
        <w:rPr>
          <w:rFonts w:eastAsiaTheme="minorEastAsia"/>
          <w:lang w:val="en-US"/>
        </w:rPr>
        <w:t xml:space="preserve"> </w:t>
      </w:r>
    </w:p>
    <w:p w:rsidR="0071793E" w:rsidRPr="00393A31" w:rsidRDefault="0071793E" w:rsidP="00393A31">
      <w:pPr>
        <w:pStyle w:val="Listenabsatz"/>
        <w:numPr>
          <w:ilvl w:val="1"/>
          <w:numId w:val="15"/>
        </w:numPr>
        <w:jc w:val="both"/>
        <w:rPr>
          <w:lang w:val="en-US"/>
        </w:rPr>
      </w:pPr>
      <w:r w:rsidRPr="00393A31">
        <w:rPr>
          <w:lang w:val="en-US"/>
        </w:rPr>
        <w:lastRenderedPageBreak/>
        <w:t>Multi Fractal Dimensions</w:t>
      </w:r>
    </w:p>
    <w:p w:rsidR="0071793E" w:rsidRDefault="0092454D" w:rsidP="0071793E">
      <w:pPr>
        <w:jc w:val="both"/>
        <w:rPr>
          <w:lang w:val="en-US"/>
        </w:rPr>
      </w:pPr>
      <w:r>
        <w:rPr>
          <w:lang w:val="en-US"/>
        </w:rPr>
        <w:t>Fractals are patterns</w:t>
      </w:r>
      <w:r w:rsidR="0071793E">
        <w:rPr>
          <w:lang w:val="en-US"/>
        </w:rPr>
        <w:t xml:space="preserve"> consist</w:t>
      </w:r>
      <w:r>
        <w:rPr>
          <w:lang w:val="en-US"/>
        </w:rPr>
        <w:t>ing</w:t>
      </w:r>
      <w:r w:rsidR="0071793E">
        <w:rPr>
          <w:lang w:val="en-US"/>
        </w:rPr>
        <w:t xml:space="preserve"> of sub-patterns which are equal or similar in shape to the complete pattern. A fractal shape is characterized by a Fractal Dimension which exceeds the topological dimension of the shape and may fall between two integer numbers </w:t>
      </w:r>
      <w:sdt>
        <w:sdtPr>
          <w:rPr>
            <w:lang w:val="en-US"/>
          </w:rPr>
          <w:id w:val="-1286884392"/>
          <w:citation/>
        </w:sdtPr>
        <w:sdtContent>
          <w:r w:rsidR="0071793E">
            <w:rPr>
              <w:lang w:val="en-US"/>
            </w:rPr>
            <w:fldChar w:fldCharType="begin"/>
          </w:r>
          <w:r w:rsidR="0071793E" w:rsidRPr="000D5A5A">
            <w:rPr>
              <w:lang w:val="en-US"/>
            </w:rPr>
            <w:instrText xml:space="preserve"> CITATION Man04 \l 1031 </w:instrText>
          </w:r>
          <w:r w:rsidR="0071793E">
            <w:rPr>
              <w:lang w:val="en-US"/>
            </w:rPr>
            <w:fldChar w:fldCharType="separate"/>
          </w:r>
          <w:r w:rsidR="0071793E" w:rsidRPr="00BD2FBB">
            <w:rPr>
              <w:noProof/>
              <w:lang w:val="en-US"/>
            </w:rPr>
            <w:t>(Mandelbrot, 2004)</w:t>
          </w:r>
          <w:r w:rsidR="0071793E">
            <w:rPr>
              <w:lang w:val="en-US"/>
            </w:rPr>
            <w:fldChar w:fldCharType="end"/>
          </w:r>
        </w:sdtContent>
      </w:sdt>
      <w:r w:rsidR="0071793E">
        <w:rPr>
          <w:lang w:val="en-US"/>
        </w:rPr>
        <w:t>.</w:t>
      </w:r>
    </w:p>
    <w:p w:rsidR="0071793E" w:rsidRDefault="0071793E" w:rsidP="0071793E">
      <w:pPr>
        <w:jc w:val="both"/>
        <w:rPr>
          <w:lang w:val="en-US"/>
        </w:rPr>
      </w:pPr>
      <w:r>
        <w:rPr>
          <w:lang w:val="en-US"/>
        </w:rPr>
        <w:t xml:space="preserve">Applied to the analysis of time series, Fractal Dimension can be seen as a measurement for the irregularity of a curve </w:t>
      </w:r>
      <w:sdt>
        <w:sdtPr>
          <w:rPr>
            <w:lang w:val="en-US"/>
          </w:rPr>
          <w:id w:val="-1614052432"/>
          <w:citation/>
        </w:sdtPr>
        <w:sdtContent>
          <w:r>
            <w:rPr>
              <w:lang w:val="en-US"/>
            </w:rPr>
            <w:fldChar w:fldCharType="begin"/>
          </w:r>
          <w:r w:rsidRPr="004F0FB6">
            <w:rPr>
              <w:lang w:val="en-US"/>
            </w:rPr>
            <w:instrText xml:space="preserve"> CITATION Pol10 \l 1031 </w:instrText>
          </w:r>
          <w:r>
            <w:rPr>
              <w:lang w:val="en-US"/>
            </w:rPr>
            <w:fldChar w:fldCharType="separate"/>
          </w:r>
          <w:r w:rsidRPr="00BD2FBB">
            <w:rPr>
              <w:noProof/>
              <w:lang w:val="en-US"/>
            </w:rPr>
            <w:t>(Polychronaki, et al., 2010)</w:t>
          </w:r>
          <w:r>
            <w:rPr>
              <w:lang w:val="en-US"/>
            </w:rPr>
            <w:fldChar w:fldCharType="end"/>
          </w:r>
        </w:sdtContent>
      </w:sdt>
      <w:r>
        <w:rPr>
          <w:lang w:val="en-US"/>
        </w:rPr>
        <w:t xml:space="preserve">, which has a topological dimension of one and a Fractal Dimension between one and two. Various algorithms exist for the calculation of the fractal dimension of time series, often based on some kind of length or distance measurements between the discrete points of a curve over several scales. Popular algorithms involve the Box-counting Method, Katz’s Method and Higuchi’s Method </w:t>
      </w:r>
      <w:sdt>
        <w:sdtPr>
          <w:rPr>
            <w:lang w:val="en-US"/>
          </w:rPr>
          <w:id w:val="-1925409884"/>
          <w:citation/>
        </w:sdtPr>
        <w:sdtContent>
          <w:r>
            <w:rPr>
              <w:lang w:val="en-US"/>
            </w:rPr>
            <w:fldChar w:fldCharType="begin"/>
          </w:r>
          <w:r w:rsidRPr="00FA65B4">
            <w:rPr>
              <w:lang w:val="en-US"/>
            </w:rPr>
            <w:instrText xml:space="preserve"> CITATION Rag10 \l 1031 </w:instrText>
          </w:r>
          <w:r>
            <w:rPr>
              <w:lang w:val="en-US"/>
            </w:rPr>
            <w:fldChar w:fldCharType="separate"/>
          </w:r>
          <w:r w:rsidRPr="00BD2FBB">
            <w:rPr>
              <w:noProof/>
              <w:lang w:val="en-US"/>
            </w:rPr>
            <w:t>(Raghavendra &amp; Dutt, 2010)</w:t>
          </w:r>
          <w:r>
            <w:rPr>
              <w:lang w:val="en-US"/>
            </w:rPr>
            <w:fldChar w:fldCharType="end"/>
          </w:r>
        </w:sdtContent>
      </w:sdt>
      <w:r>
        <w:rPr>
          <w:lang w:val="en-US"/>
        </w:rPr>
        <w:t xml:space="preserve">. </w:t>
      </w:r>
    </w:p>
    <w:p w:rsidR="0071793E" w:rsidRDefault="0071793E" w:rsidP="0071793E">
      <w:pPr>
        <w:jc w:val="both"/>
        <w:rPr>
          <w:lang w:val="en-US"/>
        </w:rPr>
      </w:pPr>
      <w:r>
        <w:rPr>
          <w:lang w:val="en-US"/>
        </w:rPr>
        <w:t xml:space="preserve">Fractal Dimension Measurement has been successfully used for the extraction of features from machine-vibration data </w:t>
      </w:r>
      <w:sdt>
        <w:sdtPr>
          <w:rPr>
            <w:lang w:val="en-US"/>
          </w:rPr>
          <w:id w:val="-1331597242"/>
          <w:citation/>
        </w:sdtPr>
        <w:sdtContent>
          <w:r>
            <w:rPr>
              <w:lang w:val="en-US"/>
            </w:rPr>
            <w:fldChar w:fldCharType="begin"/>
          </w:r>
          <w:r w:rsidRPr="0043087A">
            <w:rPr>
              <w:lang w:val="en-US"/>
            </w:rPr>
            <w:instrText xml:space="preserve"> CITATION Nel06 \l 1031 </w:instrText>
          </w:r>
          <w:r>
            <w:rPr>
              <w:lang w:val="en-US"/>
            </w:rPr>
            <w:fldChar w:fldCharType="separate"/>
          </w:r>
          <w:r w:rsidRPr="00BD2FBB">
            <w:rPr>
              <w:noProof/>
              <w:lang w:val="en-US"/>
            </w:rPr>
            <w:t>(Nelvamondo, Marwala, &amp; Mahola, 2006)</w:t>
          </w:r>
          <w:r>
            <w:rPr>
              <w:lang w:val="en-US"/>
            </w:rPr>
            <w:fldChar w:fldCharType="end"/>
          </w:r>
        </w:sdtContent>
      </w:sdt>
      <w:r>
        <w:rPr>
          <w:lang w:val="en-US"/>
        </w:rPr>
        <w:t>,</w:t>
      </w:r>
      <w:sdt>
        <w:sdtPr>
          <w:rPr>
            <w:lang w:val="en-US"/>
          </w:rPr>
          <w:id w:val="-1258740161"/>
          <w:citation/>
        </w:sdtPr>
        <w:sdtContent>
          <w:r>
            <w:rPr>
              <w:lang w:val="en-US"/>
            </w:rPr>
            <w:fldChar w:fldCharType="begin"/>
          </w:r>
          <w:r w:rsidRPr="0043087A">
            <w:rPr>
              <w:lang w:val="en-US"/>
            </w:rPr>
            <w:instrText xml:space="preserve"> CITATION Mar12 \l 1031 </w:instrText>
          </w:r>
          <w:r>
            <w:rPr>
              <w:lang w:val="en-US"/>
            </w:rPr>
            <w:fldChar w:fldCharType="separate"/>
          </w:r>
          <w:r>
            <w:rPr>
              <w:noProof/>
              <w:lang w:val="en-US"/>
            </w:rPr>
            <w:t xml:space="preserve"> </w:t>
          </w:r>
          <w:r w:rsidRPr="00BD2FBB">
            <w:rPr>
              <w:noProof/>
              <w:lang w:val="en-US"/>
            </w:rPr>
            <w:t>(Marwala, 2012)</w:t>
          </w:r>
          <w:r>
            <w:rPr>
              <w:lang w:val="en-US"/>
            </w:rPr>
            <w:fldChar w:fldCharType="end"/>
          </w:r>
        </w:sdtContent>
      </w:sdt>
      <w:r>
        <w:rPr>
          <w:lang w:val="en-US"/>
        </w:rPr>
        <w:t xml:space="preserve">. In this thesis, </w:t>
      </w:r>
      <w:r w:rsidRPr="00CC6EAC">
        <w:rPr>
          <w:i/>
          <w:lang w:val="en-US"/>
        </w:rPr>
        <w:t>Higuchi’s</w:t>
      </w:r>
      <w:r>
        <w:rPr>
          <w:lang w:val="en-US"/>
        </w:rPr>
        <w:t xml:space="preserve"> method is used </w:t>
      </w:r>
      <w:r w:rsidR="00CC6EAC">
        <w:rPr>
          <w:lang w:val="en-US"/>
        </w:rPr>
        <w:t>.</w:t>
      </w:r>
      <w:r>
        <w:rPr>
          <w:lang w:val="en-US"/>
        </w:rPr>
        <w:t xml:space="preserve">Given a discrete time series consisting of </w:t>
      </w:r>
      <m:oMath>
        <m:r>
          <w:rPr>
            <w:rFonts w:ascii="Cambria Math" w:hAnsi="Cambria Math"/>
            <w:lang w:val="en-US"/>
          </w:rPr>
          <m:t>N</m:t>
        </m:r>
      </m:oMath>
      <w:r>
        <w:rPr>
          <w:lang w:val="en-US"/>
        </w:rPr>
        <w:t xml:space="preserve"> </w:t>
      </w:r>
      <w:proofErr w:type="gramStart"/>
      <w:r>
        <w:rPr>
          <w:lang w:val="en-US"/>
        </w:rPr>
        <w:t xml:space="preserve">samples </w:t>
      </w:r>
      <m:oMath>
        <m:r>
          <w:rPr>
            <w:rFonts w:ascii="Cambria Math" w:hAnsi="Cambria Math"/>
            <w:lang w:val="en-US"/>
          </w:rPr>
          <m:t/>
        </m:r>
        <w:proofErr w:type="gramEnd"/>
        <m:r>
          <w:rPr>
            <w:rFonts w:ascii="Cambria Math" w:hAnsi="Cambria Math"/>
            <w:lang w:val="en-US"/>
          </w:rPr>
          <m:t/>
        </m:r>
        <m:d>
          <m:dPr>
            <m:ctrlPr>
              <w:rPr>
                <w:rFonts w:ascii="Cambria Math" w:hAnsi="Cambria Math"/>
                <w:i/>
                <w:lang w:val="en-US"/>
              </w:rPr>
            </m:ctrlPr>
          </m:dPr>
          <m:e>
            <m:r>
              <w:rPr>
                <w:rFonts w:ascii="Cambria Math" w:hAnsi="Cambria Math"/>
                <w:lang w:val="en-US"/>
              </w:rPr>
              <m:t>1</m:t>
            </m:r>
          </m:e>
        </m:d>
        <m:r>
          <w:rPr>
            <w:rFonts w:ascii="Cambria Math" w:hAnsi="Cambria Math"/>
            <w:lang w:val="en-US"/>
          </w:rPr>
          <m:t>,y</m:t>
        </m:r>
        <m:d>
          <m:dPr>
            <m:ctrlPr>
              <w:rPr>
                <w:rFonts w:ascii="Cambria Math" w:hAnsi="Cambria Math"/>
                <w:i/>
                <w:lang w:val="en-US"/>
              </w:rPr>
            </m:ctrlPr>
          </m:dPr>
          <m:e>
            <m:r>
              <w:rPr>
                <w:rFonts w:ascii="Cambria Math" w:hAnsi="Cambria Math"/>
                <w:lang w:val="en-US"/>
              </w:rPr>
              <m:t>2</m:t>
            </m:r>
          </m:e>
        </m:d>
        <m:r>
          <w:rPr>
            <w:rFonts w:ascii="Cambria Math" w:hAnsi="Cambria Math"/>
            <w:lang w:val="en-US"/>
          </w:rPr>
          <m:t>,…,y(N)</m:t>
        </m:r>
      </m:oMath>
      <w:r>
        <w:rPr>
          <w:lang w:val="en-US"/>
        </w:rPr>
        <w:t xml:space="preserve"> , the Higuchi Fractal Dimension (HFD) is calculated by </w:t>
      </w:r>
      <w:sdt>
        <w:sdtPr>
          <w:rPr>
            <w:lang w:val="en-US"/>
          </w:rPr>
          <w:id w:val="372353896"/>
          <w:citation/>
        </w:sdtPr>
        <w:sdtContent>
          <w:r>
            <w:rPr>
              <w:lang w:val="en-US"/>
            </w:rPr>
            <w:fldChar w:fldCharType="begin"/>
          </w:r>
          <w:r w:rsidRPr="00AC42C1">
            <w:rPr>
              <w:lang w:val="en-US"/>
            </w:rPr>
            <w:instrText xml:space="preserve"> CITATION Est01 \l 1031 </w:instrText>
          </w:r>
          <w:r>
            <w:rPr>
              <w:lang w:val="en-US"/>
            </w:rPr>
            <w:fldChar w:fldCharType="separate"/>
          </w:r>
          <w:r w:rsidRPr="00BD2FBB">
            <w:rPr>
              <w:noProof/>
              <w:lang w:val="en-US"/>
            </w:rPr>
            <w:t>(Esteller, Vachtsevanos, Echauz, &amp; Litt, 2001)</w:t>
          </w:r>
          <w:r>
            <w:rPr>
              <w:lang w:val="en-US"/>
            </w:rPr>
            <w:fldChar w:fldCharType="end"/>
          </w:r>
        </w:sdtContent>
      </w:sdt>
    </w:p>
    <w:p w:rsidR="0071793E" w:rsidRDefault="0071793E" w:rsidP="0071793E">
      <w:pPr>
        <w:pStyle w:val="Listenabsatz"/>
        <w:numPr>
          <w:ilvl w:val="0"/>
          <w:numId w:val="2"/>
        </w:numPr>
        <w:jc w:val="both"/>
        <w:rPr>
          <w:lang w:val="en-US"/>
        </w:rPr>
      </w:pPr>
      <w:r>
        <w:rPr>
          <w:lang w:val="en-US"/>
        </w:rPr>
        <w:t xml:space="preserve">Constructing k new time series as </w:t>
      </w:r>
    </w:p>
    <w:p w:rsidR="005745F7" w:rsidRDefault="005745F7" w:rsidP="005745F7">
      <w:pPr>
        <w:pStyle w:val="Listenabsatz"/>
        <w:jc w:val="both"/>
        <w:rPr>
          <w:lang w:val="en-US"/>
        </w:rPr>
      </w:pPr>
    </w:p>
    <w:p w:rsidR="0071793E" w:rsidRPr="000632E4" w:rsidRDefault="006C3237" w:rsidP="0071793E">
      <w:pPr>
        <w:jc w:val="both"/>
        <w:rPr>
          <w:rFonts w:eastAsiaTheme="minorEastAsia"/>
          <w:lang w:val="en-US"/>
        </w:rPr>
      </w:pPr>
      <m:oMathPara>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m</m:t>
                  </m:r>
                </m:e>
              </m:d>
              <m:r>
                <w:rPr>
                  <w:rFonts w:ascii="Cambria Math" w:hAnsi="Cambria Math"/>
                  <w:lang w:val="en-US"/>
                </w:rPr>
                <m:t>,x</m:t>
              </m:r>
              <m:d>
                <m:dPr>
                  <m:ctrlPr>
                    <w:rPr>
                      <w:rFonts w:ascii="Cambria Math" w:hAnsi="Cambria Math"/>
                      <w:i/>
                      <w:lang w:val="en-US"/>
                    </w:rPr>
                  </m:ctrlPr>
                </m:dPr>
                <m:e>
                  <m:r>
                    <w:rPr>
                      <w:rFonts w:ascii="Cambria Math" w:hAnsi="Cambria Math"/>
                      <w:lang w:val="en-US"/>
                    </w:rPr>
                    <m:t>m+k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m+2k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e>
              </m:d>
            </m:e>
          </m:d>
          <m:r>
            <w:rPr>
              <w:rFonts w:ascii="Cambria Math" w:eastAsiaTheme="minorEastAsia" w:hAnsi="Cambria Math"/>
              <w:lang w:val="en-US"/>
            </w:rPr>
            <m:t>,</m:t>
          </m:r>
        </m:oMath>
      </m:oMathPara>
    </w:p>
    <w:p w:rsidR="0071793E" w:rsidRDefault="0071793E" w:rsidP="0071793E">
      <w:pPr>
        <w:jc w:val="center"/>
        <w:rPr>
          <w:rFonts w:eastAsiaTheme="minorEastAsia"/>
          <w:lang w:val="en-US"/>
        </w:rPr>
      </w:pPr>
      <w:proofErr w:type="gramStart"/>
      <w:r>
        <w:rPr>
          <w:rFonts w:eastAsiaTheme="minorEastAsia"/>
          <w:lang w:val="en-US"/>
        </w:rPr>
        <w:t>for</w:t>
      </w:r>
      <w:proofErr w:type="gramEnd"/>
      <w:r>
        <w:rPr>
          <w:rFonts w:eastAsiaTheme="minorEastAsia"/>
          <w:lang w:val="en-US"/>
        </w:rPr>
        <w:t xml:space="preserve"> </w:t>
      </w:r>
      <m:oMath>
        <m:r>
          <w:rPr>
            <w:rFonts w:ascii="Cambria Math" w:eastAsiaTheme="minorEastAsia" w:hAnsi="Cambria Math"/>
            <w:lang w:val="en-US"/>
          </w:rPr>
          <m:t>m=1,2…,k</m:t>
        </m:r>
      </m:oMath>
    </w:p>
    <w:p w:rsidR="005745F7" w:rsidRDefault="005745F7" w:rsidP="0071793E">
      <w:pPr>
        <w:jc w:val="center"/>
        <w:rPr>
          <w:rFonts w:eastAsiaTheme="minorEastAsia"/>
          <w:lang w:val="en-US"/>
        </w:rPr>
      </w:pPr>
    </w:p>
    <w:p w:rsidR="0071793E" w:rsidRDefault="0071793E" w:rsidP="0071793E">
      <w:pPr>
        <w:ind w:left="708"/>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r>
          <w:rPr>
            <w:rFonts w:ascii="Cambria Math" w:eastAsiaTheme="minorEastAsia" w:hAnsi="Cambria Math"/>
            <w:lang w:val="en-US"/>
          </w:rPr>
          <m:t>m</m:t>
        </m:r>
      </m:oMath>
      <w:r>
        <w:rPr>
          <w:rFonts w:eastAsiaTheme="minorEastAsia"/>
          <w:lang w:val="en-US"/>
        </w:rPr>
        <w:t xml:space="preserve"> indicates the initial time value, k indicates the discrete time interval between points and </w:t>
      </w:r>
      <m:oMath>
        <m:d>
          <m:dPr>
            <m:begChr m:val="⌊"/>
            <m:endChr m:val="⌋"/>
            <m:ctrlPr>
              <w:rPr>
                <w:rFonts w:ascii="Cambria Math" w:eastAsiaTheme="minorEastAsia" w:hAnsi="Cambria Math"/>
                <w:i/>
                <w:lang w:val="en-US"/>
              </w:rPr>
            </m:ctrlPr>
          </m:dPr>
          <m:e>
            <m:r>
              <w:rPr>
                <w:rFonts w:ascii="Cambria Math" w:eastAsiaTheme="minorEastAsia" w:hAnsi="Cambria Math"/>
                <w:lang w:val="en-US"/>
              </w:rPr>
              <m:t>a</m:t>
            </m:r>
          </m:e>
        </m:d>
      </m:oMath>
      <w:r>
        <w:rPr>
          <w:rFonts w:eastAsiaTheme="minorEastAsia"/>
          <w:lang w:val="en-US"/>
        </w:rPr>
        <w:t xml:space="preserve"> is the next lowest integer value to a.</w:t>
      </w:r>
    </w:p>
    <w:p w:rsidR="0071793E" w:rsidRDefault="0071793E" w:rsidP="0071793E">
      <w:pPr>
        <w:pStyle w:val="Listenabsatz"/>
        <w:numPr>
          <w:ilvl w:val="0"/>
          <w:numId w:val="2"/>
        </w:numPr>
        <w:jc w:val="both"/>
        <w:rPr>
          <w:rFonts w:eastAsiaTheme="minorEastAsia"/>
          <w:lang w:val="en-US"/>
        </w:rPr>
      </w:pPr>
      <w:r>
        <w:rPr>
          <w:rFonts w:eastAsiaTheme="minorEastAsia"/>
          <w:lang w:val="en-US"/>
        </w:rPr>
        <w:t xml:space="preserve">Computing the average length for each of the new time series </w:t>
      </w:r>
      <m:oMath>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k</m:t>
            </m:r>
          </m:sup>
        </m:sSubSup>
      </m:oMath>
      <w:r>
        <w:rPr>
          <w:rFonts w:eastAsiaTheme="minorEastAsia"/>
          <w:lang w:val="en-US"/>
        </w:rPr>
        <w:t xml:space="preserve"> as</w:t>
      </w:r>
    </w:p>
    <w:p w:rsidR="005745F7" w:rsidRDefault="005745F7" w:rsidP="005745F7">
      <w:pPr>
        <w:pStyle w:val="Listenabsatz"/>
        <w:jc w:val="both"/>
        <w:rPr>
          <w:rFonts w:eastAsiaTheme="minorEastAsia"/>
          <w:lang w:val="en-US"/>
        </w:rPr>
      </w:pPr>
    </w:p>
    <w:p w:rsidR="0071793E" w:rsidRPr="005745F7" w:rsidRDefault="006C3237" w:rsidP="0071793E">
      <w:pPr>
        <w:pStyle w:val="Listenabsatz"/>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r>
                <w:rPr>
                  <w:rFonts w:ascii="Cambria Math" w:eastAsiaTheme="minorEastAsia" w:hAnsi="Cambria Math"/>
                  <w:lang w:val="en-US"/>
                </w:rPr>
                <m:t>=1</m:t>
              </m:r>
            </m:sub>
            <m:sup>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sup>
            <m:e>
              <m:d>
                <m:dPr>
                  <m:begChr m:val="|"/>
                  <m:endChr m:val="|"/>
                  <m:ctrlPr>
                    <w:rPr>
                      <w:rFonts w:ascii="Cambria Math" w:eastAsiaTheme="minorEastAsia" w:hAnsi="Cambria Math"/>
                      <w:i/>
                      <w:lang w:val="en-US"/>
                    </w:rPr>
                  </m:ctrlPr>
                </m:dPr>
                <m:e>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m+ik</m:t>
                      </m:r>
                    </m:e>
                  </m:d>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m+</m:t>
                      </m:r>
                      <m:d>
                        <m:dPr>
                          <m:ctrlPr>
                            <w:rPr>
                              <w:rFonts w:ascii="Cambria Math" w:eastAsiaTheme="minorEastAsia" w:hAnsi="Cambria Math"/>
                              <w:i/>
                              <w:lang w:val="en-US"/>
                            </w:rPr>
                          </m:ctrlPr>
                        </m:dPr>
                        <m:e>
                          <m:r>
                            <w:rPr>
                              <w:rFonts w:ascii="Cambria Math" w:eastAsiaTheme="minorEastAsia" w:hAnsi="Cambria Math"/>
                              <w:lang w:val="en-US"/>
                            </w:rPr>
                            <m:t>i-1</m:t>
                          </m:r>
                        </m:e>
                      </m:d>
                      <m:r>
                        <w:rPr>
                          <w:rFonts w:ascii="Cambria Math" w:eastAsiaTheme="minorEastAsia" w:hAnsi="Cambria Math"/>
                          <w:lang w:val="en-US"/>
                        </w:rPr>
                        <m:t>k</m:t>
                      </m:r>
                    </m:e>
                  </m:d>
                </m:e>
              </m:d>
            </m:e>
          </m:nary>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oMath>
      </m:oMathPara>
    </w:p>
    <w:p w:rsidR="005745F7" w:rsidRPr="00DC3301" w:rsidRDefault="005745F7" w:rsidP="0071793E">
      <w:pPr>
        <w:pStyle w:val="Listenabsatz"/>
        <w:jc w:val="both"/>
        <w:rPr>
          <w:rFonts w:eastAsiaTheme="minorEastAsia"/>
          <w:lang w:val="en-US"/>
        </w:rPr>
      </w:pPr>
    </w:p>
    <w:p w:rsidR="0071793E" w:rsidRDefault="0071793E" w:rsidP="0071793E">
      <w:pPr>
        <w:pStyle w:val="Listenabsatz"/>
        <w:jc w:val="both"/>
        <w:rPr>
          <w:rFonts w:eastAsiaTheme="minorEastAsia"/>
          <w:lang w:val="en-US"/>
        </w:rPr>
      </w:pPr>
      <w:proofErr w:type="gramStart"/>
      <w:r>
        <w:rPr>
          <w:rFonts w:eastAsiaTheme="minorEastAsia"/>
          <w:lang w:val="en-US"/>
        </w:rPr>
        <w:t>for</w:t>
      </w:r>
      <w:proofErr w:type="gramEnd"/>
      <w:r>
        <w:rPr>
          <w:rFonts w:eastAsiaTheme="minorEastAsia"/>
          <w:lang w:val="en-US"/>
        </w:rPr>
        <w:t xml:space="preserve"> several scaling factors ranging from 1 to a freely chosen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max</m:t>
            </m:r>
          </m:sub>
        </m:sSub>
      </m:oMath>
      <w:r>
        <w:rPr>
          <w:rFonts w:eastAsiaTheme="minorEastAsia"/>
          <w:lang w:val="en-US"/>
        </w:rPr>
        <w:t xml:space="preserve"> , with </w:t>
      </w:r>
      <m:oMath>
        <m:r>
          <w:rPr>
            <w:rFonts w:ascii="Cambria Math" w:eastAsiaTheme="minorEastAsia" w:hAnsi="Cambria Math"/>
            <w:lang w:val="en-US"/>
          </w:rPr>
          <m:t>m=1,2…,k</m:t>
        </m:r>
      </m:oMath>
      <w:r>
        <w:rPr>
          <w:rFonts w:eastAsiaTheme="minorEastAsia"/>
          <w:lang w:val="en-US"/>
        </w:rPr>
        <w:t xml:space="preserve"> and the normalization factor</w:t>
      </w:r>
    </w:p>
    <w:p w:rsidR="005745F7" w:rsidRDefault="005745F7" w:rsidP="0071793E">
      <w:pPr>
        <w:pStyle w:val="Listenabsatz"/>
        <w:jc w:val="both"/>
        <w:rPr>
          <w:rFonts w:eastAsiaTheme="minorEastAsia"/>
          <w:lang w:val="en-US"/>
        </w:rPr>
      </w:pPr>
    </w:p>
    <w:p w:rsidR="0071793E" w:rsidRPr="005745F7" w:rsidRDefault="006C3237" w:rsidP="0071793E">
      <w:pPr>
        <w:pStyle w:val="Listenabsatz"/>
        <w:jc w:val="center"/>
        <w:rPr>
          <w:rFonts w:eastAsiaTheme="minorEastAsia"/>
          <w:lang w:val="en-US"/>
        </w:rPr>
      </w:pPr>
      <m:oMathPara>
        <m:oMath>
          <m:f>
            <m:fPr>
              <m:ctrlPr>
                <w:rPr>
                  <w:rFonts w:ascii="Cambria Math" w:eastAsiaTheme="minorEastAsia" w:hAnsi="Cambria Math"/>
                  <w:i/>
                  <w:lang w:val="en-US"/>
                </w:rPr>
              </m:ctrlPr>
            </m:fPr>
            <m:num>
              <m:r>
                <w:rPr>
                  <w:rFonts w:ascii="Cambria Math" w:eastAsiaTheme="minorEastAsia" w:hAnsi="Cambria Math"/>
                  <w:lang w:val="en-US"/>
                </w:rPr>
                <m:t>(N-1)</m:t>
              </m:r>
            </m:num>
            <m:den>
              <m:d>
                <m:dPr>
                  <m:begChr m:val="⌊"/>
                  <m:endChr m:val="⌋"/>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N-m</m:t>
                      </m:r>
                    </m:num>
                    <m:den>
                      <m:r>
                        <w:rPr>
                          <w:rFonts w:ascii="Cambria Math" w:eastAsiaTheme="minorEastAsia" w:hAnsi="Cambria Math"/>
                          <w:lang w:val="en-US"/>
                        </w:rPr>
                        <m:t>k</m:t>
                      </m:r>
                    </m:den>
                  </m:f>
                </m:e>
              </m:d>
              <m:r>
                <w:rPr>
                  <w:rFonts w:ascii="Cambria Math" w:eastAsiaTheme="minorEastAsia" w:hAnsi="Cambria Math"/>
                  <w:lang w:val="en-US"/>
                </w:rPr>
                <m:t>k</m:t>
              </m:r>
            </m:den>
          </m:f>
          <m:r>
            <w:rPr>
              <w:rFonts w:ascii="Cambria Math" w:eastAsiaTheme="minorEastAsia" w:hAnsi="Cambria Math"/>
              <w:lang w:val="en-US"/>
            </w:rPr>
            <m:t>.</m:t>
          </m:r>
        </m:oMath>
      </m:oMathPara>
    </w:p>
    <w:p w:rsidR="005745F7" w:rsidRPr="00DC3301" w:rsidRDefault="005745F7" w:rsidP="0071793E">
      <w:pPr>
        <w:pStyle w:val="Listenabsatz"/>
        <w:jc w:val="center"/>
        <w:rPr>
          <w:rFonts w:eastAsiaTheme="minorEastAsia"/>
          <w:lang w:val="en-US"/>
        </w:rPr>
      </w:pPr>
    </w:p>
    <w:p w:rsidR="0071793E" w:rsidRDefault="0071793E" w:rsidP="0071793E">
      <w:pPr>
        <w:pStyle w:val="Listenabsatz"/>
        <w:numPr>
          <w:ilvl w:val="0"/>
          <w:numId w:val="2"/>
        </w:numPr>
        <w:jc w:val="both"/>
        <w:rPr>
          <w:lang w:val="en-US"/>
        </w:rPr>
      </w:pPr>
      <w:r>
        <w:rPr>
          <w:lang w:val="en-US"/>
        </w:rPr>
        <w:t>Calculating the complete length as sum of the average lengths:</w:t>
      </w:r>
    </w:p>
    <w:p w:rsidR="005745F7" w:rsidRDefault="005745F7" w:rsidP="005745F7">
      <w:pPr>
        <w:pStyle w:val="Listenabsatz"/>
        <w:jc w:val="both"/>
        <w:rPr>
          <w:lang w:val="en-US"/>
        </w:rPr>
      </w:pPr>
    </w:p>
    <w:p w:rsidR="0071793E" w:rsidRPr="00476289" w:rsidRDefault="0071793E" w:rsidP="0071793E">
      <w:pPr>
        <w:pStyle w:val="Listenabsatz"/>
        <w:jc w:val="both"/>
        <w:rPr>
          <w:lang w:val="en-US"/>
        </w:rPr>
      </w:pPr>
      <m:oMathPara>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m=1</m:t>
              </m:r>
            </m:sub>
            <m:sup>
              <m:r>
                <w:rPr>
                  <w:rFonts w:ascii="Cambria Math" w:eastAsiaTheme="minorEastAsia" w:hAnsi="Cambria Math"/>
                  <w:lang w:val="en-US"/>
                </w:rPr>
                <m:t>k</m:t>
              </m:r>
            </m:sup>
            <m:e>
              <m:sSub>
                <m:sSubPr>
                  <m:ctrlPr>
                    <w:rPr>
                      <w:rFonts w:ascii="Cambria Math" w:eastAsiaTheme="minorEastAsia" w:hAnsi="Cambria Math"/>
                      <w:i/>
                      <w:lang w:val="en-US"/>
                    </w:rPr>
                  </m:ctrlPr>
                </m:sSubPr>
                <m:e>
                  <m:r>
                    <w:rPr>
                      <w:rFonts w:ascii="Cambria Math" w:eastAsiaTheme="minorEastAsia" w:hAnsi="Cambria Math"/>
                      <w:lang w:val="en-US"/>
                    </w:rPr>
                    <m:t>L</m:t>
                  </m:r>
                </m:e>
                <m:sub>
                  <m:r>
                    <w:rPr>
                      <w:rFonts w:ascii="Cambria Math" w:eastAsiaTheme="minorEastAsia" w:hAnsi="Cambria Math"/>
                      <w:lang w:val="en-US"/>
                    </w:rPr>
                    <m:t>m</m:t>
                  </m:r>
                </m:sub>
              </m:sSub>
              <m:d>
                <m:dPr>
                  <m:ctrlPr>
                    <w:rPr>
                      <w:rFonts w:ascii="Cambria Math" w:eastAsiaTheme="minorEastAsia" w:hAnsi="Cambria Math"/>
                      <w:i/>
                      <w:lang w:val="en-US"/>
                    </w:rPr>
                  </m:ctrlPr>
                </m:dPr>
                <m:e>
                  <m:r>
                    <w:rPr>
                      <w:rFonts w:ascii="Cambria Math" w:eastAsiaTheme="minorEastAsia" w:hAnsi="Cambria Math"/>
                      <w:lang w:val="en-US"/>
                    </w:rPr>
                    <m:t>k</m:t>
                  </m:r>
                </m:e>
              </m:d>
            </m:e>
          </m:nary>
        </m:oMath>
      </m:oMathPara>
    </w:p>
    <w:p w:rsidR="0071793E" w:rsidRPr="00393A31" w:rsidRDefault="0071793E" w:rsidP="0071793E">
      <w:pPr>
        <w:pStyle w:val="Listenabsatz"/>
        <w:numPr>
          <w:ilvl w:val="0"/>
          <w:numId w:val="2"/>
        </w:numPr>
        <w:jc w:val="both"/>
        <w:rPr>
          <w:lang w:val="en-US"/>
        </w:rPr>
      </w:pPr>
      <w:r>
        <w:rPr>
          <w:lang w:val="en-US"/>
        </w:rPr>
        <w:lastRenderedPageBreak/>
        <w:t xml:space="preserve">Estimating the Fractal Dimension </w:t>
      </w:r>
      <w:r>
        <w:rPr>
          <w:i/>
          <w:lang w:val="en-US"/>
        </w:rPr>
        <w:t>D</w:t>
      </w:r>
      <w:r>
        <w:rPr>
          <w:lang w:val="en-US"/>
        </w:rPr>
        <w:t xml:space="preserve"> as the slope of the least squares linear best fit line for </w:t>
      </w:r>
      <w:r w:rsidRPr="0049209A">
        <w:rPr>
          <w:lang w:val="en-US"/>
        </w:rPr>
        <w:t xml:space="preserve"> the curve </w:t>
      </w:r>
      <m:oMath>
        <m:r>
          <w:rPr>
            <w:rFonts w:ascii="Cambria Math" w:eastAsiaTheme="minorEastAsia" w:hAnsi="Cambria Math"/>
            <w:lang w:val="en-US"/>
          </w:rPr>
          <m:t>ln</m:t>
        </m:r>
        <m:d>
          <m:dPr>
            <m:ctrlPr>
              <w:rPr>
                <w:rFonts w:ascii="Cambria Math" w:eastAsiaTheme="minorEastAsia" w:hAnsi="Cambria Math"/>
                <w:i/>
                <w:lang w:val="en-US"/>
              </w:rPr>
            </m:ctrlPr>
          </m:dPr>
          <m:e>
            <m:r>
              <w:rPr>
                <w:rFonts w:ascii="Cambria Math" w:eastAsiaTheme="minorEastAsia" w:hAnsi="Cambria Math"/>
                <w:lang w:val="en-US"/>
              </w:rPr>
              <m:t>L(k)</m:t>
            </m:r>
          </m:e>
        </m:d>
        <m:r>
          <w:rPr>
            <w:rFonts w:ascii="Cambria Math" w:eastAsiaTheme="minorEastAsia" w:hAnsi="Cambria Math"/>
            <w:lang w:val="en-US"/>
          </w:rPr>
          <m:t xml:space="preserve"> </m:t>
        </m:r>
      </m:oMath>
      <w:r w:rsidRPr="0049209A">
        <w:rPr>
          <w:rFonts w:eastAsiaTheme="minorEastAsia"/>
          <w:lang w:val="en-US"/>
        </w:rPr>
        <w:t xml:space="preserve">versus </w:t>
      </w:r>
      <m:oMath>
        <m:r>
          <w:rPr>
            <w:rFonts w:ascii="Cambria Math" w:eastAsiaTheme="minorEastAsia" w:hAnsi="Cambria Math"/>
            <w:lang w:val="en-US"/>
          </w:rPr>
          <m:t>ln</m:t>
        </m:r>
        <m:d>
          <m:dPr>
            <m:ctrlPr>
              <w:rPr>
                <w:rFonts w:ascii="Cambria Math" w:eastAsiaTheme="minorEastAsia" w:hAnsi="Cambria Math"/>
                <w:i/>
                <w:lang w:val="en-US"/>
              </w:rPr>
            </m:ctrlPr>
          </m:dPr>
          <m:e>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k</m:t>
                </m:r>
              </m:den>
            </m:f>
          </m:e>
        </m:d>
      </m:oMath>
      <w:r w:rsidRPr="0049209A">
        <w:rPr>
          <w:rFonts w:eastAsiaTheme="minorEastAsia"/>
          <w:lang w:val="en-US"/>
        </w:rPr>
        <w:t xml:space="preserve"> , since </w:t>
      </w:r>
      <m:oMath>
        <m:r>
          <w:rPr>
            <w:rFonts w:ascii="Cambria Math" w:eastAsiaTheme="minorEastAsia"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k</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k</m:t>
            </m:r>
          </m:e>
          <m:sup>
            <m:r>
              <w:rPr>
                <w:rFonts w:ascii="Cambria Math" w:eastAsiaTheme="minorEastAsia" w:hAnsi="Cambria Math"/>
                <w:lang w:val="en-US"/>
              </w:rPr>
              <m:t>-D</m:t>
            </m:r>
          </m:sup>
        </m:sSup>
        <m:r>
          <w:rPr>
            <w:rFonts w:ascii="Cambria Math" w:eastAsiaTheme="minorEastAsia" w:hAnsi="Cambria Math"/>
            <w:lang w:val="en-US"/>
          </w:rPr>
          <m:t>.</m:t>
        </m:r>
      </m:oMath>
    </w:p>
    <w:p w:rsidR="00393A31" w:rsidRPr="0049209A" w:rsidRDefault="00393A31" w:rsidP="00393A31">
      <w:pPr>
        <w:pStyle w:val="Listenabsatz"/>
        <w:jc w:val="both"/>
        <w:rPr>
          <w:lang w:val="en-US"/>
        </w:rPr>
      </w:pPr>
    </w:p>
    <w:p w:rsidR="0071793E" w:rsidRPr="00393A31" w:rsidRDefault="0071793E" w:rsidP="00393A31">
      <w:pPr>
        <w:pStyle w:val="Listenabsatz"/>
        <w:numPr>
          <w:ilvl w:val="1"/>
          <w:numId w:val="15"/>
        </w:numPr>
        <w:jc w:val="both"/>
        <w:rPr>
          <w:lang w:val="en-US"/>
        </w:rPr>
      </w:pPr>
      <w:r w:rsidRPr="00393A31">
        <w:rPr>
          <w:lang w:val="en-US"/>
        </w:rPr>
        <w:t>Kurtosis</w:t>
      </w:r>
    </w:p>
    <w:p w:rsidR="0071793E" w:rsidRDefault="0071793E" w:rsidP="0071793E">
      <w:pPr>
        <w:jc w:val="both"/>
        <w:rPr>
          <w:lang w:val="en-US"/>
        </w:rPr>
      </w:pPr>
      <w:r>
        <w:rPr>
          <w:lang w:val="en-US"/>
        </w:rPr>
        <w:t>Kurtosis is</w:t>
      </w:r>
      <w:r w:rsidR="000D722A">
        <w:rPr>
          <w:lang w:val="en-US"/>
        </w:rPr>
        <w:t xml:space="preserve"> a general term for any measure of</w:t>
      </w:r>
      <w:r>
        <w:rPr>
          <w:lang w:val="en-US"/>
        </w:rPr>
        <w:t xml:space="preserve"> curve</w:t>
      </w:r>
      <w:r w:rsidR="000D722A">
        <w:rPr>
          <w:lang w:val="en-US"/>
        </w:rPr>
        <w:t xml:space="preserve"> </w:t>
      </w:r>
      <w:proofErr w:type="spellStart"/>
      <w:r w:rsidR="000D722A" w:rsidRPr="000D722A">
        <w:rPr>
          <w:i/>
          <w:lang w:val="en-US"/>
        </w:rPr>
        <w:t>Peakedness</w:t>
      </w:r>
      <w:proofErr w:type="spellEnd"/>
      <w:r>
        <w:rPr>
          <w:lang w:val="en-US"/>
        </w:rPr>
        <w:t xml:space="preserve">. In statistics, Kurtosis is defined as the normalized fourth-order moment, which can be calculated by </w:t>
      </w:r>
    </w:p>
    <w:p w:rsidR="000D722A" w:rsidRDefault="000D722A" w:rsidP="0071793E">
      <w:pPr>
        <w:jc w:val="both"/>
        <w:rPr>
          <w:lang w:val="en-US"/>
        </w:rPr>
      </w:pPr>
    </w:p>
    <w:p w:rsidR="0071793E" w:rsidRPr="000D722A" w:rsidRDefault="0071793E" w:rsidP="0071793E">
      <w:pPr>
        <w:jc w:val="both"/>
        <w:rPr>
          <w:rFonts w:eastAsiaTheme="minorEastAsia"/>
          <w:lang w:val="en-US"/>
        </w:rPr>
      </w:pPr>
      <m:oMathPara>
        <m:oMath>
          <m:r>
            <w:rPr>
              <w:rFonts w:ascii="Cambria Math" w:hAnsi="Cambria Math"/>
              <w:lang w:val="en-US"/>
            </w:rPr>
            <m:t>K=</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4</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den>
              </m:f>
            </m:e>
          </m:nary>
        </m:oMath>
      </m:oMathPara>
    </w:p>
    <w:p w:rsidR="000D722A" w:rsidRPr="00D553FB" w:rsidRDefault="000D722A" w:rsidP="0071793E">
      <w:pPr>
        <w:jc w:val="both"/>
        <w:rPr>
          <w:rFonts w:eastAsiaTheme="minorEastAsia"/>
          <w:lang w:val="en-US"/>
        </w:rPr>
      </w:pPr>
    </w:p>
    <w:p w:rsidR="0071793E" w:rsidRDefault="0071793E" w:rsidP="0071793E">
      <w:pPr>
        <w:jc w:val="both"/>
        <w:rPr>
          <w:rFonts w:eastAsiaTheme="minorEastAsia"/>
          <w:lang w:val="en-US"/>
        </w:rPr>
      </w:pPr>
      <w:r>
        <w:rPr>
          <w:rFonts w:eastAsiaTheme="minorEastAsia"/>
          <w:lang w:val="en-US"/>
        </w:rPr>
        <w:t>Where N is the number of samples and the normalization factor is the squared second order moment</w:t>
      </w:r>
      <w:proofErr w:type="gramStart"/>
      <w:r>
        <w:rPr>
          <w:rFonts w:eastAsiaTheme="minorEastAsia"/>
          <w:lang w:val="en-US"/>
        </w:rPr>
        <w:t xml:space="preserve">, </w:t>
      </w:r>
      <w:proofErr w:type="gramEnd"/>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4</m:t>
            </m:r>
          </m:sup>
        </m:sSup>
      </m:oMath>
      <w:r>
        <w:rPr>
          <w:rFonts w:eastAsiaTheme="minorEastAsia"/>
          <w:lang w:val="en-US"/>
        </w:rPr>
        <w:t>.</w:t>
      </w:r>
    </w:p>
    <w:p w:rsidR="000424BF" w:rsidRPr="000D722A" w:rsidRDefault="0071793E" w:rsidP="000D722A">
      <w:pPr>
        <w:jc w:val="both"/>
        <w:rPr>
          <w:rFonts w:eastAsiaTheme="minorEastAsia"/>
          <w:lang w:val="en-US"/>
        </w:rPr>
      </w:pPr>
      <w:r>
        <w:rPr>
          <w:rFonts w:eastAsiaTheme="minorEastAsia"/>
          <w:lang w:val="en-US"/>
        </w:rPr>
        <w:t xml:space="preserve">Kurtosis as quantification of peak sharpness can be useful in Condition monitoring of machines, where faults often manifest themselves in significant changes in the sharpness or spiking of the vibration signal </w:t>
      </w:r>
      <w:sdt>
        <w:sdtPr>
          <w:rPr>
            <w:rFonts w:eastAsiaTheme="minorEastAsia"/>
            <w:lang w:val="en-US"/>
          </w:rPr>
          <w:id w:val="1264189855"/>
          <w:citation/>
        </w:sdtPr>
        <w:sdtContent>
          <w:r>
            <w:rPr>
              <w:rFonts w:eastAsiaTheme="minorEastAsia"/>
              <w:lang w:val="en-US"/>
            </w:rPr>
            <w:fldChar w:fldCharType="begin"/>
          </w:r>
          <w:r w:rsidRPr="009702FF">
            <w:rPr>
              <w:rFonts w:eastAsiaTheme="minorEastAsia"/>
              <w:lang w:val="en-US"/>
            </w:rPr>
            <w:instrText xml:space="preserve"> CITATION Nel06 \l 1031 </w:instrText>
          </w:r>
          <w:r>
            <w:rPr>
              <w:rFonts w:eastAsiaTheme="minorEastAsia"/>
              <w:lang w:val="en-US"/>
            </w:rPr>
            <w:fldChar w:fldCharType="separate"/>
          </w:r>
          <w:r w:rsidRPr="009702FF">
            <w:rPr>
              <w:rFonts w:eastAsiaTheme="minorEastAsia"/>
              <w:noProof/>
              <w:lang w:val="en-US"/>
            </w:rPr>
            <w:t>(Nelvamondo, Marwala, &amp; Mahola, 2006)</w:t>
          </w:r>
          <w:r>
            <w:rPr>
              <w:rFonts w:eastAsiaTheme="minorEastAsia"/>
              <w:lang w:val="en-US"/>
            </w:rPr>
            <w:fldChar w:fldCharType="end"/>
          </w:r>
        </w:sdtContent>
      </w:sdt>
      <w:r w:rsidR="000D722A">
        <w:rPr>
          <w:rFonts w:eastAsiaTheme="minorEastAsia"/>
          <w:lang w:val="en-US"/>
        </w:rPr>
        <w:t>.</w:t>
      </w:r>
    </w:p>
    <w:p w:rsidR="00E328A3" w:rsidRDefault="00E328A3" w:rsidP="00E328A3">
      <w:pPr>
        <w:pStyle w:val="Listenabsatz"/>
        <w:numPr>
          <w:ilvl w:val="0"/>
          <w:numId w:val="15"/>
        </w:numPr>
      </w:pPr>
      <w:r>
        <w:t>Semi-</w:t>
      </w:r>
      <w:proofErr w:type="spellStart"/>
      <w:r>
        <w:t>supervised</w:t>
      </w:r>
      <w:proofErr w:type="spellEnd"/>
      <w:r>
        <w:t xml:space="preserve"> </w:t>
      </w:r>
      <w:proofErr w:type="spellStart"/>
      <w:r>
        <w:t>Classification</w:t>
      </w:r>
      <w:proofErr w:type="spellEnd"/>
    </w:p>
    <w:p w:rsidR="0071793E" w:rsidRDefault="0071793E" w:rsidP="0071793E">
      <w:pPr>
        <w:jc w:val="both"/>
        <w:rPr>
          <w:lang w:val="en-US"/>
        </w:rPr>
      </w:pPr>
      <w:r w:rsidRPr="0071793E">
        <w:rPr>
          <w:lang w:val="en-US"/>
        </w:rPr>
        <w:t>A classifier can be represented by a function</w:t>
      </w:r>
    </w:p>
    <w:p w:rsidR="0071793E" w:rsidRPr="000424BF" w:rsidRDefault="0071793E" w:rsidP="0071793E">
      <w:pPr>
        <w:jc w:val="both"/>
        <w:rPr>
          <w:rFonts w:eastAsiaTheme="minorEastAsia"/>
          <w:lang w:val="en-US"/>
        </w:rPr>
      </w:pPr>
      <m:oMathPara>
        <m:oMath>
          <m:r>
            <w:rPr>
              <w:rFonts w:ascii="Cambria Math" w:hAnsi="Cambria Math"/>
              <w:lang w:val="en-US"/>
            </w:rPr>
            <m:t>y=f(</m:t>
          </m:r>
          <m:r>
            <m:rPr>
              <m:sty m:val="bi"/>
            </m:rPr>
            <w:rPr>
              <w:rFonts w:ascii="Cambria Math" w:hAnsi="Cambria Math"/>
              <w:lang w:val="en-US"/>
            </w:rPr>
            <m:t>x</m:t>
          </m:r>
          <m:r>
            <w:rPr>
              <w:rFonts w:ascii="Cambria Math" w:hAnsi="Cambria Math"/>
              <w:lang w:val="en-US"/>
            </w:rPr>
            <m:t>,</m:t>
          </m:r>
          <m:r>
            <m:rPr>
              <m:sty m:val="bi"/>
            </m:rPr>
            <w:rPr>
              <w:rFonts w:ascii="Cambria Math" w:hAnsi="Cambria Math"/>
              <w:lang w:val="en-US"/>
            </w:rPr>
            <m:t>w</m:t>
          </m:r>
          <m:r>
            <w:rPr>
              <w:rFonts w:ascii="Cambria Math" w:hAnsi="Cambria Math"/>
              <w:lang w:val="en-US"/>
            </w:rPr>
            <m:t>)</m:t>
          </m:r>
        </m:oMath>
      </m:oMathPara>
    </w:p>
    <w:p w:rsidR="0071793E" w:rsidRPr="000424BF" w:rsidRDefault="0071793E" w:rsidP="0071793E">
      <w:pPr>
        <w:jc w:val="both"/>
        <w:rPr>
          <w:rFonts w:eastAsiaTheme="minorEastAsia"/>
          <w:b/>
          <w:lang w:val="en-US"/>
        </w:rPr>
      </w:pPr>
      <w:r w:rsidRPr="000424BF">
        <w:rPr>
          <w:rFonts w:eastAsiaTheme="minorEastAsia"/>
          <w:lang w:val="en-US"/>
        </w:rPr>
        <w:t xml:space="preserve">Where </w:t>
      </w:r>
      <m:oMath>
        <m:r>
          <m:rPr>
            <m:sty m:val="bi"/>
          </m:rPr>
          <w:rPr>
            <w:rFonts w:ascii="Cambria Math" w:hAnsi="Cambria Math"/>
            <w:lang w:val="en-US"/>
          </w:rPr>
          <m:t>x</m:t>
        </m:r>
      </m:oMath>
      <w:r w:rsidRPr="000424BF">
        <w:rPr>
          <w:rFonts w:eastAsiaTheme="minorEastAsia"/>
          <w:b/>
          <w:lang w:val="en-US"/>
        </w:rPr>
        <w:t xml:space="preserve"> </w:t>
      </w:r>
      <w:r w:rsidRPr="000424BF">
        <w:rPr>
          <w:rFonts w:eastAsiaTheme="minorEastAsia"/>
          <w:lang w:val="en-US"/>
        </w:rPr>
        <w:t xml:space="preserve">is the data vector to be </w:t>
      </w:r>
      <w:proofErr w:type="gramStart"/>
      <w:r w:rsidRPr="000424BF">
        <w:rPr>
          <w:rFonts w:eastAsiaTheme="minorEastAsia"/>
          <w:lang w:val="en-US"/>
        </w:rPr>
        <w:t>classified,</w:t>
      </w:r>
      <w:proofErr w:type="gramEnd"/>
      <w:r w:rsidRPr="000424BF">
        <w:rPr>
          <w:rFonts w:eastAsiaTheme="minorEastAsia"/>
          <w:lang w:val="en-US"/>
        </w:rPr>
        <w:t xml:space="preserve">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is a vector of parameters which are inferred from labeled samples (training data set) and y is the estimated class for</w:t>
      </w:r>
      <m:oMath>
        <m:r>
          <w:rPr>
            <w:rFonts w:ascii="Cambria Math" w:eastAsiaTheme="minorEastAsia" w:hAnsi="Cambria Math"/>
            <w:lang w:val="en-US"/>
          </w:rPr>
          <m:t xml:space="preserve"> </m:t>
        </m:r>
        <m:r>
          <m:rPr>
            <m:sty m:val="bi"/>
          </m:rPr>
          <w:rPr>
            <w:rFonts w:ascii="Cambria Math" w:hAnsi="Cambria Math"/>
            <w:lang w:val="en-US"/>
          </w:rPr>
          <m:t>x</m:t>
        </m:r>
      </m:oMath>
      <w:r w:rsidRPr="000424BF">
        <w:rPr>
          <w:rFonts w:eastAsiaTheme="minorEastAsia"/>
          <w:b/>
          <w:lang w:val="en-US"/>
        </w:rPr>
        <w:t xml:space="preserve">. </w:t>
      </w:r>
    </w:p>
    <w:p w:rsidR="0071793E" w:rsidRPr="000424BF" w:rsidRDefault="0071793E" w:rsidP="0071793E">
      <w:pPr>
        <w:jc w:val="both"/>
        <w:rPr>
          <w:rFonts w:eastAsiaTheme="minorEastAsia"/>
          <w:lang w:val="en-US"/>
        </w:rPr>
      </w:pPr>
      <w:r w:rsidRPr="000424BF">
        <w:rPr>
          <w:rFonts w:eastAsiaTheme="minorEastAsia"/>
          <w:lang w:val="en-US"/>
        </w:rPr>
        <w:t xml:space="preserve">The optimization of the parameters </w:t>
      </w:r>
      <m:oMath>
        <m:r>
          <m:rPr>
            <m:sty m:val="bi"/>
          </m:rPr>
          <w:rPr>
            <w:rFonts w:ascii="Cambria Math" w:hAnsi="Cambria Math"/>
            <w:lang w:val="en-US"/>
          </w:rPr>
          <m:t>w</m:t>
        </m:r>
      </m:oMath>
      <w:r w:rsidRPr="000424BF">
        <w:rPr>
          <w:rFonts w:eastAsiaTheme="minorEastAsia"/>
          <w:b/>
          <w:lang w:val="en-US"/>
        </w:rPr>
        <w:t xml:space="preserve"> </w:t>
      </w:r>
      <w:r w:rsidRPr="000424BF">
        <w:rPr>
          <w:rFonts w:eastAsiaTheme="minorEastAsia"/>
          <w:lang w:val="en-US"/>
        </w:rPr>
        <w:t xml:space="preserve">is often done by minimizing some kind of error function such as the </w:t>
      </w:r>
      <w:r w:rsidRPr="000424BF">
        <w:rPr>
          <w:rFonts w:eastAsiaTheme="minorEastAsia"/>
          <w:i/>
          <w:lang w:val="en-US"/>
        </w:rPr>
        <w:t>Sum of Squares Error</w:t>
      </w:r>
      <w:r w:rsidRPr="000424BF">
        <w:rPr>
          <w:rFonts w:eastAsiaTheme="minorEastAsia"/>
          <w:lang w:val="en-US"/>
        </w:rPr>
        <w:t xml:space="preserve">, which is given by </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E</m:t>
          </m:r>
          <m:d>
            <m:dPr>
              <m:ctrlPr>
                <w:rPr>
                  <w:rFonts w:ascii="Cambria Math" w:eastAsiaTheme="minorEastAsia" w:hAnsi="Cambria Math"/>
                  <w:i/>
                  <w:lang w:val="en-US"/>
                </w:rPr>
              </m:ctrlPr>
            </m:dPr>
            <m:e>
              <m:r>
                <m:rPr>
                  <m:sty m:val="bi"/>
                </m:rPr>
                <w:rPr>
                  <w:rFonts w:ascii="Cambria Math" w:hAnsi="Cambria Math"/>
                  <w:lang w:val="en-US"/>
                </w:rPr>
                <m:t>w</m:t>
              </m:r>
              <m:ctrlPr>
                <w:rPr>
                  <w:rFonts w:ascii="Cambria Math" w:hAnsi="Cambria Math"/>
                  <w:b/>
                  <w:i/>
                  <w:lang w:val="en-US"/>
                </w:rPr>
              </m:ctrlPr>
            </m:e>
          </m:d>
          <m:r>
            <m:rPr>
              <m:sty m:val="bi"/>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r>
                            <w:rPr>
                              <w:rFonts w:ascii="Cambria Math" w:hAnsi="Cambria Math"/>
                              <w:lang w:val="en-US"/>
                            </w:rPr>
                            <m:t>,</m:t>
                          </m:r>
                          <m:r>
                            <m:rPr>
                              <m:sty m:val="bi"/>
                            </m:rPr>
                            <w:rPr>
                              <w:rFonts w:ascii="Cambria Math" w:hAnsi="Cambria Math"/>
                              <w:lang w:val="en-US"/>
                            </w:rPr>
                            <m:t>w</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e>
                  </m:d>
                </m:e>
                <m:sup>
                  <m:r>
                    <w:rPr>
                      <w:rFonts w:ascii="Cambria Math" w:hAnsi="Cambria Math"/>
                      <w:lang w:val="en-US"/>
                    </w:rPr>
                    <m:t>2</m:t>
                  </m:r>
                </m:sup>
              </m:sSup>
            </m:e>
          </m:nary>
        </m:oMath>
      </m:oMathPara>
    </w:p>
    <w:p w:rsidR="0071793E" w:rsidRPr="0071793E" w:rsidRDefault="0071793E" w:rsidP="0071793E">
      <w:pPr>
        <w:jc w:val="both"/>
        <w:rPr>
          <w:lang w:val="en-US"/>
        </w:rPr>
      </w:pPr>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n</m:t>
            </m:r>
          </m:sub>
        </m:sSub>
      </m:oMath>
      <w:r w:rsidRPr="000424BF">
        <w:rPr>
          <w:rFonts w:eastAsiaTheme="minorEastAsia"/>
          <w:lang w:val="en-US"/>
        </w:rPr>
        <w:t xml:space="preserve"> is the class label of the n</w:t>
      </w:r>
      <w:r w:rsidRPr="000424BF">
        <w:rPr>
          <w:rFonts w:eastAsiaTheme="minorEastAsia"/>
          <w:vertAlign w:val="superscript"/>
          <w:lang w:val="en-US"/>
        </w:rPr>
        <w:t>th</w:t>
      </w:r>
      <w:r w:rsidRPr="000424BF">
        <w:rPr>
          <w:rFonts w:eastAsiaTheme="minorEastAsia"/>
          <w:lang w:val="en-US"/>
        </w:rPr>
        <w:t xml:space="preserve"> training sample vector </w:t>
      </w:r>
      <m:oMath>
        <m:sSub>
          <m:sSubPr>
            <m:ctrlPr>
              <w:rPr>
                <w:rFonts w:ascii="Cambria Math" w:hAnsi="Cambria Math"/>
                <w:b/>
                <w:i/>
                <w:lang w:val="en-US"/>
              </w:rPr>
            </m:ctrlPr>
          </m:sSubPr>
          <m:e>
            <m:r>
              <m:rPr>
                <m:sty m:val="bi"/>
              </m:rPr>
              <w:rPr>
                <w:rFonts w:ascii="Cambria Math" w:hAnsi="Cambria Math"/>
                <w:lang w:val="en-US"/>
              </w:rPr>
              <m:t>x</m:t>
            </m:r>
          </m:e>
          <m:sub>
            <m:r>
              <w:rPr>
                <w:rFonts w:ascii="Cambria Math" w:hAnsi="Cambria Math"/>
                <w:lang w:val="en-US"/>
              </w:rPr>
              <m:t>n</m:t>
            </m:r>
          </m:sub>
        </m:sSub>
      </m:oMath>
      <w:r w:rsidRPr="000424BF">
        <w:rPr>
          <w:rFonts w:eastAsiaTheme="minorEastAsia"/>
          <w:lang w:val="en-US"/>
        </w:rPr>
        <w:t>.</w:t>
      </w:r>
    </w:p>
    <w:p w:rsidR="0071793E" w:rsidRPr="000424BF" w:rsidRDefault="0071793E" w:rsidP="0071793E">
      <w:pPr>
        <w:jc w:val="both"/>
        <w:rPr>
          <w:rFonts w:eastAsiaTheme="minorEastAsia"/>
          <w:lang w:val="en-US"/>
        </w:rPr>
      </w:pPr>
      <w:r w:rsidRPr="000424BF">
        <w:rPr>
          <w:rFonts w:eastAsiaTheme="minorEastAsia"/>
          <w:lang w:val="en-US"/>
        </w:rPr>
        <w:t xml:space="preserve">In a supervised setting, where training samples are available for all possible classes, a classifier creates a classification boundary separating objects belonging to different classes. Figure 2 illustrates a (non-optimal) class boundary for a two-class problem with the two features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oMath>
      <w:r w:rsidRPr="000424BF">
        <w:rPr>
          <w:rFonts w:eastAsiaTheme="minorEastAsia"/>
          <w:lang w:val="en-US"/>
        </w:rPr>
        <w:t xml:space="preserve"> </w:t>
      </w:r>
      <w:proofErr w:type="gramStart"/>
      <w:r w:rsidRPr="000424BF">
        <w:rPr>
          <w:rFonts w:eastAsiaTheme="minorEastAsia"/>
          <w:lang w:val="en-US"/>
        </w:rPr>
        <w:t xml:space="preserve">and </w:t>
      </w:r>
      <w:proofErr w:type="gramEnd"/>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oMath>
      <w:r w:rsidRPr="000424BF">
        <w:rPr>
          <w:rFonts w:eastAsiaTheme="minorEastAsia"/>
          <w:lang w:val="en-US"/>
        </w:rPr>
        <w:t>.</w:t>
      </w:r>
    </w:p>
    <w:p w:rsidR="0071793E" w:rsidRDefault="0071793E" w:rsidP="0071793E">
      <w:pPr>
        <w:jc w:val="center"/>
        <w:rPr>
          <w:lang w:val="en-US"/>
        </w:rPr>
      </w:pPr>
      <w:r>
        <w:rPr>
          <w:noProof/>
          <w:lang w:eastAsia="de-DE"/>
        </w:rPr>
        <w:lastRenderedPageBreak/>
        <w:drawing>
          <wp:inline distT="0" distB="0" distL="0" distR="0" wp14:anchorId="48C7AF6E" wp14:editId="2FA1FB02">
            <wp:extent cx="3013200" cy="2059200"/>
            <wp:effectExtent l="0" t="0" r="0" b="0"/>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ClassTwoFeaturesSample.jpg"/>
                    <pic:cNvPicPr/>
                  </pic:nvPicPr>
                  <pic:blipFill>
                    <a:blip r:embed="rId8">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Pr="009500D6" w:rsidRDefault="0071793E" w:rsidP="0071793E">
      <w:pPr>
        <w:pStyle w:val="Beschriftung"/>
        <w:jc w:val="center"/>
        <w:rPr>
          <w:lang w:val="en-US"/>
        </w:rPr>
      </w:pPr>
      <w:proofErr w:type="gramStart"/>
      <w:r w:rsidRPr="009500D6">
        <w:rPr>
          <w:lang w:val="en-US"/>
        </w:rPr>
        <w:t>Fig.</w:t>
      </w:r>
      <w:proofErr w:type="gramEnd"/>
      <w:r w:rsidRPr="009500D6">
        <w:rPr>
          <w:lang w:val="en-US"/>
        </w:rPr>
        <w:t xml:space="preserve"> </w:t>
      </w:r>
      <w:r>
        <w:fldChar w:fldCharType="begin"/>
      </w:r>
      <w:r w:rsidRPr="009500D6">
        <w:rPr>
          <w:lang w:val="en-US"/>
        </w:rPr>
        <w:instrText xml:space="preserve"> SEQ Fig. \* ARABIC </w:instrText>
      </w:r>
      <w:r>
        <w:fldChar w:fldCharType="separate"/>
      </w:r>
      <w:r w:rsidR="00324234">
        <w:rPr>
          <w:noProof/>
          <w:lang w:val="en-US"/>
        </w:rPr>
        <w:t>2</w:t>
      </w:r>
      <w:r>
        <w:fldChar w:fldCharType="end"/>
      </w:r>
      <w:r w:rsidRPr="009500D6">
        <w:rPr>
          <w:lang w:val="en-US"/>
        </w:rPr>
        <w:t>: Two-Class-Classification</w:t>
      </w:r>
    </w:p>
    <w:p w:rsidR="0071793E" w:rsidRDefault="0071793E" w:rsidP="0071793E">
      <w:pPr>
        <w:jc w:val="both"/>
        <w:rPr>
          <w:lang w:val="en-US"/>
        </w:rPr>
      </w:pPr>
      <w:r w:rsidRPr="000424BF">
        <w:rPr>
          <w:lang w:val="en-US"/>
        </w:rPr>
        <w:t xml:space="preserve">The quality of a </w:t>
      </w:r>
      <w:r w:rsidR="00C108F6">
        <w:rPr>
          <w:lang w:val="en-US"/>
        </w:rPr>
        <w:t>trained</w:t>
      </w:r>
      <w:r w:rsidRPr="000424BF">
        <w:rPr>
          <w:lang w:val="en-US"/>
        </w:rPr>
        <w:t xml:space="preserve"> </w:t>
      </w:r>
      <w:r w:rsidRPr="000424BF">
        <w:rPr>
          <w:i/>
          <w:lang w:val="en-US"/>
        </w:rPr>
        <w:t xml:space="preserve">classifier </w:t>
      </w:r>
      <w:r w:rsidRPr="000424BF">
        <w:rPr>
          <w:lang w:val="en-US"/>
        </w:rPr>
        <w:t xml:space="preserve">is measured by its ability to correctly classify unseen data which was not used in the training of the classifier. This important property, also known as </w:t>
      </w:r>
      <w:r w:rsidRPr="000424BF">
        <w:rPr>
          <w:i/>
          <w:lang w:val="en-US"/>
        </w:rPr>
        <w:t>generalization</w:t>
      </w:r>
      <w:r w:rsidRPr="000424BF">
        <w:rPr>
          <w:lang w:val="en-US"/>
        </w:rPr>
        <w:t xml:space="preserve"> </w:t>
      </w:r>
      <w:sdt>
        <w:sdtPr>
          <w:rPr>
            <w:lang w:val="en-US"/>
          </w:rPr>
          <w:id w:val="-1510755774"/>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 depends on a number of factors</w:t>
      </w:r>
      <w:r w:rsidR="00C108F6">
        <w:rPr>
          <w:lang w:val="en-US"/>
        </w:rPr>
        <w:t xml:space="preserve">. </w:t>
      </w:r>
      <w:r w:rsidRPr="000424BF">
        <w:rPr>
          <w:lang w:val="en-US"/>
        </w:rPr>
        <w:t>A fundamental aspect for the performance of a supervised classifier is the quality of the sample set used for training. If the samples do not represent the underlying population well, the classifier will perform poorly on unseen samples. Other important aspects are the choice of classifiers and the</w:t>
      </w:r>
      <w:r>
        <w:rPr>
          <w:lang w:val="en-US"/>
        </w:rPr>
        <w:t xml:space="preserve"> </w:t>
      </w:r>
      <w:r w:rsidRPr="000424BF">
        <w:rPr>
          <w:lang w:val="en-US"/>
        </w:rPr>
        <w:t xml:space="preserve">degree of adaption to the sample set during training. The line illustrated in figure 2 is not flexible enough to capture a class distribution which is not linearly separable and thus has a </w:t>
      </w:r>
      <w:r w:rsidRPr="000424BF">
        <w:rPr>
          <w:i/>
          <w:lang w:val="en-US"/>
        </w:rPr>
        <w:t xml:space="preserve">bias </w:t>
      </w:r>
      <w:r w:rsidRPr="000424BF">
        <w:rPr>
          <w:lang w:val="en-US"/>
        </w:rPr>
        <w:t xml:space="preserve">towards a certain class distribution. If a classifier is too flexible on the other hand, the adaption to all the details in the training set (including the noise) may be too high, which is also known as </w:t>
      </w:r>
      <w:proofErr w:type="spellStart"/>
      <w:r w:rsidRPr="000424BF">
        <w:rPr>
          <w:i/>
          <w:lang w:val="en-US"/>
        </w:rPr>
        <w:t>overfitting</w:t>
      </w:r>
      <w:proofErr w:type="spellEnd"/>
      <w:r w:rsidRPr="000424BF">
        <w:rPr>
          <w:i/>
          <w:lang w:val="en-US"/>
        </w:rPr>
        <w:t xml:space="preserve">. </w:t>
      </w:r>
      <w:r w:rsidRPr="000424BF">
        <w:rPr>
          <w:lang w:val="en-US"/>
        </w:rPr>
        <w:t xml:space="preserve">Both these extremes result in poor </w:t>
      </w:r>
      <w:r w:rsidRPr="000424BF">
        <w:rPr>
          <w:i/>
          <w:lang w:val="en-US"/>
        </w:rPr>
        <w:t xml:space="preserve">generalization </w:t>
      </w:r>
      <w:sdt>
        <w:sdtPr>
          <w:rPr>
            <w:lang w:val="en-US"/>
          </w:rPr>
          <w:id w:val="-1624372498"/>
          <w:citation/>
        </w:sdtPr>
        <w:sdtContent>
          <w:r w:rsidRPr="000424BF">
            <w:rPr>
              <w:lang w:val="en-US"/>
            </w:rPr>
            <w:fldChar w:fldCharType="begin"/>
          </w:r>
          <w:r w:rsidRPr="000424BF">
            <w:rPr>
              <w:lang w:val="en-US"/>
            </w:rPr>
            <w:instrText xml:space="preserve"> CITATION Chr09 \l 1031 </w:instrText>
          </w:r>
          <w:r w:rsidRPr="000424BF">
            <w:rPr>
              <w:lang w:val="en-US"/>
            </w:rPr>
            <w:fldChar w:fldCharType="separate"/>
          </w:r>
          <w:r w:rsidRPr="000424BF">
            <w:rPr>
              <w:noProof/>
              <w:lang w:val="en-US"/>
            </w:rPr>
            <w:t>(Bishop C. M., 2009)</w:t>
          </w:r>
          <w:r w:rsidRPr="000424BF">
            <w:rPr>
              <w:lang w:val="en-US"/>
            </w:rPr>
            <w:fldChar w:fldCharType="end"/>
          </w:r>
        </w:sdtContent>
      </w:sdt>
      <w:r w:rsidRPr="000424BF">
        <w:rPr>
          <w:lang w:val="en-US"/>
        </w:rPr>
        <w:t>.</w:t>
      </w:r>
    </w:p>
    <w:p w:rsidR="0071793E" w:rsidRPr="000424BF" w:rsidRDefault="0071793E" w:rsidP="0071793E">
      <w:pPr>
        <w:jc w:val="both"/>
        <w:rPr>
          <w:lang w:val="en-US"/>
        </w:rPr>
      </w:pPr>
      <w:r w:rsidRPr="000424BF">
        <w:rPr>
          <w:lang w:val="en-US"/>
        </w:rPr>
        <w:t xml:space="preserve">If sample data is available for only one of the possible classes, a different classification approach has to be chosen. Since nothing is known about the distribution of classes for which no sample data is available, the general goal in such a semi-supervised case is to find a decision boundary enclosing the known class as tightly as possible, as illustrated in Figure 3. </w:t>
      </w:r>
    </w:p>
    <w:p w:rsidR="0071793E" w:rsidRPr="0071793E" w:rsidRDefault="0071793E" w:rsidP="0071793E">
      <w:pPr>
        <w:jc w:val="center"/>
        <w:rPr>
          <w:lang w:val="en-US"/>
        </w:rPr>
      </w:pPr>
      <w:r>
        <w:rPr>
          <w:noProof/>
          <w:lang w:eastAsia="de-DE"/>
        </w:rPr>
        <w:drawing>
          <wp:inline distT="0" distB="0" distL="0" distR="0" wp14:anchorId="4D33D962" wp14:editId="592772E5">
            <wp:extent cx="3013200" cy="2059200"/>
            <wp:effectExtent l="0" t="0" r="0" b="0"/>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neClassTwoFeaturesSample.jpg"/>
                    <pic:cNvPicPr/>
                  </pic:nvPicPr>
                  <pic:blipFill>
                    <a:blip r:embed="rId9">
                      <a:biLevel thresh="75000"/>
                      <a:extLst>
                        <a:ext uri="{28A0092B-C50C-407E-A947-70E740481C1C}">
                          <a14:useLocalDpi xmlns:a14="http://schemas.microsoft.com/office/drawing/2010/main" val="0"/>
                        </a:ext>
                      </a:extLst>
                    </a:blip>
                    <a:stretch>
                      <a:fillRect/>
                    </a:stretch>
                  </pic:blipFill>
                  <pic:spPr>
                    <a:xfrm>
                      <a:off x="0" y="0"/>
                      <a:ext cx="3013200" cy="2059200"/>
                    </a:xfrm>
                    <a:prstGeom prst="rect">
                      <a:avLst/>
                    </a:prstGeom>
                  </pic:spPr>
                </pic:pic>
              </a:graphicData>
            </a:graphic>
          </wp:inline>
        </w:drawing>
      </w:r>
    </w:p>
    <w:p w:rsidR="0071793E" w:rsidRDefault="0071793E" w:rsidP="0071793E">
      <w:pPr>
        <w:pStyle w:val="Beschriftung"/>
        <w:jc w:val="center"/>
        <w:rPr>
          <w:lang w:val="en-US"/>
        </w:rPr>
      </w:pPr>
      <w:proofErr w:type="gramStart"/>
      <w:r w:rsidRPr="00D13F49">
        <w:rPr>
          <w:b w:val="0"/>
          <w:lang w:val="en-US"/>
        </w:rPr>
        <w:t>Fig</w:t>
      </w:r>
      <w:r w:rsidRPr="005F65EF">
        <w:rPr>
          <w:lang w:val="en-US"/>
        </w:rPr>
        <w:t>.</w:t>
      </w:r>
      <w:proofErr w:type="gramEnd"/>
      <w:r w:rsidRPr="005F65EF">
        <w:rPr>
          <w:lang w:val="en-US"/>
        </w:rPr>
        <w:t xml:space="preserve"> </w:t>
      </w:r>
      <w:r>
        <w:fldChar w:fldCharType="begin"/>
      </w:r>
      <w:r w:rsidRPr="005F65EF">
        <w:rPr>
          <w:lang w:val="en-US"/>
        </w:rPr>
        <w:instrText xml:space="preserve"> SEQ Fig. \* ARABIC </w:instrText>
      </w:r>
      <w:r>
        <w:fldChar w:fldCharType="separate"/>
      </w:r>
      <w:r w:rsidR="00324234">
        <w:rPr>
          <w:noProof/>
          <w:lang w:val="en-US"/>
        </w:rPr>
        <w:t>3</w:t>
      </w:r>
      <w:r>
        <w:fldChar w:fldCharType="end"/>
      </w:r>
      <w:r w:rsidRPr="005F65EF">
        <w:rPr>
          <w:lang w:val="en-US"/>
        </w:rPr>
        <w:t>: One-Class-Classifier</w:t>
      </w:r>
    </w:p>
    <w:p w:rsidR="0071793E" w:rsidRPr="000424BF" w:rsidRDefault="0071793E" w:rsidP="0071793E">
      <w:pPr>
        <w:jc w:val="both"/>
        <w:rPr>
          <w:rFonts w:eastAsiaTheme="minorEastAsia"/>
          <w:lang w:val="en-US"/>
        </w:rPr>
      </w:pPr>
      <w:r w:rsidRPr="000424BF">
        <w:rPr>
          <w:rFonts w:eastAsiaTheme="minorEastAsia"/>
          <w:lang w:val="en-US"/>
        </w:rPr>
        <w:t xml:space="preserve">Such a </w:t>
      </w:r>
      <w:r w:rsidRPr="000424BF">
        <w:rPr>
          <w:rFonts w:eastAsiaTheme="minorEastAsia"/>
          <w:i/>
          <w:lang w:val="en-US"/>
        </w:rPr>
        <w:t xml:space="preserve">One-Class-Classifier </w:t>
      </w:r>
      <w:r w:rsidRPr="000424BF">
        <w:rPr>
          <w:rFonts w:eastAsiaTheme="minorEastAsia"/>
          <w:lang w:val="en-US"/>
        </w:rPr>
        <w:t>can be trained to accept new object if they belong to the known class (sometimes referred to as the target class) or reject them as outliers otherwise. This classification concept can also be represented by a mapping of the form</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D</m:t>
              </m:r>
            </m:sup>
          </m:sSup>
          <m:r>
            <w:rPr>
              <w:rFonts w:ascii="Cambria Math" w:eastAsiaTheme="minorEastAsia" w:hAnsi="Cambria Math"/>
              <w:lang w:val="en-US"/>
            </w:rPr>
            <m:t>→{1,-1}</m:t>
          </m:r>
        </m:oMath>
      </m:oMathPara>
    </w:p>
    <w:p w:rsidR="0071793E" w:rsidRPr="000424BF" w:rsidRDefault="0071793E" w:rsidP="0071793E">
      <w:pPr>
        <w:jc w:val="both"/>
        <w:rPr>
          <w:rFonts w:eastAsiaTheme="minorEastAsia"/>
          <w:lang w:val="en-US"/>
        </w:rPr>
      </w:pPr>
      <w:r w:rsidRPr="000424BF">
        <w:rPr>
          <w:rFonts w:eastAsiaTheme="minorEastAsia"/>
          <w:lang w:val="en-US"/>
        </w:rPr>
        <w:lastRenderedPageBreak/>
        <w:t xml:space="preserve">Were the label </w:t>
      </w:r>
      <m:oMath>
        <m:r>
          <w:rPr>
            <w:rFonts w:ascii="Cambria Math" w:eastAsiaTheme="minorEastAsia" w:hAnsi="Cambria Math"/>
            <w:lang w:val="en-US"/>
          </w:rPr>
          <m:t>1</m:t>
        </m:r>
      </m:oMath>
      <w:r w:rsidRPr="000424BF">
        <w:rPr>
          <w:rFonts w:eastAsiaTheme="minorEastAsia"/>
          <w:lang w:val="en-US"/>
        </w:rPr>
        <w:t xml:space="preserve"> is applied to data objects which are estimated to belong to the target class and the label </w:t>
      </w:r>
      <m:oMath>
        <m:r>
          <w:rPr>
            <w:rFonts w:ascii="Cambria Math" w:eastAsiaTheme="minorEastAsia" w:hAnsi="Cambria Math"/>
            <w:lang w:val="en-US"/>
          </w:rPr>
          <m:t>-1</m:t>
        </m:r>
      </m:oMath>
      <w:r w:rsidRPr="000424BF">
        <w:rPr>
          <w:rFonts w:eastAsiaTheme="minorEastAsia"/>
          <w:lang w:val="en-US"/>
        </w:rPr>
        <w:t xml:space="preserve"> to all others. </w:t>
      </w:r>
    </w:p>
    <w:p w:rsidR="00391B80" w:rsidRDefault="0071793E" w:rsidP="0071793E">
      <w:pPr>
        <w:jc w:val="both"/>
        <w:rPr>
          <w:rFonts w:eastAsiaTheme="minorEastAsia"/>
          <w:lang w:val="en-US"/>
        </w:rPr>
      </w:pPr>
      <w:r w:rsidRPr="000424BF">
        <w:rPr>
          <w:rFonts w:eastAsiaTheme="minorEastAsia"/>
          <w:lang w:val="en-US"/>
        </w:rPr>
        <w:t xml:space="preserve">Depending on the context, this classification approach is also known as </w:t>
      </w:r>
      <w:r w:rsidRPr="000424BF">
        <w:rPr>
          <w:rFonts w:eastAsiaTheme="minorEastAsia"/>
          <w:i/>
          <w:lang w:val="en-US"/>
        </w:rPr>
        <w:t>Data Description</w:t>
      </w:r>
      <w:r w:rsidRPr="000424BF">
        <w:rPr>
          <w:rFonts w:eastAsiaTheme="minorEastAsia"/>
          <w:lang w:val="en-US"/>
        </w:rPr>
        <w:t xml:space="preserve">, </w:t>
      </w:r>
      <w:r w:rsidRPr="000424BF">
        <w:rPr>
          <w:rFonts w:eastAsiaTheme="minorEastAsia"/>
          <w:i/>
          <w:lang w:val="en-US"/>
        </w:rPr>
        <w:t xml:space="preserve">Novelty </w:t>
      </w:r>
      <w:r w:rsidRPr="000424BF">
        <w:rPr>
          <w:rFonts w:eastAsiaTheme="minorEastAsia"/>
          <w:lang w:val="en-US"/>
        </w:rPr>
        <w:t>Detection, Outlier</w:t>
      </w:r>
      <w:r w:rsidRPr="000424BF">
        <w:rPr>
          <w:rFonts w:eastAsiaTheme="minorEastAsia"/>
          <w:i/>
          <w:lang w:val="en-US"/>
        </w:rPr>
        <w:t xml:space="preserve"> Detection </w:t>
      </w:r>
      <w:r w:rsidRPr="000424BF">
        <w:rPr>
          <w:rFonts w:eastAsiaTheme="minorEastAsia"/>
          <w:lang w:val="en-US"/>
        </w:rPr>
        <w:t xml:space="preserve">or </w:t>
      </w:r>
      <w:r w:rsidRPr="000424BF">
        <w:rPr>
          <w:rFonts w:eastAsiaTheme="minorEastAsia"/>
          <w:i/>
          <w:lang w:val="en-US"/>
        </w:rPr>
        <w:t>Concept learning</w:t>
      </w:r>
      <w:r w:rsidRPr="000424BF">
        <w:rPr>
          <w:rFonts w:eastAsiaTheme="minorEastAsia"/>
          <w:lang w:val="en-US"/>
        </w:rPr>
        <w:t xml:space="preserve">. A comprehensive survey of </w:t>
      </w:r>
      <w:r w:rsidRPr="000424BF">
        <w:rPr>
          <w:rFonts w:eastAsiaTheme="minorEastAsia"/>
          <w:i/>
          <w:lang w:val="en-US"/>
        </w:rPr>
        <w:t xml:space="preserve">One-Class-Classifiers </w:t>
      </w:r>
      <w:r w:rsidRPr="000424BF">
        <w:rPr>
          <w:rFonts w:eastAsiaTheme="minorEastAsia"/>
          <w:lang w:val="en-US"/>
        </w:rPr>
        <w:t xml:space="preserve">can be found in </w:t>
      </w:r>
      <w:sdt>
        <w:sdtPr>
          <w:rPr>
            <w:lang w:val="en-US"/>
          </w:rPr>
          <w:id w:val="-1242404497"/>
          <w:citation/>
        </w:sdtPr>
        <w:sdtContent>
          <w:r w:rsidRPr="000424BF">
            <w:rPr>
              <w:rFonts w:eastAsiaTheme="minorEastAsia"/>
              <w:lang w:val="en-US"/>
            </w:rPr>
            <w:fldChar w:fldCharType="begin"/>
          </w:r>
          <w:r w:rsidRPr="000424BF">
            <w:rPr>
              <w:rFonts w:eastAsiaTheme="minorEastAsia"/>
              <w:lang w:val="en-US"/>
            </w:rPr>
            <w:instrText xml:space="preserve"> CITATION Tax01 \l 1031 </w:instrText>
          </w:r>
          <w:r w:rsidRPr="000424BF">
            <w:rPr>
              <w:rFonts w:eastAsiaTheme="minorEastAsia"/>
              <w:lang w:val="en-US"/>
            </w:rPr>
            <w:fldChar w:fldCharType="separate"/>
          </w:r>
          <w:r w:rsidRPr="000424BF">
            <w:rPr>
              <w:rFonts w:eastAsiaTheme="minorEastAsia"/>
              <w:noProof/>
              <w:lang w:val="en-US"/>
            </w:rPr>
            <w:t>(Tax M. J., 2001)</w:t>
          </w:r>
          <w:r w:rsidRPr="000424BF">
            <w:rPr>
              <w:rFonts w:eastAsiaTheme="minorEastAsia"/>
              <w:lang w:val="en-US"/>
            </w:rPr>
            <w:fldChar w:fldCharType="end"/>
          </w:r>
        </w:sdtContent>
      </w:sdt>
      <w:r w:rsidRPr="000424BF">
        <w:rPr>
          <w:rFonts w:eastAsiaTheme="minorEastAsia"/>
          <w:lang w:val="en-US"/>
        </w:rPr>
        <w:t xml:space="preserve">. </w:t>
      </w:r>
      <w:r w:rsidR="00391B80">
        <w:rPr>
          <w:rFonts w:eastAsiaTheme="minorEastAsia"/>
          <w:lang w:val="en-US"/>
        </w:rPr>
        <w:t xml:space="preserve"> A</w:t>
      </w:r>
    </w:p>
    <w:p w:rsidR="0071793E" w:rsidRPr="000424BF" w:rsidRDefault="00F86C1C" w:rsidP="0071793E">
      <w:pPr>
        <w:jc w:val="both"/>
        <w:rPr>
          <w:rFonts w:eastAsiaTheme="minorEastAsia"/>
          <w:lang w:val="en-US"/>
        </w:rPr>
      </w:pPr>
      <w:r>
        <w:rPr>
          <w:rFonts w:eastAsiaTheme="minorEastAsia"/>
          <w:lang w:val="en-US"/>
        </w:rPr>
        <w:t>A</w:t>
      </w:r>
      <w:r w:rsidR="0071793E" w:rsidRPr="000424BF">
        <w:rPr>
          <w:rFonts w:eastAsiaTheme="minorEastAsia"/>
          <w:lang w:val="en-US"/>
        </w:rPr>
        <w:t xml:space="preserve">ll </w:t>
      </w:r>
      <w:r w:rsidR="0071793E" w:rsidRPr="000424BF">
        <w:rPr>
          <w:rFonts w:eastAsiaTheme="minorEastAsia"/>
          <w:i/>
          <w:lang w:val="en-US"/>
        </w:rPr>
        <w:t xml:space="preserve">One-Class-Classifiers </w:t>
      </w:r>
      <w:r w:rsidR="00391B80">
        <w:rPr>
          <w:rFonts w:eastAsiaTheme="minorEastAsia"/>
          <w:lang w:val="en-US"/>
        </w:rPr>
        <w:t xml:space="preserve">applied in this thesis </w:t>
      </w:r>
      <w:r w:rsidR="0071793E" w:rsidRPr="000424BF">
        <w:rPr>
          <w:rFonts w:eastAsiaTheme="minorEastAsia"/>
          <w:lang w:val="en-US"/>
        </w:rPr>
        <w:t xml:space="preserve">consist of two main components. The first component is a function measuring the relation of a new data objects to the target class. This function can be either some kind of a distance measure </w:t>
      </w:r>
      <m:oMath>
        <m:r>
          <w:rPr>
            <w:rFonts w:ascii="Cambria Math" w:eastAsiaTheme="minorEastAsia" w:hAnsi="Cambria Math"/>
            <w:lang w:val="en-US"/>
          </w:rPr>
          <m:t>d(</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or a resemblance </w:t>
      </w:r>
      <w:proofErr w:type="gramStart"/>
      <w:r w:rsidR="0071793E" w:rsidRPr="000424BF">
        <w:rPr>
          <w:rFonts w:eastAsiaTheme="minorEastAsia"/>
          <w:lang w:val="en-US"/>
        </w:rPr>
        <w:t xml:space="preserve">probability </w:t>
      </w:r>
      <w:proofErr w:type="gramEnd"/>
      <m:oMath>
        <m:r>
          <w:rPr>
            <w:rFonts w:ascii="Cambria Math" w:eastAsiaTheme="minorEastAsia" w:hAnsi="Cambria Math"/>
            <w:lang w:val="en-US"/>
          </w:rPr>
          <m:t>p(</m:t>
        </m:r>
        <m:r>
          <m:rPr>
            <m:sty m:val="bi"/>
          </m:rPr>
          <w:rPr>
            <w:rFonts w:ascii="Cambria Math" w:eastAsiaTheme="minorEastAsia" w:hAnsi="Cambria Math"/>
            <w:lang w:val="en-US"/>
          </w:rPr>
          <m:t>x</m:t>
        </m:r>
        <m:r>
          <w:rPr>
            <w:rFonts w:ascii="Cambria Math" w:eastAsiaTheme="minorEastAsia" w:hAnsi="Cambria Math"/>
            <w:lang w:val="en-US"/>
          </w:rPr>
          <m:t>)</m:t>
        </m:r>
      </m:oMath>
      <w:r w:rsidR="0071793E" w:rsidRPr="000424BF">
        <w:rPr>
          <w:rFonts w:eastAsiaTheme="minorEastAsia"/>
          <w:lang w:val="en-US"/>
        </w:rPr>
        <w:t xml:space="preserve">. The second component is a threshold </w:t>
      </w:r>
      <m:oMath>
        <m:r>
          <w:rPr>
            <w:rFonts w:ascii="Cambria Math" w:eastAsiaTheme="minorEastAsia" w:hAnsi="Cambria Math"/>
            <w:lang w:val="en-US"/>
          </w:rPr>
          <m:t>θ</m:t>
        </m:r>
      </m:oMath>
      <w:r w:rsidR="0071793E" w:rsidRPr="000424BF">
        <w:rPr>
          <w:rFonts w:eastAsiaTheme="minorEastAsia"/>
          <w:lang w:val="en-US"/>
        </w:rPr>
        <w:t xml:space="preserve"> defining the decision boundary.  New objects are accepted when their distance to the target dataset is smaller than the threshold:</w:t>
      </w:r>
    </w:p>
    <w:p w:rsidR="0071793E" w:rsidRPr="000424BF" w:rsidRDefault="0071793E" w:rsidP="0071793E">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=I(d</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&lt;θ)</m:t>
          </m:r>
        </m:oMath>
      </m:oMathPara>
    </w:p>
    <w:p w:rsidR="0071793E" w:rsidRPr="000424BF" w:rsidRDefault="0071793E" w:rsidP="0071793E">
      <w:pPr>
        <w:jc w:val="both"/>
        <w:rPr>
          <w:rFonts w:eastAsiaTheme="minorEastAsia"/>
          <w:lang w:val="en-US"/>
        </w:rPr>
      </w:pPr>
      <w:proofErr w:type="gramStart"/>
      <w:r w:rsidRPr="000424BF">
        <w:rPr>
          <w:rFonts w:eastAsiaTheme="minorEastAsia"/>
          <w:lang w:val="en-US"/>
        </w:rPr>
        <w:t>or</w:t>
      </w:r>
      <w:proofErr w:type="gramEnd"/>
      <w:r w:rsidRPr="000424BF">
        <w:rPr>
          <w:rFonts w:eastAsiaTheme="minorEastAsia"/>
          <w:lang w:val="en-US"/>
        </w:rPr>
        <w:t xml:space="preserve"> when their probability to belong to the target dataset is above the threshold:</w:t>
      </w:r>
    </w:p>
    <w:p w:rsidR="0071793E" w:rsidRPr="000424BF" w:rsidRDefault="0071793E" w:rsidP="0071793E">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=I(p</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&gt;θ)</m:t>
          </m:r>
        </m:oMath>
      </m:oMathPara>
    </w:p>
    <w:p w:rsidR="0071793E" w:rsidRPr="000424BF" w:rsidRDefault="0071793E" w:rsidP="0071793E">
      <w:pPr>
        <w:jc w:val="both"/>
        <w:rPr>
          <w:rFonts w:eastAsiaTheme="minorEastAsia"/>
          <w:lang w:val="en-US"/>
        </w:rPr>
      </w:pPr>
      <w:r w:rsidRPr="000424BF">
        <w:rPr>
          <w:rFonts w:eastAsiaTheme="minorEastAsia"/>
          <w:lang w:val="en-US"/>
        </w:rPr>
        <w:t xml:space="preserve">Where </w:t>
      </w:r>
      <m:oMath>
        <m:r>
          <w:rPr>
            <w:rFonts w:ascii="Cambria Math" w:eastAsiaTheme="minorEastAsia" w:hAnsi="Cambria Math"/>
            <w:lang w:val="en-US"/>
          </w:rPr>
          <m:t>I(∙)</m:t>
        </m:r>
      </m:oMath>
      <w:r w:rsidRPr="000424BF">
        <w:rPr>
          <w:rFonts w:eastAsiaTheme="minorEastAsia"/>
          <w:lang w:val="en-US"/>
        </w:rPr>
        <w:t xml:space="preserve"> is the indicator </w:t>
      </w:r>
      <w:proofErr w:type="gramStart"/>
      <w:r w:rsidRPr="000424BF">
        <w:rPr>
          <w:rFonts w:eastAsiaTheme="minorEastAsia"/>
          <w:lang w:val="en-US"/>
        </w:rPr>
        <w:t>function.</w:t>
      </w:r>
      <w:proofErr w:type="gramEnd"/>
    </w:p>
    <w:p w:rsidR="000B0F25" w:rsidRDefault="0071793E" w:rsidP="0071793E">
      <w:pPr>
        <w:jc w:val="both"/>
        <w:rPr>
          <w:rFonts w:eastAsiaTheme="minorEastAsia"/>
          <w:i/>
          <w:lang w:val="en-US"/>
        </w:rPr>
      </w:pPr>
      <w:r w:rsidRPr="000424BF">
        <w:rPr>
          <w:rFonts w:eastAsiaTheme="minorEastAsia"/>
          <w:lang w:val="en-US"/>
        </w:rPr>
        <w:t xml:space="preserve">A common choice for the distance function is the </w:t>
      </w:r>
      <w:r w:rsidRPr="000424BF">
        <w:rPr>
          <w:rFonts w:eastAsiaTheme="minorEastAsia"/>
          <w:i/>
          <w:lang w:val="en-US"/>
        </w:rPr>
        <w:t xml:space="preserve">Euclidean Distance. </w:t>
      </w:r>
    </w:p>
    <w:p w:rsidR="0071793E" w:rsidRPr="000424BF" w:rsidRDefault="0071793E" w:rsidP="0071793E">
      <w:pPr>
        <w:jc w:val="both"/>
        <w:rPr>
          <w:rFonts w:eastAsiaTheme="minorEastAsia"/>
          <w:lang w:val="en-US"/>
        </w:rPr>
      </w:pPr>
      <w:r w:rsidRPr="000424BF">
        <w:rPr>
          <w:rFonts w:eastAsiaTheme="minorEastAsia"/>
          <w:lang w:val="en-US"/>
        </w:rPr>
        <w:t>For a distan</w:t>
      </w:r>
      <w:r w:rsidR="00E76F34">
        <w:rPr>
          <w:rFonts w:eastAsiaTheme="minorEastAsia"/>
          <w:lang w:val="en-US"/>
        </w:rPr>
        <w:t>ce based method,</w:t>
      </w:r>
      <w:r w:rsidR="008E4FAC">
        <w:rPr>
          <w:rFonts w:eastAsiaTheme="minorEastAsia"/>
          <w:lang w:val="en-US"/>
        </w:rPr>
        <w:t xml:space="preserve"> the threshold can be defined by</w:t>
      </w:r>
    </w:p>
    <w:p w:rsidR="0071793E" w:rsidRPr="000424BF" w:rsidRDefault="006C3237"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N</m:t>
              </m:r>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1</m:t>
              </m:r>
            </m:sub>
            <m:sup>
              <m:r>
                <w:rPr>
                  <w:rFonts w:ascii="Cambria Math" w:eastAsiaTheme="minorEastAsia" w:hAnsi="Cambria Math"/>
                  <w:lang w:val="en-US"/>
                </w:rPr>
                <m:t>N</m:t>
              </m:r>
            </m:sup>
            <m:e>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e>
                  </m:d>
                  <m:r>
                    <w:rPr>
                      <w:rFonts w:ascii="Cambria Math" w:eastAsiaTheme="minorEastAsia" w:hAnsi="Cambria Math"/>
                      <w:lang w:val="en-US"/>
                    </w:rPr>
                    <m:t>&lt;θ</m:t>
                  </m:r>
                </m:e>
              </m:d>
            </m:e>
          </m:nary>
        </m:oMath>
      </m:oMathPara>
    </w:p>
    <w:p w:rsidR="0071793E" w:rsidRPr="000424BF" w:rsidRDefault="0071793E" w:rsidP="0071793E">
      <w:pPr>
        <w:jc w:val="both"/>
        <w:rPr>
          <w:rFonts w:eastAsiaTheme="minorEastAsia"/>
          <w:lang w:val="en-US"/>
        </w:rPr>
      </w:pPr>
      <w:proofErr w:type="gramStart"/>
      <w:r w:rsidRPr="000424BF">
        <w:rPr>
          <w:rFonts w:eastAsiaTheme="minorEastAsia"/>
          <w:lang w:val="en-US"/>
        </w:rPr>
        <w:t>where</w:t>
      </w:r>
      <w:proofErr w:type="gramEnd"/>
      <w:r w:rsidRPr="000424BF">
        <w:rPr>
          <w:rFonts w:eastAsiaTheme="minorEastAsia"/>
          <w:lang w:val="en-US"/>
        </w:rPr>
        <w:t xml:space="preserve">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m:rPr>
                <m:sty m:val="bi"/>
              </m:rPr>
              <w:rPr>
                <w:rFonts w:ascii="Cambria Math" w:eastAsiaTheme="minorEastAsia" w:hAnsi="Cambria Math"/>
                <w:lang w:val="en-US"/>
              </w:rPr>
              <m:t>i</m:t>
            </m:r>
          </m:sub>
        </m:sSub>
      </m:oMath>
      <w:r w:rsidRPr="000424BF">
        <w:rPr>
          <w:rFonts w:eastAsiaTheme="minorEastAsia"/>
          <w:lang w:val="en-US"/>
        </w:rPr>
        <w:t xml:space="preserve"> are the training samples and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is the fraction of accepted target samples from the training data. The optimal value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has to be </w:t>
      </w:r>
      <w:r w:rsidR="008E4FAC">
        <w:rPr>
          <w:rFonts w:eastAsiaTheme="minorEastAsia"/>
          <w:lang w:val="en-US"/>
        </w:rPr>
        <w:t xml:space="preserve">found experimentally. </w:t>
      </w:r>
      <w:r w:rsidRPr="000424BF">
        <w:rPr>
          <w:rFonts w:eastAsiaTheme="minorEastAsia"/>
          <w:lang w:val="en-US"/>
        </w:rPr>
        <w:t xml:space="preserve">For some robustness against outliers in the dataset,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should be smaller than one. However, the smaller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0424BF">
        <w:rPr>
          <w:rFonts w:eastAsiaTheme="minorEastAsia"/>
          <w:lang w:val="en-US"/>
        </w:rPr>
        <w:t xml:space="preserve"> , the larger the classification error on the target objects. </w:t>
      </w:r>
    </w:p>
    <w:p w:rsidR="0071793E" w:rsidRDefault="0071793E" w:rsidP="0071793E">
      <w:pPr>
        <w:jc w:val="both"/>
        <w:rPr>
          <w:rFonts w:eastAsiaTheme="minorEastAsia"/>
          <w:lang w:val="en-US"/>
        </w:rPr>
      </w:pPr>
      <w:r w:rsidRPr="000424BF">
        <w:rPr>
          <w:rFonts w:eastAsiaTheme="minorEastAsia"/>
          <w:lang w:val="en-US"/>
        </w:rPr>
        <w:t xml:space="preserve">For the evaluation of the </w:t>
      </w:r>
      <w:r w:rsidRPr="000424BF">
        <w:rPr>
          <w:rFonts w:eastAsiaTheme="minorEastAsia"/>
          <w:i/>
          <w:lang w:val="en-US"/>
        </w:rPr>
        <w:t xml:space="preserve">One-Class-Classifier </w:t>
      </w:r>
      <w:r w:rsidRPr="000424BF">
        <w:rPr>
          <w:rFonts w:eastAsiaTheme="minorEastAsia"/>
          <w:lang w:val="en-US"/>
        </w:rPr>
        <w:t xml:space="preserve">performance, two types of errors have to be considered. </w:t>
      </w:r>
      <w:r w:rsidRPr="000424BF">
        <w:rPr>
          <w:rFonts w:eastAsiaTheme="minorEastAsia"/>
          <w:i/>
          <w:lang w:val="en-US"/>
        </w:rPr>
        <w:t xml:space="preserve">Error Type I </w:t>
      </w:r>
      <w:r w:rsidRPr="000424BF">
        <w:rPr>
          <w:rFonts w:eastAsiaTheme="minorEastAsia"/>
          <w:lang w:val="en-US"/>
        </w:rPr>
        <w:t xml:space="preserve">is defined as </w:t>
      </w:r>
    </w:p>
    <w:p w:rsidR="0071793E" w:rsidRPr="0071793E" w:rsidRDefault="006C3237"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Pr="0071793E" w:rsidRDefault="0071793E" w:rsidP="0071793E">
      <w:pPr>
        <w:pStyle w:val="Listenabsatz"/>
        <w:ind w:left="360"/>
        <w:jc w:val="both"/>
        <w:rPr>
          <w:rFonts w:eastAsiaTheme="minorEastAsia"/>
          <w:lang w:val="en-US"/>
        </w:rPr>
      </w:pPr>
    </w:p>
    <w:p w:rsidR="0071793E" w:rsidRPr="0071793E" w:rsidRDefault="0071793E" w:rsidP="0071793E">
      <w:pPr>
        <w:jc w:val="both"/>
        <w:rPr>
          <w:rFonts w:eastAsiaTheme="minorEastAsia"/>
          <w:lang w:val="en-US"/>
        </w:rPr>
      </w:pPr>
      <w:proofErr w:type="gramStart"/>
      <w:r w:rsidRPr="0071793E">
        <w:rPr>
          <w:rFonts w:eastAsiaTheme="minorEastAsia"/>
          <w:lang w:val="en-US"/>
        </w:rPr>
        <w:t>where</w:t>
      </w:r>
      <w:proofErr w:type="gramEnd"/>
      <w:r w:rsidRPr="0071793E">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w:r w:rsidRPr="0071793E">
        <w:rPr>
          <w:rFonts w:eastAsiaTheme="minorEastAsia"/>
          <w:lang w:val="en-US"/>
        </w:rPr>
        <w:t xml:space="preserve"> is the number of rejected targets, and </w:t>
      </w:r>
      <w:r w:rsidRPr="0071793E">
        <w:rPr>
          <w:rFonts w:eastAsiaTheme="minorEastAsia"/>
          <w:i/>
          <w:lang w:val="en-US"/>
        </w:rPr>
        <w:t xml:space="preserve">Error Type II </w:t>
      </w:r>
      <w:r w:rsidRPr="0071793E">
        <w:rPr>
          <w:rFonts w:eastAsiaTheme="minorEastAsia"/>
          <w:lang w:val="en-US"/>
        </w:rPr>
        <w:t xml:space="preserve">is defined as </w:t>
      </w:r>
    </w:p>
    <w:p w:rsidR="0071793E" w:rsidRPr="000424BF" w:rsidRDefault="0071793E" w:rsidP="0071793E">
      <w:pPr>
        <w:pStyle w:val="Listenabsatz"/>
        <w:ind w:left="360"/>
        <w:jc w:val="both"/>
        <w:rPr>
          <w:rFonts w:eastAsiaTheme="minorEastAsia"/>
          <w:lang w:val="en-US"/>
        </w:rPr>
      </w:pPr>
    </w:p>
    <w:p w:rsidR="0071793E" w:rsidRPr="0071793E" w:rsidRDefault="006C3237" w:rsidP="0071793E">
      <w:pPr>
        <w:pStyle w:val="Listenabsatz"/>
        <w:ind w:left="360"/>
        <w:jc w:val="both"/>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p w:rsidR="0071793E" w:rsidRPr="000424BF" w:rsidRDefault="0071793E" w:rsidP="0071793E">
      <w:pPr>
        <w:pStyle w:val="Listenabsatz"/>
        <w:ind w:left="360"/>
        <w:jc w:val="both"/>
        <w:rPr>
          <w:rFonts w:eastAsiaTheme="minorEastAsia"/>
          <w:lang w:val="en-US"/>
        </w:rPr>
      </w:pPr>
    </w:p>
    <w:p w:rsidR="0071793E" w:rsidRDefault="0071793E" w:rsidP="0071793E">
      <w:pPr>
        <w:jc w:val="both"/>
        <w:rPr>
          <w:rFonts w:eastAsiaTheme="minorEastAsia"/>
          <w:lang w:val="en-US"/>
        </w:rPr>
      </w:pPr>
      <w:r w:rsidRPr="000424BF">
        <w:rPr>
          <w:rFonts w:eastAsiaTheme="minorEastAsia"/>
          <w:lang w:val="en-US"/>
        </w:rPr>
        <w:t xml:space="preserve">Where </w:t>
      </w:r>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w:r w:rsidRPr="000424BF">
        <w:rPr>
          <w:rFonts w:eastAsiaTheme="minorEastAsia"/>
          <w:lang w:val="en-US"/>
        </w:rPr>
        <w:t xml:space="preserve"> is the number of accepted </w:t>
      </w:r>
      <w:proofErr w:type="gramStart"/>
      <w:r w:rsidRPr="000424BF">
        <w:rPr>
          <w:rFonts w:eastAsiaTheme="minorEastAsia"/>
          <w:lang w:val="en-US"/>
        </w:rPr>
        <w:t>outliers.</w:t>
      </w:r>
      <w:proofErr w:type="gramEnd"/>
      <w:r w:rsidRPr="000424BF">
        <w:rPr>
          <w:rFonts w:eastAsiaTheme="minorEastAsia"/>
          <w:lang w:val="en-US"/>
        </w:rPr>
        <w:t xml:space="preserve"> </w:t>
      </w:r>
    </w:p>
    <w:p w:rsidR="00F86C1C" w:rsidRDefault="00F86C1C" w:rsidP="0071793E">
      <w:pPr>
        <w:jc w:val="both"/>
        <w:rPr>
          <w:rFonts w:eastAsiaTheme="minorEastAsia"/>
          <w:lang w:val="en-US"/>
        </w:rPr>
      </w:pPr>
    </w:p>
    <w:p w:rsidR="00F86C1C" w:rsidRPr="000424BF" w:rsidRDefault="00F86C1C" w:rsidP="0071793E">
      <w:pPr>
        <w:jc w:val="both"/>
        <w:rPr>
          <w:rFonts w:eastAsiaTheme="minorEastAsia"/>
          <w:lang w:val="en-US"/>
        </w:rPr>
      </w:pPr>
    </w:p>
    <w:p w:rsidR="0071793E" w:rsidRPr="000424BF" w:rsidRDefault="0071793E" w:rsidP="0071793E">
      <w:pPr>
        <w:jc w:val="both"/>
        <w:rPr>
          <w:rFonts w:eastAsiaTheme="minorEastAsia"/>
          <w:lang w:val="en-US"/>
        </w:rPr>
      </w:pPr>
      <w:r w:rsidRPr="000424BF">
        <w:rPr>
          <w:rFonts w:eastAsiaTheme="minorEastAsia"/>
          <w:lang w:val="en-US"/>
        </w:rPr>
        <w:t xml:space="preserve">With these measures, a </w:t>
      </w:r>
      <w:r w:rsidRPr="000424BF">
        <w:rPr>
          <w:rFonts w:eastAsiaTheme="minorEastAsia"/>
          <w:i/>
          <w:lang w:val="en-US"/>
        </w:rPr>
        <w:t xml:space="preserve">confusion matrix </w:t>
      </w:r>
      <w:r w:rsidRPr="000424BF">
        <w:rPr>
          <w:rFonts w:eastAsiaTheme="minorEastAsia"/>
          <w:lang w:val="en-US"/>
        </w:rPr>
        <w:t xml:space="preserve">for </w:t>
      </w:r>
      <w:r w:rsidRPr="000424BF">
        <w:rPr>
          <w:rFonts w:eastAsiaTheme="minorEastAsia"/>
          <w:i/>
          <w:lang w:val="en-US"/>
        </w:rPr>
        <w:t>One-Class-</w:t>
      </w:r>
      <w:proofErr w:type="spellStart"/>
      <w:r w:rsidRPr="000424BF">
        <w:rPr>
          <w:rFonts w:eastAsiaTheme="minorEastAsia"/>
          <w:i/>
          <w:lang w:val="en-US"/>
        </w:rPr>
        <w:t>Classificers</w:t>
      </w:r>
      <w:proofErr w:type="spellEnd"/>
      <w:r w:rsidRPr="000424BF">
        <w:rPr>
          <w:rFonts w:eastAsiaTheme="minorEastAsia"/>
          <w:i/>
          <w:lang w:val="en-US"/>
        </w:rPr>
        <w:t xml:space="preserve"> </w:t>
      </w:r>
      <w:r w:rsidRPr="000424BF">
        <w:rPr>
          <w:rFonts w:eastAsiaTheme="minorEastAsia"/>
          <w:lang w:val="en-US"/>
        </w:rPr>
        <w:t>takes the form:</w:t>
      </w:r>
    </w:p>
    <w:tbl>
      <w:tblPr>
        <w:tblStyle w:val="Tabellenraster"/>
        <w:tblW w:w="0" w:type="auto"/>
        <w:tblInd w:w="959" w:type="dxa"/>
        <w:tblLook w:val="04A0" w:firstRow="1" w:lastRow="0" w:firstColumn="1" w:lastColumn="0" w:noHBand="0" w:noVBand="1"/>
      </w:tblPr>
      <w:tblGrid>
        <w:gridCol w:w="2315"/>
        <w:gridCol w:w="2315"/>
        <w:gridCol w:w="2316"/>
      </w:tblGrid>
      <w:tr w:rsidR="0071793E" w:rsidTr="000E5F9F">
        <w:tc>
          <w:tcPr>
            <w:tcW w:w="2315" w:type="dxa"/>
          </w:tcPr>
          <w:p w:rsidR="0071793E" w:rsidRDefault="0071793E" w:rsidP="000E5F9F">
            <w:pPr>
              <w:jc w:val="center"/>
              <w:rPr>
                <w:rFonts w:eastAsiaTheme="minorEastAsia"/>
                <w:lang w:val="en-US"/>
              </w:rPr>
            </w:pPr>
          </w:p>
        </w:tc>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(Predicted)</w:t>
            </w:r>
          </w:p>
        </w:tc>
        <w:tc>
          <w:tcPr>
            <w:tcW w:w="2316"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(Predicted)</w:t>
            </w:r>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Target</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6C3237"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T+</m:t>
                    </m:r>
                  </m:sub>
                </m:sSub>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6C3237"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1</m:t>
                    </m:r>
                  </m:sub>
                </m:sSub>
              </m:oMath>
            </m:oMathPara>
          </w:p>
        </w:tc>
      </w:tr>
      <w:tr w:rsidR="0071793E" w:rsidTr="000E5F9F">
        <w:tc>
          <w:tcPr>
            <w:tcW w:w="2315" w:type="dxa"/>
          </w:tcPr>
          <w:p w:rsidR="0071793E" w:rsidRDefault="0071793E" w:rsidP="000E5F9F">
            <w:pPr>
              <w:jc w:val="center"/>
              <w:rPr>
                <w:rFonts w:eastAsiaTheme="minorEastAsia"/>
                <w:lang w:val="en-US"/>
              </w:rPr>
            </w:pPr>
            <w:r>
              <w:rPr>
                <w:rFonts w:eastAsiaTheme="minorEastAsia"/>
                <w:lang w:val="en-US"/>
              </w:rPr>
              <w:t>Outlier</w:t>
            </w:r>
          </w:p>
          <w:p w:rsidR="0071793E" w:rsidRDefault="0071793E" w:rsidP="000E5F9F">
            <w:pPr>
              <w:jc w:val="center"/>
              <w:rPr>
                <w:rFonts w:eastAsiaTheme="minorEastAsia"/>
                <w:lang w:val="en-US"/>
              </w:rPr>
            </w:pPr>
            <w:r>
              <w:rPr>
                <w:rFonts w:eastAsiaTheme="minorEastAsia"/>
                <w:lang w:val="en-US"/>
              </w:rPr>
              <w:t>(Actual)</w:t>
            </w:r>
          </w:p>
        </w:tc>
        <w:tc>
          <w:tcPr>
            <w:tcW w:w="2315" w:type="dxa"/>
          </w:tcPr>
          <w:p w:rsidR="0071793E" w:rsidRDefault="0071793E" w:rsidP="000E5F9F">
            <w:pPr>
              <w:jc w:val="center"/>
              <w:rPr>
                <w:rFonts w:eastAsiaTheme="minorEastAsia"/>
                <w:lang w:val="en-US"/>
              </w:rPr>
            </w:pPr>
          </w:p>
          <w:p w:rsidR="0071793E" w:rsidRPr="00091013" w:rsidRDefault="006C3237"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2</m:t>
                    </m:r>
                  </m:sub>
                </m:sSub>
              </m:oMath>
            </m:oMathPara>
          </w:p>
          <w:p w:rsidR="0071793E" w:rsidRDefault="0071793E" w:rsidP="000E5F9F">
            <w:pPr>
              <w:jc w:val="center"/>
              <w:rPr>
                <w:rFonts w:eastAsiaTheme="minorEastAsia"/>
                <w:lang w:val="en-US"/>
              </w:rPr>
            </w:pPr>
          </w:p>
        </w:tc>
        <w:tc>
          <w:tcPr>
            <w:tcW w:w="2316" w:type="dxa"/>
          </w:tcPr>
          <w:p w:rsidR="0071793E" w:rsidRDefault="0071793E" w:rsidP="000E5F9F">
            <w:pPr>
              <w:jc w:val="center"/>
              <w:rPr>
                <w:rFonts w:eastAsiaTheme="minorEastAsia"/>
                <w:lang w:val="en-US"/>
              </w:rPr>
            </w:pPr>
          </w:p>
          <w:p w:rsidR="0071793E" w:rsidRDefault="006C3237" w:rsidP="000E5F9F">
            <w:pPr>
              <w:jc w:val="center"/>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O-</m:t>
                    </m:r>
                  </m:sub>
                </m:sSub>
              </m:oMath>
            </m:oMathPara>
          </w:p>
        </w:tc>
      </w:tr>
    </w:tbl>
    <w:p w:rsidR="0071793E" w:rsidRDefault="0071793E" w:rsidP="0071793E"/>
    <w:p w:rsidR="00717892" w:rsidRDefault="0071793E" w:rsidP="0071793E">
      <w:pPr>
        <w:rPr>
          <w:rFonts w:eastAsiaTheme="minorEastAsia"/>
          <w:lang w:val="en-US"/>
        </w:rPr>
      </w:pPr>
      <w:r>
        <w:rPr>
          <w:rFonts w:eastAsiaTheme="minorEastAsia"/>
          <w:lang w:val="en-US"/>
        </w:rPr>
        <w:t xml:space="preserve">The </w:t>
      </w:r>
      <w:r>
        <w:rPr>
          <w:rFonts w:eastAsiaTheme="minorEastAsia"/>
          <w:i/>
          <w:lang w:val="en-US"/>
        </w:rPr>
        <w:t>One-Class-</w:t>
      </w:r>
      <w:proofErr w:type="spellStart"/>
      <w:r>
        <w:rPr>
          <w:rFonts w:eastAsiaTheme="minorEastAsia"/>
          <w:i/>
          <w:lang w:val="en-US"/>
        </w:rPr>
        <w:t>Classificers</w:t>
      </w:r>
      <w:proofErr w:type="spellEnd"/>
      <w:r>
        <w:rPr>
          <w:rFonts w:eastAsiaTheme="minorEastAsia"/>
          <w:i/>
          <w:lang w:val="en-US"/>
        </w:rPr>
        <w:t xml:space="preserve"> </w:t>
      </w:r>
      <w:r>
        <w:rPr>
          <w:rFonts w:eastAsiaTheme="minorEastAsia"/>
          <w:lang w:val="en-US"/>
        </w:rPr>
        <w:t>used in this thesis, are briefly introduced in the following chapters.</w:t>
      </w:r>
    </w:p>
    <w:p w:rsidR="00717892" w:rsidRPr="00717892" w:rsidRDefault="00717892" w:rsidP="00717892">
      <w:pPr>
        <w:pStyle w:val="Listenabsatz"/>
        <w:numPr>
          <w:ilvl w:val="1"/>
          <w:numId w:val="15"/>
        </w:numPr>
        <w:jc w:val="both"/>
        <w:rPr>
          <w:lang w:val="en-US"/>
        </w:rPr>
      </w:pPr>
      <w:r>
        <w:rPr>
          <w:lang w:val="en-US"/>
        </w:rPr>
        <w:t>Support Vector Data Description</w:t>
      </w:r>
    </w:p>
    <w:p w:rsidR="006D32C8" w:rsidRPr="006D32C8" w:rsidRDefault="006D32C8" w:rsidP="006D32C8">
      <w:pPr>
        <w:jc w:val="both"/>
        <w:rPr>
          <w:rFonts w:eastAsiaTheme="minorEastAsia"/>
          <w:lang w:val="en-US"/>
        </w:rPr>
      </w:pPr>
      <w:r w:rsidRPr="006D32C8">
        <w:rPr>
          <w:rFonts w:eastAsiaTheme="minorEastAsia"/>
          <w:lang w:val="en-US"/>
        </w:rPr>
        <w:t>For a two-class problem with two</w:t>
      </w:r>
      <w:r w:rsidRPr="006D32C8">
        <w:rPr>
          <w:rFonts w:eastAsiaTheme="minorEastAsia"/>
          <w:i/>
          <w:lang w:val="en-US"/>
        </w:rPr>
        <w:t xml:space="preserve"> </w:t>
      </w:r>
      <w:r w:rsidRPr="006D32C8">
        <w:rPr>
          <w:rFonts w:eastAsiaTheme="minorEastAsia"/>
          <w:lang w:val="en-US"/>
        </w:rPr>
        <w:t xml:space="preserve">features, a </w:t>
      </w:r>
      <w:r w:rsidRPr="006D32C8">
        <w:rPr>
          <w:rFonts w:eastAsiaTheme="minorEastAsia"/>
          <w:i/>
          <w:lang w:val="en-US"/>
        </w:rPr>
        <w:t xml:space="preserve">Support Vector Machine </w:t>
      </w:r>
      <w:r w:rsidRPr="006D32C8">
        <w:rPr>
          <w:rFonts w:eastAsiaTheme="minorEastAsia"/>
          <w:lang w:val="en-US"/>
        </w:rPr>
        <w:t xml:space="preserve">finds an optimal class boundary by identifying the points closest to the class boundary and maximizing their perpendicular distance (also known as </w:t>
      </w:r>
      <w:r w:rsidRPr="006D32C8">
        <w:rPr>
          <w:rFonts w:eastAsiaTheme="minorEastAsia"/>
          <w:i/>
          <w:lang w:val="en-US"/>
        </w:rPr>
        <w:t>margin</w:t>
      </w:r>
      <w:r w:rsidRPr="006D32C8">
        <w:rPr>
          <w:rFonts w:eastAsiaTheme="minorEastAsia"/>
          <w:lang w:val="en-US"/>
        </w:rPr>
        <w:t>) to the class boundary. This principle is illustrated in figure for a linearly separable two-class training set.</w:t>
      </w:r>
    </w:p>
    <w:p w:rsidR="006D32C8" w:rsidRDefault="006D32C8" w:rsidP="009152B2">
      <w:pPr>
        <w:keepNext/>
        <w:jc w:val="center"/>
      </w:pPr>
      <w:r>
        <w:rPr>
          <w:noProof/>
          <w:lang w:eastAsia="de-DE"/>
        </w:rPr>
        <w:drawing>
          <wp:inline distT="0" distB="0" distL="0" distR="0" wp14:anchorId="34AE3682" wp14:editId="1A6DF039">
            <wp:extent cx="1756800" cy="1472400"/>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7.1b.jpg"/>
                    <pic:cNvPicPr/>
                  </pic:nvPicPr>
                  <pic:blipFill>
                    <a:blip r:embed="rId10" cstate="print">
                      <a:biLevel thresh="75000"/>
                      <a:extLst>
                        <a:ext uri="{28A0092B-C50C-407E-A947-70E740481C1C}">
                          <a14:useLocalDpi xmlns:a14="http://schemas.microsoft.com/office/drawing/2010/main" val="0"/>
                        </a:ext>
                      </a:extLst>
                    </a:blip>
                    <a:stretch>
                      <a:fillRect/>
                    </a:stretch>
                  </pic:blipFill>
                  <pic:spPr>
                    <a:xfrm>
                      <a:off x="0" y="0"/>
                      <a:ext cx="1756800" cy="1472400"/>
                    </a:xfrm>
                    <a:prstGeom prst="rect">
                      <a:avLst/>
                    </a:prstGeom>
                  </pic:spPr>
                </pic:pic>
              </a:graphicData>
            </a:graphic>
          </wp:inline>
        </w:drawing>
      </w:r>
    </w:p>
    <w:p w:rsidR="006D32C8" w:rsidRPr="009152B2" w:rsidRDefault="006D32C8" w:rsidP="009152B2">
      <w:pPr>
        <w:pStyle w:val="Beschriftung"/>
        <w:jc w:val="center"/>
        <w:rPr>
          <w:lang w:val="en-US"/>
        </w:rPr>
      </w:pPr>
      <w:r>
        <w:t>Fig.</w:t>
      </w:r>
      <w:r w:rsidRPr="009152B2">
        <w:rPr>
          <w:lang w:val="en-US"/>
        </w:rPr>
        <w:t xml:space="preserve"> </w:t>
      </w:r>
      <w:r>
        <w:fldChar w:fldCharType="begin"/>
      </w:r>
      <w:r w:rsidRPr="009152B2">
        <w:rPr>
          <w:lang w:val="en-US"/>
        </w:rPr>
        <w:instrText xml:space="preserve"> SEQ Fig. \* ARABIC </w:instrText>
      </w:r>
      <w:r>
        <w:fldChar w:fldCharType="separate"/>
      </w:r>
      <w:r w:rsidR="00324234">
        <w:rPr>
          <w:noProof/>
          <w:lang w:val="en-US"/>
        </w:rPr>
        <w:t>4</w:t>
      </w:r>
      <w:r>
        <w:fldChar w:fldCharType="end"/>
      </w:r>
      <w:r w:rsidRPr="009152B2">
        <w:rPr>
          <w:lang w:val="en-US"/>
        </w:rPr>
        <w:t>: Support Vector Machine</w:t>
      </w:r>
    </w:p>
    <w:p w:rsidR="006D32C8" w:rsidRPr="006D32C8" w:rsidRDefault="006D32C8" w:rsidP="006D32C8">
      <w:pPr>
        <w:jc w:val="both"/>
        <w:rPr>
          <w:lang w:val="en-US"/>
        </w:rPr>
      </w:pPr>
      <w:r w:rsidRPr="006D32C8">
        <w:rPr>
          <w:lang w:val="en-US"/>
        </w:rPr>
        <w:t xml:space="preserve">The </w:t>
      </w:r>
      <w:r w:rsidRPr="006D32C8">
        <w:rPr>
          <w:i/>
          <w:lang w:val="en-US"/>
        </w:rPr>
        <w:t>Support Vectors</w:t>
      </w:r>
      <w:r w:rsidRPr="006D32C8">
        <w:rPr>
          <w:lang w:val="en-US"/>
        </w:rPr>
        <w:t xml:space="preserve">, marked by circles in figure 4 define the optimal decision boundary (in this case a simple line) from both sides. Generalized two </w:t>
      </w:r>
      <w:r w:rsidRPr="006D32C8">
        <w:rPr>
          <w:i/>
          <w:lang w:val="en-US"/>
        </w:rPr>
        <w:t xml:space="preserve">D </w:t>
      </w:r>
      <w:r w:rsidRPr="006D32C8">
        <w:rPr>
          <w:lang w:val="en-US"/>
        </w:rPr>
        <w:t xml:space="preserve">dimensions, the decision boundary is a </w:t>
      </w:r>
      <w:proofErr w:type="spellStart"/>
      <w:r w:rsidRPr="006D32C8">
        <w:rPr>
          <w:i/>
          <w:lang w:val="en-US"/>
        </w:rPr>
        <w:t>hyperplane</w:t>
      </w:r>
      <w:proofErr w:type="spellEnd"/>
      <w:r w:rsidRPr="006D32C8">
        <w:rPr>
          <w:i/>
          <w:lang w:val="en-US"/>
        </w:rPr>
        <w:t xml:space="preserve"> </w:t>
      </w:r>
      <w:r w:rsidRPr="006D32C8">
        <w:rPr>
          <w:lang w:val="en-US"/>
        </w:rPr>
        <w:t xml:space="preserve">of the form </w:t>
      </w:r>
    </w:p>
    <w:p w:rsidR="006D32C8" w:rsidRPr="006D32C8" w:rsidRDefault="006D32C8" w:rsidP="006D32C8">
      <w:pPr>
        <w:pStyle w:val="Listenabsatz"/>
        <w:ind w:left="360"/>
        <w:jc w:val="both"/>
        <w:rPr>
          <w:rFonts w:eastAsiaTheme="minorEastAsia"/>
          <w:lang w:val="en-US"/>
        </w:rPr>
      </w:pPr>
      <m:oMathPara>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w:rPr>
              <w:rFonts w:ascii="Cambria Math" w:hAnsi="Cambria Math"/>
              <w:lang w:val="en-US"/>
            </w:rPr>
            <m:t>=</m:t>
          </m:r>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r>
            <m:rPr>
              <m:sty m:val="b"/>
            </m:rPr>
            <w:rPr>
              <w:rFonts w:ascii="Cambria Math" w:hAnsi="Cambria Math"/>
              <w:lang w:val="en-US"/>
            </w:rPr>
            <m:t>x</m:t>
          </m:r>
          <m:r>
            <m:rPr>
              <m:sty m:val="p"/>
            </m:rPr>
            <w:rPr>
              <w:rFonts w:ascii="Cambria Math" w:hAnsi="Cambria Math"/>
              <w:lang w:val="en-US"/>
            </w:rPr>
            <m:t>+b</m:t>
          </m:r>
        </m:oMath>
      </m:oMathPara>
    </w:p>
    <w:p w:rsidR="006D32C8" w:rsidRPr="006D32C8" w:rsidRDefault="006D32C8" w:rsidP="006D32C8">
      <w:pPr>
        <w:pStyle w:val="Listenabsatz"/>
        <w:ind w:left="360"/>
        <w:jc w:val="both"/>
        <w:rPr>
          <w:rFonts w:eastAsiaTheme="minorEastAsia"/>
          <w:lang w:val="en-US"/>
        </w:rPr>
      </w:pPr>
    </w:p>
    <w:p w:rsidR="006D32C8" w:rsidRDefault="006D32C8" w:rsidP="006D32C8">
      <w:pPr>
        <w:pStyle w:val="Listenabsatz"/>
        <w:ind w:left="360"/>
        <w:jc w:val="center"/>
        <w:rPr>
          <w:rFonts w:eastAsiaTheme="minorEastAsia"/>
          <w:lang w:val="en-US"/>
        </w:rPr>
      </w:pPr>
      <w:r w:rsidRPr="006D32C8">
        <w:rPr>
          <w:rFonts w:eastAsiaTheme="minorEastAsia"/>
          <w:lang w:val="en-US"/>
        </w:rPr>
        <w:t>(3.1.1)</w:t>
      </w:r>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jc w:val="both"/>
        <w:rPr>
          <w:lang w:val="en-US"/>
        </w:rPr>
      </w:pPr>
      <w:proofErr w:type="gramStart"/>
      <w:r w:rsidRPr="006D32C8">
        <w:rPr>
          <w:lang w:val="en-US"/>
        </w:rPr>
        <w:t>where</w:t>
      </w:r>
      <w:proofErr w:type="gramEnd"/>
      <w:r w:rsidRPr="006D32C8">
        <w:rPr>
          <w:lang w:val="en-US"/>
        </w:rPr>
        <w:t xml:space="preserve"> for all points lying on the plane  </w:t>
      </w:r>
      <m:oMath>
        <m:r>
          <m:rPr>
            <m:sty m:val="p"/>
          </m:rPr>
          <w:rPr>
            <w:rFonts w:ascii="Cambria Math" w:hAnsi="Cambria Math"/>
            <w:lang w:val="en-US"/>
          </w:rPr>
          <m:t>y</m:t>
        </m:r>
        <m:d>
          <m:dPr>
            <m:ctrlPr>
              <w:rPr>
                <w:rFonts w:ascii="Cambria Math" w:hAnsi="Cambria Math"/>
                <w:b/>
                <w:lang w:val="en-US"/>
              </w:rPr>
            </m:ctrlPr>
          </m:dPr>
          <m:e>
            <m:r>
              <m:rPr>
                <m:sty m:val="b"/>
              </m:rPr>
              <w:rPr>
                <w:rFonts w:ascii="Cambria Math" w:hAnsi="Cambria Math"/>
                <w:lang w:val="en-US"/>
              </w:rPr>
              <m:t>x</m:t>
            </m:r>
          </m:e>
        </m:d>
        <m:r>
          <m:rPr>
            <m:sty m:val="bi"/>
          </m:rPr>
          <w:rPr>
            <w:rFonts w:ascii="Cambria Math" w:hAnsi="Cambria Math"/>
            <w:lang w:val="en-US"/>
          </w:rPr>
          <m:t>=</m:t>
        </m:r>
        <m:r>
          <w:rPr>
            <w:rFonts w:ascii="Cambria Math" w:eastAsiaTheme="minorEastAsia" w:hAnsi="Cambria Math"/>
            <w:lang w:val="en-US"/>
          </w:rPr>
          <m:t>0</m:t>
        </m:r>
      </m:oMath>
      <w:r w:rsidRPr="006D32C8">
        <w:rPr>
          <w:rFonts w:eastAsiaTheme="minorEastAsia"/>
          <w:lang w:val="en-US"/>
        </w:rPr>
        <w:t>.</w:t>
      </w:r>
    </w:p>
    <w:p w:rsidR="006D32C8" w:rsidRPr="006D32C8" w:rsidRDefault="006D32C8" w:rsidP="006D32C8">
      <w:pPr>
        <w:jc w:val="both"/>
        <w:rPr>
          <w:rFonts w:eastAsiaTheme="minorEastAsia"/>
          <w:lang w:val="en-US"/>
        </w:rPr>
      </w:pPr>
      <w:r w:rsidRPr="006D32C8">
        <w:rPr>
          <w:rFonts w:eastAsiaTheme="minorEastAsia"/>
          <w:lang w:val="en-US"/>
        </w:rPr>
        <w:t xml:space="preserve">The optimal values for the parameters </w:t>
      </w:r>
      <m:oMath>
        <m:r>
          <m:rPr>
            <m:sty m:val="b"/>
          </m:rPr>
          <w:rPr>
            <w:rFonts w:ascii="Cambria Math" w:hAnsi="Cambria Math"/>
            <w:lang w:val="en-US"/>
          </w:rPr>
          <m:t>w</m:t>
        </m:r>
      </m:oMath>
      <w:r w:rsidRPr="006D32C8">
        <w:rPr>
          <w:rFonts w:eastAsiaTheme="minorEastAsia"/>
          <w:lang w:val="en-US"/>
        </w:rPr>
        <w:t xml:space="preserve"> and </w:t>
      </w:r>
      <m:oMath>
        <m:r>
          <m:rPr>
            <m:sty m:val="p"/>
          </m:rPr>
          <w:rPr>
            <w:rFonts w:ascii="Cambria Math" w:hAnsi="Cambria Math"/>
            <w:lang w:val="en-US"/>
          </w:rPr>
          <m:t>b</m:t>
        </m:r>
      </m:oMath>
      <w:r w:rsidRPr="006D32C8">
        <w:rPr>
          <w:rFonts w:eastAsiaTheme="minorEastAsia"/>
          <w:lang w:val="en-US"/>
        </w:rPr>
        <w:t xml:space="preserve"> can be found by solving </w:t>
      </w:r>
      <w:sdt>
        <w:sdtPr>
          <w:rPr>
            <w:lang w:val="en-US"/>
          </w:rPr>
          <w:id w:val="1030769488"/>
          <w:citation/>
        </w:sdtPr>
        <w:sdtContent>
          <w:r w:rsidRPr="006D32C8">
            <w:rPr>
              <w:rFonts w:eastAsiaTheme="minorEastAsia"/>
              <w:lang w:val="en-US"/>
            </w:rPr>
            <w:fldChar w:fldCharType="begin"/>
          </w:r>
          <w:r w:rsidRPr="006D32C8">
            <w:rPr>
              <w:rFonts w:eastAsiaTheme="minorEastAsia"/>
              <w:lang w:val="en-US"/>
            </w:rPr>
            <w:instrText xml:space="preserve"> CITATION Chr09 \l 1031 </w:instrText>
          </w:r>
          <w:r w:rsidRPr="006D32C8">
            <w:rPr>
              <w:rFonts w:eastAsiaTheme="minorEastAsia"/>
              <w:lang w:val="en-US"/>
            </w:rPr>
            <w:fldChar w:fldCharType="separate"/>
          </w:r>
          <w:r w:rsidRPr="006D32C8">
            <w:rPr>
              <w:rFonts w:eastAsiaTheme="minorEastAsia"/>
              <w:noProof/>
              <w:lang w:val="en-US"/>
            </w:rPr>
            <w:t>(Bishop C. M., 2009)</w:t>
          </w:r>
          <w:r w:rsidRPr="006D32C8">
            <w:rPr>
              <w:rFonts w:eastAsiaTheme="minorEastAsia"/>
              <w:lang w:val="en-US"/>
            </w:rPr>
            <w:fldChar w:fldCharType="end"/>
          </w:r>
        </w:sdtContent>
      </w:sdt>
    </w:p>
    <w:p w:rsidR="006D32C8" w:rsidRPr="006D32C8" w:rsidRDefault="006D32C8"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min</m:t>
                          </m:r>
                        </m:e>
                        <m:lim>
                          <m:r>
                            <w:rPr>
                              <w:rFonts w:ascii="Cambria Math" w:hAnsi="Cambria Math"/>
                              <w:lang w:val="en-US"/>
                            </w:rPr>
                            <m:t>n</m:t>
                          </m:r>
                        </m:lim>
                      </m:limLow>
                    </m:fName>
                    <m:e>
                      <m:d>
                        <m:dPr>
                          <m:begChr m:val="["/>
                          <m:endChr m:val="]"/>
                          <m:ctrlPr>
                            <w:rPr>
                              <w:rFonts w:ascii="Cambria Math" w:eastAsiaTheme="minorEastAsia" w:hAnsi="Cambria Math"/>
                              <w:b/>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e>
                      </m:d>
                    </m:e>
                  </m:func>
                </m:e>
              </m:d>
            </m:e>
          </m:func>
          <m:r>
            <w:rPr>
              <w:rFonts w:ascii="Cambria Math" w:eastAsiaTheme="minorEastAsia" w:hAnsi="Cambria Math"/>
              <w:lang w:val="en-US"/>
            </w:rPr>
            <m:t>.</m:t>
          </m:r>
        </m:oMath>
      </m:oMathPara>
    </w:p>
    <w:p w:rsidR="006D32C8" w:rsidRDefault="006D32C8" w:rsidP="006D32C8">
      <w:pPr>
        <w:jc w:val="center"/>
        <w:rPr>
          <w:rFonts w:eastAsiaTheme="minorEastAsia"/>
          <w:lang w:val="en-US"/>
        </w:rPr>
      </w:pPr>
      <w:r w:rsidRPr="006D32C8">
        <w:rPr>
          <w:rFonts w:eastAsiaTheme="minorEastAsia"/>
          <w:lang w:val="en-US"/>
        </w:rPr>
        <w:t>(3.1.2)</w:t>
      </w:r>
    </w:p>
    <w:p w:rsidR="00BB1B42" w:rsidRDefault="00BB1B42" w:rsidP="006D32C8">
      <w:pPr>
        <w:rPr>
          <w:lang w:val="en-US"/>
        </w:rPr>
      </w:pPr>
    </w:p>
    <w:p w:rsidR="00BB1B42" w:rsidRDefault="00BB1B42" w:rsidP="006D32C8">
      <w:pPr>
        <w:rPr>
          <w:lang w:val="en-US"/>
        </w:rPr>
      </w:pPr>
    </w:p>
    <w:p w:rsidR="00BB1B42" w:rsidRDefault="00BB1B42" w:rsidP="006D32C8">
      <w:pPr>
        <w:rPr>
          <w:lang w:val="en-US"/>
        </w:rPr>
      </w:pPr>
    </w:p>
    <w:p w:rsidR="006D32C8" w:rsidRDefault="006D32C8" w:rsidP="006D32C8">
      <w:pPr>
        <w:rPr>
          <w:lang w:val="en-US"/>
        </w:rPr>
      </w:pPr>
      <w:r w:rsidRPr="006D32C8">
        <w:rPr>
          <w:lang w:val="en-US"/>
        </w:rPr>
        <w:lastRenderedPageBreak/>
        <w:t>If (3.1.1) is set to</w:t>
      </w:r>
    </w:p>
    <w:p w:rsidR="006D32C8" w:rsidRPr="006D32C8" w:rsidRDefault="006D32C8" w:rsidP="006D32C8">
      <w:pPr>
        <w:rPr>
          <w:rFonts w:eastAsiaTheme="minorEastAsia"/>
          <w:lang w:val="en-US"/>
        </w:rPr>
      </w:pPr>
    </w:p>
    <w:p w:rsidR="006D32C8" w:rsidRPr="006D32C8" w:rsidRDefault="006D32C8" w:rsidP="006D32C8">
      <w:pPr>
        <w:pStyle w:val="Listenabsatz"/>
        <w:ind w:left="360"/>
        <w:jc w:val="center"/>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center"/>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rPr>
          <w:lang w:val="en-US"/>
        </w:rPr>
      </w:pPr>
    </w:p>
    <w:p w:rsidR="006D32C8" w:rsidRPr="006D32C8" w:rsidRDefault="006D32C8" w:rsidP="006D32C8">
      <w:pPr>
        <w:jc w:val="both"/>
        <w:rPr>
          <w:lang w:val="en-US"/>
        </w:rPr>
      </w:pPr>
      <w:proofErr w:type="gramStart"/>
      <w:r w:rsidRPr="006D32C8">
        <w:rPr>
          <w:lang w:val="en-US"/>
        </w:rPr>
        <w:t>for</w:t>
      </w:r>
      <w:proofErr w:type="gramEnd"/>
      <w:r w:rsidRPr="006D32C8">
        <w:rPr>
          <w:lang w:val="en-US"/>
        </w:rPr>
        <w:t xml:space="preserve"> the </w:t>
      </w:r>
      <w:r w:rsidRPr="006D32C8">
        <w:rPr>
          <w:i/>
          <w:lang w:val="en-US"/>
        </w:rPr>
        <w:t xml:space="preserve">n </w:t>
      </w:r>
      <w:r w:rsidRPr="006D32C8">
        <w:rPr>
          <w:lang w:val="en-US"/>
        </w:rPr>
        <w:t>training data</w:t>
      </w:r>
      <w:r w:rsidRPr="006D32C8">
        <w:rPr>
          <w:i/>
          <w:lang w:val="en-US"/>
        </w:rPr>
        <w:t xml:space="preserve"> </w:t>
      </w:r>
      <w:r w:rsidRPr="006D32C8">
        <w:rPr>
          <w:lang w:val="en-US"/>
        </w:rPr>
        <w:t>points</w:t>
      </w:r>
      <w:r w:rsidRPr="006D32C8">
        <w:rPr>
          <w:i/>
          <w:lang w:val="en-US"/>
        </w:rPr>
        <w:t xml:space="preserve"> </w:t>
      </w:r>
      <w:r w:rsidRPr="006D32C8">
        <w:rPr>
          <w:lang w:val="en-US"/>
        </w:rPr>
        <w:t xml:space="preserve">closest to the </w:t>
      </w:r>
      <w:proofErr w:type="spellStart"/>
      <w:r w:rsidRPr="006D32C8">
        <w:rPr>
          <w:i/>
          <w:lang w:val="en-US"/>
        </w:rPr>
        <w:t>hyperplane</w:t>
      </w:r>
      <w:proofErr w:type="spellEnd"/>
      <w:r w:rsidRPr="006D32C8">
        <w:rPr>
          <w:lang w:val="en-US"/>
        </w:rPr>
        <w:t xml:space="preserve">, then </w:t>
      </w:r>
    </w:p>
    <w:p w:rsidR="006D32C8" w:rsidRPr="006D32C8" w:rsidRDefault="006D32C8" w:rsidP="006D32C8">
      <w:pPr>
        <w:pStyle w:val="Listenabsatz"/>
        <w:ind w:left="360"/>
        <w:jc w:val="both"/>
        <w:rPr>
          <w:lang w:val="en-US"/>
        </w:rPr>
      </w:pPr>
    </w:p>
    <w:p w:rsidR="006D32C8" w:rsidRPr="006D32C8" w:rsidRDefault="006D32C8" w:rsidP="006D32C8">
      <w:pPr>
        <w:pStyle w:val="Listenabsatz"/>
        <w:ind w:left="360"/>
        <w:jc w:val="both"/>
        <w:rPr>
          <w:rFonts w:eastAsiaTheme="minorEastAsia"/>
          <w:lang w:val="en-US"/>
        </w:rPr>
      </w:pPr>
      <m:oMathPara>
        <m:oMath>
          <m:d>
            <m:dPr>
              <m:begChr m:val="|"/>
              <m:endChr m:val="|"/>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m:rPr>
              <m:sty m:val="p"/>
            </m:rPr>
            <w:rPr>
              <w:rFonts w:ascii="Cambria Math" w:hAnsi="Cambria Math"/>
              <w:lang w:val="en-US"/>
            </w:rPr>
            <m:t>≥1</m:t>
          </m:r>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(3.1.3)</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lang w:val="en-US"/>
        </w:rPr>
      </w:pPr>
      <w:proofErr w:type="gramStart"/>
      <w:r w:rsidRPr="006D32C8">
        <w:rPr>
          <w:rFonts w:eastAsiaTheme="minorEastAsia"/>
          <w:lang w:val="en-US"/>
        </w:rPr>
        <w:t>for</w:t>
      </w:r>
      <w:proofErr w:type="gramEnd"/>
      <w:r w:rsidRPr="006D32C8">
        <w:rPr>
          <w:rFonts w:eastAsiaTheme="minorEastAsia"/>
          <w:lang w:val="en-US"/>
        </w:rPr>
        <w:t xml:space="preserve"> all training data points and </w:t>
      </w:r>
      <w:r w:rsidRPr="006D32C8">
        <w:rPr>
          <w:lang w:val="en-US"/>
        </w:rPr>
        <w:t xml:space="preserve"> (3.1.2) can be reduced to</w:t>
      </w:r>
    </w:p>
    <w:p w:rsidR="006D32C8" w:rsidRPr="006D32C8" w:rsidRDefault="006D32C8" w:rsidP="006D32C8">
      <w:pPr>
        <w:pStyle w:val="Listenabsatz"/>
        <w:ind w:left="360"/>
        <w:jc w:val="both"/>
        <w:rPr>
          <w:lang w:val="en-US"/>
        </w:rPr>
      </w:pPr>
    </w:p>
    <w:p w:rsidR="006D32C8" w:rsidRPr="006D32C8" w:rsidRDefault="006D32C8" w:rsidP="006D32C8">
      <w:pPr>
        <w:pStyle w:val="Listenabsatz"/>
        <w:ind w:left="360"/>
        <w:jc w:val="both"/>
        <w:rPr>
          <w:rFonts w:eastAsiaTheme="minorEastAsia"/>
          <w:lang w:val="en-US"/>
        </w:rPr>
      </w:pPr>
      <m:oMathPara>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arg</m:t>
                  </m:r>
                  <m:r>
                    <m:rPr>
                      <m:sty m:val="p"/>
                    </m:rPr>
                    <w:rPr>
                      <w:rFonts w:ascii="Cambria Math" w:hAnsi="Cambria Math"/>
                      <w:lang w:val="en-US"/>
                    </w:rPr>
                    <m:t xml:space="preserve"> </m:t>
                  </m:r>
                  <m:r>
                    <m:rPr>
                      <m:sty m:val="p"/>
                    </m:rPr>
                    <w:rPr>
                      <w:rFonts w:ascii="Cambria Math" w:hAnsi="Cambria Math"/>
                      <w:lang w:val="en-US"/>
                    </w:rPr>
                    <m:t>max</m:t>
                  </m:r>
                </m:e>
                <m:lim>
                  <m:r>
                    <w:rPr>
                      <w:rFonts w:ascii="Cambria Math" w:hAnsi="Cambria Math"/>
                      <w:lang w:val="en-US"/>
                    </w:rPr>
                    <m:t>w,b</m:t>
                  </m:r>
                </m:lim>
              </m:limLow>
            </m:fName>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d>
                        <m:dPr>
                          <m:begChr m:val="‖"/>
                          <m:endChr m:val="‖"/>
                          <m:ctrlPr>
                            <w:rPr>
                              <w:rFonts w:ascii="Cambria Math" w:hAnsi="Cambria Math"/>
                              <w:i/>
                              <w:lang w:val="en-US"/>
                            </w:rPr>
                          </m:ctrlPr>
                        </m:dPr>
                        <m:e>
                          <m:r>
                            <m:rPr>
                              <m:sty m:val="b"/>
                            </m:rPr>
                            <w:rPr>
                              <w:rFonts w:ascii="Cambria Math" w:hAnsi="Cambria Math"/>
                              <w:lang w:val="en-US"/>
                            </w:rPr>
                            <m:t>w</m:t>
                          </m:r>
                        </m:e>
                      </m:d>
                    </m:den>
                  </m:f>
                </m:e>
              </m:d>
            </m:e>
          </m:func>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lang w:val="en-US"/>
        </w:rPr>
      </w:pPr>
      <w:proofErr w:type="gramStart"/>
      <w:r w:rsidRPr="006D32C8">
        <w:rPr>
          <w:rFonts w:eastAsiaTheme="minorEastAsia"/>
          <w:lang w:val="en-US"/>
        </w:rPr>
        <w:t>which</w:t>
      </w:r>
      <w:proofErr w:type="gramEnd"/>
      <w:r w:rsidRPr="006D32C8">
        <w:rPr>
          <w:rFonts w:eastAsiaTheme="minorEastAsia"/>
          <w:lang w:val="en-US"/>
        </w:rPr>
        <w:t xml:space="preserve"> is equivalent to minimizing</w:t>
      </w:r>
    </w:p>
    <w:p w:rsidR="006D32C8" w:rsidRPr="006D32C8" w:rsidRDefault="00FE4F5D" w:rsidP="006D32C8">
      <w:pPr>
        <w:pStyle w:val="Listenabsatz"/>
        <w:ind w:left="360"/>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m:t>
              </m:r>
              <m:r>
                <m:rPr>
                  <m:sty m:val="p"/>
                </m:rPr>
                <w:rPr>
                  <w:rFonts w:ascii="Cambria Math" w:hAnsi="Cambria Math"/>
                  <w:lang w:val="en-US"/>
                </w:rPr>
                <m:t xml:space="preserve"> </m:t>
              </m:r>
              <m:r>
                <m:rPr>
                  <m:sty m:val="p"/>
                </m:rPr>
                <w:rPr>
                  <w:rFonts w:ascii="Cambria Math" w:hAnsi="Cambria Math"/>
                  <w:lang w:val="en-US"/>
                </w:rPr>
                <m:t>min</m:t>
              </m:r>
            </m:e>
            <m:lim>
              <m:r>
                <w:rPr>
                  <w:rFonts w:ascii="Cambria Math" w:hAnsi="Cambria Math"/>
                  <w:lang w:val="en-US"/>
                </w:rPr>
                <m:t>w,b</m:t>
              </m:r>
            </m:lim>
          </m:limLow>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oMath>
      </m:oMathPara>
    </w:p>
    <w:p w:rsid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center"/>
        <w:rPr>
          <w:rFonts w:eastAsiaTheme="minorEastAsia"/>
          <w:lang w:val="en-US"/>
        </w:rPr>
      </w:pPr>
      <w:r w:rsidRPr="006D32C8">
        <w:rPr>
          <w:rFonts w:eastAsiaTheme="minorEastAsia"/>
          <w:lang w:val="en-US"/>
        </w:rPr>
        <w:t>(3.1.4)</w:t>
      </w:r>
    </w:p>
    <w:p w:rsidR="006D32C8" w:rsidRPr="006D32C8" w:rsidRDefault="006D32C8" w:rsidP="006D32C8">
      <w:pPr>
        <w:jc w:val="both"/>
        <w:rPr>
          <w:rFonts w:eastAsiaTheme="minorEastAsia"/>
          <w:lang w:val="en-US"/>
        </w:rPr>
      </w:pPr>
      <w:proofErr w:type="gramStart"/>
      <w:r w:rsidRPr="006D32C8">
        <w:rPr>
          <w:rFonts w:eastAsiaTheme="minorEastAsia"/>
          <w:lang w:val="en-US"/>
        </w:rPr>
        <w:t>subject</w:t>
      </w:r>
      <w:proofErr w:type="gramEnd"/>
      <w:r w:rsidRPr="006D32C8">
        <w:rPr>
          <w:rFonts w:eastAsiaTheme="minorEastAsia"/>
          <w:lang w:val="en-US"/>
        </w:rPr>
        <w:t xml:space="preserve"> to the constraints given by (3.1.3). </w:t>
      </w:r>
    </w:p>
    <w:p w:rsidR="006D32C8" w:rsidRPr="006D32C8" w:rsidRDefault="006D32C8" w:rsidP="006D32C8">
      <w:pPr>
        <w:jc w:val="both"/>
        <w:rPr>
          <w:rFonts w:eastAsiaTheme="minorEastAsia"/>
          <w:lang w:val="en-US"/>
        </w:rPr>
      </w:pPr>
      <w:r w:rsidRPr="006D32C8">
        <w:rPr>
          <w:rFonts w:eastAsiaTheme="minorEastAsia"/>
          <w:lang w:val="en-US"/>
        </w:rPr>
        <w:t xml:space="preserve">With the introduction of one </w:t>
      </w:r>
      <w:r w:rsidRPr="006D32C8">
        <w:rPr>
          <w:rFonts w:eastAsiaTheme="minorEastAsia"/>
          <w:i/>
          <w:lang w:val="en-US"/>
        </w:rPr>
        <w:t xml:space="preserve">Lagrange Multiplier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sidRPr="006D32C8">
        <w:rPr>
          <w:rFonts w:eastAsiaTheme="minorEastAsia"/>
          <w:i/>
          <w:lang w:val="en-US"/>
        </w:rPr>
        <w:t xml:space="preserve"> </w:t>
      </w:r>
      <w:r w:rsidRPr="006D32C8">
        <w:rPr>
          <w:rFonts w:eastAsiaTheme="minorEastAsia"/>
          <w:lang w:val="en-US"/>
        </w:rPr>
        <w:t>for each constraint</w:t>
      </w:r>
      <w:r w:rsidRPr="006D32C8">
        <w:rPr>
          <w:rFonts w:eastAsiaTheme="minorEastAsia"/>
          <w:i/>
          <w:lang w:val="en-US"/>
        </w:rPr>
        <w:t xml:space="preserve"> </w:t>
      </w:r>
      <w:r w:rsidRPr="006D32C8">
        <w:rPr>
          <w:rFonts w:eastAsiaTheme="minorEastAsia"/>
          <w:lang w:val="en-US"/>
        </w:rPr>
        <w:t xml:space="preserve">defined by (3.1.3), the </w:t>
      </w:r>
      <w:proofErr w:type="spellStart"/>
      <w:r w:rsidRPr="006D32C8">
        <w:rPr>
          <w:rFonts w:eastAsiaTheme="minorEastAsia"/>
          <w:i/>
          <w:lang w:val="en-US"/>
        </w:rPr>
        <w:t>Lagrangian</w:t>
      </w:r>
      <w:proofErr w:type="spellEnd"/>
      <w:r w:rsidRPr="006D32C8">
        <w:rPr>
          <w:rFonts w:eastAsiaTheme="minorEastAsia"/>
          <w:lang w:val="en-US"/>
        </w:rPr>
        <w:t xml:space="preserve"> is given by  </w:t>
      </w:r>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pStyle w:val="Listenabsatz"/>
        <w:ind w:left="360"/>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b"/>
                </m:rPr>
                <w:rPr>
                  <w:rFonts w:ascii="Cambria Math" w:hAnsi="Cambria Math"/>
                  <w:lang w:val="en-US"/>
                </w:rPr>
                <m:t>w,</m:t>
              </m:r>
              <m:r>
                <m:rPr>
                  <m:sty m:val="p"/>
                </m:rPr>
                <w:rPr>
                  <w:rFonts w:ascii="Cambria Math" w:hAnsi="Cambria Math"/>
                  <w:lang w:val="en-US"/>
                </w:rPr>
                <m:t>b,</m:t>
              </m:r>
              <m:r>
                <m:rPr>
                  <m:sty m:val="b"/>
                </m:rPr>
                <w:rPr>
                  <w:rFonts w:ascii="Cambria Math" w:hAnsi="Cambria Math"/>
                  <w:lang w:val="en-US"/>
                </w:rPr>
                <m:t>a</m:t>
              </m:r>
              <m:ctrlPr>
                <w:rPr>
                  <w:rFonts w:ascii="Cambria Math" w:hAnsi="Cambria Math"/>
                  <w:lang w:val="en-US"/>
                </w:rPr>
              </m:ctrlPr>
            </m:e>
          </m:d>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begChr m:val="‖"/>
                  <m:endChr m:val="‖"/>
                  <m:ctrlPr>
                    <w:rPr>
                      <w:rFonts w:ascii="Cambria Math" w:hAnsi="Cambria Math"/>
                      <w:i/>
                      <w:lang w:val="en-US"/>
                    </w:rPr>
                  </m:ctrlPr>
                </m:dPr>
                <m:e>
                  <m:r>
                    <m:rPr>
                      <m:sty m:val="b"/>
                    </m:rPr>
                    <w:rPr>
                      <w:rFonts w:ascii="Cambria Math" w:hAnsi="Cambria Math"/>
                      <w:lang w:val="en-US"/>
                    </w:rPr>
                    <m:t>w</m:t>
                  </m:r>
                </m:e>
              </m:d>
            </m:e>
            <m:sup>
              <m:r>
                <w:rPr>
                  <w:rFonts w:ascii="Cambria Math" w:hAnsi="Cambria Math"/>
                  <w:lang w:val="en-US"/>
                </w:rPr>
                <m:t>2</m:t>
              </m:r>
            </m:sup>
          </m:s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d>
                    <m:dPr>
                      <m:ctrlPr>
                        <w:rPr>
                          <w:rFonts w:ascii="Cambria Math" w:hAnsi="Cambria Math"/>
                          <w:b/>
                          <w:lang w:val="en-US"/>
                        </w:rPr>
                      </m:ctrlPr>
                    </m:dPr>
                    <m:e>
                      <m:sSup>
                        <m:sSupPr>
                          <m:ctrlPr>
                            <w:rPr>
                              <w:rFonts w:ascii="Cambria Math" w:hAnsi="Cambria Math"/>
                              <w:b/>
                              <w:lang w:val="en-US"/>
                            </w:rPr>
                          </m:ctrlPr>
                        </m:sSupPr>
                        <m:e>
                          <m:r>
                            <m:rPr>
                              <m:sty m:val="b"/>
                            </m:rPr>
                            <w:rPr>
                              <w:rFonts w:ascii="Cambria Math" w:hAnsi="Cambria Math"/>
                              <w:lang w:val="en-US"/>
                            </w:rPr>
                            <m:t>w</m:t>
                          </m:r>
                        </m:e>
                        <m:sup>
                          <m:r>
                            <m:rPr>
                              <m:sty m:val="b"/>
                            </m:rPr>
                            <w:rPr>
                              <w:rFonts w:ascii="Cambria Math" w:hAnsi="Cambria Math"/>
                              <w:lang w:val="en-US"/>
                            </w:rPr>
                            <m:t>T</m:t>
                          </m:r>
                        </m:sup>
                      </m:sSup>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r>
                        <m:rPr>
                          <m:sty m:val="p"/>
                        </m:rPr>
                        <w:rPr>
                          <w:rFonts w:ascii="Cambria Math" w:hAnsi="Cambria Math"/>
                          <w:lang w:val="en-US"/>
                        </w:rPr>
                        <m:t>+b</m:t>
                      </m:r>
                    </m:e>
                  </m:d>
                  <m:r>
                    <w:rPr>
                      <w:rFonts w:ascii="Cambria Math" w:hAnsi="Cambria Math"/>
                      <w:lang w:val="en-US"/>
                    </w:rPr>
                    <m:t>-1</m:t>
                  </m:r>
                </m:e>
              </m:d>
              <m:r>
                <w:rPr>
                  <w:rFonts w:ascii="Cambria Math" w:hAnsi="Cambria Math"/>
                  <w:lang w:val="en-US"/>
                </w:rPr>
                <m:t>.</m:t>
              </m:r>
            </m:e>
          </m:nary>
        </m:oMath>
      </m:oMathPara>
    </w:p>
    <w:p w:rsidR="006D32C8" w:rsidRPr="006D32C8" w:rsidRDefault="006D32C8" w:rsidP="006D32C8">
      <w:pPr>
        <w:pStyle w:val="Listenabsatz"/>
        <w:ind w:left="360"/>
        <w:jc w:val="both"/>
        <w:rPr>
          <w:rFonts w:eastAsiaTheme="minorEastAsia"/>
          <w:lang w:val="en-US"/>
        </w:rPr>
      </w:pPr>
    </w:p>
    <w:p w:rsidR="006D32C8" w:rsidRPr="006D32C8" w:rsidRDefault="006D32C8" w:rsidP="006D32C8">
      <w:pPr>
        <w:jc w:val="both"/>
        <w:rPr>
          <w:rFonts w:eastAsiaTheme="minorEastAsia"/>
          <w:i/>
          <w:lang w:val="en-US"/>
        </w:rPr>
      </w:pPr>
      <w:r w:rsidRPr="006D32C8">
        <w:rPr>
          <w:rFonts w:eastAsiaTheme="minorEastAsia"/>
          <w:lang w:val="en-US"/>
        </w:rPr>
        <w:t xml:space="preserve">Optimizing the </w:t>
      </w:r>
      <w:proofErr w:type="spellStart"/>
      <w:r w:rsidRPr="006D32C8">
        <w:rPr>
          <w:rFonts w:eastAsiaTheme="minorEastAsia"/>
          <w:i/>
          <w:lang w:val="en-US"/>
        </w:rPr>
        <w:t>Lagrangian</w:t>
      </w:r>
      <w:proofErr w:type="spellEnd"/>
      <w:r w:rsidRPr="006D32C8">
        <w:rPr>
          <w:rFonts w:eastAsiaTheme="minorEastAsia"/>
          <w:i/>
          <w:lang w:val="en-US"/>
        </w:rPr>
        <w:t xml:space="preserve"> </w:t>
      </w:r>
      <w:r w:rsidRPr="006D32C8">
        <w:rPr>
          <w:rFonts w:eastAsiaTheme="minorEastAsia"/>
          <w:lang w:val="en-US"/>
        </w:rPr>
        <w:t xml:space="preserve">with respect to </w:t>
      </w:r>
      <m:oMath>
        <m:r>
          <m:rPr>
            <m:sty m:val="b"/>
          </m:rPr>
          <w:rPr>
            <w:rFonts w:ascii="Cambria Math" w:hAnsi="Cambria Math"/>
            <w:lang w:val="en-US"/>
          </w:rPr>
          <m:t>w,</m:t>
        </m:r>
        <m:r>
          <m:rPr>
            <m:sty m:val="p"/>
          </m:rPr>
          <w:rPr>
            <w:rFonts w:ascii="Cambria Math" w:hAnsi="Cambria Math"/>
            <w:lang w:val="en-US"/>
          </w:rPr>
          <m:t>b</m:t>
        </m:r>
      </m:oMath>
      <w:r w:rsidRPr="006D32C8">
        <w:rPr>
          <w:rFonts w:eastAsiaTheme="minorEastAsia"/>
          <w:lang w:val="en-US"/>
        </w:rPr>
        <w:t xml:space="preserve"> </w:t>
      </w:r>
      <w:proofErr w:type="gramStart"/>
      <w:r w:rsidRPr="006D32C8">
        <w:rPr>
          <w:rFonts w:eastAsiaTheme="minorEastAsia"/>
          <w:lang w:val="en-US"/>
        </w:rPr>
        <w:t xml:space="preserve">and </w:t>
      </w:r>
      <w:proofErr w:type="gramEnd"/>
      <m:oMath>
        <m:r>
          <m:rPr>
            <m:sty m:val="b"/>
          </m:rPr>
          <w:rPr>
            <w:rFonts w:ascii="Cambria Math" w:hAnsi="Cambria Math"/>
            <w:lang w:val="en-US"/>
          </w:rPr>
          <m:t>a</m:t>
        </m:r>
      </m:oMath>
      <w:r w:rsidR="008D3058">
        <w:rPr>
          <w:rFonts w:eastAsiaTheme="minorEastAsia"/>
          <w:b/>
          <w:lang w:val="en-US"/>
        </w:rPr>
        <w:t>,</w:t>
      </w:r>
      <w:r w:rsidRPr="006D32C8">
        <w:rPr>
          <w:rFonts w:eastAsiaTheme="minorEastAsia"/>
          <w:b/>
          <w:lang w:val="en-US"/>
        </w:rPr>
        <w:t xml:space="preserve"> </w:t>
      </w:r>
      <w:r w:rsidRPr="006D32C8">
        <w:rPr>
          <w:rFonts w:eastAsiaTheme="minorEastAsia"/>
          <w:lang w:val="en-US"/>
        </w:rPr>
        <w:t>plugging the results</w:t>
      </w:r>
      <w:r w:rsidR="008D3058">
        <w:rPr>
          <w:rFonts w:eastAsiaTheme="minorEastAsia"/>
          <w:lang w:val="en-US"/>
        </w:rPr>
        <w:t xml:space="preserve"> of the optimization</w:t>
      </w:r>
      <w:r w:rsidRPr="006D32C8">
        <w:rPr>
          <w:rFonts w:eastAsiaTheme="minorEastAsia"/>
          <w:lang w:val="en-US"/>
        </w:rPr>
        <w:t xml:space="preserve"> into (3.1.1)</w:t>
      </w:r>
      <w:r w:rsidR="008D3058">
        <w:rPr>
          <w:rFonts w:eastAsiaTheme="minorEastAsia"/>
          <w:lang w:val="en-US"/>
        </w:rPr>
        <w:t xml:space="preserve"> and with the introduction of a </w:t>
      </w:r>
      <w:r w:rsidR="008D3058" w:rsidRPr="008D3058">
        <w:rPr>
          <w:rFonts w:eastAsiaTheme="minorEastAsia"/>
          <w:i/>
          <w:lang w:val="en-US"/>
        </w:rPr>
        <w:t>kernel function</w:t>
      </w:r>
      <w:r w:rsidR="008D3058">
        <w:rPr>
          <w:rFonts w:eastAsiaTheme="minorEastAsia"/>
          <w:lang w:val="en-US"/>
        </w:rPr>
        <w:t>,</w:t>
      </w:r>
      <w:r w:rsidRPr="006D32C8">
        <w:rPr>
          <w:rFonts w:eastAsiaTheme="minorEastAsia"/>
          <w:lang w:val="en-US"/>
        </w:rPr>
        <w:t xml:space="preserve"> the </w:t>
      </w:r>
      <w:r w:rsidRPr="006D32C8">
        <w:rPr>
          <w:rFonts w:eastAsiaTheme="minorEastAsia"/>
          <w:i/>
          <w:lang w:val="en-US"/>
        </w:rPr>
        <w:t xml:space="preserve">Support Vector </w:t>
      </w:r>
      <w:r w:rsidRPr="006D32C8">
        <w:rPr>
          <w:rFonts w:eastAsiaTheme="minorEastAsia"/>
          <w:lang w:val="en-US"/>
        </w:rPr>
        <w:t xml:space="preserve">classifier can be formulated as </w:t>
      </w:r>
    </w:p>
    <w:p w:rsidR="000E5F9F" w:rsidRPr="000B436B" w:rsidRDefault="00AB4B1E" w:rsidP="000E5F9F">
      <w:pPr>
        <w:jc w:val="both"/>
        <w:rPr>
          <w:rFonts w:eastAsiaTheme="minorEastAsia"/>
          <w:lang w:val="en-US"/>
        </w:rPr>
      </w:pPr>
      <m:oMathPara>
        <m:oMath>
          <m:r>
            <m:rPr>
              <m:sty m:val="p"/>
            </m:rPr>
            <w:rPr>
              <w:rFonts w:ascii="Cambria Math" w:hAnsi="Cambria Math"/>
              <w:lang w:val="en-US"/>
            </w:rPr>
            <m:t>f</m:t>
          </m:r>
          <m:d>
            <m:dPr>
              <m:ctrlPr>
                <w:rPr>
                  <w:rFonts w:ascii="Cambria Math" w:hAnsi="Cambria Math"/>
                  <w:lang w:val="en-US"/>
                </w:rPr>
              </m:ctrlPr>
            </m:dPr>
            <m:e>
              <m:r>
                <m:rPr>
                  <m:sty m:val="b"/>
                </m:rPr>
                <w:rPr>
                  <w:rFonts w:ascii="Cambria Math" w:hAnsi="Cambria Math"/>
                  <w:lang w:val="en-US"/>
                </w:rPr>
                <m:t>x</m:t>
              </m:r>
            </m:e>
          </m:d>
          <m:r>
            <m:rPr>
              <m:sty m:val="p"/>
            </m:rP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n=1</m:t>
              </m:r>
            </m:sub>
            <m:sup>
              <m:r>
                <w:rPr>
                  <w:rFonts w:ascii="Cambria Math" w:eastAsiaTheme="minorEastAsia"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eastAsiaTheme="minorEastAsia" w:hAnsi="Cambria Math"/>
                      <w:b/>
                      <w:i/>
                      <w:lang w:val="en-US"/>
                    </w:rPr>
                  </m:ctrlPr>
                </m:sSubPr>
                <m:e>
                  <m:r>
                    <w:rPr>
                      <w:rFonts w:ascii="Cambria Math" w:eastAsiaTheme="minorEastAsia" w:hAnsi="Cambria Math"/>
                      <w:lang w:val="en-US"/>
                    </w:rPr>
                    <m:t>t</m:t>
                  </m:r>
                </m:e>
                <m:sub>
                  <m:r>
                    <w:rPr>
                      <w:rFonts w:ascii="Cambria Math" w:eastAsiaTheme="minorEastAsia" w:hAnsi="Cambria Math"/>
                      <w:lang w:val="en-US"/>
                    </w:rPr>
                    <m:t>n</m:t>
                  </m:r>
                </m:sub>
              </m:sSub>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r>
                <w:rPr>
                  <w:rFonts w:ascii="Cambria Math" w:hAnsi="Cambria Math"/>
                  <w:lang w:val="en-US"/>
                </w:rPr>
                <m:t>+b</m:t>
              </m:r>
            </m:e>
          </m:nary>
        </m:oMath>
      </m:oMathPara>
    </w:p>
    <w:p w:rsidR="000E5F9F" w:rsidRDefault="008A150F" w:rsidP="000E5F9F">
      <w:pPr>
        <w:jc w:val="center"/>
        <w:rPr>
          <w:rFonts w:eastAsiaTheme="minorEastAsia"/>
          <w:lang w:val="en-US"/>
        </w:rPr>
      </w:pPr>
      <w:r>
        <w:rPr>
          <w:rFonts w:eastAsiaTheme="minorEastAsia"/>
          <w:lang w:val="en-US"/>
        </w:rPr>
        <w:t>(3.1.5</w:t>
      </w:r>
      <w:r w:rsidR="000E5F9F">
        <w:rPr>
          <w:rFonts w:eastAsiaTheme="minorEastAsia"/>
          <w:lang w:val="en-US"/>
        </w:rPr>
        <w:t>)</w:t>
      </w:r>
    </w:p>
    <w:p w:rsidR="008A150F" w:rsidRDefault="000E5F9F" w:rsidP="008A150F">
      <w:pPr>
        <w:jc w:val="both"/>
        <w:rPr>
          <w:rFonts w:eastAsiaTheme="minorEastAsia"/>
          <w:lang w:val="en-US"/>
        </w:rPr>
      </w:pPr>
      <w:r>
        <w:rPr>
          <w:rFonts w:eastAsiaTheme="minorEastAsia"/>
          <w:lang w:val="en-US"/>
        </w:rPr>
        <w:lastRenderedPageBreak/>
        <w:t>Where</w:t>
      </w:r>
      <w:r w:rsidR="008D3058">
        <w:rPr>
          <w:rFonts w:eastAsiaTheme="minorEastAsia"/>
          <w:lang w:val="en-US"/>
        </w:rPr>
        <w:t xml:space="preserve"> </w:t>
      </w:r>
      <w:r w:rsidR="004D418F">
        <w:rPr>
          <w:rFonts w:eastAsiaTheme="minorEastAsia"/>
          <w:lang w:val="en-US"/>
        </w:rPr>
        <w:t>training vectors</w:t>
      </w:r>
      <w:r w:rsidR="008D3058">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oMath>
      <w:r w:rsidR="008D3058">
        <w:rPr>
          <w:rFonts w:eastAsiaTheme="minorEastAsia"/>
          <w:lang w:val="en-US"/>
        </w:rPr>
        <w:t xml:space="preserve"> </w:t>
      </w:r>
      <w:r w:rsidR="008D3058">
        <w:rPr>
          <w:lang w:val="en-US"/>
        </w:rPr>
        <w:t xml:space="preserve">corresponding to </w:t>
      </w: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&gt;0</m:t>
        </m:r>
      </m:oMath>
      <w:r>
        <w:rPr>
          <w:rFonts w:eastAsiaTheme="minorEastAsia"/>
          <w:lang w:val="en-US"/>
        </w:rPr>
        <w:t xml:space="preserve"> </w:t>
      </w:r>
      <w:r w:rsidR="008D3058">
        <w:rPr>
          <w:rFonts w:eastAsiaTheme="minorEastAsia"/>
          <w:lang w:val="en-US"/>
        </w:rPr>
        <w:t xml:space="preserve">are the support vectors and </w:t>
      </w:r>
      <m:oMath>
        <m:sSub>
          <m:sSubPr>
            <m:ctrlPr>
              <w:rPr>
                <w:rFonts w:ascii="Cambria Math" w:hAnsi="Cambria Math"/>
                <w:b/>
                <w:lang w:val="en-US"/>
              </w:rPr>
            </m:ctrlPr>
          </m:sSubPr>
          <m:e>
            <m:r>
              <m:rPr>
                <m:sty m:val="p"/>
              </m:rPr>
              <w:rPr>
                <w:rFonts w:ascii="Cambria Math" w:hAnsi="Cambria Math"/>
                <w:lang w:val="en-US"/>
              </w:rPr>
              <m:t>k(</m:t>
            </m:r>
            <m:r>
              <m:rPr>
                <m:sty m:val="b"/>
              </m:rPr>
              <w:rPr>
                <w:rFonts w:ascii="Cambria Math" w:hAnsi="Cambria Math"/>
                <w:lang w:val="en-US"/>
              </w:rPr>
              <m:t>x,x</m:t>
            </m:r>
          </m:e>
          <m:sub>
            <m:r>
              <w:rPr>
                <w:rFonts w:ascii="Cambria Math" w:hAnsi="Cambria Math"/>
                <w:lang w:val="en-US"/>
              </w:rPr>
              <m:t>n</m:t>
            </m:r>
          </m:sub>
        </m:sSub>
        <m:r>
          <m:rPr>
            <m:sty m:val="bi"/>
          </m:rPr>
          <w:rPr>
            <w:rFonts w:ascii="Cambria Math" w:hAnsi="Cambria Math"/>
            <w:lang w:val="en-US"/>
          </w:rPr>
          <m:t>)</m:t>
        </m:r>
      </m:oMath>
      <w:r w:rsidR="008D3058">
        <w:rPr>
          <w:rFonts w:eastAsiaTheme="minorEastAsia"/>
          <w:lang w:val="en-US"/>
        </w:rPr>
        <w:t xml:space="preserve"> is a </w:t>
      </w:r>
      <w:r w:rsidR="008D3058">
        <w:rPr>
          <w:rFonts w:eastAsiaTheme="minorEastAsia"/>
          <w:i/>
          <w:lang w:val="en-US"/>
        </w:rPr>
        <w:t xml:space="preserve">kernel </w:t>
      </w:r>
      <w:r w:rsidR="008D3058">
        <w:rPr>
          <w:rFonts w:eastAsiaTheme="minorEastAsia"/>
          <w:lang w:val="en-US"/>
        </w:rPr>
        <w:t>function</w:t>
      </w:r>
      <w:r w:rsidR="00BB1B42">
        <w:rPr>
          <w:rFonts w:eastAsiaTheme="minorEastAsia"/>
          <w:lang w:val="en-US"/>
        </w:rPr>
        <w:t xml:space="preserve"> </w:t>
      </w:r>
      <w:sdt>
        <w:sdtPr>
          <w:rPr>
            <w:rFonts w:eastAsiaTheme="minorEastAsia"/>
            <w:lang w:val="en-US"/>
          </w:rPr>
          <w:id w:val="-1332442910"/>
          <w:citation/>
        </w:sdtPr>
        <w:sdtContent>
          <w:r w:rsidR="00BB1B42">
            <w:rPr>
              <w:rFonts w:eastAsiaTheme="minorEastAsia"/>
              <w:lang w:val="en-US"/>
            </w:rPr>
            <w:fldChar w:fldCharType="begin"/>
          </w:r>
          <w:r w:rsidR="00BB1B42" w:rsidRPr="00BB1B42">
            <w:rPr>
              <w:rFonts w:eastAsiaTheme="minorEastAsia"/>
              <w:lang w:val="en-US"/>
            </w:rPr>
            <w:instrText xml:space="preserve"> CITATION Chr09 \l 1031 </w:instrText>
          </w:r>
          <w:r w:rsidR="00BB1B42">
            <w:rPr>
              <w:rFonts w:eastAsiaTheme="minorEastAsia"/>
              <w:lang w:val="en-US"/>
            </w:rPr>
            <w:fldChar w:fldCharType="separate"/>
          </w:r>
          <w:r w:rsidR="00BB1B42" w:rsidRPr="00BB1B42">
            <w:rPr>
              <w:rFonts w:eastAsiaTheme="minorEastAsia"/>
              <w:noProof/>
              <w:lang w:val="en-US"/>
            </w:rPr>
            <w:t>(Bishop C. M., 2009)</w:t>
          </w:r>
          <w:r w:rsidR="00BB1B42">
            <w:rPr>
              <w:rFonts w:eastAsiaTheme="minorEastAsia"/>
              <w:lang w:val="en-US"/>
            </w:rPr>
            <w:fldChar w:fldCharType="end"/>
          </w:r>
        </w:sdtContent>
      </w:sdt>
      <w:r w:rsidR="008D3058">
        <w:rPr>
          <w:rFonts w:eastAsiaTheme="minorEastAsia"/>
          <w:lang w:val="en-US"/>
        </w:rPr>
        <w:t>.</w:t>
      </w:r>
      <w:r w:rsidR="00436B52">
        <w:rPr>
          <w:rFonts w:eastAsiaTheme="minorEastAsia"/>
          <w:lang w:val="en-US"/>
        </w:rPr>
        <w:t xml:space="preserve"> The class </w:t>
      </w:r>
      <w:r w:rsidR="008A150F">
        <w:rPr>
          <w:rFonts w:eastAsiaTheme="minorEastAsia"/>
          <w:lang w:val="en-US"/>
        </w:rPr>
        <w:t xml:space="preserve">membership of an unknown test point </w:t>
      </w:r>
      <m:oMath>
        <m:r>
          <m:rPr>
            <m:sty m:val="b"/>
          </m:rPr>
          <w:rPr>
            <w:rFonts w:ascii="Cambria Math" w:hAnsi="Cambria Math"/>
            <w:lang w:val="en-US"/>
          </w:rPr>
          <m:t>x</m:t>
        </m:r>
      </m:oMath>
      <w:r w:rsidR="008A150F">
        <w:rPr>
          <w:rFonts w:eastAsiaTheme="minorEastAsia"/>
          <w:b/>
          <w:lang w:val="en-US"/>
        </w:rPr>
        <w:t xml:space="preserve"> </w:t>
      </w:r>
      <w:r w:rsidR="008A150F">
        <w:rPr>
          <w:rFonts w:eastAsiaTheme="minorEastAsia"/>
          <w:lang w:val="en-US"/>
        </w:rPr>
        <w:t xml:space="preserve">is indicated by the sign of </w:t>
      </w:r>
      <w:r w:rsidR="008A150F">
        <w:rPr>
          <w:rFonts w:eastAsiaTheme="minorEastAsia"/>
          <w:lang w:val="en-US"/>
        </w:rPr>
        <w:t>(3.1.5)</w:t>
      </w:r>
      <w:r w:rsidR="008A150F">
        <w:rPr>
          <w:rFonts w:eastAsiaTheme="minorEastAsia"/>
          <w:lang w:val="en-US"/>
        </w:rPr>
        <w:t>.</w:t>
      </w:r>
    </w:p>
    <w:p w:rsidR="00C3223C" w:rsidRDefault="004D418F" w:rsidP="000E5F9F">
      <w:pPr>
        <w:jc w:val="both"/>
        <w:rPr>
          <w:rFonts w:eastAsiaTheme="minorEastAsia"/>
          <w:lang w:val="en-US"/>
        </w:rPr>
      </w:pPr>
      <w:r>
        <w:rPr>
          <w:rFonts w:eastAsiaTheme="minorEastAsia"/>
          <w:lang w:val="en-US"/>
        </w:rPr>
        <w:t xml:space="preserve">According to the general definition of </w:t>
      </w:r>
      <w:r>
        <w:rPr>
          <w:rFonts w:eastAsiaTheme="minorEastAsia"/>
          <w:i/>
          <w:lang w:val="en-US"/>
        </w:rPr>
        <w:t xml:space="preserve">One-Class-Classifiers </w:t>
      </w:r>
      <w:r w:rsidR="0089092B">
        <w:rPr>
          <w:rFonts w:eastAsiaTheme="minorEastAsia"/>
          <w:lang w:val="en-US"/>
        </w:rPr>
        <w:t xml:space="preserve">given </w:t>
      </w:r>
      <w:r>
        <w:rPr>
          <w:rFonts w:eastAsiaTheme="minorEastAsia"/>
          <w:lang w:val="en-US"/>
        </w:rPr>
        <w:t xml:space="preserve">above, the </w:t>
      </w:r>
      <w:r w:rsidRPr="004D418F">
        <w:rPr>
          <w:rFonts w:eastAsiaTheme="minorEastAsia"/>
          <w:i/>
          <w:lang w:val="en-US"/>
        </w:rPr>
        <w:t>semi-supervised</w:t>
      </w:r>
      <w:r>
        <w:rPr>
          <w:rFonts w:eastAsiaTheme="minorEastAsia"/>
          <w:lang w:val="en-US"/>
        </w:rPr>
        <w:t xml:space="preserve"> variant of a </w:t>
      </w:r>
      <w:r>
        <w:rPr>
          <w:rFonts w:eastAsiaTheme="minorEastAsia"/>
          <w:i/>
          <w:lang w:val="en-US"/>
        </w:rPr>
        <w:t xml:space="preserve">Support Vector Machine </w:t>
      </w:r>
      <w:r>
        <w:rPr>
          <w:rFonts w:eastAsiaTheme="minorEastAsia"/>
          <w:lang w:val="en-US"/>
        </w:rPr>
        <w:t xml:space="preserve">- also known as </w:t>
      </w:r>
      <w:r>
        <w:rPr>
          <w:rFonts w:eastAsiaTheme="minorEastAsia"/>
          <w:i/>
          <w:lang w:val="en-US"/>
        </w:rPr>
        <w:t xml:space="preserve">Support Vector Data Description </w:t>
      </w:r>
      <w:r w:rsidR="00C3223C">
        <w:rPr>
          <w:rFonts w:eastAsiaTheme="minorEastAsia"/>
          <w:i/>
          <w:lang w:val="en-US"/>
        </w:rPr>
        <w:t xml:space="preserve">(SVDD) </w:t>
      </w:r>
      <w:r>
        <w:rPr>
          <w:rFonts w:eastAsiaTheme="minorEastAsia"/>
          <w:lang w:val="en-US"/>
        </w:rPr>
        <w:t>–</w:t>
      </w:r>
      <w:r w:rsidR="00C3223C">
        <w:rPr>
          <w:rFonts w:eastAsiaTheme="minorEastAsia"/>
          <w:lang w:val="en-US"/>
        </w:rPr>
        <w:t xml:space="preserve"> tries to find</w:t>
      </w:r>
      <w:r w:rsidR="0089092B">
        <w:rPr>
          <w:rFonts w:eastAsiaTheme="minorEastAsia"/>
          <w:lang w:val="en-US"/>
        </w:rPr>
        <w:t xml:space="preserve"> a</w:t>
      </w:r>
      <w:r w:rsidR="009152B2">
        <w:rPr>
          <w:rFonts w:eastAsiaTheme="minorEastAsia"/>
          <w:lang w:val="en-US"/>
        </w:rPr>
        <w:t xml:space="preserve"> </w:t>
      </w:r>
      <w:r>
        <w:rPr>
          <w:rFonts w:eastAsiaTheme="minorEastAsia"/>
          <w:lang w:val="en-US"/>
        </w:rPr>
        <w:t xml:space="preserve">boundary </w:t>
      </w:r>
      <w:r w:rsidR="009152B2">
        <w:rPr>
          <w:rFonts w:eastAsiaTheme="minorEastAsia"/>
          <w:lang w:val="en-US"/>
        </w:rPr>
        <w:t>enclosing all</w:t>
      </w:r>
      <w:r>
        <w:rPr>
          <w:rFonts w:eastAsiaTheme="minorEastAsia"/>
          <w:lang w:val="en-US"/>
        </w:rPr>
        <w:t xml:space="preserve"> the </w:t>
      </w:r>
      <w:r w:rsidR="0089092B">
        <w:rPr>
          <w:rFonts w:eastAsiaTheme="minorEastAsia"/>
          <w:lang w:val="en-US"/>
        </w:rPr>
        <w:t>target</w:t>
      </w:r>
      <w:r>
        <w:rPr>
          <w:rFonts w:eastAsiaTheme="minorEastAsia"/>
          <w:lang w:val="en-US"/>
        </w:rPr>
        <w:t xml:space="preserve"> training samples.</w:t>
      </w:r>
      <w:r w:rsidR="00C3223C">
        <w:rPr>
          <w:rFonts w:eastAsiaTheme="minorEastAsia"/>
          <w:lang w:val="en-US"/>
        </w:rPr>
        <w:t xml:space="preserve"> </w:t>
      </w:r>
      <w:r w:rsidR="009152B2">
        <w:rPr>
          <w:rFonts w:eastAsiaTheme="minorEastAsia"/>
          <w:lang w:val="en-US"/>
        </w:rPr>
        <w:t>This</w:t>
      </w:r>
      <w:r w:rsidR="00C3223C">
        <w:rPr>
          <w:rFonts w:eastAsiaTheme="minorEastAsia"/>
          <w:lang w:val="en-US"/>
        </w:rPr>
        <w:t xml:space="preserve"> </w:t>
      </w:r>
      <w:r w:rsidR="00C3223C" w:rsidRPr="00C3223C">
        <w:rPr>
          <w:rFonts w:eastAsiaTheme="minorEastAsia"/>
          <w:i/>
          <w:lang w:val="en-US"/>
        </w:rPr>
        <w:t>boundary</w:t>
      </w:r>
      <w:r w:rsidR="00C3223C">
        <w:rPr>
          <w:rFonts w:eastAsiaTheme="minorEastAsia"/>
          <w:i/>
          <w:lang w:val="en-US"/>
        </w:rPr>
        <w:t xml:space="preserve"> </w:t>
      </w:r>
      <w:r w:rsidR="00C3223C">
        <w:rPr>
          <w:rFonts w:eastAsiaTheme="minorEastAsia"/>
          <w:lang w:val="en-US"/>
        </w:rPr>
        <w:t xml:space="preserve">is </w:t>
      </w:r>
      <w:r w:rsidR="006B0DCE">
        <w:rPr>
          <w:rFonts w:eastAsiaTheme="minorEastAsia"/>
          <w:lang w:val="en-US"/>
        </w:rPr>
        <w:t xml:space="preserve">a </w:t>
      </w:r>
      <w:proofErr w:type="spellStart"/>
      <w:r w:rsidR="006B0DCE" w:rsidRPr="009152B2">
        <w:rPr>
          <w:rFonts w:eastAsiaTheme="minorEastAsia"/>
          <w:i/>
          <w:lang w:val="en-US"/>
        </w:rPr>
        <w:t>hypersphere</w:t>
      </w:r>
      <w:proofErr w:type="spellEnd"/>
      <w:r w:rsidR="000E5F9F">
        <w:rPr>
          <w:rFonts w:eastAsiaTheme="minorEastAsia"/>
          <w:lang w:val="en-US"/>
        </w:rPr>
        <w:t xml:space="preserve"> </w:t>
      </w:r>
      <w:r w:rsidR="009152B2">
        <w:rPr>
          <w:rFonts w:eastAsiaTheme="minorEastAsia"/>
          <w:lang w:val="en-US"/>
        </w:rPr>
        <w:t>with radius</w:t>
      </w:r>
      <w:r w:rsidR="000E5F9F">
        <w:rPr>
          <w:rFonts w:eastAsiaTheme="minorEastAsia"/>
          <w:lang w:val="en-US"/>
        </w:rPr>
        <w:t xml:space="preserve"> R and center </w:t>
      </w:r>
      <w:r w:rsidR="000E5F9F">
        <w:rPr>
          <w:rFonts w:eastAsiaTheme="minorEastAsia"/>
          <w:b/>
          <w:lang w:val="en-US"/>
        </w:rPr>
        <w:t>a</w:t>
      </w:r>
      <w:r w:rsidR="009152B2">
        <w:rPr>
          <w:rFonts w:eastAsiaTheme="minorEastAsia"/>
          <w:b/>
          <w:lang w:val="en-US"/>
        </w:rPr>
        <w:t xml:space="preserve">, </w:t>
      </w:r>
      <w:r w:rsidR="009152B2">
        <w:rPr>
          <w:rFonts w:eastAsiaTheme="minorEastAsia"/>
          <w:lang w:val="en-US"/>
        </w:rPr>
        <w:t xml:space="preserve">as illustrated </w:t>
      </w:r>
      <w:proofErr w:type="gramStart"/>
      <w:r w:rsidR="009152B2">
        <w:rPr>
          <w:rFonts w:eastAsiaTheme="minorEastAsia"/>
          <w:lang w:val="en-US"/>
        </w:rPr>
        <w:t xml:space="preserve">in </w:t>
      </w:r>
      <w:r w:rsidR="0089092B">
        <w:rPr>
          <w:rFonts w:eastAsiaTheme="minorEastAsia"/>
          <w:lang w:val="en-US"/>
        </w:rPr>
        <w:t xml:space="preserve"> </w:t>
      </w:r>
      <w:proofErr w:type="gramEnd"/>
      <w:sdt>
        <w:sdtPr>
          <w:rPr>
            <w:rFonts w:eastAsiaTheme="minorEastAsia"/>
            <w:lang w:val="en-US"/>
          </w:rPr>
          <w:id w:val="475274859"/>
          <w:citation/>
        </w:sdtPr>
        <w:sdtContent>
          <w:r w:rsidR="0089092B">
            <w:rPr>
              <w:rFonts w:eastAsiaTheme="minorEastAsia"/>
              <w:lang w:val="en-US"/>
            </w:rPr>
            <w:fldChar w:fldCharType="begin"/>
          </w:r>
          <w:r w:rsidR="0089092B" w:rsidRPr="0089092B">
            <w:rPr>
              <w:rFonts w:eastAsiaTheme="minorEastAsia"/>
              <w:lang w:val="en-US"/>
            </w:rPr>
            <w:instrText xml:space="preserve"> CITATION Tax04 \l 1031 </w:instrText>
          </w:r>
          <w:r w:rsidR="0089092B">
            <w:rPr>
              <w:rFonts w:eastAsiaTheme="minorEastAsia"/>
              <w:lang w:val="en-US"/>
            </w:rPr>
            <w:fldChar w:fldCharType="separate"/>
          </w:r>
          <w:r w:rsidR="0089092B" w:rsidRPr="0089092B">
            <w:rPr>
              <w:rFonts w:eastAsiaTheme="minorEastAsia"/>
              <w:noProof/>
              <w:lang w:val="en-US"/>
            </w:rPr>
            <w:t>(Tax &amp; Duin, 2004)</w:t>
          </w:r>
          <w:r w:rsidR="0089092B">
            <w:rPr>
              <w:rFonts w:eastAsiaTheme="minorEastAsia"/>
              <w:lang w:val="en-US"/>
            </w:rPr>
            <w:fldChar w:fldCharType="end"/>
          </w:r>
        </w:sdtContent>
      </w:sdt>
      <w:r w:rsidR="00D16A8B">
        <w:rPr>
          <w:rFonts w:eastAsiaTheme="minorEastAsia"/>
          <w:lang w:val="en-US"/>
        </w:rPr>
        <w:t>.</w:t>
      </w:r>
      <w:r w:rsidR="000E5F9F">
        <w:rPr>
          <w:rFonts w:eastAsiaTheme="minorEastAsia"/>
          <w:lang w:val="en-US"/>
        </w:rPr>
        <w:t xml:space="preserve"> </w:t>
      </w:r>
    </w:p>
    <w:p w:rsidR="00324234" w:rsidRDefault="009152B2" w:rsidP="00324234">
      <w:pPr>
        <w:keepNext/>
        <w:jc w:val="center"/>
      </w:pPr>
      <w:r>
        <w:rPr>
          <w:rFonts w:eastAsiaTheme="minorEastAsia"/>
          <w:noProof/>
          <w:lang w:eastAsia="de-DE"/>
        </w:rPr>
        <w:drawing>
          <wp:inline distT="0" distB="0" distL="0" distR="0" wp14:anchorId="61322C89" wp14:editId="5CE374FC">
            <wp:extent cx="2419200" cy="1890000"/>
            <wp:effectExtent l="0" t="0" r="635" b="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upportVectorDataDescription.jpg"/>
                    <pic:cNvPicPr/>
                  </pic:nvPicPr>
                  <pic:blipFill>
                    <a:blip r:embed="rId11">
                      <a:biLevel thresh="75000"/>
                      <a:extLst>
                        <a:ext uri="{28A0092B-C50C-407E-A947-70E740481C1C}">
                          <a14:useLocalDpi xmlns:a14="http://schemas.microsoft.com/office/drawing/2010/main" val="0"/>
                        </a:ext>
                      </a:extLst>
                    </a:blip>
                    <a:stretch>
                      <a:fillRect/>
                    </a:stretch>
                  </pic:blipFill>
                  <pic:spPr>
                    <a:xfrm>
                      <a:off x="0" y="0"/>
                      <a:ext cx="2419200" cy="1890000"/>
                    </a:xfrm>
                    <a:prstGeom prst="rect">
                      <a:avLst/>
                    </a:prstGeom>
                  </pic:spPr>
                </pic:pic>
              </a:graphicData>
            </a:graphic>
          </wp:inline>
        </w:drawing>
      </w:r>
    </w:p>
    <w:p w:rsidR="009152B2" w:rsidRDefault="00324234" w:rsidP="00324234">
      <w:pPr>
        <w:pStyle w:val="Beschriftung"/>
        <w:jc w:val="center"/>
        <w:rPr>
          <w:rFonts w:eastAsiaTheme="minorEastAsia"/>
          <w:lang w:val="en-US"/>
        </w:rPr>
      </w:pPr>
      <w:proofErr w:type="gramStart"/>
      <w:r w:rsidRPr="00324234">
        <w:rPr>
          <w:lang w:val="en-US"/>
        </w:rPr>
        <w:t>Fig.</w:t>
      </w:r>
      <w:proofErr w:type="gramEnd"/>
      <w:r w:rsidRPr="00324234">
        <w:rPr>
          <w:lang w:val="en-US"/>
        </w:rPr>
        <w:t xml:space="preserve"> </w:t>
      </w:r>
      <w:r>
        <w:fldChar w:fldCharType="begin"/>
      </w:r>
      <w:r w:rsidRPr="00324234">
        <w:rPr>
          <w:lang w:val="en-US"/>
        </w:rPr>
        <w:instrText xml:space="preserve"> SEQ Fig. \* ARABIC </w:instrText>
      </w:r>
      <w:r>
        <w:fldChar w:fldCharType="separate"/>
      </w:r>
      <w:r w:rsidRPr="00324234">
        <w:rPr>
          <w:noProof/>
          <w:lang w:val="en-US"/>
        </w:rPr>
        <w:t>5</w:t>
      </w:r>
      <w:r>
        <w:fldChar w:fldCharType="end"/>
      </w:r>
      <w:r w:rsidRPr="00324234">
        <w:rPr>
          <w:lang w:val="en-US"/>
        </w:rPr>
        <w:t>: Support Vector Data Description</w:t>
      </w:r>
    </w:p>
    <w:p w:rsidR="00324234" w:rsidRPr="00324234" w:rsidRDefault="00324234" w:rsidP="000E5F9F">
      <w:pPr>
        <w:jc w:val="both"/>
        <w:rPr>
          <w:rFonts w:eastAsiaTheme="minorEastAsia"/>
          <w:lang w:val="en-US"/>
        </w:rPr>
      </w:pPr>
      <w:r>
        <w:rPr>
          <w:rFonts w:eastAsiaTheme="minorEastAsia"/>
          <w:lang w:val="en-US"/>
        </w:rPr>
        <w:t xml:space="preserve">The fundamental goal in </w:t>
      </w:r>
      <w:r>
        <w:rPr>
          <w:rFonts w:eastAsiaTheme="minorEastAsia"/>
          <w:i/>
          <w:lang w:val="en-US"/>
        </w:rPr>
        <w:t>SVDD</w:t>
      </w:r>
      <w:r>
        <w:rPr>
          <w:rFonts w:eastAsiaTheme="minorEastAsia"/>
          <w:i/>
          <w:lang w:val="en-US"/>
        </w:rPr>
        <w:t xml:space="preserve"> </w:t>
      </w:r>
      <w:r>
        <w:rPr>
          <w:rFonts w:eastAsiaTheme="minorEastAsia"/>
          <w:lang w:val="en-US"/>
        </w:rPr>
        <w:t xml:space="preserve">is the minimization of the radius </w:t>
      </w:r>
    </w:p>
    <w:p w:rsidR="000E5F9F" w:rsidRPr="002B2B5C" w:rsidRDefault="006C3237" w:rsidP="000E5F9F">
      <w:pPr>
        <w:jc w:val="both"/>
        <w:rPr>
          <w:rFonts w:eastAsiaTheme="minorEastAsia"/>
          <w:lang w:val="en-US"/>
        </w:rPr>
      </w:pPr>
      <m:oMathPara>
        <m:oMath>
          <m:sSup>
            <m:sSupPr>
              <m:ctrlPr>
                <w:rPr>
                  <w:rFonts w:ascii="Cambria Math" w:eastAsiaTheme="minorEastAsia" w:hAnsi="Cambria Math"/>
                  <w:i/>
                  <w:lang w:val="en-US"/>
                </w:rPr>
              </m:ctrlPr>
            </m:sSupPr>
            <m:e>
              <m:limLow>
                <m:limLowPr>
                  <m:ctrlPr>
                    <w:rPr>
                      <w:rFonts w:ascii="Cambria Math" w:hAnsi="Cambria Math"/>
                      <w:i/>
                      <w:lang w:val="en-US"/>
                    </w:rPr>
                  </m:ctrlPr>
                </m:limLowPr>
                <m:e>
                  <m:r>
                    <m:rPr>
                      <m:sty m:val="p"/>
                    </m:rPr>
                    <w:rPr>
                      <w:rFonts w:ascii="Cambria Math" w:hAnsi="Cambria Math"/>
                      <w:lang w:val="en-US"/>
                    </w:rPr>
                    <m:t>arg</m:t>
                  </m:r>
                  <m:r>
                    <m:rPr>
                      <m:sty m:val="p"/>
                    </m:rPr>
                    <w:rPr>
                      <w:rFonts w:ascii="Cambria Math" w:hAnsi="Cambria Math"/>
                      <w:lang w:val="en-US"/>
                    </w:rPr>
                    <m:t xml:space="preserve"> </m:t>
                  </m:r>
                  <m:r>
                    <m:rPr>
                      <m:sty m:val="p"/>
                    </m:rPr>
                    <w:rPr>
                      <w:rFonts w:ascii="Cambria Math" w:hAnsi="Cambria Math"/>
                      <w:lang w:val="en-US"/>
                    </w:rPr>
                    <m:t>min</m:t>
                  </m:r>
                </m:e>
                <m:lim>
                  <m:r>
                    <w:rPr>
                      <w:rFonts w:ascii="Cambria Math" w:hAnsi="Cambria Math"/>
                      <w:lang w:val="en-US"/>
                    </w:rPr>
                    <m:t>R</m:t>
                  </m:r>
                </m:lim>
              </m:limLow>
              <m:r>
                <w:rPr>
                  <w:rFonts w:ascii="Cambria Math" w:eastAsiaTheme="minorEastAsia" w:hAnsi="Cambria Math"/>
                  <w:lang w:val="en-US"/>
                </w:rPr>
                <m:t xml:space="preserve"> </m:t>
              </m:r>
              <m:r>
                <w:rPr>
                  <w:rFonts w:ascii="Cambria Math" w:eastAsiaTheme="minorEastAsia" w:hAnsi="Cambria Math"/>
                  <w:lang w:val="en-US"/>
                </w:rPr>
                <m:t>R</m:t>
              </m:r>
            </m:e>
            <m:sup>
              <m:r>
                <w:rPr>
                  <w:rFonts w:ascii="Cambria Math" w:eastAsiaTheme="minorEastAsia" w:hAnsi="Cambria Math"/>
                  <w:lang w:val="en-US"/>
                </w:rPr>
                <m:t>2</m:t>
              </m:r>
            </m:sup>
          </m:sSup>
        </m:oMath>
      </m:oMathPara>
    </w:p>
    <w:p w:rsidR="000E4A90" w:rsidRDefault="00324234" w:rsidP="000E5F9F">
      <w:pPr>
        <w:jc w:val="both"/>
        <w:rPr>
          <w:rFonts w:eastAsiaTheme="minorEastAsia"/>
          <w:lang w:val="en-US"/>
        </w:rPr>
      </w:pPr>
      <w:proofErr w:type="gramStart"/>
      <w:r>
        <w:rPr>
          <w:rFonts w:eastAsiaTheme="minorEastAsia"/>
          <w:lang w:val="en-US"/>
        </w:rPr>
        <w:t>such</w:t>
      </w:r>
      <w:proofErr w:type="gramEnd"/>
      <w:r>
        <w:rPr>
          <w:rFonts w:eastAsiaTheme="minorEastAsia"/>
          <w:lang w:val="en-US"/>
        </w:rPr>
        <w:t xml:space="preserve"> </w:t>
      </w:r>
      <w:r w:rsidR="000E4A90">
        <w:rPr>
          <w:rFonts w:eastAsiaTheme="minorEastAsia"/>
          <w:lang w:val="en-US"/>
        </w:rPr>
        <w:t xml:space="preserve">that the </w:t>
      </w:r>
      <w:proofErr w:type="spellStart"/>
      <w:r w:rsidR="000E4A90" w:rsidRPr="000E4A90">
        <w:rPr>
          <w:rFonts w:eastAsiaTheme="minorEastAsia"/>
          <w:i/>
          <w:lang w:val="en-US"/>
        </w:rPr>
        <w:t>hypersphere</w:t>
      </w:r>
      <w:proofErr w:type="spellEnd"/>
      <w:r w:rsidR="000E4A90" w:rsidRPr="000E4A90">
        <w:rPr>
          <w:rFonts w:eastAsiaTheme="minorEastAsia"/>
          <w:i/>
          <w:lang w:val="en-US"/>
        </w:rPr>
        <w:t xml:space="preserve"> </w:t>
      </w:r>
      <w:r w:rsidR="000E4A90">
        <w:rPr>
          <w:rFonts w:eastAsiaTheme="minorEastAsia"/>
          <w:lang w:val="en-US"/>
        </w:rPr>
        <w:t xml:space="preserve">contains all training data points, which is expressed by the constraints </w:t>
      </w:r>
    </w:p>
    <w:p w:rsidR="00FE4F5D" w:rsidRPr="000E4A90" w:rsidRDefault="00FE4F5D" w:rsidP="000E5F9F">
      <w:pPr>
        <w:jc w:val="both"/>
        <w:rPr>
          <w:rFonts w:eastAsiaTheme="minorEastAsia"/>
          <w:lang w:val="en-US"/>
        </w:rPr>
      </w:pPr>
    </w:p>
    <w:p w:rsidR="000E5F9F" w:rsidRPr="008B6842" w:rsidRDefault="006C3237"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Default="000E5F9F" w:rsidP="000E5F9F">
      <w:pPr>
        <w:jc w:val="center"/>
        <w:rPr>
          <w:rFonts w:eastAsiaTheme="minorEastAsia"/>
          <w:lang w:val="en-US"/>
        </w:rPr>
      </w:pPr>
      <w:r>
        <w:rPr>
          <w:rFonts w:eastAsiaTheme="minorEastAsia"/>
          <w:lang w:val="en-US"/>
        </w:rPr>
        <w:t>(</w:t>
      </w:r>
      <w:r w:rsidR="00324234">
        <w:rPr>
          <w:rFonts w:eastAsiaTheme="minorEastAsia"/>
          <w:lang w:val="en-US"/>
        </w:rPr>
        <w:t>3.1.5</w:t>
      </w:r>
      <w:r>
        <w:rPr>
          <w:rFonts w:eastAsiaTheme="minorEastAsia"/>
          <w:lang w:val="en-US"/>
        </w:rPr>
        <w:t>)</w:t>
      </w:r>
    </w:p>
    <w:p w:rsidR="000E5F9F" w:rsidRDefault="000E5F9F"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a</m:t>
        </m:r>
      </m:oMath>
      <w:r>
        <w:rPr>
          <w:rFonts w:eastAsiaTheme="minorEastAsia"/>
          <w:lang w:val="en-US"/>
        </w:rPr>
        <w:t xml:space="preserve"> and R are the center and the radius of the hyperspere and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proofErr w:type="spellStart"/>
      <w:r>
        <w:rPr>
          <w:rFonts w:eastAsiaTheme="minorEastAsia"/>
          <w:lang w:val="en-US"/>
        </w:rPr>
        <w:t>th</w:t>
      </w:r>
      <w:proofErr w:type="spellEnd"/>
      <w:r>
        <w:rPr>
          <w:rFonts w:eastAsiaTheme="minorEastAsia"/>
          <w:lang w:val="en-US"/>
        </w:rPr>
        <w:t xml:space="preserve"> training data vector</w:t>
      </w:r>
      <w:r w:rsidR="000E4A90">
        <w:rPr>
          <w:rFonts w:eastAsiaTheme="minorEastAsia"/>
          <w:lang w:val="en-US"/>
        </w:rPr>
        <w:t>.</w:t>
      </w:r>
    </w:p>
    <w:p w:rsidR="000E5F9F" w:rsidRPr="00A96420" w:rsidRDefault="000E5F9F" w:rsidP="00996512">
      <w:pPr>
        <w:jc w:val="both"/>
        <w:rPr>
          <w:rFonts w:eastAsiaTheme="minorEastAsia"/>
          <w:lang w:val="en-US"/>
        </w:rPr>
      </w:pPr>
      <w:r>
        <w:rPr>
          <w:rFonts w:eastAsiaTheme="minorEastAsia"/>
          <w:lang w:val="en-US"/>
        </w:rPr>
        <w:t xml:space="preserve">To </w:t>
      </w:r>
      <w:r w:rsidR="00996512">
        <w:rPr>
          <w:rFonts w:eastAsiaTheme="minorEastAsia"/>
          <w:lang w:val="en-US"/>
        </w:rPr>
        <w:t xml:space="preserve">deal with the occurrence of outliers </w:t>
      </w:r>
      <w:r>
        <w:rPr>
          <w:rFonts w:eastAsiaTheme="minorEastAsia"/>
          <w:lang w:val="en-US"/>
        </w:rPr>
        <w:t>in the</w:t>
      </w:r>
      <w:r w:rsidR="00996512">
        <w:rPr>
          <w:rFonts w:eastAsiaTheme="minorEastAsia"/>
          <w:lang w:val="en-US"/>
        </w:rPr>
        <w:t xml:space="preserve"> target training data set as indicated by the point outside the boundary in figure 5</w:t>
      </w:r>
      <w:r>
        <w:rPr>
          <w:rFonts w:eastAsiaTheme="minorEastAsia"/>
          <w:lang w:val="en-US"/>
        </w:rPr>
        <w:t xml:space="preserve">, the constraints in </w:t>
      </w:r>
      <w:r w:rsidR="00207C98">
        <w:rPr>
          <w:rFonts w:eastAsiaTheme="minorEastAsia"/>
          <w:lang w:val="en-US"/>
        </w:rPr>
        <w:t>(3.1.5)</w:t>
      </w:r>
      <w:r w:rsidR="00207C98">
        <w:rPr>
          <w:rFonts w:eastAsiaTheme="minorEastAsia"/>
          <w:lang w:val="en-US"/>
        </w:rPr>
        <w:t xml:space="preserve"> </w:t>
      </w:r>
      <w:r w:rsidR="00996512">
        <w:rPr>
          <w:rFonts w:eastAsiaTheme="minorEastAsia"/>
          <w:lang w:val="en-US"/>
        </w:rPr>
        <w:t xml:space="preserve">have to be </w:t>
      </w:r>
      <w:r w:rsidR="00A96420">
        <w:rPr>
          <w:rFonts w:eastAsiaTheme="minorEastAsia"/>
          <w:lang w:val="en-US"/>
        </w:rPr>
        <w:t xml:space="preserve">extended by so-called </w:t>
      </w:r>
      <w:r w:rsidR="00A96420">
        <w:rPr>
          <w:rFonts w:eastAsiaTheme="minorEastAsia"/>
          <w:i/>
          <w:lang w:val="en-US"/>
        </w:rPr>
        <w:t>slack-</w:t>
      </w:r>
      <w:proofErr w:type="gramStart"/>
      <w:r w:rsidR="00A96420">
        <w:rPr>
          <w:rFonts w:eastAsiaTheme="minorEastAsia"/>
          <w:i/>
          <w:lang w:val="en-US"/>
        </w:rPr>
        <w:t xml:space="preserve">variables </w:t>
      </w:r>
      <m:oMath>
        <m:sSub>
          <m:sSubPr>
            <m:ctrlPr>
              <w:rPr>
                <w:rFonts w:ascii="Cambria Math" w:eastAsiaTheme="minorEastAsia" w:hAnsi="Cambria Math"/>
                <w:i/>
                <w:lang w:val="en-US"/>
              </w:rPr>
            </m:ctrlPr>
          </m:sSubPr>
          <m:e>
            <w:proofErr w:type="gramEnd"/>
            <m:r>
              <w:rPr>
                <w:rFonts w:ascii="Cambria Math" w:eastAsiaTheme="minorEastAsia" w:hAnsi="Cambria Math"/>
                <w:lang w:val="en-US"/>
              </w:rPr>
              <m:t>ξ</m:t>
            </m:r>
          </m:e>
          <m:sub>
            <m:r>
              <w:rPr>
                <w:rFonts w:ascii="Cambria Math" w:eastAsiaTheme="minorEastAsia" w:hAnsi="Cambria Math"/>
                <w:lang w:val="en-US"/>
              </w:rPr>
              <m:t>n</m:t>
            </m:r>
          </m:sub>
        </m:sSub>
      </m:oMath>
      <w:r w:rsidR="00453E6E">
        <w:rPr>
          <w:rFonts w:eastAsiaTheme="minorEastAsia"/>
          <w:lang w:val="en-US"/>
        </w:rPr>
        <w:t xml:space="preserve"> </w:t>
      </w:r>
      <w:r w:rsidR="00FF395C">
        <w:rPr>
          <w:rFonts w:eastAsiaTheme="minorEastAsia"/>
          <w:lang w:val="en-US"/>
        </w:rPr>
        <w:t xml:space="preserve">to </w:t>
      </w:r>
    </w:p>
    <w:p w:rsidR="000E5F9F" w:rsidRPr="002B2B5C" w:rsidRDefault="006C3237" w:rsidP="000E5F9F">
      <w:pPr>
        <w:jc w:val="both"/>
        <w:rPr>
          <w:rFonts w:eastAsiaTheme="minorEastAsia"/>
          <w:lang w:val="en-US"/>
        </w:rPr>
      </w:pPr>
      <m:oMathPara>
        <m:oMath>
          <m:sSup>
            <m:sSupPr>
              <m:ctrlPr>
                <w:rPr>
                  <w:rFonts w:ascii="Cambria Math" w:eastAsiaTheme="minorEastAsia" w:hAnsi="Cambria Math"/>
                  <w:i/>
                  <w:lang w:val="en-US"/>
                </w:rPr>
              </m:ctrlPr>
            </m:sSup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≤R</m:t>
              </m:r>
            </m:e>
            <m:sup>
              <m:r>
                <w:rPr>
                  <w:rFonts w:ascii="Cambria Math" w:eastAsiaTheme="minorEastAsia" w:hAnsi="Cambria Math"/>
                  <w:lang w:val="en-US"/>
                </w:rPr>
                <m:t>2</m:t>
              </m:r>
            </m:sup>
          </m:sSup>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oMath>
      </m:oMathPara>
    </w:p>
    <w:p w:rsidR="000069D9" w:rsidRDefault="00D163FD" w:rsidP="000069D9">
      <w:pPr>
        <w:jc w:val="center"/>
        <w:rPr>
          <w:rFonts w:eastAsiaTheme="minorEastAsia"/>
          <w:lang w:val="en-US"/>
        </w:rPr>
      </w:pPr>
      <w:r>
        <w:rPr>
          <w:rFonts w:eastAsiaTheme="minorEastAsia"/>
          <w:lang w:val="en-US"/>
        </w:rPr>
        <w:t>(3.1.6</w:t>
      </w:r>
      <w:r w:rsidR="000E5F9F">
        <w:rPr>
          <w:rFonts w:eastAsiaTheme="minorEastAsia"/>
          <w:lang w:val="en-US"/>
        </w:rPr>
        <w:t>)</w:t>
      </w:r>
    </w:p>
    <w:p w:rsidR="000069D9" w:rsidRPr="000069D9" w:rsidRDefault="000069D9" w:rsidP="000069D9">
      <w:pPr>
        <w:rPr>
          <w:rFonts w:eastAsiaTheme="minorEastAsia"/>
          <w:lang w:val="en-US"/>
        </w:rPr>
      </w:pPr>
      <w:r>
        <w:rPr>
          <w:rFonts w:eastAsiaTheme="minorEastAsia"/>
          <w:lang w:val="en-US"/>
        </w:rPr>
        <w:t>With</w:t>
      </w:r>
      <w:r w:rsidR="00815D9B">
        <w:rPr>
          <w:rFonts w:eastAsiaTheme="minorEastAsia"/>
          <w:lang w:val="en-US"/>
        </w:rPr>
        <w:t xml:space="preserve"> the new constraints</w:t>
      </w:r>
      <w:r>
        <w:rPr>
          <w:rFonts w:eastAsiaTheme="minorEastAsia"/>
          <w:i/>
          <w:lang w:val="en-US"/>
        </w:rPr>
        <w:t xml:space="preserve"> </w:t>
      </w:r>
      <w:r>
        <w:rPr>
          <w:rFonts w:eastAsiaTheme="minorEastAsia"/>
          <w:lang w:val="en-US"/>
        </w:rPr>
        <w:t xml:space="preserve">the optimization problem changes into </w:t>
      </w:r>
    </w:p>
    <w:p w:rsidR="000E5F9F" w:rsidRPr="002B2B5C" w:rsidRDefault="000A252E" w:rsidP="000E5F9F">
      <w:pPr>
        <w:jc w:val="both"/>
        <w:rPr>
          <w:rFonts w:eastAsiaTheme="minorEastAsia"/>
          <w:lang w:val="en-US"/>
        </w:rPr>
      </w:pPr>
      <m:oMathPara>
        <m:oMath>
          <m:limLow>
            <m:limLowPr>
              <m:ctrlPr>
                <w:rPr>
                  <w:rFonts w:ascii="Cambria Math" w:hAnsi="Cambria Math"/>
                  <w:i/>
                  <w:lang w:val="en-US"/>
                </w:rPr>
              </m:ctrlPr>
            </m:limLowPr>
            <m:e>
              <m:r>
                <m:rPr>
                  <m:sty m:val="p"/>
                </m:rPr>
                <w:rPr>
                  <w:rFonts w:ascii="Cambria Math" w:hAnsi="Cambria Math"/>
                  <w:lang w:val="en-US"/>
                </w:rPr>
                <m:t>arg</m:t>
              </m:r>
              <m:r>
                <m:rPr>
                  <m:sty m:val="p"/>
                </m:rPr>
                <w:rPr>
                  <w:rFonts w:ascii="Cambria Math" w:hAnsi="Cambria Math"/>
                  <w:lang w:val="en-US"/>
                </w:rPr>
                <m:t xml:space="preserve"> </m:t>
              </m:r>
              <m:r>
                <m:rPr>
                  <m:sty m:val="p"/>
                </m:rPr>
                <w:rPr>
                  <w:rFonts w:ascii="Cambria Math" w:hAnsi="Cambria Math"/>
                  <w:lang w:val="en-US"/>
                </w:rPr>
                <m:t>min</m:t>
              </m:r>
            </m:e>
            <m:lim>
              <m:r>
                <w:rPr>
                  <w:rFonts w:ascii="Cambria Math" w:hAnsi="Cambria Math"/>
                  <w:lang w:val="en-US"/>
                </w:rPr>
                <m:t>R</m:t>
              </m:r>
              <m:r>
                <w:rPr>
                  <w:rFonts w:ascii="Cambria Math" w:hAnsi="Cambria Math"/>
                  <w:lang w:val="en-US"/>
                </w:rPr>
                <m:t>,</m:t>
              </m:r>
              <m:r>
                <m:rPr>
                  <m:sty m:val="bi"/>
                </m:rPr>
                <w:rPr>
                  <w:rFonts w:ascii="Cambria Math" w:eastAsiaTheme="minorEastAsia" w:hAnsi="Cambria Math"/>
                  <w:lang w:val="en-US"/>
                </w:rPr>
                <m:t>ξ</m:t>
              </m:r>
            </m:lim>
          </m:limLow>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oMath>
      </m:oMathPara>
    </w:p>
    <w:p w:rsidR="000E5F9F" w:rsidRPr="008B6842" w:rsidRDefault="00FE4F5D" w:rsidP="000E5F9F">
      <w:pPr>
        <w:jc w:val="center"/>
        <w:rPr>
          <w:rFonts w:eastAsiaTheme="minorEastAsia"/>
          <w:lang w:val="en-US"/>
        </w:rPr>
      </w:pPr>
      <w:r>
        <w:rPr>
          <w:rFonts w:eastAsiaTheme="minorEastAsia"/>
          <w:lang w:val="en-US"/>
        </w:rPr>
        <w:t>(3.1.7</w:t>
      </w:r>
      <w:r w:rsidR="000E5F9F">
        <w:rPr>
          <w:rFonts w:eastAsiaTheme="minorEastAsia"/>
          <w:lang w:val="en-US"/>
        </w:rPr>
        <w:t>)</w:t>
      </w:r>
    </w:p>
    <w:p w:rsidR="000E5F9F" w:rsidRDefault="000E5F9F" w:rsidP="000E5F9F">
      <w:pPr>
        <w:jc w:val="both"/>
        <w:rPr>
          <w:rFonts w:eastAsiaTheme="minorEastAsia"/>
          <w:lang w:val="en-US"/>
        </w:rPr>
      </w:pPr>
      <w:proofErr w:type="gramStart"/>
      <w:r>
        <w:rPr>
          <w:rFonts w:eastAsiaTheme="minorEastAsia"/>
          <w:lang w:val="en-US"/>
        </w:rPr>
        <w:lastRenderedPageBreak/>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≥0</m:t>
        </m:r>
      </m:oMath>
      <w:r w:rsidR="00815D9B">
        <w:rPr>
          <w:rFonts w:eastAsiaTheme="minorEastAsia"/>
          <w:lang w:val="en-US"/>
        </w:rPr>
        <w:t xml:space="preserve"> and</w:t>
      </w:r>
      <w:r>
        <w:rPr>
          <w:rFonts w:eastAsiaTheme="minorEastAsia"/>
          <w:lang w:val="en-US"/>
        </w:rPr>
        <w:t xml:space="preserve"> C controls the tradeoff between a tight decision boundary and the influence of outliers.</w:t>
      </w:r>
    </w:p>
    <w:p w:rsidR="000E5F9F" w:rsidRDefault="000E5F9F" w:rsidP="000E5F9F">
      <w:pPr>
        <w:jc w:val="both"/>
        <w:rPr>
          <w:rFonts w:eastAsiaTheme="minorEastAsia"/>
          <w:lang w:val="en-US"/>
        </w:rPr>
      </w:pPr>
      <w:r>
        <w:rPr>
          <w:rFonts w:eastAsiaTheme="minorEastAsia"/>
          <w:lang w:val="en-US"/>
        </w:rPr>
        <w:t>A compact formulation of the optimization problem is obtained by c</w:t>
      </w:r>
      <w:r w:rsidR="001F3A71">
        <w:rPr>
          <w:rFonts w:eastAsiaTheme="minorEastAsia"/>
          <w:lang w:val="en-US"/>
        </w:rPr>
        <w:t xml:space="preserve">ombining the objective </w:t>
      </w:r>
      <w:proofErr w:type="gramStart"/>
      <w:r w:rsidR="001F3A71">
        <w:rPr>
          <w:rFonts w:eastAsiaTheme="minorEastAsia"/>
          <w:lang w:val="en-US"/>
        </w:rPr>
        <w:t>function</w:t>
      </w:r>
      <w:r>
        <w:rPr>
          <w:rFonts w:eastAsiaTheme="minorEastAsia"/>
          <w:lang w:val="en-US"/>
        </w:rPr>
        <w:t>(</w:t>
      </w:r>
      <w:proofErr w:type="gramEnd"/>
      <w:r w:rsidR="001F3A71">
        <w:rPr>
          <w:rFonts w:eastAsiaTheme="minorEastAsia"/>
          <w:lang w:val="en-US"/>
        </w:rPr>
        <w:t>3.1.7</w:t>
      </w:r>
      <w:r>
        <w:rPr>
          <w:rFonts w:eastAsiaTheme="minorEastAsia"/>
          <w:lang w:val="en-US"/>
        </w:rPr>
        <w:t xml:space="preserve">) </w:t>
      </w:r>
      <w:r w:rsidR="001F3A71">
        <w:rPr>
          <w:rFonts w:eastAsiaTheme="minorEastAsia"/>
          <w:lang w:val="en-US"/>
        </w:rPr>
        <w:t xml:space="preserve">with the corresponding constraints </w:t>
      </w:r>
      <w:r w:rsidR="001F3A71">
        <w:rPr>
          <w:rFonts w:eastAsiaTheme="minorEastAsia"/>
          <w:lang w:val="en-US"/>
        </w:rPr>
        <w:t>(3.1.6)</w:t>
      </w:r>
      <w:r w:rsidR="001F3A71">
        <w:rPr>
          <w:rFonts w:eastAsiaTheme="minorEastAsia"/>
          <w:lang w:val="en-US"/>
        </w:rPr>
        <w:t xml:space="preserve"> to the </w:t>
      </w:r>
      <w:proofErr w:type="spellStart"/>
      <w:r w:rsidR="001F3A71">
        <w:rPr>
          <w:rFonts w:eastAsiaTheme="minorEastAsia"/>
          <w:lang w:val="en-US"/>
        </w:rPr>
        <w:t>Lagrangian</w:t>
      </w:r>
      <w:proofErr w:type="spellEnd"/>
    </w:p>
    <w:p w:rsidR="001F3A71" w:rsidRDefault="001F3A71" w:rsidP="000E5F9F">
      <w:pPr>
        <w:jc w:val="both"/>
        <w:rPr>
          <w:rFonts w:eastAsiaTheme="minorEastAsia"/>
          <w:lang w:val="en-US"/>
        </w:rPr>
      </w:pPr>
    </w:p>
    <w:p w:rsidR="000E5F9F" w:rsidRPr="00FF2235" w:rsidRDefault="000E5F9F" w:rsidP="000E5F9F">
      <w:pPr>
        <w:jc w:val="both"/>
        <w:rPr>
          <w:rFonts w:eastAsiaTheme="minorEastAsia"/>
          <w:lang w:val="en-US"/>
        </w:rPr>
      </w:pPr>
      <m:oMathPara>
        <m:oMath>
          <m:r>
            <w:rPr>
              <w:rFonts w:ascii="Cambria Math" w:hAnsi="Cambria Math"/>
              <w:lang w:val="en-US"/>
            </w:rPr>
            <m:t>L</m:t>
          </m:r>
          <m:d>
            <m:dPr>
              <m:ctrlPr>
                <w:rPr>
                  <w:rFonts w:ascii="Cambria Math" w:hAnsi="Cambria Math"/>
                  <w:i/>
                  <w:lang w:val="en-US"/>
                </w:rPr>
              </m:ctrlPr>
            </m:dPr>
            <m:e>
              <m:r>
                <m:rPr>
                  <m:sty m:val="p"/>
                </m:rPr>
                <w:rPr>
                  <w:rFonts w:ascii="Cambria Math" w:hAnsi="Cambria Math"/>
                  <w:lang w:val="en-US"/>
                </w:rPr>
                <m:t>R</m:t>
              </m:r>
              <m:r>
                <m:rPr>
                  <m:sty m:val="b"/>
                </m:rPr>
                <w:rPr>
                  <w:rFonts w:ascii="Cambria Math" w:hAnsi="Cambria Math"/>
                  <w:lang w:val="en-US"/>
                </w:rPr>
                <m:t>,</m:t>
              </m:r>
              <m:r>
                <m:rPr>
                  <m:sty m:val="p"/>
                </m:rPr>
                <w:rPr>
                  <w:rFonts w:ascii="Cambria Math" w:hAnsi="Cambria Math"/>
                  <w:lang w:val="en-US"/>
                </w:rPr>
                <m:t>b,</m:t>
              </m:r>
              <m:r>
                <m:rPr>
                  <m:sty m:val="b"/>
                </m:rPr>
                <w:rPr>
                  <w:rFonts w:ascii="Cambria Math" w:hAnsi="Cambria Math"/>
                  <w:lang w:val="en-US"/>
                </w:rPr>
                <m:t>ξ</m:t>
              </m:r>
              <m:r>
                <m:rPr>
                  <m:sty m:val="p"/>
                </m:rPr>
                <w:rPr>
                  <w:rFonts w:ascii="Cambria Math" w:hAnsi="Cambria Math"/>
                  <w:lang w:val="en-US"/>
                </w:rPr>
                <m:t>,</m:t>
              </m:r>
              <m:r>
                <m:rPr>
                  <m:sty m:val="b"/>
                </m:rPr>
                <w:rPr>
                  <w:rFonts w:ascii="Cambria Math" w:hAnsi="Cambria Math"/>
                  <w:lang w:val="en-US"/>
                </w:rPr>
                <m:t>a</m:t>
              </m:r>
              <m:r>
                <m:rPr>
                  <m:sty m:val="p"/>
                </m:rPr>
                <w:rPr>
                  <w:rFonts w:ascii="Cambria Math" w:hAnsi="Cambria Math"/>
                  <w:lang w:val="en-US"/>
                </w:rPr>
                <m:t>,</m:t>
              </m:r>
              <m:r>
                <m:rPr>
                  <m:sty m:val="p"/>
                </m:rPr>
                <w:rPr>
                  <w:rFonts w:ascii="Cambria Math" w:hAnsi="Cambria Math"/>
                  <w:lang w:val="en-US"/>
                </w:rPr>
                <m:t xml:space="preserve"> </m:t>
              </m:r>
              <m:r>
                <m:rPr>
                  <m:sty m:val="b"/>
                </m:rPr>
                <w:rPr>
                  <w:rFonts w:ascii="Cambria Math" w:hAnsi="Cambria Math"/>
                  <w:lang w:val="en-US"/>
                </w:rPr>
                <m:t>α</m:t>
              </m:r>
              <m:r>
                <m:rPr>
                  <m:sty m:val="p"/>
                </m:rPr>
                <w:rPr>
                  <w:rFonts w:ascii="Cambria Math" w:hAnsi="Cambria Math"/>
                  <w:lang w:val="en-US"/>
                </w:rPr>
                <m:t>,</m:t>
              </m:r>
              <m:r>
                <m:rPr>
                  <m:sty m:val="b"/>
                </m:rPr>
                <w:rPr>
                  <w:rFonts w:ascii="Cambria Math" w:hAnsi="Cambria Math"/>
                  <w:lang w:val="en-US"/>
                </w:rPr>
                <m:t>μ</m:t>
              </m:r>
              <m:ctrlPr>
                <w:rPr>
                  <w:rFonts w:ascii="Cambria Math" w:hAnsi="Cambria Math"/>
                  <w:lang w:val="en-US"/>
                </w:rPr>
              </m:ctrlPr>
            </m:e>
          </m:d>
          <m:r>
            <m:rPr>
              <m:sty m:val="p"/>
            </m:rPr>
            <w:rPr>
              <w:rFonts w:ascii="Cambria Math" w:hAnsi="Cambria Math"/>
              <w:lang w:val="en-US"/>
            </w:rPr>
            <m:t>=</m:t>
          </m:r>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+C</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R</m:t>
                      </m:r>
                    </m:e>
                    <m:sup>
                      <m:r>
                        <w:rPr>
                          <w:rFonts w:ascii="Cambria Math" w:hAnsi="Cambria Math"/>
                          <w:lang w:val="en-US"/>
                        </w:rPr>
                        <m:t>2</m:t>
                      </m:r>
                    </m:sup>
                  </m:sSup>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r>
                    <w:rPr>
                      <w:rFonts w:ascii="Cambria Math" w:eastAsiaTheme="minorEastAsia" w:hAnsi="Cambria Math"/>
                      <w:lang w:val="en-US"/>
                    </w:rPr>
                    <m:t>-</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w:rPr>
                                      <w:rFonts w:ascii="Cambria Math" w:hAnsi="Cambria Math"/>
                                      <w:lang w:val="en-US"/>
                                    </w:rPr>
                                    <m:t>n</m:t>
                                  </m:r>
                                </m:sub>
                              </m:sSub>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
                        </m:rPr>
                        <w:rPr>
                          <w:rFonts w:ascii="Cambria Math" w:hAnsi="Cambria Math"/>
                          <w:lang w:val="en-US"/>
                        </w:rPr>
                        <m:t>a</m:t>
                      </m:r>
                      <m:r>
                        <m:rPr>
                          <m:sty m:val="bi"/>
                        </m:rPr>
                        <w:rPr>
                          <w:rFonts w:ascii="Cambria Math" w:eastAsiaTheme="minorEastAsia" w:hAnsi="Cambria Math"/>
                          <w:lang w:val="en-US"/>
                        </w:rPr>
                        <m:t>+</m:t>
                      </m:r>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
                                </m:rPr>
                                <w:rPr>
                                  <w:rFonts w:ascii="Cambria Math" w:hAnsi="Cambria Math"/>
                                  <w:lang w:val="en-US"/>
                                </w:rPr>
                                <m:t>a</m:t>
                              </m:r>
                            </m:e>
                          </m:d>
                        </m:e>
                        <m:sup>
                          <m:r>
                            <w:rPr>
                              <w:rFonts w:ascii="Cambria Math" w:eastAsiaTheme="minorEastAsia" w:hAnsi="Cambria Math"/>
                              <w:lang w:val="en-US"/>
                            </w:rPr>
                            <m:t>2</m:t>
                          </m:r>
                        </m:sup>
                      </m:sSup>
                    </m:e>
                  </m:d>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n</m:t>
                      </m:r>
                    </m:sub>
                  </m:sSub>
                  <m:sSub>
                    <m:sSubPr>
                      <m:ctrlPr>
                        <w:rPr>
                          <w:rFonts w:ascii="Cambria Math" w:eastAsiaTheme="minorEastAsia" w:hAnsi="Cambria Math"/>
                          <w:i/>
                          <w:lang w:val="en-US"/>
                        </w:rPr>
                      </m:ctrlPr>
                    </m:sSubPr>
                    <m:e>
                      <m:r>
                        <w:rPr>
                          <w:rFonts w:ascii="Cambria Math" w:eastAsiaTheme="minorEastAsia" w:hAnsi="Cambria Math"/>
                          <w:lang w:val="en-US"/>
                        </w:rPr>
                        <m:t>ξ</m:t>
                      </m:r>
                    </m:e>
                    <m:sub>
                      <m:r>
                        <w:rPr>
                          <w:rFonts w:ascii="Cambria Math" w:eastAsiaTheme="minorEastAsia" w:hAnsi="Cambria Math"/>
                          <w:lang w:val="en-US"/>
                        </w:rPr>
                        <m:t>n</m:t>
                      </m:r>
                    </m:sub>
                  </m:sSub>
                </m:e>
              </m:nary>
              <m:r>
                <w:rPr>
                  <w:rFonts w:ascii="Cambria Math" w:hAnsi="Cambria Math"/>
                  <w:lang w:val="en-US"/>
                </w:rPr>
                <m:t>.</m:t>
              </m:r>
            </m:e>
          </m:nary>
        </m:oMath>
      </m:oMathPara>
    </w:p>
    <w:p w:rsidR="001F3A71" w:rsidRDefault="00044227" w:rsidP="001F3A71">
      <w:pPr>
        <w:jc w:val="center"/>
        <w:rPr>
          <w:rFonts w:eastAsiaTheme="minorEastAsia"/>
          <w:lang w:val="en-US"/>
        </w:rPr>
      </w:pPr>
      <w:r>
        <w:rPr>
          <w:rFonts w:eastAsiaTheme="minorEastAsia"/>
          <w:lang w:val="en-US"/>
        </w:rPr>
        <w:t>(3.1.8</w:t>
      </w:r>
      <w:r w:rsidR="000E5F9F">
        <w:rPr>
          <w:rFonts w:eastAsiaTheme="minorEastAsia"/>
          <w:lang w:val="en-US"/>
        </w:rPr>
        <w:t>)</w:t>
      </w:r>
    </w:p>
    <w:p w:rsidR="001F3A71" w:rsidRDefault="001F3A71" w:rsidP="001F3A71">
      <w:pPr>
        <w:rPr>
          <w:rFonts w:eastAsiaTheme="minorEastAsia"/>
          <w:lang w:val="en-US"/>
        </w:rPr>
      </w:pPr>
      <w:r>
        <w:rPr>
          <w:rFonts w:eastAsiaTheme="minorEastAsia"/>
          <w:lang w:val="en-US"/>
        </w:rPr>
        <w:t xml:space="preserve">Where </w:t>
      </w:r>
      <m:oMath>
        <m:r>
          <m:rPr>
            <m:sty m:val="b"/>
          </m:rPr>
          <w:rPr>
            <w:rFonts w:ascii="Cambria Math" w:hAnsi="Cambria Math"/>
            <w:lang w:val="en-US"/>
          </w:rPr>
          <m:t>α</m:t>
        </m:r>
      </m:oMath>
      <w:r>
        <w:rPr>
          <w:rFonts w:eastAsiaTheme="minorEastAsia"/>
          <w:b/>
          <w:lang w:val="en-US"/>
        </w:rPr>
        <w:t xml:space="preserve"> </w:t>
      </w:r>
      <w:r>
        <w:rPr>
          <w:rFonts w:eastAsiaTheme="minorEastAsia"/>
          <w:lang w:val="en-US"/>
        </w:rPr>
        <w:t xml:space="preserve">and </w:t>
      </w:r>
      <m:oMath>
        <m:r>
          <m:rPr>
            <m:sty m:val="b"/>
          </m:rPr>
          <w:rPr>
            <w:rFonts w:ascii="Cambria Math" w:hAnsi="Cambria Math"/>
            <w:lang w:val="en-US"/>
          </w:rPr>
          <m:t>μ</m:t>
        </m:r>
      </m:oMath>
      <w:r>
        <w:rPr>
          <w:rFonts w:eastAsiaTheme="minorEastAsia"/>
          <w:b/>
          <w:lang w:val="en-US"/>
        </w:rPr>
        <w:t xml:space="preserve"> </w:t>
      </w:r>
      <w:r>
        <w:rPr>
          <w:rFonts w:eastAsiaTheme="minorEastAsia"/>
          <w:lang w:val="en-US"/>
        </w:rPr>
        <w:t>are the Lagrange Multipliers.</w:t>
      </w:r>
    </w:p>
    <w:p w:rsidR="007868FE" w:rsidRDefault="007868FE" w:rsidP="001F3A71">
      <w:pPr>
        <w:rPr>
          <w:rFonts w:eastAsiaTheme="minorEastAsia"/>
          <w:lang w:val="en-US"/>
        </w:rPr>
      </w:pPr>
      <w:r>
        <w:rPr>
          <w:rFonts w:eastAsiaTheme="minorEastAsia"/>
          <w:lang w:val="en-US"/>
        </w:rPr>
        <w:t xml:space="preserve">By a sequence of steps </w:t>
      </w:r>
      <w:sdt>
        <w:sdtPr>
          <w:rPr>
            <w:rFonts w:eastAsiaTheme="minorEastAsia"/>
            <w:lang w:val="en-US"/>
          </w:rPr>
          <w:id w:val="-1639024102"/>
          <w:citation/>
        </w:sdtPr>
        <w:sdtContent>
          <w:r>
            <w:rPr>
              <w:rFonts w:eastAsiaTheme="minorEastAsia"/>
              <w:lang w:val="en-US"/>
            </w:rPr>
            <w:fldChar w:fldCharType="begin"/>
          </w:r>
          <w:r w:rsidRPr="007868FE">
            <w:rPr>
              <w:rFonts w:eastAsiaTheme="minorEastAsia"/>
              <w:lang w:val="en-US"/>
            </w:rPr>
            <w:instrText xml:space="preserve"> CITATION Tax01 \l 1031 </w:instrText>
          </w:r>
          <w:r>
            <w:rPr>
              <w:rFonts w:eastAsiaTheme="minorEastAsia"/>
              <w:lang w:val="en-US"/>
            </w:rPr>
            <w:fldChar w:fldCharType="separate"/>
          </w:r>
          <w:r w:rsidRPr="007868FE">
            <w:rPr>
              <w:rFonts w:eastAsiaTheme="minorEastAsia"/>
              <w:noProof/>
              <w:lang w:val="en-US"/>
            </w:rPr>
            <w:t>(Tax M. J., 2001)</w:t>
          </w:r>
          <w:r>
            <w:rPr>
              <w:rFonts w:eastAsiaTheme="minorEastAsia"/>
              <w:lang w:val="en-US"/>
            </w:rPr>
            <w:fldChar w:fldCharType="end"/>
          </w:r>
        </w:sdtContent>
      </w:sdt>
      <w:r>
        <w:rPr>
          <w:rFonts w:eastAsiaTheme="minorEastAsia"/>
          <w:lang w:val="en-US"/>
        </w:rPr>
        <w:t xml:space="preserve">, the final </w:t>
      </w:r>
      <w:r>
        <w:rPr>
          <w:rFonts w:eastAsiaTheme="minorEastAsia"/>
          <w:i/>
          <w:lang w:val="en-US"/>
        </w:rPr>
        <w:t xml:space="preserve">SVDD </w:t>
      </w:r>
      <w:r>
        <w:rPr>
          <w:rFonts w:eastAsiaTheme="minorEastAsia"/>
          <w:lang w:val="en-US"/>
        </w:rPr>
        <w:t>classifier can be derived as</w:t>
      </w:r>
    </w:p>
    <w:p w:rsidR="007868FE" w:rsidRPr="008502BF" w:rsidRDefault="009D3612" w:rsidP="001F3A71">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t>
                          </m:r>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9D3612" w:rsidRDefault="008502BF" w:rsidP="008502BF">
      <w:pPr>
        <w:jc w:val="center"/>
        <w:rPr>
          <w:rFonts w:eastAsiaTheme="minorEastAsia"/>
          <w:lang w:val="en-US"/>
        </w:rPr>
      </w:pPr>
      <w:r>
        <w:rPr>
          <w:rFonts w:eastAsiaTheme="minorEastAsia"/>
          <w:lang w:val="en-US"/>
        </w:rPr>
        <w:t>(3.1.9</w:t>
      </w:r>
      <w:r>
        <w:rPr>
          <w:rFonts w:eastAsiaTheme="minorEastAsia"/>
          <w:lang w:val="en-US"/>
        </w:rPr>
        <w:t>)</w:t>
      </w:r>
    </w:p>
    <w:p w:rsidR="00BB5108" w:rsidRDefault="00AB6889" w:rsidP="000E5F9F">
      <w:pPr>
        <w:jc w:val="both"/>
        <w:rPr>
          <w:rFonts w:eastAsiaTheme="minorEastAsia"/>
          <w:lang w:val="en-US"/>
        </w:rPr>
      </w:pPr>
      <w:r>
        <w:rPr>
          <w:rFonts w:eastAsiaTheme="minorEastAsia"/>
          <w:lang w:val="en-US"/>
        </w:rPr>
        <w:t xml:space="preserve">Where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the test vector to be classified,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Pr>
          <w:rFonts w:eastAsiaTheme="minorEastAsia"/>
          <w:b/>
          <w:lang w:val="en-US"/>
        </w:rPr>
        <w:t xml:space="preserve"> </w:t>
      </w:r>
      <w:r>
        <w:rPr>
          <w:rFonts w:eastAsiaTheme="minorEastAsia"/>
          <w:lang w:val="en-US"/>
        </w:rPr>
        <w:t xml:space="preserve">and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m</m:t>
            </m:r>
          </m:sub>
        </m:sSub>
      </m:oMath>
      <w:r>
        <w:rPr>
          <w:rFonts w:eastAsiaTheme="minorEastAsia"/>
          <w:b/>
          <w:lang w:val="en-US"/>
        </w:rPr>
        <w:t xml:space="preserve"> </w:t>
      </w:r>
      <w:r>
        <w:rPr>
          <w:rFonts w:eastAsiaTheme="minorEastAsia"/>
          <w:lang w:val="en-US"/>
        </w:rPr>
        <w:t>are the n</w:t>
      </w:r>
      <w:r w:rsidRPr="00AB6889">
        <w:rPr>
          <w:rFonts w:eastAsiaTheme="minorEastAsia"/>
          <w:vertAlign w:val="superscript"/>
          <w:lang w:val="en-US"/>
        </w:rPr>
        <w:t>th</w:t>
      </w:r>
      <w:r>
        <w:rPr>
          <w:rFonts w:eastAsiaTheme="minorEastAsia"/>
          <w:lang w:val="en-US"/>
        </w:rPr>
        <w:t xml:space="preserve"> and the </w:t>
      </w:r>
      <w:proofErr w:type="spellStart"/>
      <w:r>
        <w:rPr>
          <w:rFonts w:eastAsiaTheme="minorEastAsia"/>
          <w:lang w:val="en-US"/>
        </w:rPr>
        <w:t>m</w:t>
      </w:r>
      <w:r w:rsidRPr="00AB6889">
        <w:rPr>
          <w:rFonts w:eastAsiaTheme="minorEastAsia"/>
          <w:vertAlign w:val="superscript"/>
          <w:lang w:val="en-US"/>
        </w:rPr>
        <w:t>th</w:t>
      </w:r>
      <w:proofErr w:type="spellEnd"/>
      <w:r>
        <w:rPr>
          <w:rFonts w:eastAsiaTheme="minorEastAsia"/>
          <w:lang w:val="en-US"/>
        </w:rPr>
        <w:t xml:space="preserve"> training vectors </w:t>
      </w:r>
      <w:proofErr w:type="gramStart"/>
      <w:r>
        <w:rPr>
          <w:rFonts w:eastAsiaTheme="minorEastAsia"/>
          <w:lang w:val="en-US"/>
        </w:rPr>
        <w:t xml:space="preserve">and  </w:t>
      </w:r>
      <w:proofErr w:type="gramEnd"/>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oMath>
      <w:r>
        <w:rPr>
          <w:rFonts w:eastAsiaTheme="minorEastAsia"/>
          <w:lang w:val="en-US"/>
        </w:rPr>
        <w:t>,</w:t>
      </w:r>
      <m:oMath>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oMath>
      <w:r>
        <w:rPr>
          <w:rFonts w:eastAsiaTheme="minorEastAsia"/>
          <w:lang w:val="en-US"/>
        </w:rPr>
        <w:t xml:space="preserve"> are Lagrange multipliers which are only nonzero, if they correspond to support vectors  </w:t>
      </w:r>
      <m:oMath>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oMath>
      <w:r w:rsidR="00B21A88">
        <w:rPr>
          <w:rFonts w:eastAsiaTheme="minorEastAsia"/>
          <w:lang w:val="en-US"/>
        </w:rPr>
        <w:t xml:space="preserve"> or</w:t>
      </w:r>
      <w:r>
        <w:rPr>
          <w:rFonts w:eastAsiaTheme="minorEastAsia"/>
          <w:lang w:val="en-US"/>
        </w:rPr>
        <w:t xml:space="preserve"> </w:t>
      </w:r>
      <m:oMath>
        <m:sSub>
          <m:sSubPr>
            <m:ctrlPr>
              <w:rPr>
                <w:rFonts w:ascii="Cambria Math" w:hAnsi="Cambria Math"/>
                <w:b/>
                <w:lang w:val="en-US"/>
              </w:rPr>
            </m:ctrlPr>
          </m:sSubPr>
          <m:e>
            <m:r>
              <m:rPr>
                <m:sty m:val="b"/>
              </m:rPr>
              <w:rPr>
                <w:rFonts w:ascii="Cambria Math" w:hAnsi="Cambria Math"/>
                <w:lang w:val="en-US"/>
              </w:rPr>
              <m:t xml:space="preserve"> x</m:t>
            </m:r>
          </m:e>
          <m:sub>
            <m:r>
              <m:rPr>
                <m:sty m:val="bi"/>
              </m:rPr>
              <w:rPr>
                <w:rFonts w:ascii="Cambria Math" w:hAnsi="Cambria Math"/>
                <w:lang w:val="en-US"/>
              </w:rPr>
              <m:t>m</m:t>
            </m:r>
          </m:sub>
        </m:sSub>
      </m:oMath>
      <w:r>
        <w:rPr>
          <w:rFonts w:eastAsiaTheme="minorEastAsia"/>
          <w:lang w:val="en-US"/>
        </w:rPr>
        <w:t>.</w:t>
      </w:r>
      <w:r w:rsidR="008502BF">
        <w:rPr>
          <w:rFonts w:eastAsiaTheme="minorEastAsia"/>
          <w:lang w:val="en-US"/>
        </w:rPr>
        <w:t xml:space="preserve"> </w:t>
      </w:r>
    </w:p>
    <w:p w:rsidR="000E5F9F" w:rsidRDefault="008502BF" w:rsidP="000E5F9F">
      <w:pPr>
        <w:jc w:val="both"/>
        <w:rPr>
          <w:rFonts w:eastAsiaTheme="minorEastAsia"/>
          <w:lang w:val="en-US"/>
        </w:rPr>
      </w:pPr>
      <w:bookmarkStart w:id="1" w:name="_GoBack"/>
      <w:bookmarkEnd w:id="1"/>
      <w:r>
        <w:rPr>
          <w:rFonts w:eastAsiaTheme="minorEastAsia"/>
          <w:lang w:val="en-US"/>
        </w:rPr>
        <w:t>The vector products in (3.1.9) can again be replaced by kernels, resulting in the classifier</w:t>
      </w:r>
    </w:p>
    <w:p w:rsidR="00BB5108" w:rsidRDefault="00BB5108" w:rsidP="000E5F9F">
      <w:pPr>
        <w:jc w:val="both"/>
        <w:rPr>
          <w:rFonts w:eastAsiaTheme="minorEastAsia"/>
          <w:lang w:val="en-US"/>
        </w:rPr>
      </w:pPr>
    </w:p>
    <w:p w:rsidR="008502BF" w:rsidRPr="008502BF" w:rsidRDefault="008502BF" w:rsidP="008502BF">
      <w:pPr>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α</m:t>
              </m:r>
              <m:r>
                <w:rPr>
                  <w:rFonts w:ascii="Cambria Math" w:eastAsiaTheme="minorEastAsia" w:hAnsi="Cambria Math"/>
                  <w:lang w:val="en-US"/>
                </w:rPr>
                <m:t>,R</m:t>
              </m:r>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r>
                        <m:rPr>
                          <m:sty m:val="bi"/>
                        </m:rPr>
                        <w:rPr>
                          <w:rFonts w:ascii="Cambria Math" w:eastAsiaTheme="minorEastAsia" w:hAnsi="Cambria Math"/>
                          <w:lang w:val="en-US"/>
                        </w:rPr>
                        <m:t>a</m:t>
                      </m:r>
                    </m:e>
                  </m:d>
                </m:e>
                <m:sup>
                  <m:r>
                    <w:rPr>
                      <w:rFonts w:ascii="Cambria Math" w:eastAsiaTheme="minorEastAsia" w:hAnsi="Cambria Math"/>
                      <w:lang w:val="en-US"/>
                    </w:rPr>
                    <m:t>2</m:t>
                  </m:r>
                </m:sup>
              </m:s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r>
            <w:rPr>
              <w:rFonts w:ascii="Cambria Math" w:eastAsiaTheme="minorEastAsia" w:hAnsi="Cambria Math"/>
              <w:lang w:val="en-US"/>
            </w:rPr>
            <m:t>=I</m:t>
          </m:r>
          <m:d>
            <m:dPr>
              <m:ctrlPr>
                <w:rPr>
                  <w:rFonts w:ascii="Cambria Math" w:eastAsiaTheme="minorEastAsia" w:hAnsi="Cambria Math"/>
                  <w:i/>
                  <w:lang w:val="en-US"/>
                </w:rPr>
              </m:ctrlPr>
            </m:dPr>
            <m:e>
              <m:sSup>
                <m:sSupPr>
                  <m:ctrlPr>
                    <w:rPr>
                      <w:rFonts w:ascii="Cambria Math" w:hAnsi="Cambria Math"/>
                      <w:b/>
                      <w:lang w:val="en-US"/>
                    </w:rPr>
                  </m:ctrlPr>
                </m:sSupPr>
                <m:e>
                  <m:d>
                    <m:dPr>
                      <m:begChr m:val="‖"/>
                      <m:endChr m:val="‖"/>
                      <m:ctrlPr>
                        <w:rPr>
                          <w:rFonts w:ascii="Cambria Math" w:hAnsi="Cambria Math"/>
                          <w:b/>
                          <w:lang w:val="en-US"/>
                        </w:rPr>
                      </m:ctrlPr>
                    </m:dPr>
                    <m:e>
                      <m:r>
                        <m:rPr>
                          <m:sty m:val="b"/>
                        </m:rPr>
                        <w:rPr>
                          <w:rFonts w:ascii="Cambria Math" w:hAnsi="Cambria Math"/>
                          <w:lang w:val="en-US"/>
                        </w:rPr>
                        <m:t>x</m:t>
                      </m:r>
                    </m:e>
                  </m:d>
                </m:e>
                <m:sup>
                  <m:r>
                    <w:rPr>
                      <w:rFonts w:ascii="Cambria Math" w:hAnsi="Cambria Math"/>
                      <w:lang w:val="en-US"/>
                    </w:rPr>
                    <m:t>2</m:t>
                  </m:r>
                </m:sup>
              </m:sSup>
              <m:r>
                <m:rPr>
                  <m:sty m:val="bi"/>
                </m:rPr>
                <w:rPr>
                  <w:rFonts w:ascii="Cambria Math" w:hAnsi="Cambria Math"/>
                  <w:lang w:val="en-US"/>
                </w:rPr>
                <m:t>-</m:t>
              </m:r>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r>
                    <w:rPr>
                      <w:rFonts w:ascii="Cambria Math" w:hAnsi="Cambria Math"/>
                      <w:lang w:val="en-US"/>
                    </w:rPr>
                    <m:t>k</m:t>
                  </m:r>
                  <m:d>
                    <m:dPr>
                      <m:ctrlPr>
                        <w:rPr>
                          <w:rFonts w:ascii="Cambria Math" w:hAnsi="Cambria Math"/>
                          <w:b/>
                          <w:lang w:val="en-US"/>
                        </w:rPr>
                      </m:ctrlPr>
                    </m:dPr>
                    <m:e>
                      <m:r>
                        <m:rPr>
                          <m:sty m:val="b"/>
                        </m:rPr>
                        <w:rPr>
                          <w:rFonts w:ascii="Cambria Math" w:hAnsi="Cambria Math"/>
                          <w:lang w:val="en-US"/>
                        </w:rPr>
                        <m:t>x</m:t>
                      </m:r>
                      <m:sSub>
                        <m:sSubPr>
                          <m:ctrlPr>
                            <w:rPr>
                              <w:rFonts w:ascii="Cambria Math" w:hAnsi="Cambria Math"/>
                              <w:b/>
                              <w:lang w:val="en-US"/>
                            </w:rPr>
                          </m:ctrlPr>
                        </m:sSubPr>
                        <m:e>
                          <m:r>
                            <m:rPr>
                              <m:sty m:val="b"/>
                            </m:rPr>
                            <w:rPr>
                              <w:rFonts w:ascii="Cambria Math" w:hAnsi="Cambria Math"/>
                              <w:lang w:val="en-US"/>
                            </w:rPr>
                            <m:t>,</m:t>
                          </m:r>
                          <m:r>
                            <m:rPr>
                              <m:sty m:val="b"/>
                            </m:rPr>
                            <w:rPr>
                              <w:rFonts w:ascii="Cambria Math" w:hAnsi="Cambria Math"/>
                              <w:lang w:val="en-US"/>
                            </w:rPr>
                            <m:t>x</m:t>
                          </m:r>
                        </m:e>
                        <m:sub>
                          <m:r>
                            <m:rPr>
                              <m:sty m:val="bi"/>
                            </m:rPr>
                            <w:rPr>
                              <w:rFonts w:ascii="Cambria Math" w:hAnsi="Cambria Math"/>
                              <w:lang w:val="en-US"/>
                            </w:rPr>
                            <m:t>n</m:t>
                          </m:r>
                        </m:sub>
                      </m:sSub>
                    </m:e>
                  </m:d>
                </m:e>
              </m:nary>
              <m:r>
                <w:rPr>
                  <w:rFonts w:ascii="Cambria Math" w:hAnsi="Cambria Math"/>
                  <w:lang w:val="en-US"/>
                </w:rPr>
                <m:t>+</m:t>
              </m:r>
              <m:nary>
                <m:naryPr>
                  <m:chr m:val="∑"/>
                  <m:limLoc m:val="undOvr"/>
                  <m:supHide m:val="1"/>
                  <m:ctrlPr>
                    <w:rPr>
                      <w:rFonts w:ascii="Cambria Math" w:hAnsi="Cambria Math"/>
                      <w:i/>
                      <w:lang w:val="en-US"/>
                    </w:rPr>
                  </m:ctrlPr>
                </m:naryPr>
                <m:sub>
                  <m:r>
                    <w:rPr>
                      <w:rFonts w:ascii="Cambria Math" w:hAnsi="Cambria Math"/>
                      <w:lang w:val="en-US"/>
                    </w:rPr>
                    <m:t>n,m</m:t>
                  </m:r>
                </m:sub>
                <m:sup/>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n</m:t>
                      </m:r>
                    </m:sub>
                  </m:sSub>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m</m:t>
                      </m:r>
                    </m:sub>
                  </m:sSub>
                </m:e>
              </m:nary>
              <m:r>
                <w:rPr>
                  <w:rFonts w:ascii="Cambria Math" w:hAnsi="Cambria Math"/>
                  <w:lang w:val="en-US"/>
                </w:rPr>
                <m:t>k</m:t>
              </m:r>
              <m:d>
                <m:dPr>
                  <m:ctrlPr>
                    <w:rPr>
                      <w:rFonts w:ascii="Cambria Math" w:hAnsi="Cambria Math"/>
                      <w:b/>
                      <w:lang w:val="en-US"/>
                    </w:rPr>
                  </m:ctrlPr>
                </m:dPr>
                <m:e>
                  <m:sSub>
                    <m:sSubPr>
                      <m:ctrlPr>
                        <w:rPr>
                          <w:rFonts w:ascii="Cambria Math" w:hAnsi="Cambria Math"/>
                          <w:b/>
                          <w:lang w:val="en-US"/>
                        </w:rPr>
                      </m:ctrlPr>
                    </m:sSubPr>
                    <m:e>
                      <m:r>
                        <m:rPr>
                          <m:sty m:val="b"/>
                        </m:rPr>
                        <w:rPr>
                          <w:rFonts w:ascii="Cambria Math" w:hAnsi="Cambria Math"/>
                          <w:lang w:val="en-US"/>
                        </w:rPr>
                        <m:t>x</m:t>
                      </m:r>
                    </m:e>
                    <m:sub>
                      <m:r>
                        <m:rPr>
                          <m:sty m:val="bi"/>
                        </m:rPr>
                        <w:rPr>
                          <w:rFonts w:ascii="Cambria Math" w:hAnsi="Cambria Math"/>
                          <w:lang w:val="en-US"/>
                        </w:rPr>
                        <m:t>n</m:t>
                      </m:r>
                    </m:sub>
                  </m:sSub>
                  <m:sSub>
                    <m:sSubPr>
                      <m:ctrlPr>
                        <w:rPr>
                          <w:rFonts w:ascii="Cambria Math" w:hAnsi="Cambria Math"/>
                          <w:b/>
                          <w:lang w:val="en-US"/>
                        </w:rPr>
                      </m:ctrlPr>
                    </m:sSubPr>
                    <m:e>
                      <m:r>
                        <m:rPr>
                          <m:sty m:val="b"/>
                        </m:rPr>
                        <w:rPr>
                          <w:rFonts w:ascii="Cambria Math" w:hAnsi="Cambria Math"/>
                          <w:lang w:val="en-US"/>
                        </w:rPr>
                        <m:t>,</m:t>
                      </m:r>
                      <m:r>
                        <m:rPr>
                          <m:sty m:val="b"/>
                        </m:rPr>
                        <w:rPr>
                          <w:rFonts w:ascii="Cambria Math" w:hAnsi="Cambria Math"/>
                          <w:lang w:val="en-US"/>
                        </w:rPr>
                        <m:t>x</m:t>
                      </m:r>
                    </m:e>
                    <m:sub>
                      <m:r>
                        <m:rPr>
                          <m:sty m:val="bi"/>
                        </m:rPr>
                        <w:rPr>
                          <w:rFonts w:ascii="Cambria Math" w:hAnsi="Cambria Math"/>
                          <w:lang w:val="en-US"/>
                        </w:rPr>
                        <m:t>m</m:t>
                      </m:r>
                    </m:sub>
                  </m:sSub>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R</m:t>
                  </m:r>
                </m:e>
                <m:sup>
                  <m:r>
                    <w:rPr>
                      <w:rFonts w:ascii="Cambria Math" w:eastAsiaTheme="minorEastAsia" w:hAnsi="Cambria Math"/>
                      <w:lang w:val="en-US"/>
                    </w:rPr>
                    <m:t>2</m:t>
                  </m:r>
                </m:sup>
              </m:sSup>
            </m:e>
          </m:d>
        </m:oMath>
      </m:oMathPara>
    </w:p>
    <w:p w:rsidR="008502BF" w:rsidRPr="00AB6889" w:rsidRDefault="008502BF" w:rsidP="000E5F9F">
      <w:pPr>
        <w:jc w:val="both"/>
        <w:rPr>
          <w:rFonts w:eastAsiaTheme="minorEastAsia"/>
          <w:lang w:val="en-US"/>
        </w:rPr>
      </w:pPr>
    </w:p>
    <w:p w:rsidR="000E5F9F" w:rsidRDefault="000E5F9F" w:rsidP="000E5F9F">
      <w:pPr>
        <w:jc w:val="both"/>
        <w:rPr>
          <w:rFonts w:eastAsiaTheme="minorEastAsia"/>
          <w:lang w:val="en-US"/>
        </w:rPr>
      </w:pPr>
      <w:r>
        <w:rPr>
          <w:rFonts w:eastAsiaTheme="minorEastAsia"/>
          <w:lang w:val="en-US"/>
        </w:rPr>
        <w:t>Figures 4 to 6 show SVDD boundaries with a Radial Basis Function Kernel and different values for sigma, fitted to the same banana shaped target data set.</w:t>
      </w:r>
    </w:p>
    <w:p w:rsidR="000E5F9F" w:rsidRDefault="000E5F9F" w:rsidP="000E5F9F">
      <w:pPr>
        <w:keepNext/>
        <w:jc w:val="center"/>
      </w:pPr>
      <w:r>
        <w:rPr>
          <w:noProof/>
          <w:lang w:eastAsia="de-DE"/>
        </w:rPr>
        <w:drawing>
          <wp:inline distT="0" distB="0" distL="0" distR="0" wp14:anchorId="0691021D" wp14:editId="040AD7D9">
            <wp:extent cx="2674800" cy="2001600"/>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2.jpg"/>
                    <pic:cNvPicPr/>
                  </pic:nvPicPr>
                  <pic:blipFill>
                    <a:blip r:embed="rId12">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6</w:t>
      </w:r>
      <w:r>
        <w:fldChar w:fldCharType="end"/>
      </w:r>
      <w:r w:rsidRPr="00396099">
        <w:rPr>
          <w:lang w:val="en-US"/>
        </w:rPr>
        <w:t xml:space="preserve"> SVDD with RBF, sigma=2</w:t>
      </w:r>
    </w:p>
    <w:p w:rsidR="000E5F9F" w:rsidRDefault="000E5F9F" w:rsidP="000E5F9F">
      <w:pPr>
        <w:keepNext/>
        <w:jc w:val="center"/>
      </w:pPr>
      <w:r>
        <w:rPr>
          <w:noProof/>
          <w:lang w:eastAsia="de-DE"/>
        </w:rPr>
        <w:lastRenderedPageBreak/>
        <w:drawing>
          <wp:inline distT="0" distB="0" distL="0" distR="0" wp14:anchorId="2F0753FC" wp14:editId="472DAE35">
            <wp:extent cx="2674800" cy="200160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isFunctionSigma3.jpg"/>
                    <pic:cNvPicPr/>
                  </pic:nvPicPr>
                  <pic:blipFill>
                    <a:blip r:embed="rId13">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396099">
        <w:rPr>
          <w:lang w:val="en-US"/>
        </w:rPr>
        <w:t>Fig.</w:t>
      </w:r>
      <w:proofErr w:type="gramEnd"/>
      <w:r w:rsidRPr="00396099">
        <w:rPr>
          <w:lang w:val="en-US"/>
        </w:rPr>
        <w:t xml:space="preserve"> </w:t>
      </w:r>
      <w:r>
        <w:fldChar w:fldCharType="begin"/>
      </w:r>
      <w:r w:rsidRPr="00396099">
        <w:rPr>
          <w:lang w:val="en-US"/>
        </w:rPr>
        <w:instrText xml:space="preserve"> SEQ Fig. \* ARABIC </w:instrText>
      </w:r>
      <w:r>
        <w:fldChar w:fldCharType="separate"/>
      </w:r>
      <w:r w:rsidR="00324234">
        <w:rPr>
          <w:noProof/>
          <w:lang w:val="en-US"/>
        </w:rPr>
        <w:t>7</w:t>
      </w:r>
      <w:r>
        <w:fldChar w:fldCharType="end"/>
      </w:r>
      <w:r w:rsidRPr="00396099">
        <w:rPr>
          <w:lang w:val="en-US"/>
        </w:rPr>
        <w:t>, SVDD with RBF, sigma=3</w:t>
      </w:r>
    </w:p>
    <w:p w:rsidR="000E5F9F" w:rsidRDefault="000E5F9F" w:rsidP="000E5F9F">
      <w:pPr>
        <w:keepNext/>
        <w:jc w:val="center"/>
      </w:pPr>
      <w:r>
        <w:rPr>
          <w:noProof/>
          <w:lang w:eastAsia="de-DE"/>
        </w:rPr>
        <w:drawing>
          <wp:inline distT="0" distB="0" distL="0" distR="0" wp14:anchorId="3E8101EB" wp14:editId="763365F7">
            <wp:extent cx="2674800" cy="2001600"/>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vddWithRadialBaseFunctionSigma5.jpg"/>
                    <pic:cNvPicPr/>
                  </pic:nvPicPr>
                  <pic:blipFill>
                    <a:blip r:embed="rId14">
                      <a:extLst>
                        <a:ext uri="{28A0092B-C50C-407E-A947-70E740481C1C}">
                          <a14:useLocalDpi xmlns:a14="http://schemas.microsoft.com/office/drawing/2010/main" val="0"/>
                        </a:ext>
                      </a:extLst>
                    </a:blip>
                    <a:stretch>
                      <a:fillRect/>
                    </a:stretch>
                  </pic:blipFill>
                  <pic:spPr>
                    <a:xfrm>
                      <a:off x="0" y="0"/>
                      <a:ext cx="2674800" cy="2001600"/>
                    </a:xfrm>
                    <a:prstGeom prst="rect">
                      <a:avLst/>
                    </a:prstGeom>
                  </pic:spPr>
                </pic:pic>
              </a:graphicData>
            </a:graphic>
          </wp:inline>
        </w:drawing>
      </w:r>
    </w:p>
    <w:p w:rsidR="000E5F9F" w:rsidRPr="00396099" w:rsidRDefault="000E5F9F" w:rsidP="000E5F9F">
      <w:pPr>
        <w:pStyle w:val="Beschriftung"/>
        <w:jc w:val="center"/>
        <w:rPr>
          <w:lang w:val="en-US"/>
        </w:rPr>
      </w:pPr>
      <w:proofErr w:type="gramStart"/>
      <w:r w:rsidRPr="00BE454B">
        <w:rPr>
          <w:lang w:val="en-US"/>
        </w:rPr>
        <w:t>Fig.</w:t>
      </w:r>
      <w:proofErr w:type="gramEnd"/>
      <w:r w:rsidRPr="00BE454B">
        <w:rPr>
          <w:lang w:val="en-US"/>
        </w:rPr>
        <w:t xml:space="preserve"> </w:t>
      </w:r>
      <w:r>
        <w:fldChar w:fldCharType="begin"/>
      </w:r>
      <w:r w:rsidRPr="00BE454B">
        <w:rPr>
          <w:lang w:val="en-US"/>
        </w:rPr>
        <w:instrText xml:space="preserve"> SEQ Fig. \* ARABIC </w:instrText>
      </w:r>
      <w:r>
        <w:fldChar w:fldCharType="separate"/>
      </w:r>
      <w:r w:rsidR="00324234">
        <w:rPr>
          <w:noProof/>
          <w:lang w:val="en-US"/>
        </w:rPr>
        <w:t>8</w:t>
      </w:r>
      <w:r>
        <w:rPr>
          <w:noProof/>
        </w:rPr>
        <w:fldChar w:fldCharType="end"/>
      </w:r>
      <w:r w:rsidRPr="00BE454B">
        <w:rPr>
          <w:lang w:val="en-US"/>
        </w:rPr>
        <w:t>, SVDD with RBF, sigma=5</w:t>
      </w:r>
    </w:p>
    <w:p w:rsidR="00717892" w:rsidRDefault="00717892" w:rsidP="00717892">
      <w:pPr>
        <w:pStyle w:val="Listenabsatz"/>
        <w:ind w:left="792"/>
        <w:jc w:val="both"/>
        <w:rPr>
          <w:lang w:val="en-US"/>
        </w:rPr>
      </w:pPr>
    </w:p>
    <w:p w:rsidR="000E5F9F" w:rsidRPr="00717892" w:rsidRDefault="000E5F9F" w:rsidP="00717892">
      <w:pPr>
        <w:pStyle w:val="Listenabsatz"/>
        <w:numPr>
          <w:ilvl w:val="1"/>
          <w:numId w:val="15"/>
        </w:numPr>
        <w:jc w:val="both"/>
        <w:rPr>
          <w:lang w:val="en-US"/>
        </w:rPr>
      </w:pPr>
      <w:r w:rsidRPr="00717892">
        <w:rPr>
          <w:lang w:val="en-US"/>
        </w:rPr>
        <w:t>K-Center based Data Description</w:t>
      </w:r>
    </w:p>
    <w:p w:rsidR="000E5F9F" w:rsidRDefault="000E5F9F" w:rsidP="000E5F9F">
      <w:pPr>
        <w:jc w:val="both"/>
        <w:rPr>
          <w:rFonts w:eastAsiaTheme="minorEastAsia"/>
          <w:lang w:val="en-US"/>
        </w:rPr>
      </w:pPr>
      <w:r w:rsidRPr="00FF23C4">
        <w:rPr>
          <w:lang w:val="en-US"/>
        </w:rPr>
        <w:t xml:space="preserve">The </w:t>
      </w:r>
      <w:r w:rsidRPr="00FF23C4">
        <w:rPr>
          <w:i/>
          <w:lang w:val="en-US"/>
        </w:rPr>
        <w:t xml:space="preserve">Domain Approximation </w:t>
      </w:r>
      <w:r w:rsidRPr="00FF23C4">
        <w:rPr>
          <w:lang w:val="en-US"/>
        </w:rPr>
        <w:t xml:space="preserve">algorithm introduced in </w:t>
      </w:r>
      <w:sdt>
        <w:sdtPr>
          <w:rPr>
            <w:lang w:val="en-US"/>
          </w:rPr>
          <w:id w:val="-356356182"/>
          <w:citation/>
        </w:sdtPr>
        <w:sdtContent>
          <w:r w:rsidRPr="00FF23C4">
            <w:rPr>
              <w:lang w:val="en-US"/>
            </w:rPr>
            <w:fldChar w:fldCharType="begin"/>
          </w:r>
          <w:r w:rsidRPr="00FF23C4">
            <w:rPr>
              <w:lang w:val="en-US"/>
            </w:rPr>
            <w:instrText xml:space="preserve"> CITATION Ypm98 \l 1031 </w:instrText>
          </w:r>
          <w:r w:rsidRPr="00FF23C4">
            <w:rPr>
              <w:lang w:val="en-US"/>
            </w:rPr>
            <w:fldChar w:fldCharType="separate"/>
          </w:r>
          <w:r w:rsidRPr="00FF23C4">
            <w:rPr>
              <w:noProof/>
              <w:lang w:val="en-US"/>
            </w:rPr>
            <w:t>(Ypma &amp; Duin, 1998)</w:t>
          </w:r>
          <w:r w:rsidRPr="00FF23C4">
            <w:rPr>
              <w:lang w:val="en-US"/>
            </w:rPr>
            <w:fldChar w:fldCharType="end"/>
          </w:r>
        </w:sdtContent>
      </w:sdt>
      <w:r w:rsidRPr="00FF23C4">
        <w:rPr>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FF23C4">
        <w:rPr>
          <w:lang w:val="en-US"/>
        </w:rPr>
        <w:t xml:space="preserve"> of </w:t>
      </w:r>
      <w:r w:rsidRPr="00FF23C4">
        <w:rPr>
          <w:i/>
          <w:lang w:val="en-US"/>
        </w:rPr>
        <w:t xml:space="preserve">k </w:t>
      </w:r>
      <w:r w:rsidRPr="00FF23C4">
        <w:rPr>
          <w:lang w:val="en-US"/>
        </w:rPr>
        <w:t xml:space="preserve">support objects is selected from the </w:t>
      </w:r>
      <w:r w:rsidRPr="00FF23C4">
        <w:rPr>
          <w:i/>
          <w:lang w:val="en-US"/>
        </w:rPr>
        <w:t xml:space="preserve">N </w:t>
      </w:r>
      <w:r w:rsidRPr="00FF23C4">
        <w:rPr>
          <w:lang w:val="en-US"/>
        </w:rPr>
        <w:t xml:space="preserve">samples of a dataset </w:t>
      </w:r>
      <w:r w:rsidRPr="00FF23C4">
        <w:rPr>
          <w:i/>
          <w:lang w:val="en-US"/>
        </w:rPr>
        <w:t>X</w:t>
      </w:r>
      <w:r w:rsidRPr="00FF23C4">
        <w:rPr>
          <w:lang w:val="en-US"/>
        </w:rPr>
        <w:t xml:space="preserve">. Each of the support objects is surrounded by a </w:t>
      </w:r>
      <w:r w:rsidRPr="00FF23C4">
        <w:rPr>
          <w:i/>
          <w:lang w:val="en-US"/>
        </w:rPr>
        <w:t xml:space="preserve">receptive field </w:t>
      </w:r>
      <w:r w:rsidRPr="00FF23C4">
        <w:rPr>
          <w:lang w:val="en-US"/>
        </w:rPr>
        <w:t xml:space="preserve">of the same radius </w:t>
      </w:r>
      <w:r w:rsidRPr="00FF23C4">
        <w:rPr>
          <w:i/>
          <w:lang w:val="en-US"/>
        </w:rPr>
        <w:t>r</w:t>
      </w:r>
      <w:r w:rsidRPr="00FF23C4">
        <w:rPr>
          <w:lang w:val="en-US"/>
        </w:rPr>
        <w:t xml:space="preserve">. A sample </w:t>
      </w:r>
      <m:oMath>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oMath>
      <w:r w:rsidRPr="00FF23C4">
        <w:rPr>
          <w:rFonts w:eastAsiaTheme="minorEastAsia"/>
          <w:lang w:val="en-US"/>
        </w:rPr>
        <w:t xml:space="preserve"> of the dataset </w:t>
      </w:r>
      <w:r w:rsidRPr="00FF23C4">
        <w:rPr>
          <w:i/>
          <w:lang w:val="en-US"/>
        </w:rPr>
        <w:t xml:space="preserve">X </w:t>
      </w:r>
      <w:r w:rsidRPr="00FF23C4">
        <w:rPr>
          <w:lang w:val="en-US"/>
        </w:rPr>
        <w:t xml:space="preserve">lies in the receptive field of a support object </w:t>
      </w:r>
      <m:oMath>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p</m:t>
            </m:r>
          </m:sub>
        </m:sSub>
      </m:oMath>
      <w:r w:rsidRPr="00FF23C4">
        <w:rPr>
          <w:rFonts w:eastAsiaTheme="minorEastAsia"/>
          <w:lang w:val="en-US"/>
        </w:rPr>
        <w:t xml:space="preserve"> if </w:t>
      </w:r>
    </w:p>
    <w:p w:rsidR="000E5F9F" w:rsidRPr="00FF23C4" w:rsidRDefault="000E5F9F" w:rsidP="000E5F9F">
      <w:pPr>
        <w:jc w:val="both"/>
        <w:rPr>
          <w:rFonts w:eastAsiaTheme="minorEastAsia"/>
          <w:lang w:val="en-US"/>
        </w:rPr>
      </w:pPr>
      <m:oMathPara>
        <m:oMath>
          <m:r>
            <w:rPr>
              <w:rFonts w:ascii="Cambria Math" w:eastAsiaTheme="minorEastAsia" w:hAnsi="Cambria Math"/>
              <w:lang w:val="en-US"/>
            </w:rPr>
            <m:t>p=arg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ctrlPr>
                    <w:rPr>
                      <w:rFonts w:ascii="Cambria Math" w:eastAsiaTheme="minorEastAsia" w:hAnsi="Cambria Math"/>
                      <w:i/>
                      <w:lang w:val="en-US"/>
                    </w:rPr>
                  </m:ctrlPr>
                </m:dPr>
                <m:e>
                  <m:r>
                    <w:rPr>
                      <w:rFonts w:ascii="Cambria Math" w:eastAsiaTheme="minorEastAsia" w:hAnsi="Cambria Math"/>
                      <w:lang w:val="en-US"/>
                    </w:rPr>
                    <m:t>d</m:t>
                  </m:r>
                  <m:d>
                    <m:dPr>
                      <m:ctrlPr>
                        <w:rPr>
                          <w:rFonts w:ascii="Cambria Math" w:hAnsi="Cambria Math"/>
                          <w:i/>
                          <w:lang w:val="en-US"/>
                        </w:rPr>
                      </m:ctrlPr>
                    </m:dPr>
                    <m:e>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e>
                  </m:d>
                </m:e>
              </m:d>
            </m:e>
          </m:func>
        </m:oMath>
      </m:oMathPara>
    </w:p>
    <w:p w:rsidR="000E5F9F" w:rsidRPr="00FF23C4" w:rsidRDefault="000E5F9F" w:rsidP="000E5F9F">
      <w:pPr>
        <w:pStyle w:val="Listenabsatz"/>
        <w:ind w:left="360"/>
        <w:jc w:val="both"/>
        <w:rPr>
          <w:rFonts w:eastAsiaTheme="minorEastAsia"/>
          <w:lang w:val="en-US"/>
        </w:rPr>
      </w:pPr>
      <w:proofErr w:type="gramStart"/>
      <w:r w:rsidRPr="00FF23C4">
        <w:rPr>
          <w:rFonts w:eastAsiaTheme="minorEastAsia"/>
          <w:lang w:val="en-US"/>
        </w:rPr>
        <w:t>and</w:t>
      </w:r>
      <w:proofErr w:type="gramEnd"/>
    </w:p>
    <w:p w:rsidR="000E5F9F" w:rsidRPr="00717892" w:rsidRDefault="000E5F9F" w:rsidP="000E5F9F">
      <w:pPr>
        <w:pStyle w:val="Listenabsatz"/>
        <w:ind w:left="360"/>
        <w:jc w:val="both"/>
        <w:rPr>
          <w:rFonts w:eastAsiaTheme="minorEastAsia"/>
          <w:lang w:val="en-US"/>
        </w:rPr>
      </w:pPr>
      <m:oMathPara>
        <m:oMath>
          <m:r>
            <w:rPr>
              <w:rFonts w:ascii="Cambria Math" w:hAnsi="Cambria Math"/>
              <w:lang w:val="en-US"/>
            </w:rPr>
            <m:t>d(</m:t>
          </m:r>
          <m:sSub>
            <m:sSubPr>
              <m:ctrlPr>
                <w:rPr>
                  <w:rFonts w:ascii="Cambria Math" w:hAnsi="Cambria Math"/>
                  <w:i/>
                  <w:lang w:val="en-US"/>
                </w:rPr>
              </m:ctrlPr>
            </m:sSubPr>
            <m:e>
              <m:r>
                <m:rPr>
                  <m:sty m:val="bi"/>
                </m:rPr>
                <w:rPr>
                  <w:rFonts w:ascii="Cambria Math" w:hAnsi="Cambria Math"/>
                  <w:lang w:val="en-US"/>
                </w:rPr>
                <m:t>x</m:t>
              </m:r>
            </m:e>
            <m:sub>
              <m:r>
                <w:rPr>
                  <w:rFonts w:ascii="Cambria Math" w:hAnsi="Cambria Math"/>
                  <w:lang w:val="en-US"/>
                </w:rPr>
                <m:t>j</m:t>
              </m:r>
            </m:sub>
          </m:sSub>
          <m:r>
            <w:rPr>
              <w:rFonts w:ascii="Cambria Math" w:hAns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j</m:t>
              </m:r>
            </m:sub>
          </m:sSub>
          <m:r>
            <w:rPr>
              <w:rFonts w:ascii="Cambria Math" w:hAnsi="Cambria Math"/>
              <w:lang w:val="en-US"/>
            </w:rPr>
            <m:t>)</m:t>
          </m:r>
        </m:oMath>
      </m:oMathPara>
    </w:p>
    <w:p w:rsidR="000E5F9F" w:rsidRPr="00717892" w:rsidRDefault="000E5F9F" w:rsidP="00717892">
      <w:pPr>
        <w:jc w:val="both"/>
        <w:rPr>
          <w:lang w:val="en-US"/>
        </w:rPr>
      </w:pPr>
      <w:proofErr w:type="gramStart"/>
      <w:r w:rsidRPr="00717892">
        <w:rPr>
          <w:lang w:val="en-US"/>
        </w:rPr>
        <w:t>where</w:t>
      </w:r>
      <w:proofErr w:type="gramEnd"/>
      <w:r w:rsidRPr="00717892">
        <w:rPr>
          <w:lang w:val="en-US"/>
        </w:rPr>
        <w:t xml:space="preserve"> </w:t>
      </w:r>
      <w:r w:rsidRPr="00717892">
        <w:rPr>
          <w:i/>
          <w:lang w:val="en-US"/>
        </w:rPr>
        <w:t>d</w:t>
      </w:r>
      <w:r w:rsidRPr="00717892">
        <w:rPr>
          <w:lang w:val="en-US"/>
        </w:rPr>
        <w:t xml:space="preserve"> can be any kind of distance measure.</w:t>
      </w:r>
    </w:p>
    <w:p w:rsidR="000E5F9F" w:rsidRPr="00717892" w:rsidRDefault="000E5F9F" w:rsidP="00717892">
      <w:pPr>
        <w:jc w:val="both"/>
        <w:rPr>
          <w:lang w:val="en-US"/>
        </w:rPr>
      </w:pPr>
      <w:r w:rsidRPr="00717892">
        <w:rPr>
          <w:lang w:val="en-US"/>
        </w:rPr>
        <w:t xml:space="preserve">The optimization problem of finding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with the minimal radius r such that all data samples in </w:t>
      </w:r>
      <w:r w:rsidRPr="00717892">
        <w:rPr>
          <w:rFonts w:eastAsiaTheme="minorEastAsia"/>
          <w:b/>
          <w:i/>
          <w:lang w:val="en-US"/>
        </w:rPr>
        <w:t xml:space="preserve">X </w:t>
      </w:r>
      <w:r w:rsidRPr="00717892">
        <w:rPr>
          <w:rFonts w:eastAsiaTheme="minorEastAsia"/>
          <w:lang w:val="en-US"/>
        </w:rPr>
        <w:t xml:space="preserve">are covered by the receptive field of a support object can be solved with a variant of the </w:t>
      </w:r>
      <w:r w:rsidRPr="00717892">
        <w:rPr>
          <w:rFonts w:eastAsiaTheme="minorEastAsia"/>
          <w:i/>
          <w:lang w:val="en-US"/>
        </w:rPr>
        <w:t xml:space="preserve">k-means </w:t>
      </w:r>
      <w:r w:rsidRPr="00717892">
        <w:rPr>
          <w:rFonts w:eastAsiaTheme="minorEastAsia"/>
          <w:lang w:val="en-US"/>
        </w:rPr>
        <w:t xml:space="preserve">algorithm known as </w:t>
      </w:r>
      <w:r w:rsidRPr="00717892">
        <w:rPr>
          <w:rFonts w:eastAsiaTheme="minorEastAsia"/>
          <w:i/>
          <w:lang w:val="en-US"/>
        </w:rPr>
        <w:t>k-</w:t>
      </w:r>
      <w:r w:rsidRPr="00717892">
        <w:rPr>
          <w:rFonts w:eastAsiaTheme="minorEastAsia"/>
          <w:lang w:val="en-US"/>
        </w:rPr>
        <w:t xml:space="preserve">centers. </w:t>
      </w:r>
      <w:r w:rsidRPr="00717892">
        <w:rPr>
          <w:rFonts w:eastAsiaTheme="minorEastAsia"/>
          <w:i/>
          <w:lang w:val="en-US"/>
        </w:rPr>
        <w:t xml:space="preserve">K-centers </w:t>
      </w:r>
      <w:proofErr w:type="gramStart"/>
      <w:r w:rsidRPr="00717892">
        <w:rPr>
          <w:rFonts w:eastAsiaTheme="minorEastAsia"/>
          <w:lang w:val="en-US"/>
        </w:rPr>
        <w:t>finds</w:t>
      </w:r>
      <w:proofErr w:type="gramEnd"/>
      <w:r w:rsidRPr="00717892">
        <w:rPr>
          <w:rFonts w:eastAsiaTheme="minorEastAsia"/>
          <w:lang w:val="en-US"/>
        </w:rPr>
        <w:t xml:space="preserve"> a subset </w:t>
      </w:r>
      <m:oMath>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k</m:t>
            </m:r>
          </m:sub>
        </m:sSub>
      </m:oMath>
      <w:r w:rsidRPr="00717892">
        <w:rPr>
          <w:rFonts w:eastAsiaTheme="minorEastAsia"/>
          <w:lang w:val="en-US"/>
        </w:rPr>
        <w:t xml:space="preserve"> such that the maximum distance of all minimum distances between dataset objects and support objects is minimized </w:t>
      </w:r>
      <w:sdt>
        <w:sdtPr>
          <w:rPr>
            <w:lang w:val="en-US"/>
          </w:rPr>
          <w:id w:val="57444270"/>
          <w:citation/>
        </w:sdtPr>
        <w:sdtContent>
          <w:r w:rsidRPr="00717892">
            <w:rPr>
              <w:rFonts w:eastAsiaTheme="minorEastAsia"/>
              <w:lang w:val="en-US"/>
            </w:rPr>
            <w:fldChar w:fldCharType="begin"/>
          </w:r>
          <w:r w:rsidRPr="00717892">
            <w:rPr>
              <w:rFonts w:eastAsiaTheme="minorEastAsia"/>
              <w:lang w:val="en-US"/>
            </w:rPr>
            <w:instrText xml:space="preserve"> CITATION Tax01 \l 1031 </w:instrText>
          </w:r>
          <w:r w:rsidRPr="00717892">
            <w:rPr>
              <w:rFonts w:eastAsiaTheme="minorEastAsia"/>
              <w:lang w:val="en-US"/>
            </w:rPr>
            <w:fldChar w:fldCharType="separate"/>
          </w:r>
          <w:r w:rsidRPr="00717892">
            <w:rPr>
              <w:rFonts w:eastAsiaTheme="minorEastAsia"/>
              <w:noProof/>
              <w:lang w:val="en-US"/>
            </w:rPr>
            <w:t>(Tax M. J., 2001)</w:t>
          </w:r>
          <w:r w:rsidRPr="00717892">
            <w:rPr>
              <w:rFonts w:eastAsiaTheme="minorEastAsia"/>
              <w:lang w:val="en-US"/>
            </w:rPr>
            <w:fldChar w:fldCharType="end"/>
          </w:r>
        </w:sdtContent>
      </w:sdt>
      <w:r w:rsidRPr="00717892">
        <w:rPr>
          <w:rFonts w:eastAsiaTheme="minorEastAsia"/>
          <w:lang w:val="en-US"/>
        </w:rPr>
        <w:t xml:space="preserve">. Thus, the goal of </w:t>
      </w:r>
      <w:r w:rsidRPr="00717892">
        <w:rPr>
          <w:i/>
          <w:lang w:val="en-US"/>
        </w:rPr>
        <w:t xml:space="preserve">K-Centers </w:t>
      </w:r>
      <w:r w:rsidRPr="00717892">
        <w:rPr>
          <w:lang w:val="en-US"/>
        </w:rPr>
        <w:t>optimization is the minimization of the error function</w:t>
      </w:r>
    </w:p>
    <w:p w:rsidR="000E5F9F" w:rsidRPr="00FF23C4" w:rsidRDefault="000E5F9F" w:rsidP="000E5F9F">
      <w:pPr>
        <w:pStyle w:val="Listenabsatz"/>
        <w:ind w:left="360"/>
        <w:jc w:val="both"/>
        <w:rPr>
          <w:lang w:val="en-US"/>
        </w:rPr>
      </w:pPr>
    </w:p>
    <w:p w:rsidR="000E5F9F" w:rsidRPr="00FF23C4" w:rsidRDefault="006C3237"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max</m:t>
                  </m:r>
                </m:e>
                <m:lim>
                  <m:r>
                    <w:rPr>
                      <w:rFonts w:ascii="Cambria Math" w:eastAsiaTheme="minorEastAsia" w:hAnsi="Cambria Math"/>
                      <w:lang w:val="en-US"/>
                    </w:rPr>
                    <m:t>i</m:t>
                  </m:r>
                </m:lim>
              </m:limLow>
            </m:fName>
            <m:e>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d>
            </m:e>
          </m:func>
          <m:r>
            <w:rPr>
              <w:rFonts w:ascii="Cambria Math" w:eastAsiaTheme="minorEastAsia" w:hAnsi="Cambria Math"/>
              <w:lang w:val="en-US"/>
            </w:rPr>
            <m:t>.</m:t>
          </m:r>
        </m:oMath>
      </m:oMathPara>
    </w:p>
    <w:p w:rsidR="000E5F9F" w:rsidRPr="00FF23C4" w:rsidRDefault="000E5F9F" w:rsidP="000E5F9F">
      <w:pPr>
        <w:pStyle w:val="Listenabsatz"/>
        <w:ind w:left="360"/>
        <w:jc w:val="both"/>
        <w:rPr>
          <w:rFonts w:eastAsiaTheme="minorEastAsia"/>
          <w:lang w:val="en-US"/>
        </w:rPr>
      </w:pPr>
    </w:p>
    <w:p w:rsidR="000E5F9F" w:rsidRPr="00717892" w:rsidRDefault="000E5F9F" w:rsidP="00717892">
      <w:pPr>
        <w:jc w:val="both"/>
        <w:rPr>
          <w:lang w:val="en-US"/>
        </w:rPr>
      </w:pPr>
      <w:r w:rsidRPr="00717892">
        <w:rPr>
          <w:lang w:val="en-US"/>
        </w:rPr>
        <w:t xml:space="preserve">After training of the </w:t>
      </w:r>
      <w:r w:rsidRPr="00717892">
        <w:rPr>
          <w:i/>
          <w:lang w:val="en-US"/>
        </w:rPr>
        <w:t xml:space="preserve">k </w:t>
      </w:r>
      <w:r w:rsidRPr="00717892">
        <w:rPr>
          <w:lang w:val="en-US"/>
        </w:rPr>
        <w:t xml:space="preserve">support objects, the distance of a test object </w:t>
      </w:r>
      <w:r w:rsidRPr="00717892">
        <w:rPr>
          <w:b/>
          <w:i/>
          <w:lang w:val="en-US"/>
        </w:rPr>
        <w:t>t</w:t>
      </w:r>
      <w:r w:rsidRPr="00717892">
        <w:rPr>
          <w:lang w:val="en-US"/>
        </w:rPr>
        <w:t xml:space="preserve"> to the target set can be calculated by </w:t>
      </w:r>
    </w:p>
    <w:p w:rsidR="000E5F9F" w:rsidRPr="00FF23C4" w:rsidRDefault="000E5F9F" w:rsidP="000E5F9F">
      <w:pPr>
        <w:pStyle w:val="Listenabsatz"/>
        <w:ind w:left="360"/>
        <w:jc w:val="both"/>
        <w:rPr>
          <w:lang w:val="en-US"/>
        </w:rPr>
      </w:pPr>
    </w:p>
    <w:p w:rsidR="000E5F9F" w:rsidRPr="00717892" w:rsidRDefault="006C3237" w:rsidP="000E5F9F">
      <w:pPr>
        <w:pStyle w:val="Listenabsatz"/>
        <w:ind w:left="360"/>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k-centers</m:t>
              </m:r>
            </m:sub>
          </m:sSub>
          <m:r>
            <w:rPr>
              <w:rFonts w:ascii="Cambria Math" w:hAnsi="Cambria Math"/>
              <w:lang w:val="en-US"/>
            </w:rPr>
            <m:t>=</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d>
                <m:dPr>
                  <m:begChr m:val="‖"/>
                  <m:endChr m:val="‖"/>
                  <m:ctrlPr>
                    <w:rPr>
                      <w:rFonts w:ascii="Cambria Math" w:eastAsiaTheme="minorEastAsia" w:hAnsi="Cambria Math"/>
                      <w:i/>
                      <w:lang w:val="en-US"/>
                    </w:rPr>
                  </m:ctrlPr>
                </m:dPr>
                <m:e>
                  <m:r>
                    <m:rPr>
                      <m:sty m:val="bi"/>
                    </m:rPr>
                    <w:rPr>
                      <w:rFonts w:ascii="Cambria Math" w:hAnsi="Cambria Math"/>
                      <w:lang w:val="en-US"/>
                    </w:rPr>
                    <m:t>t</m:t>
                  </m:r>
                  <m:r>
                    <m:rPr>
                      <m:sty m:val="bi"/>
                    </m:rPr>
                    <w:rPr>
                      <w:rFonts w:ascii="Cambria Math"/>
                      <w:lang w:val="en-US"/>
                    </w:rPr>
                    <m:t>-</m:t>
                  </m:r>
                  <m:sSub>
                    <m:sSubPr>
                      <m:ctrlPr>
                        <w:rPr>
                          <w:rFonts w:ascii="Cambria Math" w:hAnsi="Cambria Math"/>
                          <w:i/>
                          <w:lang w:val="en-US"/>
                        </w:rPr>
                      </m:ctrlPr>
                    </m:sSubPr>
                    <m:e>
                      <m:r>
                        <m:rPr>
                          <m:sty m:val="bi"/>
                        </m:rPr>
                        <w:rPr>
                          <w:rFonts w:ascii="Cambria Math" w:hAnsi="Cambria Math"/>
                          <w:lang w:val="en-US"/>
                        </w:rPr>
                        <m:t>s</m:t>
                      </m:r>
                    </m:e>
                    <m:sub>
                      <m:r>
                        <w:rPr>
                          <w:rFonts w:ascii="Cambria Math" w:hAnsi="Cambria Math"/>
                          <w:lang w:val="en-US"/>
                        </w:rPr>
                        <m:t>k</m:t>
                      </m:r>
                    </m:sub>
                  </m:sSub>
                </m:e>
              </m:d>
            </m:e>
          </m:func>
        </m:oMath>
      </m:oMathPara>
    </w:p>
    <w:p w:rsidR="00717892" w:rsidRPr="00FF23C4" w:rsidRDefault="00717892" w:rsidP="000E5F9F">
      <w:pPr>
        <w:pStyle w:val="Listenabsatz"/>
        <w:ind w:left="360"/>
        <w:jc w:val="both"/>
        <w:rPr>
          <w:rFonts w:eastAsiaTheme="minorEastAsia"/>
          <w:lang w:val="en-US"/>
        </w:rPr>
      </w:pPr>
    </w:p>
    <w:p w:rsidR="000E5F9F" w:rsidRPr="00717892" w:rsidRDefault="000E5F9F" w:rsidP="00717892">
      <w:pPr>
        <w:pStyle w:val="Listenabsatz"/>
        <w:numPr>
          <w:ilvl w:val="1"/>
          <w:numId w:val="15"/>
        </w:numPr>
        <w:jc w:val="both"/>
        <w:rPr>
          <w:lang w:val="en-US"/>
        </w:rPr>
      </w:pPr>
      <w:r w:rsidRPr="00717892">
        <w:rPr>
          <w:lang w:val="en-US"/>
        </w:rPr>
        <w:t>K-Means Data Description</w:t>
      </w:r>
    </w:p>
    <w:p w:rsidR="000E5F9F" w:rsidRDefault="000E5F9F" w:rsidP="000E5F9F">
      <w:pPr>
        <w:jc w:val="both"/>
        <w:rPr>
          <w:lang w:val="en-US"/>
        </w:rPr>
      </w:pPr>
      <w:r>
        <w:rPr>
          <w:i/>
          <w:lang w:val="en-US"/>
        </w:rPr>
        <w:t xml:space="preserve">K-Means </w:t>
      </w:r>
      <w:r>
        <w:rPr>
          <w:lang w:val="en-US"/>
        </w:rPr>
        <w:t xml:space="preserve">is a clustering algorithm similar to </w:t>
      </w:r>
      <w:r>
        <w:rPr>
          <w:i/>
          <w:lang w:val="en-US"/>
        </w:rPr>
        <w:t>k-centers</w:t>
      </w:r>
      <w:r>
        <w:rPr>
          <w:lang w:val="en-US"/>
        </w:rPr>
        <w:t xml:space="preserve"> where </w:t>
      </w:r>
      <w:r>
        <w:rPr>
          <w:i/>
          <w:lang w:val="en-US"/>
        </w:rPr>
        <w:t xml:space="preserve">k </w:t>
      </w:r>
      <w:r>
        <w:rPr>
          <w:lang w:val="en-US"/>
        </w:rPr>
        <w:t xml:space="preserve">prototypes </w:t>
      </w:r>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lang w:val="en-US"/>
        </w:rPr>
        <w:t xml:space="preserve"> are defined and the clustering is based on a distance measure between the data objects and their prototypes. The main differences to </w:t>
      </w:r>
      <w:r>
        <w:rPr>
          <w:i/>
          <w:lang w:val="en-US"/>
        </w:rPr>
        <w:t xml:space="preserve">k-centers </w:t>
      </w:r>
      <w:r>
        <w:rPr>
          <w:lang w:val="en-US"/>
        </w:rPr>
        <w:t xml:space="preserve">are the placement of the cluster centers or prototypes - which in </w:t>
      </w:r>
      <w:r>
        <w:rPr>
          <w:i/>
          <w:lang w:val="en-US"/>
        </w:rPr>
        <w:t xml:space="preserve">k-Means </w:t>
      </w:r>
      <w:r>
        <w:rPr>
          <w:lang w:val="en-US"/>
        </w:rPr>
        <w:t xml:space="preserve">is not constrained to coincide with existing training data objects - and the error function, which is defined by </w:t>
      </w:r>
    </w:p>
    <w:p w:rsidR="000E5F9F" w:rsidRPr="0022566F" w:rsidRDefault="006C3237"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ε</m:t>
              </m:r>
            </m:e>
            <m:sub>
              <m:r>
                <w:rPr>
                  <w:rFonts w:ascii="Cambria Math" w:hAnsi="Cambria Math"/>
                  <w:lang w:val="en-US"/>
                </w:rPr>
                <m:t>k-center</m:t>
              </m:r>
            </m:sub>
          </m:sSub>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m:t>
              </m:r>
            </m:sub>
            <m:sup>
              <m:r>
                <w:rPr>
                  <w:rFonts w:ascii="Cambria Math" w:eastAsiaTheme="minorEastAsia" w:hAnsi="Cambria Math"/>
                  <w:lang w:val="en-US"/>
                </w:rPr>
                <m:t>N</m:t>
              </m:r>
            </m:sup>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e>
          </m:nary>
          <m:r>
            <w:rPr>
              <w:rFonts w:ascii="Cambria Math" w:eastAsiaTheme="minorEastAsia" w:hAnsi="Cambria Math"/>
              <w:lang w:val="en-US"/>
            </w:rPr>
            <m:t>.</m:t>
          </m:r>
        </m:oMath>
      </m:oMathPara>
    </w:p>
    <w:p w:rsidR="000E5F9F" w:rsidRPr="0022566F" w:rsidRDefault="000E5F9F" w:rsidP="000E5F9F">
      <w:pPr>
        <w:jc w:val="center"/>
        <w:rPr>
          <w:rFonts w:eastAsiaTheme="minorEastAsia"/>
          <w:lang w:val="en-US"/>
        </w:rPr>
      </w:pPr>
      <w:r>
        <w:rPr>
          <w:rFonts w:eastAsiaTheme="minorEastAsia"/>
          <w:lang w:val="en-US"/>
        </w:rPr>
        <w:t>(5.4.1)</w:t>
      </w:r>
    </w:p>
    <w:p w:rsidR="000E5F9F" w:rsidRDefault="000E5F9F" w:rsidP="000E5F9F">
      <w:pPr>
        <w:jc w:val="both"/>
        <w:rPr>
          <w:lang w:val="en-US"/>
        </w:rPr>
      </w:pPr>
      <w:proofErr w:type="gramStart"/>
      <w:r>
        <w:rPr>
          <w:lang w:val="en-US"/>
        </w:rPr>
        <w:t xml:space="preserve">In </w:t>
      </w:r>
      <w:r>
        <w:rPr>
          <w:i/>
          <w:lang w:val="en-US"/>
        </w:rPr>
        <w:t xml:space="preserve">k-Means </w:t>
      </w:r>
      <w:sdt>
        <w:sdtPr>
          <w:rPr>
            <w:i/>
            <w:lang w:val="en-US"/>
          </w:rPr>
          <w:id w:val="-1901583705"/>
          <w:citation/>
        </w:sdtPr>
        <w:sdtContent>
          <w:r>
            <w:rPr>
              <w:i/>
              <w:lang w:val="en-US"/>
            </w:rPr>
            <w:fldChar w:fldCharType="begin"/>
          </w:r>
          <w:r w:rsidRPr="0022566F">
            <w:rPr>
              <w:i/>
              <w:lang w:val="en-US"/>
            </w:rPr>
            <w:instrText xml:space="preserve"> CITATION Tax01 \l 1031 </w:instrText>
          </w:r>
          <w:r>
            <w:rPr>
              <w:i/>
              <w:lang w:val="en-US"/>
            </w:rPr>
            <w:fldChar w:fldCharType="separate"/>
          </w:r>
          <w:r w:rsidRPr="0022566F">
            <w:rPr>
              <w:noProof/>
              <w:lang w:val="en-US"/>
            </w:rPr>
            <w:t>(Tax M. J., 2001)</w:t>
          </w:r>
          <w:r>
            <w:rPr>
              <w:i/>
              <w:lang w:val="en-US"/>
            </w:rPr>
            <w:fldChar w:fldCharType="end"/>
          </w:r>
        </w:sdtContent>
      </w:sdt>
      <w:r>
        <w:rPr>
          <w:lang w:val="en-US"/>
        </w:rPr>
        <w:t>.</w:t>
      </w:r>
      <w:proofErr w:type="gramEnd"/>
    </w:p>
    <w:p w:rsidR="000E5F9F" w:rsidRPr="00126516" w:rsidRDefault="000E5F9F" w:rsidP="000E5F9F">
      <w:pPr>
        <w:jc w:val="both"/>
        <w:rPr>
          <w:b/>
          <w:lang w:val="en-US"/>
        </w:rPr>
      </w:pPr>
      <w:r>
        <w:rPr>
          <w:b/>
          <w:lang w:val="en-US"/>
        </w:rPr>
        <w:t>Training</w:t>
      </w:r>
    </w:p>
    <w:p w:rsidR="000E5F9F" w:rsidRDefault="000E5F9F" w:rsidP="000E5F9F">
      <w:pPr>
        <w:jc w:val="both"/>
        <w:rPr>
          <w:rFonts w:eastAsiaTheme="minorEastAsia"/>
          <w:lang w:val="en-US"/>
        </w:rPr>
      </w:pPr>
      <w:r>
        <w:rPr>
          <w:lang w:val="en-US"/>
        </w:rPr>
        <w:t xml:space="preserve">The minimization of the Error (5.4.1) implies a placement of the </w:t>
      </w:r>
      <w:r>
        <w:rPr>
          <w:i/>
          <w:lang w:val="en-US"/>
        </w:rPr>
        <w:t xml:space="preserve">k </w:t>
      </w:r>
      <w:r>
        <w:rPr>
          <w:lang w:val="en-US"/>
        </w:rPr>
        <w:t xml:space="preserve">prototypes such that the distance of each training object to the closest prototype is a minimum. A typical algorithm for this optimization problem starts with a random placement of </w:t>
      </w:r>
      <w:r>
        <w:rPr>
          <w:i/>
          <w:lang w:val="en-US"/>
        </w:rPr>
        <w:t>k</w:t>
      </w:r>
      <w:r>
        <w:rPr>
          <w:lang w:val="en-US"/>
        </w:rPr>
        <w:t xml:space="preserve"> prototypes and calculates </w:t>
      </w:r>
      <w:r>
        <w:rPr>
          <w:i/>
          <w:lang w:val="en-US"/>
        </w:rPr>
        <w:t xml:space="preserve">k </w:t>
      </w:r>
      <w:r>
        <w:rPr>
          <w:lang w:val="en-US"/>
        </w:rPr>
        <w:t xml:space="preserve">clusters containing the </w:t>
      </w:r>
      <w:r>
        <w:rPr>
          <w:rFonts w:eastAsiaTheme="minorEastAsia"/>
          <w:lang w:val="en-US"/>
        </w:rPr>
        <w:t xml:space="preserve">training data objects closest to the </w:t>
      </w:r>
      <w:proofErr w:type="gramStart"/>
      <w:r>
        <w:rPr>
          <w:rFonts w:eastAsiaTheme="minorEastAsia"/>
          <w:lang w:val="en-US"/>
        </w:rPr>
        <w:t xml:space="preserve">prototype </w:t>
      </w:r>
      <w:proofErr w:type="gramEnd"/>
      <m:oMath>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oMath>
      <w:r>
        <w:rPr>
          <w:rFonts w:eastAsiaTheme="minorEastAsia"/>
          <w:lang w:val="en-US"/>
        </w:rPr>
        <w:t xml:space="preserve">. Then for each cluster, a new prototype is calculated by simply taking the mean of the data points in that cluster. This procedure is reiterated until the prototypes are stable.  </w:t>
      </w:r>
    </w:p>
    <w:p w:rsidR="000E5F9F" w:rsidRDefault="000E5F9F" w:rsidP="000E5F9F">
      <w:pPr>
        <w:jc w:val="both"/>
        <w:rPr>
          <w:rFonts w:eastAsiaTheme="minorEastAsia"/>
          <w:b/>
          <w:lang w:val="en-US"/>
        </w:rPr>
      </w:pPr>
      <w:r>
        <w:rPr>
          <w:rFonts w:eastAsiaTheme="minorEastAsia"/>
          <w:b/>
          <w:lang w:val="en-US"/>
        </w:rPr>
        <w:t>Classification</w:t>
      </w:r>
    </w:p>
    <w:p w:rsidR="000E5F9F" w:rsidRDefault="000E5F9F" w:rsidP="000E5F9F">
      <w:pPr>
        <w:jc w:val="both"/>
        <w:rPr>
          <w:lang w:val="en-US"/>
        </w:rPr>
      </w:pPr>
      <w:r>
        <w:rPr>
          <w:rFonts w:eastAsiaTheme="minorEastAsia"/>
          <w:lang w:val="en-US"/>
        </w:rPr>
        <w:t xml:space="preserve">One-Class-Classification in </w:t>
      </w:r>
      <w:r>
        <w:rPr>
          <w:i/>
          <w:lang w:val="en-US"/>
        </w:rPr>
        <w:t xml:space="preserve">k-Means </w:t>
      </w:r>
      <w:r>
        <w:rPr>
          <w:lang w:val="en-US"/>
        </w:rPr>
        <w:t xml:space="preserve">can be done by defining a distance threshold </w:t>
      </w:r>
      <m:oMath>
        <m:r>
          <w:rPr>
            <w:rFonts w:ascii="Cambria Math" w:hAnsi="Cambria Math"/>
            <w:lang w:val="en-US"/>
          </w:rPr>
          <m:t>θ</m:t>
        </m:r>
      </m:oMath>
      <w:r>
        <w:rPr>
          <w:rFonts w:eastAsiaTheme="minorEastAsia"/>
          <w:lang w:val="en-US"/>
        </w:rPr>
        <w:t xml:space="preserve"> and then using the classification function</w:t>
      </w:r>
    </w:p>
    <w:p w:rsidR="000E5F9F" w:rsidRPr="00BB4CE6" w:rsidRDefault="000E5F9F" w:rsidP="000E5F9F">
      <w:pPr>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k</m:t>
                      </m:r>
                    </m:lim>
                  </m:limLow>
                </m:fName>
                <m:e>
                  <m:sSup>
                    <m:sSupPr>
                      <m:ctrlPr>
                        <w:rPr>
                          <w:rFonts w:ascii="Cambria Math" w:eastAsiaTheme="minorEastAsia" w:hAnsi="Cambria Math"/>
                          <w:i/>
                          <w:lang w:val="en-US"/>
                        </w:rPr>
                      </m:ctrlPr>
                    </m:sSupPr>
                    <m:e>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hAnsi="Cambria Math"/>
                                  <w:i/>
                                  <w:lang w:val="en-US"/>
                                </w:rPr>
                              </m:ctrlPr>
                            </m:sSubPr>
                            <m:e>
                              <m:r>
                                <m:rPr>
                                  <m:sty m:val="bi"/>
                                </m:rPr>
                                <w:rPr>
                                  <w:rFonts w:ascii="Cambria Math" w:hAnsi="Cambria Math"/>
                                  <w:lang w:val="en-US"/>
                                </w:rPr>
                                <m:t>μ</m:t>
                              </m:r>
                            </m:e>
                            <m:sub>
                              <m:r>
                                <w:rPr>
                                  <w:rFonts w:ascii="Cambria Math" w:hAnsi="Cambria Math"/>
                                  <w:lang w:val="en-US"/>
                                </w:rPr>
                                <m:t>k</m:t>
                              </m:r>
                            </m:sub>
                          </m:sSub>
                        </m:e>
                      </m:d>
                    </m:e>
                    <m:sup>
                      <m:r>
                        <w:rPr>
                          <w:rFonts w:ascii="Cambria Math" w:eastAsiaTheme="minorEastAsia" w:hAnsi="Cambria Math"/>
                          <w:lang w:val="en-US"/>
                        </w:rPr>
                        <m:t>2</m:t>
                      </m:r>
                    </m:sup>
                  </m:sSup>
                </m:e>
              </m:func>
              <m:r>
                <w:rPr>
                  <w:rFonts w:ascii="Cambria Math" w:eastAsiaTheme="minorEastAsia" w:hAnsi="Cambria Math"/>
                  <w:lang w:val="en-US"/>
                </w:rPr>
                <m:t>≤</m:t>
              </m:r>
              <m:r>
                <w:rPr>
                  <w:rFonts w:ascii="Cambria Math" w:hAnsi="Cambria Math"/>
                  <w:lang w:val="en-US"/>
                </w:rPr>
                <m:t>θ</m:t>
              </m:r>
            </m:e>
          </m:d>
          <m:r>
            <w:rPr>
              <w:rFonts w:ascii="Cambria Math" w:hAnsi="Cambria Math"/>
              <w:lang w:val="en-US"/>
            </w:rPr>
            <m:t xml:space="preserve"> </m:t>
          </m:r>
        </m:oMath>
      </m:oMathPara>
    </w:p>
    <w:p w:rsidR="000E5F9F" w:rsidRPr="00771162" w:rsidRDefault="000E5F9F" w:rsidP="000E5F9F">
      <w:pPr>
        <w:jc w:val="both"/>
        <w:rPr>
          <w:lang w:val="en-US"/>
        </w:rPr>
      </w:pPr>
      <w:proofErr w:type="gramStart"/>
      <w:r>
        <w:rPr>
          <w:lang w:val="en-US"/>
        </w:rPr>
        <w:t>to</w:t>
      </w:r>
      <w:proofErr w:type="gramEnd"/>
      <w:r>
        <w:rPr>
          <w:lang w:val="en-US"/>
        </w:rPr>
        <w:t xml:space="preserve"> classify a test object </w:t>
      </w:r>
      <m:oMath>
        <m:r>
          <m:rPr>
            <m:sty m:val="bi"/>
          </m:rPr>
          <w:rPr>
            <w:rFonts w:ascii="Cambria Math" w:eastAsiaTheme="minorEastAsia" w:hAnsi="Cambria Math"/>
            <w:lang w:val="en-US"/>
          </w:rPr>
          <m:t xml:space="preserve">x </m:t>
        </m:r>
      </m:oMath>
      <w:r>
        <w:rPr>
          <w:rFonts w:eastAsiaTheme="minorEastAsia"/>
          <w:lang w:val="en-US"/>
        </w:rPr>
        <w:t xml:space="preserve">as target or outlier. </w:t>
      </w:r>
      <w:r>
        <w:rPr>
          <w:rFonts w:eastAsiaTheme="minorEastAsia"/>
          <w:b/>
          <w:lang w:val="en-US"/>
        </w:rPr>
        <w:t xml:space="preserve"> </w:t>
      </w:r>
      <w:r>
        <w:rPr>
          <w:rFonts w:eastAsiaTheme="minorEastAsia"/>
          <w:lang w:val="en-US"/>
        </w:rPr>
        <w:t>I.e. a test object is accepted as belonging to the target class if its distance to the nearest prototype is smaller than the threshold value and rejected as outlier otherwise.</w:t>
      </w:r>
    </w:p>
    <w:p w:rsidR="000E5F9F" w:rsidRPr="00717892" w:rsidRDefault="000E5F9F" w:rsidP="00717892">
      <w:pPr>
        <w:pStyle w:val="Listenabsatz"/>
        <w:numPr>
          <w:ilvl w:val="1"/>
          <w:numId w:val="15"/>
        </w:numPr>
        <w:jc w:val="both"/>
        <w:rPr>
          <w:lang w:val="en-US"/>
        </w:rPr>
      </w:pPr>
      <w:r w:rsidRPr="00717892">
        <w:rPr>
          <w:lang w:val="en-US"/>
        </w:rPr>
        <w:t>K-Nearest Neighbor Data Description</w:t>
      </w:r>
    </w:p>
    <w:p w:rsidR="000E5F9F" w:rsidRPr="001565A5" w:rsidRDefault="000E5F9F" w:rsidP="000E5F9F">
      <w:pPr>
        <w:ind w:left="-72"/>
        <w:jc w:val="both"/>
        <w:rPr>
          <w:lang w:val="en-US"/>
        </w:rPr>
      </w:pPr>
      <w:r w:rsidRPr="001565A5">
        <w:rPr>
          <w:i/>
          <w:lang w:val="en-US"/>
        </w:rPr>
        <w:t xml:space="preserve">K-Nearest-Neighbor </w:t>
      </w:r>
      <w:r w:rsidRPr="001565A5">
        <w:rPr>
          <w:lang w:val="en-US"/>
        </w:rPr>
        <w:t xml:space="preserve">classification is based on a local density estimation of the form </w:t>
      </w:r>
      <w:sdt>
        <w:sdtPr>
          <w:rPr>
            <w:lang w:val="en-US"/>
          </w:rPr>
          <w:id w:val="-1850019510"/>
          <w:citation/>
        </w:sdtPr>
        <w:sdtContent>
          <w:r w:rsidRPr="001565A5">
            <w:rPr>
              <w:lang w:val="en-US"/>
            </w:rPr>
            <w:fldChar w:fldCharType="begin"/>
          </w:r>
          <w:r w:rsidRPr="001565A5">
            <w:rPr>
              <w:lang w:val="en-US"/>
            </w:rPr>
            <w:instrText xml:space="preserve"> CITATION Chr09 \l 1031 </w:instrText>
          </w:r>
          <w:r w:rsidRPr="001565A5">
            <w:rPr>
              <w:lang w:val="en-US"/>
            </w:rPr>
            <w:fldChar w:fldCharType="separate"/>
          </w:r>
          <w:r w:rsidRPr="001565A5">
            <w:rPr>
              <w:noProof/>
              <w:lang w:val="en-US"/>
            </w:rPr>
            <w:t>(Bishop C. M., 2009)</w:t>
          </w:r>
          <w:r w:rsidRPr="001565A5">
            <w:rPr>
              <w:lang w:val="en-US"/>
            </w:rPr>
            <w:fldChar w:fldCharType="end"/>
          </w:r>
        </w:sdtContent>
      </w:sdt>
    </w:p>
    <w:p w:rsidR="000E5F9F" w:rsidRPr="00DE317D" w:rsidRDefault="006C3237" w:rsidP="000E5F9F">
      <w:pPr>
        <w:pStyle w:val="Listenabsatz"/>
        <w:ind w:left="360"/>
        <w:jc w:val="both"/>
        <w:rPr>
          <w:rFonts w:eastAsiaTheme="minorEastAsia"/>
          <w:b/>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m:rPr>
              <m:sty m:val="bi"/>
            </m:rPr>
            <w:rPr>
              <w:rFonts w:ascii="Cambria Math" w:hAnsi="Cambria Math"/>
              <w:lang w:val="en-US"/>
            </w:rPr>
            <m:t>=</m:t>
          </m:r>
          <m:f>
            <m:fPr>
              <m:ctrlPr>
                <w:rPr>
                  <w:rFonts w:ascii="Cambria Math" w:hAnsi="Cambria Math"/>
                  <w:b/>
                  <w:i/>
                  <w:lang w:val="en-US"/>
                </w:rPr>
              </m:ctrlPr>
            </m:fPr>
            <m:num>
              <m:r>
                <w:rPr>
                  <w:rFonts w:ascii="Cambria Math" w:hAnsi="Cambria Math"/>
                  <w:lang w:val="en-US"/>
                </w:rPr>
                <m:t>K</m:t>
              </m:r>
            </m:num>
            <m:den>
              <m:r>
                <w:rPr>
                  <w:rFonts w:ascii="Cambria Math" w:hAnsi="Cambria Math"/>
                  <w:lang w:val="en-US"/>
                </w:rPr>
                <m:t>NV(</m:t>
              </m:r>
              <m:r>
                <m:rPr>
                  <m:sty m:val="bi"/>
                </m:rPr>
                <w:rPr>
                  <w:rFonts w:ascii="Cambria Math" w:hAnsi="Cambria Math"/>
                  <w:lang w:val="en-US"/>
                </w:rPr>
                <m:t>x</m:t>
              </m:r>
              <m:r>
                <w:rPr>
                  <w:rFonts w:ascii="Cambria Math" w:hAnsi="Cambria Math"/>
                  <w:lang w:val="en-US"/>
                </w:rPr>
                <m:t>)</m:t>
              </m:r>
            </m:den>
          </m:f>
        </m:oMath>
      </m:oMathPara>
    </w:p>
    <w:p w:rsidR="000E5F9F" w:rsidRPr="00FF23C4" w:rsidRDefault="000E5F9F" w:rsidP="000E5F9F">
      <w:pPr>
        <w:pStyle w:val="Listenabsatz"/>
        <w:ind w:left="360"/>
        <w:jc w:val="both"/>
        <w:rPr>
          <w:b/>
          <w:lang w:val="en-US"/>
        </w:rPr>
      </w:pPr>
    </w:p>
    <w:p w:rsidR="000E5F9F" w:rsidRPr="00DE317D" w:rsidRDefault="000E5F9F" w:rsidP="000E5F9F">
      <w:pPr>
        <w:jc w:val="both"/>
        <w:rPr>
          <w:rFonts w:eastAsiaTheme="minorEastAsia"/>
          <w:lang w:val="en-US"/>
        </w:rPr>
      </w:pPr>
      <w:r w:rsidRPr="00DE317D">
        <w:rPr>
          <w:lang w:val="en-US"/>
        </w:rPr>
        <w:t xml:space="preserve">Where K is some fixed integer value, </w:t>
      </w:r>
      <w:r w:rsidRPr="00DE317D">
        <w:rPr>
          <w:i/>
          <w:lang w:val="en-US"/>
        </w:rPr>
        <w:t xml:space="preserve">N </w:t>
      </w:r>
      <w:r w:rsidRPr="00DE317D">
        <w:rPr>
          <w:lang w:val="en-US"/>
        </w:rPr>
        <w:t xml:space="preserve">is the size of the training dataset and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is the volume of a small sphere centered on a data </w:t>
      </w:r>
      <w:proofErr w:type="gramStart"/>
      <w:r w:rsidRPr="00DE317D">
        <w:rPr>
          <w:rFonts w:eastAsiaTheme="minorEastAsia"/>
          <w:lang w:val="en-US"/>
        </w:rPr>
        <w:t xml:space="preserve">vector </w:t>
      </w:r>
      <w:proofErr w:type="gramEnd"/>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In the supervised case, a test value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classified by increasing </w:t>
      </w:r>
      <m:oMath>
        <m:r>
          <w:rPr>
            <w:rFonts w:ascii="Cambria Math" w:hAnsi="Cambria Math"/>
            <w:lang w:val="en-US"/>
          </w:rPr>
          <m:t>V(</m:t>
        </m:r>
        <m:r>
          <m:rPr>
            <m:sty m:val="bi"/>
          </m:rPr>
          <w:rPr>
            <w:rFonts w:ascii="Cambria Math" w:hAnsi="Cambria Math"/>
            <w:lang w:val="en-US"/>
          </w:rPr>
          <m:t>x</m:t>
        </m:r>
        <m:r>
          <w:rPr>
            <w:rFonts w:ascii="Cambria Math" w:hAnsi="Cambria Math"/>
            <w:lang w:val="en-US"/>
          </w:rPr>
          <m:t>)</m:t>
        </m:r>
      </m:oMath>
      <w:r w:rsidRPr="00DE317D">
        <w:rPr>
          <w:rFonts w:eastAsiaTheme="minorEastAsia"/>
          <w:lang w:val="en-US"/>
        </w:rPr>
        <w:t xml:space="preserve"> until the sphere contains exactly </w:t>
      </w:r>
      <m:oMath>
        <m:r>
          <w:rPr>
            <w:rFonts w:ascii="Cambria Math" w:hAnsi="Cambria Math"/>
            <w:lang w:val="en-US"/>
          </w:rPr>
          <m:t>K</m:t>
        </m:r>
      </m:oMath>
      <w:r w:rsidRPr="00DE317D">
        <w:rPr>
          <w:rFonts w:eastAsiaTheme="minorEastAsia"/>
          <w:lang w:val="en-US"/>
        </w:rPr>
        <w:t xml:space="preserve"> data points and assigning the majority class of all data points in the sphere </w:t>
      </w:r>
      <w:proofErr w:type="gramStart"/>
      <w:r w:rsidRPr="00DE317D">
        <w:rPr>
          <w:rFonts w:eastAsiaTheme="minorEastAsia"/>
          <w:lang w:val="en-US"/>
        </w:rPr>
        <w:t xml:space="preserve">to </w:t>
      </w:r>
      <w:proofErr w:type="gramEnd"/>
      <m:oMath>
        <m:r>
          <m:rPr>
            <m:sty m:val="bi"/>
          </m:rPr>
          <w:rPr>
            <w:rFonts w:ascii="Cambria Math" w:hAnsi="Cambria Math"/>
            <w:lang w:val="en-US"/>
          </w:rPr>
          <m:t>x</m:t>
        </m:r>
      </m:oMath>
      <w:r w:rsidRPr="00DE317D">
        <w:rPr>
          <w:rFonts w:eastAsiaTheme="minorEastAsia"/>
          <w:lang w:val="en-US"/>
        </w:rPr>
        <w:t>.</w:t>
      </w:r>
    </w:p>
    <w:p w:rsidR="000E5F9F" w:rsidRPr="00DE317D" w:rsidRDefault="000E5F9F" w:rsidP="000E5F9F">
      <w:pPr>
        <w:jc w:val="both"/>
        <w:rPr>
          <w:rFonts w:eastAsiaTheme="minorEastAsia"/>
          <w:lang w:val="en-US"/>
        </w:rPr>
      </w:pPr>
      <w:r w:rsidRPr="00DE317D">
        <w:rPr>
          <w:rFonts w:eastAsiaTheme="minorEastAsia"/>
          <w:lang w:val="en-US"/>
        </w:rPr>
        <w:t xml:space="preserve">In an adaption of the </w:t>
      </w:r>
      <w:r w:rsidRPr="00DE317D">
        <w:rPr>
          <w:i/>
          <w:lang w:val="en-US"/>
        </w:rPr>
        <w:t xml:space="preserve">K-Nearest-Neighbor </w:t>
      </w:r>
      <w:r w:rsidRPr="00DE317D">
        <w:rPr>
          <w:lang w:val="en-US"/>
        </w:rPr>
        <w:t xml:space="preserve">method to semi-supervised problems introduced by Tax </w:t>
      </w:r>
      <w:sdt>
        <w:sdtPr>
          <w:rPr>
            <w:lang w:val="en-US"/>
          </w:rPr>
          <w:id w:val="426306733"/>
          <w:citation/>
        </w:sdtPr>
        <w:sdtContent>
          <w:r w:rsidRPr="00DE317D">
            <w:rPr>
              <w:lang w:val="en-US"/>
            </w:rPr>
            <w:fldChar w:fldCharType="begin"/>
          </w:r>
          <w:r w:rsidRPr="00DE317D">
            <w:rPr>
              <w:lang w:val="en-US"/>
            </w:rPr>
            <w:instrText xml:space="preserve"> CITATION Tax01 \l 1031 </w:instrText>
          </w:r>
          <w:r w:rsidRPr="00DE317D">
            <w:rPr>
              <w:lang w:val="en-US"/>
            </w:rPr>
            <w:fldChar w:fldCharType="separate"/>
          </w:r>
          <w:r w:rsidRPr="00DE317D">
            <w:rPr>
              <w:noProof/>
              <w:lang w:val="en-US"/>
            </w:rPr>
            <w:t>(Tax M. J., 2001)</w:t>
          </w:r>
          <w:r w:rsidRPr="00DE317D">
            <w:rPr>
              <w:lang w:val="en-US"/>
            </w:rPr>
            <w:fldChar w:fldCharType="end"/>
          </w:r>
        </w:sdtContent>
      </w:sdt>
      <w:r w:rsidRPr="00DE317D">
        <w:rPr>
          <w:lang w:val="en-US"/>
        </w:rPr>
        <w:t xml:space="preserve">, a test object </w:t>
      </w:r>
      <m:oMath>
        <m:r>
          <m:rPr>
            <m:sty m:val="bi"/>
          </m:rPr>
          <w:rPr>
            <w:rFonts w:ascii="Cambria Math" w:hAnsi="Cambria Math"/>
            <w:lang w:val="en-US"/>
          </w:rPr>
          <m:t>x</m:t>
        </m:r>
      </m:oMath>
      <w:r w:rsidRPr="00DE317D">
        <w:rPr>
          <w:rFonts w:eastAsiaTheme="minorEastAsia"/>
          <w:b/>
          <w:lang w:val="en-US"/>
        </w:rPr>
        <w:t xml:space="preserve"> </w:t>
      </w:r>
      <w:r w:rsidRPr="00DE317D">
        <w:rPr>
          <w:rFonts w:eastAsiaTheme="minorEastAsia"/>
          <w:lang w:val="en-US"/>
        </w:rPr>
        <w:t xml:space="preserve">is accepted when its local density is larger than or equal to the local density of its </w:t>
      </w:r>
      <w:r w:rsidRPr="00DE317D">
        <w:rPr>
          <w:rFonts w:eastAsiaTheme="minorEastAsia"/>
          <w:i/>
          <w:lang w:val="en-US"/>
        </w:rPr>
        <w:t xml:space="preserve">k </w:t>
      </w:r>
      <w:r w:rsidRPr="00DE317D">
        <w:rPr>
          <w:rFonts w:eastAsiaTheme="minorEastAsia"/>
          <w:lang w:val="en-US"/>
        </w:rPr>
        <w:t xml:space="preserve">neighbors. In the case of </w:t>
      </w:r>
      <m:oMath>
        <m:r>
          <w:rPr>
            <w:rFonts w:ascii="Cambria Math" w:hAnsi="Cambria Math"/>
            <w:lang w:val="en-US"/>
          </w:rPr>
          <m:t>K=1</m:t>
        </m:r>
      </m:oMath>
      <w:r w:rsidRPr="00DE317D">
        <w:rPr>
          <w:rFonts w:eastAsiaTheme="minorEastAsia"/>
          <w:lang w:val="en-US"/>
        </w:rPr>
        <w:t xml:space="preserve"> the corresponding classification function is given by </w:t>
      </w:r>
    </w:p>
    <w:p w:rsidR="000E5F9F" w:rsidRPr="00FF23C4" w:rsidRDefault="000E5F9F" w:rsidP="000E5F9F">
      <w:pPr>
        <w:pStyle w:val="Listenabsatz"/>
        <w:ind w:left="360"/>
        <w:jc w:val="both"/>
        <w:rPr>
          <w:rFonts w:eastAsiaTheme="minorEastAsia"/>
          <w:lang w:val="en-US"/>
        </w:rPr>
      </w:pPr>
      <m:oMathPara>
        <m:oMath>
          <m:r>
            <w:rPr>
              <w:rFonts w:ascii="Cambria Math" w:eastAsiaTheme="minorEastAsia" w:hAnsi="Cambria Math"/>
              <w:lang w:val="en-US"/>
            </w:rPr>
            <m:t>f</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=I</m:t>
          </m:r>
          <m:d>
            <m:dPr>
              <m:ctrlPr>
                <w:rPr>
                  <w:rFonts w:ascii="Cambria Math" w:eastAsiaTheme="minorEastAsia" w:hAnsi="Cambria Math"/>
                  <w:i/>
                  <w:lang w:val="en-US"/>
                </w:rPr>
              </m:ctrlPr>
            </m:dPr>
            <m:e>
              <m:f>
                <m:fPr>
                  <m:ctrlPr>
                    <w:rPr>
                      <w:rFonts w:ascii="Cambria Math" w:eastAsiaTheme="minorEastAsia" w:hAnsi="Cambria Math"/>
                      <w:i/>
                      <w:lang w:val="en-US"/>
                    </w:rPr>
                  </m:ctrlPr>
                </m:fPr>
                <m:num>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num>
                <m:den>
                  <m:d>
                    <m:dPr>
                      <m:begChr m:val="‖"/>
                      <m:endChr m:val="‖"/>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-NN</m:t>
                      </m:r>
                      <m:d>
                        <m:dPr>
                          <m:ctrlPr>
                            <w:rPr>
                              <w:rFonts w:ascii="Cambria Math" w:eastAsiaTheme="minorEastAsia" w:hAnsi="Cambria Math"/>
                              <w:i/>
                              <w:lang w:val="en-US"/>
                            </w:rPr>
                          </m:ctrlPr>
                        </m:dPr>
                        <m:e>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e>
                      </m:d>
                    </m:e>
                  </m:d>
                </m:den>
              </m:f>
              <m:r>
                <w:rPr>
                  <w:rFonts w:ascii="Cambria Math" w:eastAsiaTheme="minorEastAsia" w:hAnsi="Cambria Math"/>
                  <w:lang w:val="en-US"/>
                </w:rPr>
                <m:t>≤1</m:t>
              </m:r>
            </m:e>
          </m:d>
        </m:oMath>
      </m:oMathPara>
    </w:p>
    <w:p w:rsidR="00F13CE6" w:rsidRDefault="000E5F9F" w:rsidP="00F13CE6">
      <w:pPr>
        <w:jc w:val="both"/>
        <w:rPr>
          <w:rFonts w:eastAsiaTheme="minorEastAsia"/>
          <w:lang w:val="en-US"/>
        </w:rPr>
      </w:pPr>
      <w:r w:rsidRPr="00DE317D">
        <w:rPr>
          <w:rFonts w:eastAsiaTheme="minorEastAsia"/>
          <w:lang w:val="en-US"/>
        </w:rPr>
        <w:t xml:space="preserve">Where </w:t>
      </w:r>
      <m:oMath>
        <m:r>
          <w:rPr>
            <w:rFonts w:ascii="Cambria Math" w:eastAsiaTheme="minorEastAsia" w:hAnsi="Cambria Math"/>
            <w:lang w:val="en-US"/>
          </w:rPr>
          <m:t>NN</m:t>
        </m:r>
        <m:d>
          <m:dPr>
            <m:ctrlPr>
              <w:rPr>
                <w:rFonts w:ascii="Cambria Math" w:eastAsiaTheme="minorEastAsia" w:hAnsi="Cambria Math"/>
                <w:i/>
                <w:lang w:val="en-US"/>
              </w:rPr>
            </m:ctrlPr>
          </m:dPr>
          <m:e>
            <m:r>
              <m:rPr>
                <m:sty m:val="bi"/>
              </m:rPr>
              <w:rPr>
                <w:rFonts w:ascii="Cambria Math" w:eastAsiaTheme="minorEastAsia" w:hAnsi="Cambria Math"/>
                <w:lang w:val="en-US"/>
              </w:rPr>
              <m:t>x</m:t>
            </m:r>
          </m:e>
        </m:d>
      </m:oMath>
      <w:r w:rsidRPr="00DE317D">
        <w:rPr>
          <w:rFonts w:eastAsiaTheme="minorEastAsia"/>
          <w:lang w:val="en-US"/>
        </w:rPr>
        <w:t xml:space="preserve"> is the nearest neighbor of </w:t>
      </w:r>
      <m:oMath>
        <m:r>
          <m:rPr>
            <m:sty m:val="bi"/>
          </m:rPr>
          <w:rPr>
            <w:rFonts w:ascii="Cambria Math" w:eastAsiaTheme="minorEastAsia" w:hAnsi="Cambria Math"/>
            <w:lang w:val="en-US"/>
          </w:rPr>
          <m:t>x</m:t>
        </m:r>
      </m:oMath>
      <w:r w:rsidRPr="00DE317D">
        <w:rPr>
          <w:rFonts w:eastAsiaTheme="minorEastAsia"/>
          <w:b/>
          <w:lang w:val="en-US"/>
        </w:rPr>
        <w:t xml:space="preserve"> </w:t>
      </w:r>
      <w:r w:rsidRPr="00DE317D">
        <w:rPr>
          <w:rFonts w:eastAsiaTheme="minorEastAsia"/>
          <w:lang w:val="en-US"/>
        </w:rPr>
        <w:t xml:space="preserve">in the training set and </w:t>
      </w:r>
      <m:oMath>
        <m:r>
          <w:rPr>
            <w:rFonts w:ascii="Cambria Math" w:eastAsiaTheme="minorEastAsia" w:hAnsi="Cambria Math"/>
            <w:lang w:val="en-US"/>
          </w:rPr>
          <m:t>I</m:t>
        </m:r>
        <m:d>
          <m:dPr>
            <m:ctrlPr>
              <w:rPr>
                <w:rFonts w:ascii="Cambria Math" w:eastAsiaTheme="minorEastAsia" w:hAnsi="Cambria Math"/>
                <w:i/>
                <w:lang w:val="en-US"/>
              </w:rPr>
            </m:ctrlPr>
          </m:dPr>
          <m:e>
            <m:r>
              <w:rPr>
                <w:rFonts w:ascii="Cambria Math" w:eastAsiaTheme="minorEastAsia" w:hAnsi="Cambria Math"/>
                <w:lang w:val="en-US"/>
              </w:rPr>
              <m:t>∙</m:t>
            </m:r>
          </m:e>
        </m:d>
      </m:oMath>
      <w:r w:rsidRPr="00DE317D">
        <w:rPr>
          <w:rFonts w:eastAsiaTheme="minorEastAsia"/>
          <w:lang w:val="en-US"/>
        </w:rPr>
        <w:t xml:space="preserve"> is the indicator function which is 1 if the inequality in … is true, and 0 otherwise.</w:t>
      </w:r>
    </w:p>
    <w:p w:rsidR="000E5F9F" w:rsidRPr="00F13CE6" w:rsidRDefault="000E5F9F" w:rsidP="00F13CE6">
      <w:pPr>
        <w:pStyle w:val="Listenabsatz"/>
        <w:numPr>
          <w:ilvl w:val="1"/>
          <w:numId w:val="15"/>
        </w:numPr>
        <w:jc w:val="both"/>
        <w:rPr>
          <w:rFonts w:eastAsiaTheme="minorEastAsia"/>
          <w:lang w:val="en-US"/>
        </w:rPr>
      </w:pPr>
      <w:proofErr w:type="spellStart"/>
      <w:r w:rsidRPr="00F13CE6">
        <w:rPr>
          <w:lang w:val="en-US"/>
        </w:rPr>
        <w:t>Parzen</w:t>
      </w:r>
      <w:proofErr w:type="spellEnd"/>
      <w:r w:rsidRPr="00F13CE6">
        <w:rPr>
          <w:lang w:val="en-US"/>
        </w:rPr>
        <w:t xml:space="preserve"> Window Data Description </w:t>
      </w:r>
    </w:p>
    <w:p w:rsidR="000E5F9F" w:rsidRDefault="000E5F9F" w:rsidP="000E5F9F">
      <w:pPr>
        <w:jc w:val="both"/>
        <w:rPr>
          <w:rFonts w:eastAsiaTheme="minorEastAsia"/>
          <w:lang w:val="en-US"/>
        </w:rPr>
      </w:pPr>
      <w:proofErr w:type="spellStart"/>
      <w:r>
        <w:rPr>
          <w:i/>
          <w:lang w:val="en-US"/>
        </w:rPr>
        <w:t>Parzen</w:t>
      </w:r>
      <w:proofErr w:type="spellEnd"/>
      <w:r>
        <w:rPr>
          <w:i/>
          <w:lang w:val="en-US"/>
        </w:rPr>
        <w:t xml:space="preserve"> Window </w:t>
      </w:r>
      <w:r>
        <w:rPr>
          <w:lang w:val="en-US"/>
        </w:rPr>
        <w:t xml:space="preserve">is a density estimation method where a kernel is centered on each of the </w:t>
      </w:r>
      <m:oMath>
        <m:r>
          <w:rPr>
            <w:rFonts w:ascii="Cambria Math" w:hAnsi="Cambria Math"/>
            <w:lang w:val="en-US"/>
          </w:rPr>
          <m:t>N</m:t>
        </m:r>
      </m:oMath>
      <w:r>
        <w:rPr>
          <w:lang w:val="en-US"/>
        </w:rPr>
        <w:t xml:space="preserve"> training data objects and the density at a test point </w:t>
      </w:r>
      <w:r>
        <w:rPr>
          <w:rFonts w:eastAsiaTheme="minorEastAsia"/>
          <w:b/>
          <w:lang w:val="en-US"/>
        </w:rPr>
        <w:t xml:space="preserve">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is estimated by accumulating the kernel functions with input </w:t>
      </w:r>
      <m:oMath>
        <m:r>
          <m:rPr>
            <m:sty m:val="bi"/>
          </m:rPr>
          <w:rPr>
            <w:rFonts w:ascii="Cambria Math" w:eastAsiaTheme="minorEastAsia" w:hAnsi="Cambria Math"/>
            <w:lang w:val="en-US"/>
          </w:rPr>
          <m:t>x</m:t>
        </m:r>
      </m:oMath>
      <w:r>
        <w:rPr>
          <w:rFonts w:eastAsiaTheme="minorEastAsia"/>
          <w:b/>
          <w:lang w:val="en-US"/>
        </w:rPr>
        <w:t xml:space="preserve"> </w:t>
      </w:r>
      <w:r>
        <w:rPr>
          <w:rFonts w:eastAsiaTheme="minorEastAsia"/>
          <w:lang w:val="en-US"/>
        </w:rPr>
        <w:t xml:space="preserve">over all training data points. In its general form, a </w:t>
      </w:r>
      <w:proofErr w:type="spellStart"/>
      <w:r>
        <w:rPr>
          <w:rFonts w:eastAsiaTheme="minorEastAsia"/>
          <w:i/>
          <w:lang w:val="en-US"/>
        </w:rPr>
        <w:t>Parzen</w:t>
      </w:r>
      <w:proofErr w:type="spellEnd"/>
      <w:r>
        <w:rPr>
          <w:rFonts w:eastAsiaTheme="minorEastAsia"/>
          <w:i/>
          <w:lang w:val="en-US"/>
        </w:rPr>
        <w:t xml:space="preserve"> Window </w:t>
      </w:r>
      <w:r>
        <w:rPr>
          <w:rFonts w:eastAsiaTheme="minorEastAsia"/>
          <w:lang w:val="en-US"/>
        </w:rPr>
        <w:t xml:space="preserve">estimator is given by </w:t>
      </w:r>
      <w:sdt>
        <w:sdtPr>
          <w:rPr>
            <w:rFonts w:eastAsiaTheme="minorEastAsia"/>
            <w:lang w:val="en-US"/>
          </w:rPr>
          <w:id w:val="-768696210"/>
          <w:citation/>
        </w:sdtPr>
        <w:sdtContent>
          <w:r>
            <w:rPr>
              <w:rFonts w:eastAsiaTheme="minorEastAsia"/>
              <w:lang w:val="en-US"/>
            </w:rPr>
            <w:fldChar w:fldCharType="begin"/>
          </w:r>
          <w:r w:rsidRPr="00257E31">
            <w:rPr>
              <w:rFonts w:eastAsiaTheme="minorEastAsia"/>
              <w:lang w:val="en-US"/>
            </w:rPr>
            <w:instrText xml:space="preserve"> CITATION Chr09 \l 1031 </w:instrText>
          </w:r>
          <w:r>
            <w:rPr>
              <w:rFonts w:eastAsiaTheme="minorEastAsia"/>
              <w:lang w:val="en-US"/>
            </w:rPr>
            <w:fldChar w:fldCharType="separate"/>
          </w:r>
          <w:r w:rsidRPr="00257E31">
            <w:rPr>
              <w:rFonts w:eastAsiaTheme="minorEastAsia"/>
              <w:noProof/>
              <w:lang w:val="en-US"/>
            </w:rPr>
            <w:t>(Bishop C. M., 2009)</w:t>
          </w:r>
          <w:r>
            <w:rPr>
              <w:rFonts w:eastAsiaTheme="minorEastAsia"/>
              <w:lang w:val="en-US"/>
            </w:rPr>
            <w:fldChar w:fldCharType="end"/>
          </w:r>
        </w:sdtContent>
      </w:sdt>
    </w:p>
    <w:p w:rsidR="000E5F9F" w:rsidRPr="00802AFC" w:rsidRDefault="006C3237" w:rsidP="000E5F9F">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D</m:t>
                      </m:r>
                    </m:sup>
                  </m:sSup>
                </m:den>
              </m:f>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e>
          </m:nary>
        </m:oMath>
      </m:oMathPara>
    </w:p>
    <w:p w:rsidR="000E5F9F" w:rsidRPr="00257E31" w:rsidRDefault="000E5F9F" w:rsidP="000E5F9F">
      <w:pPr>
        <w:jc w:val="center"/>
        <w:rPr>
          <w:rFonts w:eastAsiaTheme="minorEastAsia"/>
          <w:lang w:val="en-US"/>
        </w:rPr>
      </w:pPr>
      <w:r>
        <w:rPr>
          <w:rFonts w:eastAsiaTheme="minorEastAsia"/>
          <w:lang w:val="en-US"/>
        </w:rPr>
        <w:t>(5.7.1)</w:t>
      </w:r>
    </w:p>
    <w:p w:rsidR="000E5F9F" w:rsidRDefault="000E5F9F" w:rsidP="000E5F9F">
      <w:pPr>
        <w:jc w:val="both"/>
        <w:rPr>
          <w:rFonts w:eastAsiaTheme="minorEastAsia"/>
          <w:lang w:val="en-US"/>
        </w:rPr>
      </w:pPr>
      <w:proofErr w:type="gramStart"/>
      <w:r>
        <w:rPr>
          <w:rFonts w:eastAsiaTheme="minorEastAsia"/>
          <w:lang w:val="en-US"/>
        </w:rPr>
        <w:t>where</w:t>
      </w:r>
      <w:proofErr w:type="gramEnd"/>
      <w:r>
        <w:rPr>
          <w:rFonts w:eastAsiaTheme="minorEastAsia"/>
          <w:lang w:val="en-US"/>
        </w:rPr>
        <w:t xml:space="preserve"> </w:t>
      </w:r>
      <m:oMath>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is the n</w:t>
      </w:r>
      <w:r w:rsidRPr="00556FC7">
        <w:rPr>
          <w:rFonts w:eastAsiaTheme="minorEastAsia"/>
          <w:vertAlign w:val="superscript"/>
          <w:lang w:val="en-US"/>
        </w:rPr>
        <w:t>th</w:t>
      </w:r>
      <w:r>
        <w:rPr>
          <w:rFonts w:eastAsiaTheme="minorEastAsia"/>
          <w:lang w:val="en-US"/>
        </w:rPr>
        <w:t xml:space="preserve"> training point, </w:t>
      </w:r>
      <m:oMath>
        <m:r>
          <w:rPr>
            <w:rFonts w:ascii="Cambria Math" w:hAnsi="Cambria Math"/>
            <w:lang w:val="en-US"/>
          </w:rPr>
          <m:t>h</m:t>
        </m:r>
      </m:oMath>
      <w:r>
        <w:rPr>
          <w:rFonts w:eastAsiaTheme="minorEastAsia"/>
          <w:lang w:val="en-US"/>
        </w:rPr>
        <w:t xml:space="preserve"> is the kernel width and </w:t>
      </w:r>
      <m:oMath>
        <m:r>
          <w:rPr>
            <w:rFonts w:ascii="Cambria Math" w:hAnsi="Cambria Math"/>
            <w:lang w:val="en-US"/>
          </w:rPr>
          <m:t>k</m:t>
        </m:r>
        <m:d>
          <m:dPr>
            <m:ctrlPr>
              <w:rPr>
                <w:rFonts w:ascii="Cambria Math" w:hAnsi="Cambria Math"/>
                <w:i/>
                <w:lang w:val="en-US"/>
              </w:rPr>
            </m:ctrlPr>
          </m:dPr>
          <m:e>
            <m:f>
              <m:fPr>
                <m:ctrlPr>
                  <w:rPr>
                    <w:rFonts w:ascii="Cambria Math" w:hAnsi="Cambria Math"/>
                    <w:i/>
                    <w:lang w:val="en-US"/>
                  </w:rPr>
                </m:ctrlPr>
              </m:fPr>
              <m:num>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num>
              <m:den>
                <m:r>
                  <w:rPr>
                    <w:rFonts w:ascii="Cambria Math" w:hAnsi="Cambria Math"/>
                    <w:lang w:val="en-US"/>
                  </w:rPr>
                  <m:t>h</m:t>
                </m:r>
              </m:den>
            </m:f>
          </m:e>
        </m:d>
      </m:oMath>
      <w:r>
        <w:rPr>
          <w:rFonts w:eastAsiaTheme="minorEastAsia"/>
          <w:lang w:val="en-US"/>
        </w:rPr>
        <w:t xml:space="preserve"> is a kernel function which has to satisfy the constraints </w:t>
      </w:r>
    </w:p>
    <w:p w:rsidR="000E5F9F" w:rsidRPr="00556FC7" w:rsidRDefault="000E5F9F" w:rsidP="000E5F9F">
      <w:pPr>
        <w:jc w:val="both"/>
        <w:rPr>
          <w:rFonts w:eastAsiaTheme="minorEastAsia"/>
          <w:lang w:val="en-US"/>
        </w:rPr>
      </w:pPr>
      <m:oMathPara>
        <m:oMath>
          <m:r>
            <w:rPr>
              <w:rFonts w:ascii="Cambria Math" w:hAnsi="Cambria Math"/>
              <w:lang w:val="en-US"/>
            </w:rPr>
            <m:t>k(</m:t>
          </m:r>
          <m:r>
            <m:rPr>
              <m:sty m:val="bi"/>
            </m:rPr>
            <w:rPr>
              <w:rFonts w:ascii="Cambria Math" w:hAnsi="Cambria Math"/>
              <w:lang w:val="en-US"/>
            </w:rPr>
            <m:t>u</m:t>
          </m:r>
          <m:r>
            <w:rPr>
              <w:rFonts w:ascii="Cambria Math" w:hAnsi="Cambria Math"/>
              <w:lang w:val="en-US"/>
            </w:rPr>
            <m:t>)≥0</m:t>
          </m:r>
        </m:oMath>
      </m:oMathPara>
    </w:p>
    <w:p w:rsidR="000E5F9F" w:rsidRDefault="000E5F9F" w:rsidP="000E5F9F">
      <w:pPr>
        <w:jc w:val="both"/>
        <w:rPr>
          <w:rFonts w:eastAsiaTheme="minorEastAsia"/>
          <w:lang w:val="en-US"/>
        </w:rPr>
      </w:pPr>
      <w:proofErr w:type="gramStart"/>
      <w:r>
        <w:rPr>
          <w:rFonts w:eastAsiaTheme="minorEastAsia"/>
          <w:lang w:val="en-US"/>
        </w:rPr>
        <w:t>and</w:t>
      </w:r>
      <w:proofErr w:type="gramEnd"/>
    </w:p>
    <w:p w:rsidR="000E5F9F" w:rsidRPr="00556FC7" w:rsidRDefault="006C3237" w:rsidP="000E5F9F">
      <w:pPr>
        <w:jc w:val="both"/>
        <w:rPr>
          <w:rFonts w:eastAsiaTheme="minorEastAsia"/>
          <w:lang w:val="en-US"/>
        </w:rPr>
      </w:pPr>
      <m:oMathPara>
        <m:oMath>
          <m:nary>
            <m:naryPr>
              <m:limLoc m:val="undOvr"/>
              <m:subHide m:val="1"/>
              <m:supHide m:val="1"/>
              <m:ctrlPr>
                <w:rPr>
                  <w:rFonts w:ascii="Cambria Math" w:hAnsi="Cambria Math"/>
                  <w:i/>
                  <w:lang w:val="en-US"/>
                </w:rPr>
              </m:ctrlPr>
            </m:naryPr>
            <m:sub/>
            <m:sup/>
            <m:e>
              <m:r>
                <w:rPr>
                  <w:rFonts w:ascii="Cambria Math" w:hAnsi="Cambria Math"/>
                  <w:lang w:val="en-US"/>
                </w:rPr>
                <m:t>k(</m:t>
              </m:r>
              <m:r>
                <m:rPr>
                  <m:sty m:val="bi"/>
                </m:rPr>
                <w:rPr>
                  <w:rFonts w:ascii="Cambria Math" w:hAnsi="Cambria Math"/>
                  <w:lang w:val="en-US"/>
                </w:rPr>
                <m:t>u</m:t>
              </m:r>
              <m:r>
                <w:rPr>
                  <w:rFonts w:ascii="Cambria Math" w:hAnsi="Cambria Math"/>
                  <w:lang w:val="en-US"/>
                </w:rPr>
                <m:t>)d</m:t>
              </m:r>
              <m:r>
                <m:rPr>
                  <m:sty m:val="bi"/>
                </m:rPr>
                <w:rPr>
                  <w:rFonts w:ascii="Cambria Math" w:hAnsi="Cambria Math"/>
                  <w:lang w:val="en-US"/>
                </w:rPr>
                <m:t>u</m:t>
              </m:r>
            </m:e>
          </m:nary>
          <m:r>
            <w:rPr>
              <w:rFonts w:ascii="Cambria Math" w:hAnsi="Cambria Math"/>
              <w:lang w:val="en-US"/>
            </w:rPr>
            <m:t>=1.</m:t>
          </m:r>
        </m:oMath>
      </m:oMathPara>
    </w:p>
    <w:p w:rsidR="000E5F9F" w:rsidRDefault="000E5F9F" w:rsidP="000E5F9F">
      <w:pPr>
        <w:jc w:val="both"/>
        <w:rPr>
          <w:lang w:val="en-US"/>
        </w:rPr>
      </w:pPr>
      <w:r>
        <w:rPr>
          <w:lang w:val="en-US"/>
        </w:rPr>
        <w:t xml:space="preserve">With a </w:t>
      </w:r>
      <w:r>
        <w:rPr>
          <w:i/>
          <w:lang w:val="en-US"/>
        </w:rPr>
        <w:t>Gaussian kernel</w:t>
      </w:r>
      <w:r>
        <w:rPr>
          <w:lang w:val="en-US"/>
        </w:rPr>
        <w:t xml:space="preserve">, The </w:t>
      </w:r>
      <w:proofErr w:type="spellStart"/>
      <w:r>
        <w:rPr>
          <w:i/>
          <w:lang w:val="en-US"/>
        </w:rPr>
        <w:t>Parzen</w:t>
      </w:r>
      <w:proofErr w:type="spellEnd"/>
      <w:r>
        <w:rPr>
          <w:i/>
          <w:lang w:val="en-US"/>
        </w:rPr>
        <w:t xml:space="preserve"> Windows </w:t>
      </w:r>
      <w:r>
        <w:rPr>
          <w:lang w:val="en-US"/>
        </w:rPr>
        <w:t xml:space="preserve">estimator is given by </w:t>
      </w:r>
    </w:p>
    <w:p w:rsidR="000E5F9F" w:rsidRPr="00802AFC" w:rsidRDefault="006C3237" w:rsidP="000E5F9F">
      <w:pPr>
        <w:jc w:val="both"/>
        <w:rPr>
          <w:rFonts w:eastAsiaTheme="minorEastAsia"/>
          <w:lang w:val="en-US"/>
        </w:rPr>
      </w:pPr>
      <m:oMathPara>
        <m:oMath>
          <m:acc>
            <m:accPr>
              <m:ctrlPr>
                <w:rPr>
                  <w:rFonts w:ascii="Cambria Math" w:hAnsi="Cambria Math"/>
                  <w:i/>
                  <w:lang w:val="en-US"/>
                </w:rPr>
              </m:ctrlPr>
            </m:accPr>
            <m:e>
              <m:r>
                <w:rPr>
                  <w:rFonts w:ascii="Cambria Math" w:hAnsi="Cambria Math"/>
                  <w:lang w:val="en-US"/>
                </w:rPr>
                <m:t>p</m:t>
              </m:r>
            </m:e>
          </m:acc>
          <m:d>
            <m:dPr>
              <m:ctrlPr>
                <w:rPr>
                  <w:rFonts w:ascii="Cambria Math" w:hAnsi="Cambria Math"/>
                  <w:i/>
                  <w:lang w:val="en-US"/>
                </w:rPr>
              </m:ctrlPr>
            </m:dPr>
            <m:e>
              <m:r>
                <m:rPr>
                  <m:sty m:val="bi"/>
                </m:rPr>
                <w:rPr>
                  <w:rFonts w:ascii="Cambria Math" w:hAnsi="Cambria Math"/>
                  <w:lang w:val="en-US"/>
                </w:rPr>
                <m:t>x</m:t>
              </m:r>
              <m:ctrlPr>
                <w:rPr>
                  <w:rFonts w:ascii="Cambria Math" w:hAnsi="Cambria Math"/>
                  <w:b/>
                  <w:i/>
                  <w:lang w:val="en-US"/>
                </w:rPr>
              </m:ctrlP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n=1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2π</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e>
                      </m:d>
                    </m:e>
                    <m:sup>
                      <m:f>
                        <m:fPr>
                          <m:ctrlPr>
                            <w:rPr>
                              <w:rFonts w:ascii="Cambria Math" w:hAnsi="Cambria Math"/>
                              <w:i/>
                              <w:lang w:val="en-US"/>
                            </w:rPr>
                          </m:ctrlPr>
                        </m:fPr>
                        <m:num>
                          <m:r>
                            <w:rPr>
                              <w:rFonts w:ascii="Cambria Math" w:hAnsi="Cambria Math"/>
                              <w:lang w:val="en-US"/>
                            </w:rPr>
                            <m:t>D</m:t>
                          </m:r>
                        </m:num>
                        <m:den>
                          <m:r>
                            <w:rPr>
                              <w:rFonts w:ascii="Cambria Math" w:hAnsi="Cambria Math"/>
                              <w:lang w:val="en-US"/>
                            </w:rPr>
                            <m:t>2</m:t>
                          </m:r>
                        </m:den>
                      </m:f>
                    </m:sup>
                  </m:sSup>
                </m:den>
              </m:f>
              <m:r>
                <w:rPr>
                  <w:rFonts w:ascii="Cambria Math" w:hAnsi="Cambria Math"/>
                  <w:lang w:val="en-US"/>
                </w:rPr>
                <m:t>exp</m:t>
              </m:r>
              <m:d>
                <m:dPr>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sSup>
                        <m:sSupPr>
                          <m:ctrlPr>
                            <w:rPr>
                              <w:rFonts w:ascii="Cambria Math" w:eastAsiaTheme="minorEastAsia" w:hAnsi="Cambria Math"/>
                              <w:b/>
                              <w:i/>
                              <w:lang w:val="en-US"/>
                            </w:rPr>
                          </m:ctrlPr>
                        </m:sSupPr>
                        <m:e>
                          <m:d>
                            <m:dPr>
                              <m:begChr m:val="‖"/>
                              <m:endChr m:val="‖"/>
                              <m:ctrlPr>
                                <w:rPr>
                                  <w:rFonts w:ascii="Cambria Math" w:eastAsiaTheme="minorEastAsia" w:hAnsi="Cambria Math"/>
                                  <w:b/>
                                  <w:i/>
                                  <w:lang w:val="en-US"/>
                                </w:rPr>
                              </m:ctrlPr>
                            </m:dPr>
                            <m:e>
                              <m:r>
                                <m:rPr>
                                  <m:sty m:val="bi"/>
                                </m:rPr>
                                <w:rPr>
                                  <w:rFonts w:ascii="Cambria Math" w:eastAsiaTheme="minorEastAsia" w:hAnsi="Cambria Math"/>
                                  <w:lang w:val="en-US"/>
                                </w:rPr>
                                <m:t>x</m:t>
                              </m:r>
                              <m:r>
                                <w:rPr>
                                  <w:rFonts w:ascii="Cambria Math" w:eastAsiaTheme="minorEastAsia" w:hAnsi="Cambria Math"/>
                                  <w:lang w:val="en-US"/>
                                </w:rPr>
                                <m:t>-</m:t>
                              </m:r>
                              <m:sSub>
                                <m:sSubPr>
                                  <m:ctrlPr>
                                    <w:rPr>
                                      <w:rFonts w:ascii="Cambria Math" w:eastAsiaTheme="minorEastAsia" w:hAnsi="Cambria Math"/>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e>
                        <m:sup>
                          <m:r>
                            <m:rPr>
                              <m:sty m:val="bi"/>
                            </m:rPr>
                            <w:rPr>
                              <w:rFonts w:ascii="Cambria Math" w:eastAsiaTheme="minorEastAsia"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2</m:t>
                          </m:r>
                        </m:sup>
                      </m:sSup>
                    </m:den>
                  </m:f>
                </m:e>
              </m:d>
            </m:e>
          </m:nary>
          <m:r>
            <w:rPr>
              <w:rFonts w:ascii="Cambria Math" w:hAnsi="Cambria Math"/>
              <w:lang w:val="en-US"/>
            </w:rPr>
            <m:t>.</m:t>
          </m:r>
        </m:oMath>
      </m:oMathPara>
    </w:p>
    <w:p w:rsidR="00F13CE6" w:rsidRDefault="000E5F9F" w:rsidP="00F13CE6">
      <w:pPr>
        <w:jc w:val="both"/>
        <w:rPr>
          <w:lang w:val="en-US"/>
        </w:rPr>
      </w:pPr>
      <w:r>
        <w:rPr>
          <w:lang w:val="en-US"/>
        </w:rPr>
        <w:t>Where h is the standard deviation of the Gaussian components.</w:t>
      </w:r>
    </w:p>
    <w:p w:rsidR="00F13CE6" w:rsidRPr="00F13CE6" w:rsidRDefault="00F13CE6" w:rsidP="00F13CE6">
      <w:pPr>
        <w:pStyle w:val="Listenabsatz"/>
        <w:numPr>
          <w:ilvl w:val="1"/>
          <w:numId w:val="15"/>
        </w:numPr>
        <w:jc w:val="both"/>
        <w:rPr>
          <w:lang w:val="en-US"/>
        </w:rPr>
      </w:pPr>
      <w:proofErr w:type="spellStart"/>
      <w:r w:rsidRPr="00F13CE6">
        <w:rPr>
          <w:lang w:val="en-US"/>
        </w:rPr>
        <w:t>Self Organizing</w:t>
      </w:r>
      <w:proofErr w:type="spellEnd"/>
      <w:r w:rsidRPr="00F13CE6">
        <w:rPr>
          <w:lang w:val="en-US"/>
        </w:rPr>
        <w:t xml:space="preserve"> Maps  </w:t>
      </w:r>
    </w:p>
    <w:p w:rsidR="00F13CE6" w:rsidRPr="00197870" w:rsidRDefault="00F13CE6" w:rsidP="00F13CE6">
      <w:pPr>
        <w:jc w:val="both"/>
        <w:rPr>
          <w:b/>
          <w:lang w:val="en-US"/>
        </w:rPr>
      </w:pPr>
      <w:r>
        <w:rPr>
          <w:b/>
          <w:lang w:val="en-US"/>
        </w:rPr>
        <w:t>Model Description</w:t>
      </w:r>
    </w:p>
    <w:p w:rsidR="00F13CE6" w:rsidRDefault="00F13CE6" w:rsidP="00F13CE6">
      <w:pPr>
        <w:jc w:val="both"/>
        <w:rPr>
          <w:lang w:val="en-US"/>
        </w:rPr>
      </w:pPr>
      <w:r>
        <w:rPr>
          <w:lang w:val="en-US"/>
        </w:rPr>
        <w:lastRenderedPageBreak/>
        <w:t xml:space="preserve">A </w:t>
      </w:r>
      <w:r>
        <w:rPr>
          <w:i/>
          <w:lang w:val="en-US"/>
        </w:rPr>
        <w:t xml:space="preserve">Self Organizing Map </w:t>
      </w:r>
      <w:r>
        <w:rPr>
          <w:lang w:val="en-US"/>
        </w:rPr>
        <w:t xml:space="preserve">consists of several nodes or neurons. Each node has a defined position in a </w:t>
      </w:r>
      <w:r>
        <w:rPr>
          <w:i/>
          <w:lang w:val="en-US"/>
        </w:rPr>
        <w:t>D-</w:t>
      </w:r>
      <w:r>
        <w:rPr>
          <w:lang w:val="en-US"/>
        </w:rPr>
        <w:t xml:space="preserve">dimensional grid structure and is associated with an </w:t>
      </w:r>
      <w:r>
        <w:rPr>
          <w:i/>
          <w:lang w:val="en-US"/>
        </w:rPr>
        <w:t>N-dimensional</w:t>
      </w:r>
      <w:r>
        <w:rPr>
          <w:lang w:val="en-US"/>
        </w:rPr>
        <w:t xml:space="preserve"> prototype vector, representing </w:t>
      </w:r>
      <w:r>
        <w:rPr>
          <w:i/>
          <w:lang w:val="en-US"/>
        </w:rPr>
        <w:t>N-</w:t>
      </w:r>
      <w:r>
        <w:rPr>
          <w:lang w:val="en-US"/>
        </w:rPr>
        <w:t xml:space="preserve">dimensional data objects.   </w:t>
      </w:r>
      <w:r>
        <w:rPr>
          <w:i/>
          <w:lang w:val="en-US"/>
        </w:rPr>
        <w:t xml:space="preserve">D </w:t>
      </w:r>
      <w:r>
        <w:rPr>
          <w:lang w:val="en-US"/>
        </w:rPr>
        <w:t xml:space="preserve">is often chosen to be 1 or 2, such that </w:t>
      </w:r>
    </w:p>
    <w:p w:rsidR="00F13CE6" w:rsidRPr="00DE1BD9" w:rsidRDefault="00F13CE6" w:rsidP="00F13CE6">
      <w:pPr>
        <w:jc w:val="both"/>
        <w:rPr>
          <w:rFonts w:eastAsiaTheme="minorEastAsia"/>
          <w:lang w:val="en-US"/>
        </w:rPr>
      </w:pPr>
      <m:oMathPara>
        <m:oMath>
          <m:r>
            <w:rPr>
              <w:rFonts w:ascii="Cambria Math" w:hAnsi="Cambria Math"/>
              <w:lang w:val="en-US"/>
            </w:rPr>
            <m:t>D&lt;</m:t>
          </m:r>
          <m:r>
            <w:rPr>
              <w:rFonts w:ascii="Cambria Math"/>
              <w:lang w:val="en-US"/>
            </w:rPr>
            <m:t>N</m:t>
          </m:r>
          <m:r>
            <w:rPr>
              <w:rFonts w:ascii="Cambria Math" w:eastAsiaTheme="minorEastAsia" w:hAnsi="Cambria Math"/>
              <w:lang w:val="en-US"/>
            </w:rPr>
            <m:t>.</m:t>
          </m:r>
        </m:oMath>
      </m:oMathPara>
    </w:p>
    <w:p w:rsidR="00F13CE6" w:rsidRDefault="00F13CE6" w:rsidP="00F13CE6">
      <w:pPr>
        <w:jc w:val="both"/>
        <w:rPr>
          <w:rFonts w:eastAsiaTheme="minorEastAsia"/>
          <w:lang w:val="en-US"/>
        </w:rPr>
      </w:pPr>
      <w:r>
        <w:rPr>
          <w:rFonts w:eastAsiaTheme="minorEastAsia"/>
          <w:lang w:val="en-US"/>
        </w:rPr>
        <w:t xml:space="preserve">The position of a neuron in the </w:t>
      </w:r>
      <w:r>
        <w:rPr>
          <w:rFonts w:eastAsiaTheme="minorEastAsia"/>
          <w:i/>
          <w:lang w:val="en-US"/>
        </w:rPr>
        <w:t xml:space="preserve">D-dimensional </w:t>
      </w:r>
      <w:r>
        <w:rPr>
          <w:rFonts w:eastAsiaTheme="minorEastAsia"/>
          <w:lang w:val="en-US"/>
        </w:rPr>
        <w:t xml:space="preserve">grid – or feature space – reflects the neighborhood relations in the </w:t>
      </w:r>
      <w:r>
        <w:rPr>
          <w:rFonts w:eastAsiaTheme="minorEastAsia"/>
          <w:i/>
          <w:lang w:val="en-US"/>
        </w:rPr>
        <w:t>N-</w:t>
      </w:r>
      <w:proofErr w:type="spellStart"/>
      <w:r>
        <w:rPr>
          <w:rFonts w:eastAsiaTheme="minorEastAsia"/>
          <w:lang w:val="en-US"/>
        </w:rPr>
        <w:t>dimensionsal</w:t>
      </w:r>
      <w:proofErr w:type="spellEnd"/>
      <w:r>
        <w:rPr>
          <w:rFonts w:eastAsiaTheme="minorEastAsia"/>
          <w:lang w:val="en-US"/>
        </w:rPr>
        <w:t xml:space="preserve"> data space, such that neighboring nodes in the grid are associated with neighboring prototypes in data space. With this topology preserving property, </w:t>
      </w:r>
      <w:r>
        <w:rPr>
          <w:rFonts w:eastAsiaTheme="minorEastAsia"/>
          <w:i/>
          <w:lang w:val="en-US"/>
        </w:rPr>
        <w:t>SOM</w:t>
      </w:r>
      <w:r>
        <w:rPr>
          <w:rFonts w:eastAsiaTheme="minorEastAsia"/>
          <w:lang w:val="en-US"/>
        </w:rPr>
        <w:t xml:space="preserve">s create a mapping from a high dimensional data space to a low dimensional feature space, and allow the visualization of relations in data space </w:t>
      </w:r>
      <w:sdt>
        <w:sdtPr>
          <w:rPr>
            <w:rFonts w:eastAsiaTheme="minorEastAsia"/>
            <w:lang w:val="en-US"/>
          </w:rPr>
          <w:id w:val="-977988249"/>
          <w:citation/>
        </w:sdtPr>
        <w:sdtContent>
          <w:r>
            <w:rPr>
              <w:rFonts w:eastAsiaTheme="minorEastAsia"/>
              <w:lang w:val="en-US"/>
            </w:rPr>
            <w:fldChar w:fldCharType="begin"/>
          </w:r>
          <w:r w:rsidRPr="00197870">
            <w:rPr>
              <w:rFonts w:eastAsiaTheme="minorEastAsia"/>
              <w:lang w:val="en-US"/>
            </w:rPr>
            <w:instrText xml:space="preserve"> CITATION van04 \l 1031 </w:instrText>
          </w:r>
          <w:r>
            <w:rPr>
              <w:rFonts w:eastAsiaTheme="minorEastAsia"/>
              <w:lang w:val="en-US"/>
            </w:rPr>
            <w:fldChar w:fldCharType="separate"/>
          </w:r>
          <w:r w:rsidRPr="00197870">
            <w:rPr>
              <w:rFonts w:eastAsiaTheme="minorEastAsia"/>
              <w:noProof/>
              <w:lang w:val="en-US"/>
            </w:rPr>
            <w:t>(van der Heijden, Duin, de Ridder, &amp; Tax, 2004)</w:t>
          </w:r>
          <w:r>
            <w:rPr>
              <w:rFonts w:eastAsiaTheme="minorEastAsia"/>
              <w:lang w:val="en-US"/>
            </w:rPr>
            <w:fldChar w:fldCharType="end"/>
          </w:r>
        </w:sdtContent>
      </w:sdt>
      <w:r>
        <w:rPr>
          <w:rFonts w:eastAsiaTheme="minorEastAsia"/>
          <w:lang w:val="en-US"/>
        </w:rPr>
        <w:t>.</w:t>
      </w:r>
    </w:p>
    <w:p w:rsidR="00F13CE6" w:rsidRPr="00197870" w:rsidRDefault="00F13CE6" w:rsidP="00F13CE6">
      <w:pPr>
        <w:jc w:val="both"/>
        <w:rPr>
          <w:b/>
          <w:lang w:val="en-US"/>
        </w:rPr>
      </w:pPr>
      <w:r>
        <w:rPr>
          <w:b/>
          <w:lang w:val="en-US"/>
        </w:rPr>
        <w:t>Training</w:t>
      </w:r>
    </w:p>
    <w:p w:rsidR="00F13CE6" w:rsidRDefault="00F13CE6" w:rsidP="00F13CE6">
      <w:pPr>
        <w:jc w:val="both"/>
        <w:rPr>
          <w:rFonts w:eastAsiaTheme="minorEastAsia"/>
          <w:lang w:val="en-US"/>
        </w:rPr>
      </w:pPr>
      <w:r>
        <w:rPr>
          <w:rFonts w:eastAsiaTheme="minorEastAsia"/>
          <w:lang w:val="en-US"/>
        </w:rPr>
        <w:t xml:space="preserve">Prior to the actual </w:t>
      </w:r>
      <w:r>
        <w:rPr>
          <w:rFonts w:eastAsiaTheme="minorEastAsia"/>
          <w:i/>
          <w:lang w:val="en-US"/>
        </w:rPr>
        <w:t xml:space="preserve">SOM </w:t>
      </w:r>
      <w:r>
        <w:rPr>
          <w:rFonts w:eastAsiaTheme="minorEastAsia"/>
          <w:lang w:val="en-US"/>
        </w:rPr>
        <w:t xml:space="preserve">training, the size and structure of the grid has to be chosen. The training starts with an initialization of the prototypes, e.g. by randomly assigning a training data object to each node. Then, for each training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lang w:val="en-US"/>
        </w:rPr>
        <w:t xml:space="preserve"> the following two steps are repeated:</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Detection of the node </w:t>
      </w:r>
      <m:oMath>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oMath>
      <w:r>
        <w:rPr>
          <w:rFonts w:eastAsiaTheme="minorEastAsia"/>
          <w:lang w:val="en-US"/>
        </w:rPr>
        <w:t xml:space="preserve">  whose associated prototype is closest to the data object  </w:t>
      </w:r>
      <m:oMath>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oMath>
      <w:r>
        <w:rPr>
          <w:rFonts w:eastAsiaTheme="minorEastAsia"/>
          <w:b/>
          <w:lang w:val="en-US"/>
        </w:rPr>
        <w:t xml:space="preserve"> </w:t>
      </w:r>
      <w:r>
        <w:rPr>
          <w:rFonts w:eastAsiaTheme="minorEastAsia"/>
          <w:lang w:val="en-US"/>
        </w:rPr>
        <w:t xml:space="preserve">by calculating </w:t>
      </w:r>
    </w:p>
    <w:p w:rsidR="00F13CE6" w:rsidRDefault="00F13CE6" w:rsidP="00F13CE6">
      <w:pPr>
        <w:pStyle w:val="Listenabsatz"/>
        <w:jc w:val="both"/>
        <w:rPr>
          <w:rFonts w:eastAsiaTheme="minorEastAsia"/>
          <w:lang w:val="en-US"/>
        </w:rPr>
      </w:pPr>
    </w:p>
    <w:p w:rsidR="00F13CE6" w:rsidRPr="0029259E" w:rsidRDefault="00F13CE6" w:rsidP="00F13CE6">
      <w:pPr>
        <w:pStyle w:val="Listenabsatz"/>
        <w:jc w:val="both"/>
        <w:rPr>
          <w:rFonts w:eastAsiaTheme="minorEastAsia"/>
          <w:lang w:val="en-US"/>
        </w:rPr>
      </w:pPr>
      <m:oMathPara>
        <m:oMath>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=arg</m:t>
          </m:r>
          <m:func>
            <m:funcPr>
              <m:ctrlPr>
                <w:rPr>
                  <w:rFonts w:ascii="Cambria Math" w:eastAsiaTheme="minorEastAsia" w:hAnsi="Cambria Math"/>
                  <w:i/>
                  <w:lang w:val="en-US"/>
                </w:rPr>
              </m:ctrlPr>
            </m:funcPr>
            <m:fName>
              <m:limLow>
                <m:limLowPr>
                  <m:ctrlPr>
                    <w:rPr>
                      <w:rFonts w:ascii="Cambria Math" w:eastAsiaTheme="minorEastAsia" w:hAnsi="Cambria Math"/>
                      <w:i/>
                      <w:lang w:val="en-US"/>
                    </w:rPr>
                  </m:ctrlPr>
                </m:limLowPr>
                <m:e>
                  <m:r>
                    <m:rPr>
                      <m:sty m:val="p"/>
                    </m:rPr>
                    <w:rPr>
                      <w:rFonts w:ascii="Cambria Math" w:hAnsi="Cambria Math"/>
                      <w:lang w:val="en-US"/>
                    </w:rPr>
                    <m:t>min</m:t>
                  </m:r>
                </m:e>
                <m:lim>
                  <m:r>
                    <w:rPr>
                      <w:rFonts w:ascii="Cambria Math" w:eastAsiaTheme="minorEastAsia" w:hAnsi="Cambria Math"/>
                      <w:lang w:val="en-US"/>
                    </w:rPr>
                    <m:t>j</m:t>
                  </m:r>
                </m:lim>
              </m:limLow>
            </m:fName>
            <m:e>
              <m:d>
                <m:dPr>
                  <m:begChr m:val="‖"/>
                  <m:endChr m:val="‖"/>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m:rPr>
                      <m:sty m:val="bi"/>
                    </m:rP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k</m:t>
                      </m:r>
                    </m:sub>
                    <m:sup>
                      <m:r>
                        <w:rPr>
                          <w:rFonts w:ascii="Cambria Math" w:eastAsiaTheme="minorEastAsia" w:hAnsi="Cambria Math"/>
                          <w:lang w:val="en-US"/>
                        </w:rPr>
                        <m:t>i</m:t>
                      </m:r>
                    </m:sup>
                  </m:sSubSup>
                </m:e>
              </m:d>
            </m:e>
          </m:func>
        </m:oMath>
      </m:oMathPara>
    </w:p>
    <w:p w:rsidR="00F13CE6" w:rsidRPr="0029259E" w:rsidRDefault="00F13CE6" w:rsidP="00F13CE6">
      <w:pPr>
        <w:pStyle w:val="Listenabsatz"/>
        <w:jc w:val="both"/>
        <w:rPr>
          <w:rFonts w:eastAsiaTheme="minorEastAsia"/>
          <w:lang w:val="en-US"/>
        </w:rPr>
      </w:pPr>
      <w:r w:rsidRPr="0029259E">
        <w:rPr>
          <w:rFonts w:eastAsiaTheme="minorEastAsia"/>
          <w:lang w:val="en-US"/>
        </w:rPr>
        <w:t xml:space="preserve"> </w:t>
      </w:r>
    </w:p>
    <w:p w:rsidR="00F13CE6" w:rsidRPr="0029259E" w:rsidRDefault="00F13CE6" w:rsidP="00F13CE6">
      <w:pPr>
        <w:pStyle w:val="Listenabsatz"/>
        <w:jc w:val="both"/>
        <w:rPr>
          <w:rFonts w:eastAsiaTheme="minorEastAsia"/>
          <w:lang w:val="en-US"/>
        </w:rPr>
      </w:pPr>
      <w:r>
        <w:rPr>
          <w:rFonts w:eastAsiaTheme="minorEastAsia"/>
          <w:lang w:val="en-US"/>
        </w:rPr>
        <w:t xml:space="preserve">Where the subscript </w:t>
      </w:r>
      <w:r>
        <w:rPr>
          <w:rFonts w:eastAsiaTheme="minorEastAsia"/>
          <w:i/>
          <w:lang w:val="en-US"/>
        </w:rPr>
        <w:t>k</w:t>
      </w:r>
      <w:r>
        <w:rPr>
          <w:rFonts w:eastAsiaTheme="minorEastAsia"/>
          <w:lang w:val="en-US"/>
        </w:rPr>
        <w:t xml:space="preserve"> denotes the number of the node and the superscript </w:t>
      </w:r>
      <w:proofErr w:type="spellStart"/>
      <w:r>
        <w:rPr>
          <w:rFonts w:eastAsiaTheme="minorEastAsia"/>
          <w:i/>
          <w:lang w:val="en-US"/>
        </w:rPr>
        <w:t>i</w:t>
      </w:r>
      <w:proofErr w:type="spellEnd"/>
      <w:r>
        <w:rPr>
          <w:rFonts w:eastAsiaTheme="minorEastAsia"/>
          <w:i/>
          <w:lang w:val="en-US"/>
        </w:rPr>
        <w:t xml:space="preserve"> </w:t>
      </w:r>
      <w:proofErr w:type="gramStart"/>
      <w:r>
        <w:rPr>
          <w:rFonts w:eastAsiaTheme="minorEastAsia"/>
          <w:lang w:val="en-US"/>
        </w:rPr>
        <w:t>specifies</w:t>
      </w:r>
      <w:proofErr w:type="gramEnd"/>
      <w:r>
        <w:rPr>
          <w:rFonts w:eastAsiaTheme="minorEastAsia"/>
          <w:lang w:val="en-US"/>
        </w:rPr>
        <w:t xml:space="preserve"> the iteration step in the training sequence. </w:t>
      </w:r>
    </w:p>
    <w:p w:rsidR="00F13CE6" w:rsidRDefault="00F13CE6" w:rsidP="00F13CE6">
      <w:pPr>
        <w:pStyle w:val="Listenabsatz"/>
        <w:numPr>
          <w:ilvl w:val="0"/>
          <w:numId w:val="8"/>
        </w:numPr>
        <w:jc w:val="both"/>
        <w:rPr>
          <w:rFonts w:eastAsiaTheme="minorEastAsia"/>
          <w:lang w:val="en-US"/>
        </w:rPr>
      </w:pPr>
      <w:r>
        <w:rPr>
          <w:rFonts w:eastAsiaTheme="minorEastAsia"/>
          <w:lang w:val="en-US"/>
        </w:rPr>
        <w:t xml:space="preserve"> Updating the winning node and its grid neighbors by computing for each node </w:t>
      </w:r>
      <w:r>
        <w:rPr>
          <w:rFonts w:eastAsiaTheme="minorEastAsia"/>
          <w:i/>
          <w:lang w:val="en-US"/>
        </w:rPr>
        <w:t>j</w:t>
      </w:r>
    </w:p>
    <w:p w:rsidR="00F13CE6" w:rsidRPr="00422CEA" w:rsidRDefault="00F13CE6" w:rsidP="00F13CE6">
      <w:pPr>
        <w:jc w:val="both"/>
        <w:rPr>
          <w:rFonts w:eastAsiaTheme="minorEastAsia"/>
          <w:lang w:val="en-US"/>
        </w:rPr>
      </w:pPr>
      <m:oMathPara>
        <m:oMath>
          <m:r>
            <m:rPr>
              <m:sty m:val="p"/>
            </m:rPr>
            <w:rPr>
              <w:rFonts w:ascii="Cambria Math" w:eastAsiaTheme="minorEastAsia" w:hAnsi="Cambria Math"/>
              <w:lang w:val="en-US"/>
            </w:rPr>
            <m:t xml:space="preserve"> </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(i+1)</m:t>
              </m:r>
            </m:sup>
          </m:sSubSup>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e>
          </m:d>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bSup>
                <m:sSubSupPr>
                  <m:ctrlPr>
                    <w:rPr>
                      <w:rFonts w:ascii="Cambria Math" w:eastAsiaTheme="minorEastAsia" w:hAnsi="Cambria Math"/>
                      <w:i/>
                      <w:lang w:val="en-US"/>
                    </w:rPr>
                  </m:ctrlPr>
                </m:sSubSupPr>
                <m:e>
                  <m:r>
                    <m:rPr>
                      <m:sty m:val="bi"/>
                    </m:rPr>
                    <w:rPr>
                      <w:rFonts w:ascii="Cambria Math" w:eastAsiaTheme="minorEastAsia" w:hAnsi="Cambria Math"/>
                      <w:lang w:val="en-US"/>
                    </w:rPr>
                    <m:t>ω</m:t>
                  </m:r>
                </m:e>
                <m:sub>
                  <m:r>
                    <w:rPr>
                      <w:rFonts w:ascii="Cambria Math" w:eastAsiaTheme="minorEastAsia" w:hAnsi="Cambria Math"/>
                      <w:lang w:val="en-US"/>
                    </w:rPr>
                    <m:t>j</m:t>
                  </m:r>
                </m:sub>
                <m:sup>
                  <m:r>
                    <w:rPr>
                      <w:rFonts w:ascii="Cambria Math" w:eastAsiaTheme="minorEastAsia" w:hAnsi="Cambria Math"/>
                      <w:lang w:val="en-US"/>
                    </w:rPr>
                    <m:t>i</m:t>
                  </m:r>
                </m:sup>
              </m:sSubSup>
            </m:e>
          </m:d>
        </m:oMath>
      </m:oMathPara>
    </w:p>
    <w:p w:rsidR="00F13CE6" w:rsidRDefault="00F13CE6" w:rsidP="00F13CE6">
      <w:pPr>
        <w:ind w:left="708" w:firstLine="2"/>
        <w:jc w:val="both"/>
        <w:rPr>
          <w:rFonts w:eastAsiaTheme="minorEastAsia"/>
          <w:lang w:val="en-US"/>
        </w:rPr>
      </w:pPr>
      <w:r>
        <w:rPr>
          <w:rFonts w:eastAsiaTheme="minorEastAsia"/>
          <w:lang w:val="en-US"/>
        </w:rPr>
        <w:t xml:space="preserve">Where </w:t>
      </w:r>
      <m:oMath>
        <m:sSup>
          <m:sSupPr>
            <m:ctrlPr>
              <w:rPr>
                <w:rFonts w:ascii="Cambria Math" w:eastAsiaTheme="minorEastAsia" w:hAnsi="Cambria Math"/>
                <w:i/>
                <w:lang w:val="en-US"/>
              </w:rPr>
            </m:ctrlPr>
          </m:sSupPr>
          <m:e>
            <m:r>
              <w:rPr>
                <w:rFonts w:ascii="Cambria Math" w:eastAsiaTheme="minorEastAsia" w:hAnsi="Cambria Math"/>
                <w:lang w:val="en-US"/>
              </w:rPr>
              <m:t>η</m:t>
            </m:r>
          </m:e>
          <m:sup>
            <m:r>
              <w:rPr>
                <w:rFonts w:ascii="Cambria Math" w:eastAsiaTheme="minorEastAsia" w:hAnsi="Cambria Math"/>
                <w:lang w:val="en-US"/>
              </w:rPr>
              <m:t>i</m:t>
            </m:r>
          </m:sup>
        </m:sSup>
      </m:oMath>
      <w:r>
        <w:rPr>
          <w:rFonts w:eastAsiaTheme="minorEastAsia"/>
          <w:lang w:val="en-US"/>
        </w:rPr>
        <w:t xml:space="preserve"> is a learning rate which can be set to decline with the iteration count and </w:t>
      </w: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oMath>
      <w:r>
        <w:rPr>
          <w:rFonts w:eastAsiaTheme="minorEastAsia"/>
          <w:lang w:val="en-US"/>
        </w:rPr>
        <w:t xml:space="preserve"> is a weighting function which determines how much a node is </w:t>
      </w:r>
      <w:proofErr w:type="gramStart"/>
      <w:r>
        <w:rPr>
          <w:rFonts w:eastAsiaTheme="minorEastAsia"/>
          <w:lang w:val="en-US"/>
        </w:rPr>
        <w:t>updated.</w:t>
      </w:r>
      <w:proofErr w:type="gramEnd"/>
      <w:r>
        <w:rPr>
          <w:rFonts w:eastAsiaTheme="minorEastAsia"/>
          <w:lang w:val="en-US"/>
        </w:rPr>
        <w:t xml:space="preserve"> The input to this weighting function </w:t>
      </w:r>
      <m:oMath>
        <m:d>
          <m:dPr>
            <m:begChr m:val="|"/>
            <m:endChr m:val="|"/>
            <m:ctrlPr>
              <w:rPr>
                <w:rFonts w:ascii="Cambria Math" w:eastAsiaTheme="minorEastAsia" w:hAnsi="Cambria Math"/>
                <w:i/>
                <w:lang w:val="en-US"/>
              </w:rPr>
            </m:ctrlPr>
          </m:dPr>
          <m:e>
            <m:r>
              <w:rPr>
                <w:rFonts w:ascii="Cambria Math" w:eastAsiaTheme="minorEastAsia" w:hAnsi="Cambria Math"/>
                <w:lang w:val="en-US"/>
              </w:rPr>
              <m:t>k</m:t>
            </m:r>
            <m:d>
              <m:dPr>
                <m:ctrlPr>
                  <w:rPr>
                    <w:rFonts w:ascii="Cambria Math" w:eastAsiaTheme="minorEastAsia" w:hAnsi="Cambria Math"/>
                    <w:i/>
                    <w:lang w:val="en-US"/>
                  </w:rPr>
                </m:ctrlPr>
              </m:dPr>
              <m:e>
                <m:sSub>
                  <m:sSubPr>
                    <m:ctrlPr>
                      <w:rPr>
                        <w:rFonts w:ascii="Cambria Math" w:eastAsiaTheme="minorEastAsia" w:hAnsi="Cambria Math"/>
                        <w:b/>
                        <w:i/>
                        <w:lang w:val="en-US"/>
                      </w:rPr>
                    </m:ctrlPr>
                  </m:sSubPr>
                  <m:e>
                    <m:r>
                      <m:rPr>
                        <m:sty m:val="bi"/>
                      </m:rPr>
                      <w:rPr>
                        <w:rFonts w:ascii="Cambria Math" w:eastAsiaTheme="minorEastAsia" w:hAnsi="Cambria Math"/>
                        <w:lang w:val="en-US"/>
                      </w:rPr>
                      <m:t>x</m:t>
                    </m:r>
                  </m:e>
                  <m:sub>
                    <m:r>
                      <w:rPr>
                        <w:rFonts w:ascii="Cambria Math" w:eastAsiaTheme="minorEastAsia" w:hAnsi="Cambria Math"/>
                        <w:lang w:val="en-US"/>
                      </w:rPr>
                      <m:t>n</m:t>
                    </m:r>
                  </m:sub>
                </m:sSub>
              </m:e>
            </m:d>
            <m:r>
              <w:rPr>
                <w:rFonts w:ascii="Cambria Math" w:eastAsiaTheme="minorEastAsia" w:hAnsi="Cambria Math"/>
                <w:lang w:val="en-US"/>
              </w:rPr>
              <m:t>-j</m:t>
            </m:r>
          </m:e>
        </m:d>
      </m:oMath>
      <w:r>
        <w:rPr>
          <w:rFonts w:eastAsiaTheme="minorEastAsia"/>
          <w:lang w:val="en-US"/>
        </w:rPr>
        <w:t xml:space="preserve"> is the distance of node which is updated to the winning node determined in step one. The weighting function has to satisfy the constraints </w:t>
      </w:r>
    </w:p>
    <w:p w:rsidR="00F13CE6" w:rsidRPr="00C25D10" w:rsidRDefault="006C3237"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0</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and</w:t>
      </w:r>
      <w:proofErr w:type="gramEnd"/>
      <w:r>
        <w:rPr>
          <w:rFonts w:eastAsiaTheme="minorEastAsia"/>
          <w:lang w:val="en-US"/>
        </w:rPr>
        <w:t xml:space="preserve">  </w:t>
      </w:r>
    </w:p>
    <w:p w:rsidR="00F13CE6" w:rsidRPr="00C25D10" w:rsidRDefault="006C3237" w:rsidP="00F13CE6">
      <w:pPr>
        <w:ind w:left="708" w:firstLine="2"/>
        <w:jc w:val="both"/>
        <w:rPr>
          <w:rFonts w:eastAsiaTheme="minorEastAsia"/>
          <w:lang w:val="en-US"/>
        </w:rPr>
      </w:pPr>
      <m:oMathPara>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w:rPr>
                  <w:rFonts w:ascii="Cambria Math" w:eastAsiaTheme="minorEastAsia" w:hAnsi="Cambria Math"/>
                  <w:lang w:val="en-US"/>
                </w:rPr>
                <m:t>∙</m:t>
              </m:r>
            </m:e>
          </m:d>
          <m:r>
            <w:rPr>
              <w:rFonts w:ascii="Cambria Math" w:eastAsiaTheme="minorEastAsia" w:hAnsi="Cambria Math"/>
              <w:lang w:val="en-US"/>
            </w:rPr>
            <m:t>≤1</m:t>
          </m:r>
        </m:oMath>
      </m:oMathPara>
    </w:p>
    <w:p w:rsidR="00F13CE6" w:rsidRDefault="00F13CE6" w:rsidP="00F13CE6">
      <w:pPr>
        <w:ind w:left="708" w:firstLine="2"/>
        <w:jc w:val="both"/>
        <w:rPr>
          <w:rFonts w:eastAsiaTheme="minorEastAsia"/>
          <w:lang w:val="en-US"/>
        </w:rPr>
      </w:pPr>
      <w:proofErr w:type="gramStart"/>
      <w:r>
        <w:rPr>
          <w:rFonts w:eastAsiaTheme="minorEastAsia"/>
          <w:lang w:val="en-US"/>
        </w:rPr>
        <w:t>to</w:t>
      </w:r>
      <w:proofErr w:type="gramEnd"/>
      <w:r>
        <w:rPr>
          <w:rFonts w:eastAsiaTheme="minorEastAsia"/>
          <w:lang w:val="en-US"/>
        </w:rPr>
        <w:t xml:space="preserve"> ensure that the winning node receives the largest update.</w:t>
      </w:r>
    </w:p>
    <w:p w:rsidR="00F13CE6" w:rsidRDefault="00F13CE6" w:rsidP="00F13CE6">
      <w:pPr>
        <w:ind w:left="708" w:firstLine="2"/>
        <w:jc w:val="both"/>
        <w:rPr>
          <w:rFonts w:eastAsiaTheme="minorEastAsia"/>
          <w:lang w:val="en-US"/>
        </w:rPr>
      </w:pPr>
      <w:r>
        <w:rPr>
          <w:rFonts w:eastAsiaTheme="minorEastAsia"/>
          <w:lang w:val="en-US"/>
        </w:rPr>
        <w:t xml:space="preserve">A common choice for the weighting function is the Gaussian function defined by </w:t>
      </w:r>
    </w:p>
    <w:p w:rsidR="00F13CE6" w:rsidRDefault="006C3237" w:rsidP="00F13CE6">
      <w:pPr>
        <w:ind w:left="2832" w:firstLine="708"/>
        <w:jc w:val="both"/>
        <w:rPr>
          <w:rFonts w:eastAsiaTheme="minorEastAsia"/>
          <w:lang w:val="en-US"/>
        </w:rPr>
      </w:pPr>
      <m:oMath>
        <m:sSup>
          <m:sSupPr>
            <m:ctrlPr>
              <w:rPr>
                <w:rFonts w:ascii="Cambria Math" w:eastAsiaTheme="minorEastAsia" w:hAnsi="Cambria Math"/>
                <w:i/>
                <w:lang w:val="en-US"/>
              </w:rPr>
            </m:ctrlPr>
          </m:sSupPr>
          <m:e>
            <m:r>
              <w:rPr>
                <w:rFonts w:ascii="Cambria Math" w:eastAsiaTheme="minorEastAsia" w:hAnsi="Cambria Math"/>
                <w:lang w:val="en-US"/>
              </w:rPr>
              <m:t>h</m:t>
            </m:r>
          </m:e>
          <m:sup>
            <m:r>
              <w:rPr>
                <w:rFonts w:ascii="Cambria Math" w:eastAsiaTheme="minorEastAsia" w:hAnsi="Cambria Math"/>
                <w:lang w:val="en-US"/>
              </w:rPr>
              <m:t>i</m:t>
            </m:r>
          </m:sup>
        </m:sSup>
        <m:d>
          <m:dPr>
            <m:ctrlPr>
              <w:rPr>
                <w:rFonts w:ascii="Cambria Math" w:eastAsiaTheme="minorEastAsia" w:hAnsi="Cambria Math"/>
                <w:i/>
                <w:lang w:val="en-US"/>
              </w:rPr>
            </m:ctrlPr>
          </m:dPr>
          <m:e>
            <m:r>
              <m:rPr>
                <m:sty m:val="bi"/>
              </m:rPr>
              <w:rPr>
                <w:rFonts w:ascii="Cambria Math" w:eastAsiaTheme="minorEastAsia" w:hAnsi="Cambria Math"/>
                <w:lang w:val="en-US"/>
              </w:rPr>
              <m:t>x</m:t>
            </m:r>
          </m:e>
        </m:d>
        <m:r>
          <w:rPr>
            <w:rFonts w:ascii="Cambria Math" w:eastAsiaTheme="minorEastAsia" w:hAnsi="Cambria Math"/>
            <w:lang w:val="en-US"/>
          </w:rPr>
          <m:t>=</m:t>
        </m:r>
        <m:r>
          <m:rPr>
            <m:sty m:val="p"/>
          </m:rPr>
          <w:rPr>
            <w:rFonts w:ascii="Cambria Math" w:eastAsiaTheme="minorEastAsia" w:hAnsi="Cambria Math"/>
            <w:lang w:val="en-US"/>
          </w:rPr>
          <m:t>exp⁡</m:t>
        </m:r>
        <m:d>
          <m:dPr>
            <m:ctrlPr>
              <w:rPr>
                <w:rFonts w:ascii="Cambria Math" w:eastAsiaTheme="minorEastAsia" w:hAnsi="Cambria Math"/>
                <w:i/>
                <w:lang w:val="en-US"/>
              </w:rPr>
            </m:ctrlPr>
          </m:dPr>
          <m:e>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den>
            </m:f>
          </m:e>
        </m:d>
      </m:oMath>
      <w:r w:rsidR="00F13CE6">
        <w:rPr>
          <w:rFonts w:eastAsiaTheme="minorEastAsia"/>
          <w:lang w:val="en-US"/>
        </w:rPr>
        <w:t xml:space="preserve"> </w:t>
      </w:r>
    </w:p>
    <w:p w:rsidR="00F13CE6" w:rsidRPr="00F13CE6" w:rsidRDefault="00F13CE6" w:rsidP="00F13CE6">
      <w:pPr>
        <w:ind w:left="708" w:firstLine="2"/>
        <w:jc w:val="both"/>
        <w:rPr>
          <w:rFonts w:eastAsiaTheme="minorEastAsia"/>
          <w:lang w:val="en-US"/>
        </w:rPr>
      </w:pPr>
      <w:r>
        <w:rPr>
          <w:rFonts w:eastAsiaTheme="minorEastAsia"/>
          <w:lang w:val="en-US"/>
        </w:rPr>
        <w:t xml:space="preserve">Where </w:t>
      </w:r>
      <m:oMath>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(i)</m:t>
            </m:r>
          </m:sub>
          <m:sup>
            <m:r>
              <w:rPr>
                <w:rFonts w:ascii="Cambria Math" w:eastAsiaTheme="minorEastAsia" w:hAnsi="Cambria Math"/>
                <w:lang w:val="en-US"/>
              </w:rPr>
              <m:t>2</m:t>
            </m:r>
          </m:sup>
        </m:sSubSup>
      </m:oMath>
      <w:r>
        <w:rPr>
          <w:rFonts w:eastAsiaTheme="minorEastAsia"/>
          <w:lang w:val="en-US"/>
        </w:rPr>
        <w:t xml:space="preserve"> defines the width of the neighborhood area, which can decrease with each iteration step.</w:t>
      </w:r>
    </w:p>
    <w:p w:rsidR="000E5F9F" w:rsidRPr="00F13CE6" w:rsidRDefault="000E5F9F" w:rsidP="00F13CE6">
      <w:pPr>
        <w:pStyle w:val="Listenabsatz"/>
        <w:numPr>
          <w:ilvl w:val="1"/>
          <w:numId w:val="15"/>
        </w:numPr>
        <w:jc w:val="both"/>
        <w:rPr>
          <w:lang w:val="en-US"/>
        </w:rPr>
      </w:pPr>
      <w:r w:rsidRPr="00F13CE6">
        <w:rPr>
          <w:lang w:val="en-US"/>
        </w:rPr>
        <w:lastRenderedPageBreak/>
        <w:t>Random Forests</w:t>
      </w:r>
    </w:p>
    <w:p w:rsidR="000E5F9F" w:rsidRDefault="000E5F9F" w:rsidP="000E5F9F">
      <w:pPr>
        <w:jc w:val="both"/>
        <w:rPr>
          <w:lang w:val="en-US"/>
        </w:rPr>
      </w:pPr>
      <w:r>
        <w:rPr>
          <w:i/>
          <w:lang w:val="en-US"/>
        </w:rPr>
        <w:t xml:space="preserve">Random Forests™ </w:t>
      </w:r>
      <w:sdt>
        <w:sdtPr>
          <w:rPr>
            <w:i/>
            <w:lang w:val="en-US"/>
          </w:rPr>
          <w:id w:val="1614324540"/>
          <w:citation/>
        </w:sdtPr>
        <w:sdtContent>
          <w:r>
            <w:rPr>
              <w:i/>
              <w:lang w:val="en-US"/>
            </w:rPr>
            <w:fldChar w:fldCharType="begin"/>
          </w:r>
          <w:r w:rsidRPr="000204AE">
            <w:rPr>
              <w:i/>
              <w:lang w:val="en-US"/>
            </w:rPr>
            <w:instrText xml:space="preserve"> CITATION Bre01 \l 1031 </w:instrText>
          </w:r>
          <w:r>
            <w:rPr>
              <w:i/>
              <w:lang w:val="en-US"/>
            </w:rPr>
            <w:fldChar w:fldCharType="separate"/>
          </w:r>
          <w:r w:rsidRPr="000204AE">
            <w:rPr>
              <w:noProof/>
              <w:lang w:val="en-US"/>
            </w:rPr>
            <w:t>(Breiman , Random Forests, 2001)</w:t>
          </w:r>
          <w:r>
            <w:rPr>
              <w:i/>
              <w:lang w:val="en-US"/>
            </w:rPr>
            <w:fldChar w:fldCharType="end"/>
          </w:r>
        </w:sdtContent>
      </w:sdt>
      <w:r>
        <w:rPr>
          <w:i/>
          <w:lang w:val="en-US"/>
        </w:rPr>
        <w:t xml:space="preserve"> </w:t>
      </w:r>
      <w:r>
        <w:rPr>
          <w:lang w:val="en-US"/>
        </w:rPr>
        <w:t xml:space="preserve">are an ensemble learning method for classification and regression which grows several trees, in which the construction of each tree is based on a sampled subset of the complete training data. Classification is done by simply taking the majority vote among all trees as the class of a test vector. </w:t>
      </w:r>
    </w:p>
    <w:p w:rsidR="000E5F9F" w:rsidRPr="00D329B5" w:rsidRDefault="000E5F9F" w:rsidP="000E5F9F">
      <w:pPr>
        <w:jc w:val="both"/>
        <w:rPr>
          <w:lang w:val="en-US"/>
        </w:rPr>
      </w:pPr>
      <w:r>
        <w:rPr>
          <w:lang w:val="en-US"/>
        </w:rPr>
        <w:t>The Training phase of a random forest involves the following steps for each tree:</w:t>
      </w:r>
    </w:p>
    <w:p w:rsidR="000E5F9F" w:rsidRPr="00D329B5" w:rsidRDefault="000E5F9F" w:rsidP="000E5F9F">
      <w:pPr>
        <w:pStyle w:val="Listenabsatz"/>
        <w:numPr>
          <w:ilvl w:val="0"/>
          <w:numId w:val="4"/>
        </w:numPr>
        <w:jc w:val="both"/>
        <w:rPr>
          <w:lang w:val="en-US"/>
        </w:rPr>
      </w:pPr>
      <w:r w:rsidRPr="00D329B5">
        <w:rPr>
          <w:lang w:val="en-US"/>
        </w:rPr>
        <w:t xml:space="preserve"> If the number of cases in the original training set is N, N cases are sampled from the original dataset, with replacement. </w:t>
      </w:r>
    </w:p>
    <w:p w:rsidR="000E5F9F" w:rsidRPr="00D329B5" w:rsidRDefault="000E5F9F" w:rsidP="000E5F9F">
      <w:pPr>
        <w:pStyle w:val="Listenabsatz"/>
        <w:numPr>
          <w:ilvl w:val="0"/>
          <w:numId w:val="4"/>
        </w:numPr>
        <w:tabs>
          <w:tab w:val="right" w:leader="dot" w:pos="9062"/>
        </w:tabs>
        <w:jc w:val="both"/>
        <w:rPr>
          <w:rFonts w:eastAsiaTheme="minorEastAsia"/>
          <w:noProof/>
          <w:lang w:val="en-US" w:eastAsia="de-DE"/>
        </w:rPr>
      </w:pPr>
      <w:r w:rsidRPr="00D329B5">
        <w:rPr>
          <w:lang w:val="en-US"/>
        </w:rPr>
        <w:t>If the number of attributes in the training set is M, a number m&lt;&lt;M is</w:t>
      </w:r>
      <w:r>
        <w:rPr>
          <w:lang w:val="en-US"/>
        </w:rPr>
        <w:t xml:space="preserve"> chosen. For each node in the tree m attributes are randomly sampled from the original M attributes and the best split among these m attributes is used to split the node. </w:t>
      </w:r>
    </w:p>
    <w:p w:rsidR="000E5F9F" w:rsidRPr="004A0675" w:rsidRDefault="000E5F9F" w:rsidP="000E5F9F">
      <w:pPr>
        <w:pStyle w:val="Listenabsatz"/>
        <w:numPr>
          <w:ilvl w:val="0"/>
          <w:numId w:val="4"/>
        </w:numPr>
        <w:tabs>
          <w:tab w:val="right" w:leader="dot" w:pos="9062"/>
        </w:tabs>
        <w:jc w:val="both"/>
        <w:rPr>
          <w:rFonts w:eastAsiaTheme="minorEastAsia"/>
          <w:noProof/>
          <w:lang w:val="en-US" w:eastAsia="de-DE"/>
        </w:rPr>
      </w:pPr>
      <w:r>
        <w:rPr>
          <w:lang w:val="en-US"/>
        </w:rPr>
        <w:t>Each tree is grown without pruning.</w:t>
      </w:r>
    </w:p>
    <w:p w:rsidR="000E5F9F" w:rsidRPr="004A0675"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individual trees are grown using the </w:t>
      </w:r>
      <w:r>
        <w:rPr>
          <w:rFonts w:eastAsiaTheme="minorEastAsia"/>
          <w:i/>
          <w:noProof/>
          <w:lang w:val="en-US" w:eastAsia="de-DE"/>
        </w:rPr>
        <w:t xml:space="preserve">CART </w:t>
      </w:r>
      <w:r>
        <w:rPr>
          <w:rFonts w:eastAsiaTheme="minorEastAsia"/>
          <w:noProof/>
          <w:lang w:val="en-US" w:eastAsia="de-DE"/>
        </w:rPr>
        <w:t xml:space="preserve">algorithm with an additional randomization moment in the attribute selection at each node as described in step 2 above </w:t>
      </w:r>
      <w:sdt>
        <w:sdtPr>
          <w:rPr>
            <w:rFonts w:eastAsiaTheme="minorEastAsia"/>
            <w:noProof/>
            <w:lang w:val="en-US" w:eastAsia="de-DE"/>
          </w:rPr>
          <w:id w:val="242845503"/>
          <w:citation/>
        </w:sdtPr>
        <w:sdtContent>
          <w:r>
            <w:rPr>
              <w:rFonts w:eastAsiaTheme="minorEastAsia"/>
              <w:noProof/>
              <w:lang w:val="en-US" w:eastAsia="de-DE"/>
            </w:rPr>
            <w:fldChar w:fldCharType="begin"/>
          </w:r>
          <w:r w:rsidRPr="004A0675">
            <w:rPr>
              <w:rFonts w:eastAsiaTheme="minorEastAsia"/>
              <w:noProof/>
              <w:lang w:val="en-US" w:eastAsia="de-DE"/>
            </w:rPr>
            <w:instrText xml:space="preserve"> CITATION Bre01 \l 1031 </w:instrText>
          </w:r>
          <w:r>
            <w:rPr>
              <w:rFonts w:eastAsiaTheme="minorEastAsia"/>
              <w:noProof/>
              <w:lang w:val="en-US" w:eastAsia="de-DE"/>
            </w:rPr>
            <w:fldChar w:fldCharType="separate"/>
          </w:r>
          <w:r w:rsidRPr="004A0675">
            <w:rPr>
              <w:rFonts w:eastAsiaTheme="minorEastAsia"/>
              <w:noProof/>
              <w:lang w:val="en-US" w:eastAsia="de-DE"/>
            </w:rPr>
            <w:t>(Breiman , Random Forests, 2001)</w:t>
          </w:r>
          <w:r>
            <w:rPr>
              <w:rFonts w:eastAsiaTheme="minorEastAsia"/>
              <w:noProof/>
              <w:lang w:val="en-US" w:eastAsia="de-DE"/>
            </w:rPr>
            <w:fldChar w:fldCharType="end"/>
          </w:r>
        </w:sdtContent>
      </w:sdt>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sidRPr="0052682A">
        <w:rPr>
          <w:rFonts w:eastAsiaTheme="minorEastAsia"/>
          <w:i/>
          <w:noProof/>
          <w:lang w:val="en-US" w:eastAsia="de-DE"/>
        </w:rPr>
        <w:t xml:space="preserve">CART </w:t>
      </w:r>
      <w:r>
        <w:rPr>
          <w:rFonts w:eastAsiaTheme="minorEastAsia"/>
          <w:noProof/>
          <w:lang w:val="en-US" w:eastAsia="de-DE"/>
        </w:rPr>
        <w:t xml:space="preserve">is a decisions tree algorithm which uses the gini criterion to split nodes and only allows binary splits. This restriction in many cases simplifies the splitting decisions, but may result in trees that are hard to interpret  </w:t>
      </w:r>
      <w:sdt>
        <w:sdtPr>
          <w:rPr>
            <w:rFonts w:eastAsiaTheme="minorEastAsia"/>
            <w:noProof/>
            <w:lang w:val="en-US" w:eastAsia="de-DE"/>
          </w:rPr>
          <w:id w:val="1533065630"/>
          <w:citation/>
        </w:sdtPr>
        <w:sdtContent>
          <w:r>
            <w:rPr>
              <w:rFonts w:eastAsiaTheme="minorEastAsia"/>
              <w:noProof/>
              <w:lang w:val="en-US" w:eastAsia="de-DE"/>
            </w:rPr>
            <w:fldChar w:fldCharType="begin"/>
          </w:r>
          <w:r w:rsidRPr="00285764">
            <w:rPr>
              <w:rFonts w:eastAsiaTheme="minorEastAsia"/>
              <w:noProof/>
              <w:lang w:val="en-US" w:eastAsia="de-DE"/>
            </w:rPr>
            <w:instrText xml:space="preserve"> CITATION Qui99 \l 1031 </w:instrText>
          </w:r>
          <w:r>
            <w:rPr>
              <w:rFonts w:eastAsiaTheme="minorEastAsia"/>
              <w:noProof/>
              <w:lang w:val="en-US" w:eastAsia="de-DE"/>
            </w:rPr>
            <w:fldChar w:fldCharType="separate"/>
          </w:r>
          <w:r w:rsidRPr="00285764">
            <w:rPr>
              <w:rFonts w:eastAsiaTheme="minorEastAsia"/>
              <w:noProof/>
              <w:lang w:val="en-US" w:eastAsia="de-DE"/>
            </w:rPr>
            <w:t>(Quinlan &amp; Kohavi , 1999)</w:t>
          </w:r>
          <w:r>
            <w:rPr>
              <w:rFonts w:eastAsiaTheme="minorEastAsia"/>
              <w:noProof/>
              <w:lang w:val="en-US" w:eastAsia="de-DE"/>
            </w:rPr>
            <w:fldChar w:fldCharType="end"/>
          </w:r>
        </w:sdtContent>
      </w:sdt>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The split decision is made by selecting at each node the attribute </w:t>
      </w:r>
      <m:oMath>
        <m:r>
          <w:rPr>
            <w:rFonts w:ascii="Cambria Math" w:eastAsiaTheme="minorEastAsia" w:hAnsi="Cambria Math"/>
            <w:noProof/>
            <w:lang w:val="en-US" w:eastAsia="de-DE"/>
          </w:rPr>
          <m:t>m</m:t>
        </m:r>
      </m:oMath>
      <w:r>
        <w:rPr>
          <w:rFonts w:eastAsiaTheme="minorEastAsia"/>
          <w:noProof/>
          <w:lang w:val="en-US" w:eastAsia="de-DE"/>
        </w:rPr>
        <w:t xml:space="preserve"> resulting in the highest information gain, given by</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G</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m:t>
              </m:r>
            </m:e>
          </m:d>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i</m:t>
              </m:r>
            </m:sub>
            <m:sup>
              <m:r>
                <w:rPr>
                  <w:rFonts w:ascii="Cambria Math" w:eastAsiaTheme="minorEastAsia" w:hAnsi="Cambria Math"/>
                  <w:noProof/>
                  <w:lang w:val="en-US" w:eastAsia="de-DE"/>
                </w:rPr>
                <m:t>t</m:t>
              </m:r>
            </m:sup>
            <m:e>
              <m:f>
                <m:fPr>
                  <m:ctrlPr>
                    <w:rPr>
                      <w:rFonts w:ascii="Cambria Math" w:eastAsiaTheme="minorEastAsia" w:hAnsi="Cambria Math"/>
                      <w:i/>
                      <w:noProof/>
                      <w:lang w:val="en-US" w:eastAsia="de-DE"/>
                    </w:rPr>
                  </m:ctrlPr>
                </m:fPr>
                <m:num>
                  <m:d>
                    <m:dPr>
                      <m:begChr m:val="|"/>
                      <m:endChr m:val="|"/>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num>
                <m:den>
                  <m:d>
                    <m:dPr>
                      <m:begChr m:val="|"/>
                      <m:endChr m:val="|"/>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den>
              </m:f>
            </m:e>
          </m:nary>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e>
          </m:d>
        </m:oMath>
      </m:oMathPara>
    </w:p>
    <w:p w:rsidR="000E5F9F"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(5.2.1)</w:t>
      </w:r>
    </w:p>
    <w:p w:rsidR="000E5F9F"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 Where S is the dataset before splitting, </w:t>
      </w:r>
      <m:oMath>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S</m:t>
            </m:r>
          </m:e>
          <m:sub>
            <m:r>
              <w:rPr>
                <w:rFonts w:ascii="Cambria Math" w:eastAsiaTheme="minorEastAsia" w:hAnsi="Cambria Math"/>
                <w:noProof/>
                <w:lang w:val="en-US" w:eastAsia="de-DE"/>
              </w:rPr>
              <m:t>i</m:t>
            </m:r>
          </m:sub>
        </m:sSub>
      </m:oMath>
      <w:r>
        <w:rPr>
          <w:rFonts w:eastAsiaTheme="minorEastAsia"/>
          <w:noProof/>
          <w:lang w:val="en-US" w:eastAsia="de-DE"/>
        </w:rPr>
        <w:t xml:space="preserve"> are the splitted datasets and </w:t>
      </w:r>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oMath>
      <w:r>
        <w:rPr>
          <w:rFonts w:eastAsiaTheme="minorEastAsia"/>
          <w:noProof/>
          <w:lang w:val="en-US" w:eastAsia="de-DE"/>
        </w:rPr>
        <w:t xml:space="preserve"> is the gini index given by </w:t>
      </w:r>
    </w:p>
    <w:p w:rsidR="000E5F9F" w:rsidRPr="0020018F" w:rsidRDefault="000E5F9F" w:rsidP="000E5F9F">
      <w:pPr>
        <w:tabs>
          <w:tab w:val="right" w:leader="dot" w:pos="9062"/>
        </w:tabs>
        <w:jc w:val="both"/>
        <w:rPr>
          <w:rFonts w:eastAsiaTheme="minorEastAsia"/>
          <w:noProof/>
          <w:lang w:val="en-US" w:eastAsia="de-DE"/>
        </w:rPr>
      </w:pPr>
      <m:oMathPara>
        <m:oMath>
          <m:r>
            <w:rPr>
              <w:rFonts w:ascii="Cambria Math" w:eastAsiaTheme="minorEastAsia" w:hAnsi="Cambria Math"/>
              <w:noProof/>
              <w:lang w:val="en-US" w:eastAsia="de-DE"/>
            </w:rPr>
            <m:t>I</m:t>
          </m:r>
          <m:d>
            <m:dPr>
              <m:ctrlPr>
                <w:rPr>
                  <w:rFonts w:ascii="Cambria Math" w:eastAsiaTheme="minorEastAsia" w:hAnsi="Cambria Math"/>
                  <w:i/>
                  <w:noProof/>
                  <w:lang w:val="en-US" w:eastAsia="de-DE"/>
                </w:rPr>
              </m:ctrlPr>
            </m:dPr>
            <m:e>
              <m:r>
                <w:rPr>
                  <w:rFonts w:ascii="Cambria Math" w:eastAsiaTheme="minorEastAsia" w:hAnsi="Cambria Math"/>
                  <w:noProof/>
                  <w:lang w:val="en-US" w:eastAsia="de-DE"/>
                </w:rPr>
                <m:t>S</m:t>
              </m:r>
            </m:e>
          </m:d>
          <m:r>
            <w:rPr>
              <w:rFonts w:ascii="Cambria Math" w:eastAsiaTheme="minorEastAsia" w:hAnsi="Cambria Math"/>
              <w:noProof/>
              <w:lang w:val="en-US" w:eastAsia="de-DE"/>
            </w:rPr>
            <m:t>=1-</m:t>
          </m:r>
          <m:nary>
            <m:naryPr>
              <m:chr m:val="∑"/>
              <m:limLoc m:val="undOvr"/>
              <m:ctrlPr>
                <w:rPr>
                  <w:rFonts w:ascii="Cambria Math" w:eastAsiaTheme="minorEastAsia" w:hAnsi="Cambria Math"/>
                  <w:i/>
                  <w:noProof/>
                  <w:lang w:val="en-US" w:eastAsia="de-DE"/>
                </w:rPr>
              </m:ctrlPr>
            </m:naryPr>
            <m:sub>
              <m:r>
                <w:rPr>
                  <w:rFonts w:ascii="Cambria Math" w:eastAsiaTheme="minorEastAsia" w:hAnsi="Cambria Math"/>
                  <w:noProof/>
                  <w:lang w:val="en-US" w:eastAsia="de-DE"/>
                </w:rPr>
                <m:t>j=1</m:t>
              </m:r>
            </m:sub>
            <m:sup>
              <m:r>
                <w:rPr>
                  <w:rFonts w:ascii="Cambria Math" w:eastAsiaTheme="minorEastAsia" w:hAnsi="Cambria Math"/>
                  <w:noProof/>
                  <w:lang w:val="en-US" w:eastAsia="de-DE"/>
                </w:rPr>
                <m:t>x</m:t>
              </m:r>
            </m:sup>
            <m:e>
              <m:r>
                <w:rPr>
                  <w:rFonts w:ascii="Cambria Math" w:eastAsiaTheme="minorEastAsia" w:hAnsi="Cambria Math"/>
                  <w:noProof/>
                  <w:lang w:val="en-US" w:eastAsia="de-DE"/>
                </w:rPr>
                <m:t>RF</m:t>
              </m:r>
              <m:sSup>
                <m:sSupPr>
                  <m:ctrlPr>
                    <w:rPr>
                      <w:rFonts w:ascii="Cambria Math" w:eastAsiaTheme="minorEastAsia" w:hAnsi="Cambria Math"/>
                      <w:i/>
                      <w:noProof/>
                      <w:lang w:val="en-US" w:eastAsia="de-DE"/>
                    </w:rPr>
                  </m:ctrlPr>
                </m:sSupPr>
                <m:e>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e>
                <m:sup>
                  <m:r>
                    <w:rPr>
                      <w:rFonts w:ascii="Cambria Math" w:eastAsiaTheme="minorEastAsia" w:hAnsi="Cambria Math"/>
                      <w:noProof/>
                      <w:lang w:val="en-US" w:eastAsia="de-DE"/>
                    </w:rPr>
                    <m:t>2</m:t>
                  </m:r>
                </m:sup>
              </m:sSup>
            </m:e>
          </m:nary>
        </m:oMath>
      </m:oMathPara>
    </w:p>
    <w:p w:rsidR="000E5F9F" w:rsidRPr="00192A2E" w:rsidRDefault="000E5F9F" w:rsidP="000E5F9F">
      <w:pPr>
        <w:tabs>
          <w:tab w:val="right" w:leader="dot" w:pos="9062"/>
        </w:tabs>
        <w:jc w:val="center"/>
        <w:rPr>
          <w:rFonts w:eastAsiaTheme="minorEastAsia"/>
          <w:noProof/>
          <w:lang w:val="en-US" w:eastAsia="de-DE"/>
        </w:rPr>
      </w:pPr>
      <w:r>
        <w:rPr>
          <w:rFonts w:eastAsiaTheme="minorEastAsia"/>
          <w:noProof/>
          <w:lang w:val="en-US" w:eastAsia="de-DE"/>
        </w:rPr>
        <w:t>(5.2.2)</w:t>
      </w:r>
    </w:p>
    <w:p w:rsidR="000E5F9F" w:rsidRPr="00192A2E"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 xml:space="preserve">where </w:t>
      </w:r>
      <m:oMath>
        <m:r>
          <w:rPr>
            <w:rFonts w:ascii="Cambria Math" w:eastAsiaTheme="minorEastAsia" w:hAnsi="Cambria Math"/>
            <w:noProof/>
            <w:lang w:val="en-US" w:eastAsia="de-DE"/>
          </w:rPr>
          <m:t>RF</m:t>
        </m:r>
        <m:d>
          <m:dPr>
            <m:ctrlPr>
              <w:rPr>
                <w:rFonts w:ascii="Cambria Math" w:eastAsiaTheme="minorEastAsia" w:hAnsi="Cambria Math"/>
                <w:i/>
                <w:noProof/>
                <w:lang w:val="en-US" w:eastAsia="de-DE"/>
              </w:rPr>
            </m:ctrlPr>
          </m:dPr>
          <m:e>
            <m:sSub>
              <m:sSubPr>
                <m:ctrlPr>
                  <w:rPr>
                    <w:rFonts w:ascii="Cambria Math" w:eastAsiaTheme="minorEastAsia" w:hAnsi="Cambria Math"/>
                    <w:i/>
                    <w:noProof/>
                    <w:lang w:val="en-US" w:eastAsia="de-DE"/>
                  </w:rPr>
                </m:ctrlPr>
              </m:sSubPr>
              <m:e>
                <m:r>
                  <w:rPr>
                    <w:rFonts w:ascii="Cambria Math" w:eastAsiaTheme="minorEastAsia" w:hAnsi="Cambria Math"/>
                    <w:noProof/>
                    <w:lang w:val="en-US" w:eastAsia="de-DE"/>
                  </w:rPr>
                  <m:t>C</m:t>
                </m:r>
              </m:e>
              <m:sub>
                <m:r>
                  <w:rPr>
                    <w:rFonts w:ascii="Cambria Math" w:eastAsiaTheme="minorEastAsia" w:hAnsi="Cambria Math"/>
                    <w:noProof/>
                    <w:lang w:val="en-US" w:eastAsia="de-DE"/>
                  </w:rPr>
                  <m:t>j</m:t>
                </m:r>
              </m:sub>
            </m:sSub>
            <m:r>
              <w:rPr>
                <w:rFonts w:ascii="Cambria Math" w:eastAsiaTheme="minorEastAsia" w:hAnsi="Cambria Math"/>
                <w:noProof/>
                <w:lang w:val="en-US" w:eastAsia="de-DE"/>
              </w:rPr>
              <m:t>,S</m:t>
            </m:r>
          </m:e>
        </m:d>
      </m:oMath>
      <w:r>
        <w:rPr>
          <w:rFonts w:eastAsiaTheme="minorEastAsia"/>
          <w:noProof/>
          <w:lang w:val="en-US" w:eastAsia="de-DE"/>
        </w:rPr>
        <w:t xml:space="preserve"> is the relative frequency of cases with class </w:t>
      </w:r>
      <m:oMath>
        <m:r>
          <w:rPr>
            <w:rFonts w:ascii="Cambria Math" w:eastAsiaTheme="minorEastAsia" w:hAnsi="Cambria Math"/>
            <w:noProof/>
            <w:lang w:val="en-US" w:eastAsia="de-DE"/>
          </w:rPr>
          <m:t>j</m:t>
        </m:r>
      </m:oMath>
      <w:r>
        <w:rPr>
          <w:rFonts w:eastAsiaTheme="minorEastAsia"/>
          <w:noProof/>
          <w:lang w:val="en-US" w:eastAsia="de-DE"/>
        </w:rPr>
        <w:t xml:space="preserve"> in dataset </w:t>
      </w:r>
      <m:oMath>
        <m:r>
          <w:rPr>
            <w:rFonts w:ascii="Cambria Math" w:eastAsiaTheme="minorEastAsia" w:hAnsi="Cambria Math"/>
            <w:noProof/>
            <w:lang w:val="en-US" w:eastAsia="de-DE"/>
          </w:rPr>
          <m:t>S</m:t>
        </m:r>
      </m:oMath>
      <w:r>
        <w:rPr>
          <w:rFonts w:eastAsiaTheme="minorEastAsia"/>
          <w:noProof/>
          <w:lang w:val="en-US" w:eastAsia="de-DE"/>
        </w:rPr>
        <w:t xml:space="preserve">. </w:t>
      </w:r>
    </w:p>
    <w:p w:rsidR="000E5F9F" w:rsidRDefault="000E5F9F" w:rsidP="000E5F9F">
      <w:pPr>
        <w:tabs>
          <w:tab w:val="right" w:leader="dot" w:pos="9062"/>
        </w:tabs>
        <w:jc w:val="both"/>
        <w:rPr>
          <w:rFonts w:eastAsiaTheme="minorEastAsia"/>
          <w:noProof/>
          <w:lang w:val="en-US" w:eastAsia="de-DE"/>
        </w:rPr>
      </w:pPr>
      <w:r>
        <w:rPr>
          <w:rFonts w:eastAsiaTheme="minorEastAsia"/>
          <w:i/>
          <w:noProof/>
          <w:lang w:val="en-US" w:eastAsia="de-DE"/>
        </w:rPr>
        <w:t xml:space="preserve">Random Forests </w:t>
      </w:r>
      <w:r>
        <w:rPr>
          <w:rFonts w:eastAsiaTheme="minorEastAsia"/>
          <w:noProof/>
          <w:lang w:val="en-US" w:eastAsia="de-DE"/>
        </w:rPr>
        <w:t xml:space="preserve">have a number of useful features, making them a good choice for a variety of classification and regression problems </w:t>
      </w:r>
      <w:sdt>
        <w:sdtPr>
          <w:rPr>
            <w:rFonts w:eastAsiaTheme="minorEastAsia"/>
            <w:noProof/>
            <w:lang w:val="en-US" w:eastAsia="de-DE"/>
          </w:rPr>
          <w:id w:val="18832781"/>
          <w:citation/>
        </w:sdtPr>
        <w:sdtContent>
          <w:r>
            <w:rPr>
              <w:rFonts w:eastAsiaTheme="minorEastAsia"/>
              <w:noProof/>
              <w:lang w:val="en-US" w:eastAsia="de-DE"/>
            </w:rPr>
            <w:fldChar w:fldCharType="begin"/>
          </w:r>
          <w:r w:rsidRPr="001C3F84">
            <w:rPr>
              <w:rFonts w:eastAsiaTheme="minorEastAsia"/>
              <w:noProof/>
              <w:lang w:val="en-US" w:eastAsia="de-DE"/>
            </w:rPr>
            <w:instrText xml:space="preserve"> CITATION Bre \l 1031 </w:instrText>
          </w:r>
          <w:r>
            <w:rPr>
              <w:rFonts w:eastAsiaTheme="minorEastAsia"/>
              <w:noProof/>
              <w:lang w:val="en-US" w:eastAsia="de-DE"/>
            </w:rPr>
            <w:fldChar w:fldCharType="separate"/>
          </w:r>
          <w:r w:rsidRPr="001C3F84">
            <w:rPr>
              <w:rFonts w:eastAsiaTheme="minorEastAsia"/>
              <w:noProof/>
              <w:lang w:val="en-US" w:eastAsia="de-DE"/>
            </w:rPr>
            <w:t>(Breiman &amp; Cutler)</w:t>
          </w:r>
          <w:r>
            <w:rPr>
              <w:rFonts w:eastAsiaTheme="minorEastAsia"/>
              <w:noProof/>
              <w:lang w:val="en-US" w:eastAsia="de-DE"/>
            </w:rPr>
            <w:fldChar w:fldCharType="end"/>
          </w:r>
        </w:sdtContent>
      </w:sdt>
      <w:r>
        <w:rPr>
          <w:rFonts w:eastAsiaTheme="minorEastAsia"/>
          <w:noProof/>
          <w:lang w:val="en-US" w:eastAsia="de-DE"/>
        </w:rPr>
        <w:t xml:space="preserve">. Among the advantages of random forests are </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higher </w:t>
      </w:r>
      <w:r w:rsidRPr="005E4821">
        <w:rPr>
          <w:rFonts w:eastAsiaTheme="minorEastAsia"/>
          <w:i/>
          <w:noProof/>
          <w:lang w:val="en-US" w:eastAsia="de-DE"/>
        </w:rPr>
        <w:t>accuracy</w:t>
      </w:r>
      <w:r>
        <w:rPr>
          <w:rFonts w:eastAsiaTheme="minorEastAsia"/>
          <w:noProof/>
          <w:lang w:val="en-US" w:eastAsia="de-DE"/>
        </w:rPr>
        <w:t xml:space="preserve"> than many other algorithms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abiltiy to run on large datasets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process thousands of attributes without the need of feature selection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An implicitely calculabe </w:t>
      </w:r>
      <w:r>
        <w:rPr>
          <w:rFonts w:eastAsiaTheme="minorEastAsia"/>
          <w:i/>
          <w:noProof/>
          <w:lang w:val="en-US" w:eastAsia="de-DE"/>
        </w:rPr>
        <w:t xml:space="preserve">generalization error </w:t>
      </w:r>
      <w:r>
        <w:rPr>
          <w:rFonts w:eastAsiaTheme="minorEastAsia"/>
          <w:noProof/>
          <w:lang w:val="en-US" w:eastAsia="de-DE"/>
        </w:rPr>
        <w:t xml:space="preserve">without the need of methods such as </w:t>
      </w:r>
      <w:r>
        <w:rPr>
          <w:rFonts w:eastAsiaTheme="minorEastAsia"/>
          <w:i/>
          <w:noProof/>
          <w:lang w:val="en-US" w:eastAsia="de-DE"/>
        </w:rPr>
        <w:t>Cross Validation</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lastRenderedPageBreak/>
        <w:t xml:space="preserve">The capability to calculate a </w:t>
      </w:r>
      <w:r>
        <w:rPr>
          <w:rFonts w:eastAsiaTheme="minorEastAsia"/>
          <w:i/>
          <w:noProof/>
          <w:lang w:val="en-US" w:eastAsia="de-DE"/>
        </w:rPr>
        <w:t xml:space="preserve">proximity </w:t>
      </w:r>
      <w:r>
        <w:rPr>
          <w:rFonts w:eastAsiaTheme="minorEastAsia"/>
          <w:noProof/>
          <w:lang w:val="en-US" w:eastAsia="de-DE"/>
        </w:rPr>
        <w:t>between cases, which can be used to cluster date or to detect outliers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Efficient methods for replacement of missing data</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The ability to measure attribute importance, which can help to reduce the datasets for other applications</w:t>
      </w:r>
    </w:p>
    <w:p w:rsidR="000E5F9F"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 xml:space="preserve">A posibility to find class prototypes based on the </w:t>
      </w:r>
      <w:r>
        <w:rPr>
          <w:rFonts w:eastAsiaTheme="minorEastAsia"/>
          <w:i/>
          <w:noProof/>
          <w:lang w:val="en-US" w:eastAsia="de-DE"/>
        </w:rPr>
        <w:t xml:space="preserve">proximity </w:t>
      </w:r>
      <w:r>
        <w:rPr>
          <w:rFonts w:eastAsiaTheme="minorEastAsia"/>
          <w:noProof/>
          <w:lang w:val="en-US" w:eastAsia="de-DE"/>
        </w:rPr>
        <w:t>measure, which can help to gain more insight into the data</w:t>
      </w:r>
    </w:p>
    <w:p w:rsidR="000E5F9F" w:rsidRPr="000B3C9D" w:rsidRDefault="000E5F9F" w:rsidP="000E5F9F">
      <w:pPr>
        <w:pStyle w:val="Listenabsatz"/>
        <w:numPr>
          <w:ilvl w:val="0"/>
          <w:numId w:val="5"/>
        </w:numPr>
        <w:tabs>
          <w:tab w:val="right" w:leader="dot" w:pos="9062"/>
        </w:tabs>
        <w:jc w:val="both"/>
        <w:rPr>
          <w:rFonts w:eastAsiaTheme="minorEastAsia"/>
          <w:noProof/>
          <w:lang w:val="en-US" w:eastAsia="de-DE"/>
        </w:rPr>
      </w:pPr>
      <w:r>
        <w:rPr>
          <w:rFonts w:eastAsiaTheme="minorEastAsia"/>
          <w:noProof/>
          <w:lang w:val="en-US" w:eastAsia="de-DE"/>
        </w:rPr>
        <w:t>Extensibility to unlabeled data through the two previous features</w:t>
      </w:r>
    </w:p>
    <w:p w:rsidR="000E5F9F" w:rsidRPr="004A0675" w:rsidRDefault="000E5F9F" w:rsidP="000E5F9F">
      <w:pPr>
        <w:tabs>
          <w:tab w:val="right" w:leader="dot" w:pos="9062"/>
        </w:tabs>
        <w:jc w:val="both"/>
        <w:rPr>
          <w:rFonts w:eastAsiaTheme="minorEastAsia"/>
          <w:noProof/>
          <w:lang w:val="en-US" w:eastAsia="de-DE"/>
        </w:rPr>
      </w:pPr>
      <w:r>
        <w:rPr>
          <w:rFonts w:eastAsiaTheme="minorEastAsia"/>
          <w:noProof/>
          <w:lang w:val="en-US" w:eastAsia="de-DE"/>
        </w:rPr>
        <w:t>The first three features are a result of the basic tree growing process, while other features rely on optional computations and data structures which can easily be integrated into the tree construction. Some of these computations are introduced in the following subsections.</w:t>
      </w:r>
    </w:p>
    <w:p w:rsidR="000E5F9F" w:rsidRDefault="000E5F9F" w:rsidP="000E5F9F">
      <w:pPr>
        <w:pStyle w:val="Listenabsatz"/>
        <w:numPr>
          <w:ilvl w:val="2"/>
          <w:numId w:val="1"/>
        </w:numPr>
        <w:jc w:val="both"/>
        <w:rPr>
          <w:lang w:val="en-US"/>
        </w:rPr>
      </w:pPr>
      <w:r>
        <w:rPr>
          <w:i/>
          <w:lang w:val="en-US"/>
        </w:rPr>
        <w:t xml:space="preserve">Out Of Bag </w:t>
      </w:r>
      <w:r>
        <w:rPr>
          <w:lang w:val="en-US"/>
        </w:rPr>
        <w:t>error estimate</w:t>
      </w:r>
    </w:p>
    <w:p w:rsidR="000E5F9F" w:rsidRDefault="000E5F9F" w:rsidP="000E5F9F">
      <w:pPr>
        <w:jc w:val="both"/>
        <w:rPr>
          <w:rFonts w:eastAsiaTheme="minorEastAsia"/>
          <w:lang w:val="en-US"/>
        </w:rPr>
      </w:pPr>
      <w:r>
        <w:rPr>
          <w:rFonts w:eastAsiaTheme="minorEastAsia"/>
          <w:lang w:val="en-US"/>
        </w:rPr>
        <w:t xml:space="preserve">For the construction of each tree in a random forest, a training set of N cases is uniformly sampled from the original training set. Thus, about  </w:t>
      </w: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3</m:t>
            </m:r>
          </m:den>
        </m:f>
      </m:oMath>
      <w:r>
        <w:rPr>
          <w:rFonts w:eastAsiaTheme="minorEastAsia"/>
          <w:lang w:val="en-US"/>
        </w:rPr>
        <w:t xml:space="preserve">  of the training cases are not used for the training of the n</w:t>
      </w:r>
      <w:r w:rsidRPr="00A5278D">
        <w:rPr>
          <w:rFonts w:eastAsiaTheme="minorEastAsia"/>
          <w:vertAlign w:val="superscript"/>
          <w:lang w:val="en-US"/>
        </w:rPr>
        <w:t>th</w:t>
      </w:r>
      <w:r>
        <w:rPr>
          <w:rFonts w:eastAsiaTheme="minorEastAsia"/>
          <w:lang w:val="en-US"/>
        </w:rPr>
        <w:t xml:space="preserve"> tree. This </w:t>
      </w:r>
      <w:r>
        <w:rPr>
          <w:rFonts w:eastAsiaTheme="minorEastAsia"/>
          <w:i/>
          <w:lang w:val="en-US"/>
        </w:rPr>
        <w:t>out of bag (</w:t>
      </w:r>
      <w:proofErr w:type="spellStart"/>
      <w:r>
        <w:rPr>
          <w:rFonts w:eastAsiaTheme="minorEastAsia"/>
          <w:i/>
          <w:lang w:val="en-US"/>
        </w:rPr>
        <w:t>oob</w:t>
      </w:r>
      <w:proofErr w:type="spellEnd"/>
      <w:r>
        <w:rPr>
          <w:rFonts w:eastAsiaTheme="minorEastAsia"/>
          <w:i/>
          <w:lang w:val="en-US"/>
        </w:rPr>
        <w:t xml:space="preserve">) </w:t>
      </w:r>
      <w:r>
        <w:rPr>
          <w:rFonts w:eastAsiaTheme="minorEastAsia"/>
          <w:lang w:val="en-US"/>
        </w:rPr>
        <w:t xml:space="preserve">data </w:t>
      </w:r>
      <w:sdt>
        <w:sdtPr>
          <w:rPr>
            <w:rFonts w:eastAsiaTheme="minorEastAsia"/>
            <w:lang w:val="en-US"/>
          </w:rPr>
          <w:id w:val="397867529"/>
          <w:citation/>
        </w:sdtPr>
        <w:sdtContent>
          <w:r>
            <w:rPr>
              <w:rFonts w:eastAsiaTheme="minorEastAsia"/>
              <w:lang w:val="en-US"/>
            </w:rPr>
            <w:fldChar w:fldCharType="begin"/>
          </w:r>
          <w:r w:rsidRPr="00A5278D">
            <w:rPr>
              <w:rFonts w:eastAsiaTheme="minorEastAsia"/>
              <w:lang w:val="en-US"/>
            </w:rPr>
            <w:instrText xml:space="preserve"> CITATION Bre01 \l 1031 </w:instrText>
          </w:r>
          <w:r>
            <w:rPr>
              <w:rFonts w:eastAsiaTheme="minorEastAsia"/>
              <w:lang w:val="en-US"/>
            </w:rPr>
            <w:fldChar w:fldCharType="separate"/>
          </w:r>
          <w:r w:rsidRPr="00A5278D">
            <w:rPr>
              <w:rFonts w:eastAsiaTheme="minorEastAsia"/>
              <w:noProof/>
              <w:lang w:val="en-US"/>
            </w:rPr>
            <w:t>(Breiman , Random Forests, 2001)</w:t>
          </w:r>
          <w:r>
            <w:rPr>
              <w:rFonts w:eastAsiaTheme="minorEastAsia"/>
              <w:lang w:val="en-US"/>
            </w:rPr>
            <w:fldChar w:fldCharType="end"/>
          </w:r>
        </w:sdtContent>
      </w:sdt>
      <w:r>
        <w:rPr>
          <w:rFonts w:eastAsiaTheme="minorEastAsia"/>
          <w:lang w:val="en-US"/>
        </w:rPr>
        <w:t xml:space="preserve"> can be used for a simple estimation of the generalization error in the following way:</w:t>
      </w:r>
    </w:p>
    <w:p w:rsidR="000E5F9F" w:rsidRDefault="000E5F9F" w:rsidP="000E5F9F">
      <w:pPr>
        <w:pStyle w:val="Listenabsatz"/>
        <w:numPr>
          <w:ilvl w:val="0"/>
          <w:numId w:val="5"/>
        </w:numPr>
        <w:jc w:val="both"/>
        <w:rPr>
          <w:rFonts w:eastAsiaTheme="minorEastAsia"/>
          <w:lang w:val="en-US"/>
        </w:rPr>
      </w:pPr>
      <w:r>
        <w:rPr>
          <w:rFonts w:eastAsiaTheme="minorEastAsia"/>
          <w:lang w:val="en-US"/>
        </w:rPr>
        <w:t xml:space="preserve">Each case in the original training set is put down the trees in the forest, in which it was not used in constructing the tree </w:t>
      </w:r>
      <w:r>
        <w:rPr>
          <w:rFonts w:eastAsiaTheme="minorEastAsia"/>
          <w:i/>
          <w:lang w:val="en-US"/>
        </w:rPr>
        <w:t>(</w:t>
      </w:r>
      <w:proofErr w:type="spellStart"/>
      <w:r>
        <w:rPr>
          <w:rFonts w:eastAsiaTheme="minorEastAsia"/>
          <w:i/>
          <w:lang w:val="en-US"/>
        </w:rPr>
        <w:t>oob</w:t>
      </w:r>
      <w:proofErr w:type="spellEnd"/>
      <w:r>
        <w:rPr>
          <w:rFonts w:eastAsiaTheme="minorEastAsia"/>
          <w:i/>
          <w:lang w:val="en-US"/>
        </w:rPr>
        <w:t>)</w:t>
      </w:r>
    </w:p>
    <w:p w:rsidR="000E5F9F" w:rsidRDefault="000E5F9F" w:rsidP="000E5F9F">
      <w:pPr>
        <w:pStyle w:val="Listenabsatz"/>
        <w:numPr>
          <w:ilvl w:val="0"/>
          <w:numId w:val="5"/>
        </w:numPr>
        <w:jc w:val="both"/>
        <w:rPr>
          <w:rFonts w:eastAsiaTheme="minorEastAsia"/>
          <w:lang w:val="en-US"/>
        </w:rPr>
      </w:pPr>
      <w:r>
        <w:rPr>
          <w:rFonts w:eastAsiaTheme="minorEastAsia"/>
          <w:lang w:val="en-US"/>
        </w:rPr>
        <w:t>The number of cases for which the majority vote of the trees did not correspond to the actual class divided by the complete number of cases is the generalization error estimate for the random forest</w:t>
      </w:r>
    </w:p>
    <w:p w:rsidR="000E5F9F" w:rsidRPr="001D30AF" w:rsidRDefault="000E5F9F" w:rsidP="000E5F9F">
      <w:pPr>
        <w:pStyle w:val="Listenabsatz"/>
        <w:jc w:val="both"/>
        <w:rPr>
          <w:rFonts w:eastAsiaTheme="minorEastAsia"/>
          <w:lang w:val="en-US"/>
        </w:rPr>
      </w:pPr>
    </w:p>
    <w:p w:rsidR="000E5F9F" w:rsidRDefault="000E5F9F" w:rsidP="000E5F9F">
      <w:pPr>
        <w:pStyle w:val="Listenabsatz"/>
        <w:numPr>
          <w:ilvl w:val="2"/>
          <w:numId w:val="1"/>
        </w:numPr>
        <w:jc w:val="both"/>
        <w:rPr>
          <w:lang w:val="en-US"/>
        </w:rPr>
      </w:pPr>
      <w:r>
        <w:rPr>
          <w:lang w:val="en-US"/>
        </w:rPr>
        <w:t>Variable Importance</w:t>
      </w:r>
    </w:p>
    <w:p w:rsidR="000E5F9F" w:rsidRDefault="000E5F9F" w:rsidP="000E5F9F">
      <w:pPr>
        <w:jc w:val="both"/>
        <w:rPr>
          <w:lang w:val="en-US"/>
        </w:rPr>
      </w:pPr>
      <w:r>
        <w:rPr>
          <w:lang w:val="en-US"/>
        </w:rPr>
        <w:t>A measure for the attribute importance can be obtained by randomly permuting the values of an attribute in a dataset as follows:</w:t>
      </w:r>
    </w:p>
    <w:p w:rsidR="000E5F9F" w:rsidRDefault="000E5F9F" w:rsidP="000E5F9F">
      <w:pPr>
        <w:pStyle w:val="Listenabsatz"/>
        <w:numPr>
          <w:ilvl w:val="0"/>
          <w:numId w:val="5"/>
        </w:numPr>
        <w:jc w:val="both"/>
        <w:rPr>
          <w:lang w:val="en-US"/>
        </w:rPr>
      </w:pPr>
      <w:r>
        <w:rPr>
          <w:lang w:val="en-US"/>
        </w:rPr>
        <w:t xml:space="preserve">Each case of the original training set is put down the trees where it was </w:t>
      </w:r>
      <w:proofErr w:type="spellStart"/>
      <w:r>
        <w:rPr>
          <w:i/>
          <w:lang w:val="en-US"/>
        </w:rPr>
        <w:t>oob</w:t>
      </w:r>
      <w:proofErr w:type="spellEnd"/>
      <w:r>
        <w:rPr>
          <w:lang w:val="en-US"/>
        </w:rPr>
        <w:t xml:space="preserve"> (i.e. left out in the training) and the overall number of correct votes is counted by </w:t>
      </w:r>
      <w:r>
        <w:rPr>
          <w:i/>
          <w:lang w:val="en-US"/>
        </w:rPr>
        <w:t>c</w:t>
      </w:r>
    </w:p>
    <w:p w:rsidR="000E5F9F" w:rsidRDefault="000E5F9F" w:rsidP="000E5F9F">
      <w:pPr>
        <w:pStyle w:val="Listenabsatz"/>
        <w:numPr>
          <w:ilvl w:val="0"/>
          <w:numId w:val="5"/>
        </w:numPr>
        <w:jc w:val="both"/>
        <w:rPr>
          <w:lang w:val="en-US"/>
        </w:rPr>
      </w:pPr>
      <w:r>
        <w:rPr>
          <w:lang w:val="en-US"/>
        </w:rPr>
        <w:t xml:space="preserve">The values of one attribute </w:t>
      </w:r>
      <w:r>
        <w:rPr>
          <w:i/>
          <w:lang w:val="en-US"/>
        </w:rPr>
        <w:t>m</w:t>
      </w:r>
      <w:r>
        <w:rPr>
          <w:lang w:val="en-US"/>
        </w:rPr>
        <w:t xml:space="preserve"> in the dataset is randomly permuted </w:t>
      </w:r>
    </w:p>
    <w:p w:rsidR="000E5F9F" w:rsidRPr="00191B8A" w:rsidRDefault="000E5F9F" w:rsidP="000E5F9F">
      <w:pPr>
        <w:pStyle w:val="Listenabsatz"/>
        <w:numPr>
          <w:ilvl w:val="0"/>
          <w:numId w:val="5"/>
        </w:numPr>
        <w:jc w:val="both"/>
        <w:rPr>
          <w:lang w:val="en-US"/>
        </w:rPr>
      </w:pPr>
      <w:r>
        <w:rPr>
          <w:lang w:val="en-US"/>
        </w:rPr>
        <w:t xml:space="preserve">The first step is repeated with the permuted dataset and the number correct votes </w:t>
      </w:r>
      <w:r w:rsidRPr="00191B8A">
        <w:rPr>
          <w:lang w:val="en-US"/>
        </w:rPr>
        <w:t xml:space="preserve">is counted by </w:t>
      </w:r>
      <w:r w:rsidRPr="00191B8A">
        <w:rPr>
          <w:i/>
          <w:lang w:val="en-US"/>
        </w:rPr>
        <w:t>p</w:t>
      </w:r>
    </w:p>
    <w:p w:rsidR="000E5F9F" w:rsidRDefault="000E5F9F" w:rsidP="000E5F9F">
      <w:pPr>
        <w:ind w:left="360"/>
        <w:jc w:val="both"/>
        <w:rPr>
          <w:lang w:val="en-US"/>
        </w:rPr>
      </w:pPr>
      <w:r>
        <w:rPr>
          <w:lang w:val="en-US"/>
        </w:rPr>
        <w:t xml:space="preserve">An estimate for the importance of attribute </w:t>
      </w:r>
      <w:r>
        <w:rPr>
          <w:i/>
          <w:lang w:val="en-US"/>
        </w:rPr>
        <w:t xml:space="preserve">m </w:t>
      </w:r>
      <w:r>
        <w:rPr>
          <w:lang w:val="en-US"/>
        </w:rPr>
        <w:t xml:space="preserve">is then given by </w:t>
      </w:r>
    </w:p>
    <w:p w:rsidR="000E5F9F" w:rsidRPr="00191B8A" w:rsidRDefault="006C3237" w:rsidP="000E5F9F">
      <w:pPr>
        <w:ind w:left="360"/>
        <w:jc w:val="both"/>
        <w:rPr>
          <w:lang w:val="en-US"/>
        </w:rPr>
      </w:pPr>
      <m:oMathPara>
        <m:oMath>
          <m:f>
            <m:fPr>
              <m:ctrlPr>
                <w:rPr>
                  <w:rFonts w:ascii="Cambria Math" w:hAnsi="Cambria Math"/>
                  <w:i/>
                  <w:lang w:val="en-US"/>
                </w:rPr>
              </m:ctrlPr>
            </m:fPr>
            <m:num>
              <m:r>
                <w:rPr>
                  <w:rFonts w:ascii="Cambria Math" w:hAnsi="Cambria Math"/>
                  <w:lang w:val="en-US"/>
                </w:rPr>
                <m:t>c-p</m:t>
              </m:r>
            </m:num>
            <m:den>
              <m:r>
                <w:rPr>
                  <w:rFonts w:ascii="Cambria Math" w:hAnsi="Cambria Math"/>
                  <w:lang w:val="en-US"/>
                </w:rPr>
                <m:t>N</m:t>
              </m:r>
            </m:den>
          </m:f>
        </m:oMath>
      </m:oMathPara>
    </w:p>
    <w:p w:rsidR="000E5F9F" w:rsidRPr="00191B8A" w:rsidRDefault="000E5F9F" w:rsidP="000E5F9F">
      <w:pPr>
        <w:ind w:left="360"/>
        <w:jc w:val="both"/>
        <w:rPr>
          <w:lang w:val="en-US"/>
        </w:rPr>
      </w:pPr>
      <w:r>
        <w:rPr>
          <w:lang w:val="en-US"/>
        </w:rPr>
        <w:t xml:space="preserve">Where </w:t>
      </w:r>
      <m:oMath>
        <m:r>
          <w:rPr>
            <w:rFonts w:ascii="Cambria Math" w:hAnsi="Cambria Math"/>
            <w:lang w:val="en-US"/>
          </w:rPr>
          <m:t>N</m:t>
        </m:r>
      </m:oMath>
      <w:r>
        <w:rPr>
          <w:rFonts w:eastAsiaTheme="minorEastAsia"/>
          <w:lang w:val="en-US"/>
        </w:rPr>
        <w:t xml:space="preserve"> is the number of trees in the </w:t>
      </w:r>
      <w:proofErr w:type="gramStart"/>
      <w:r>
        <w:rPr>
          <w:rFonts w:eastAsiaTheme="minorEastAsia"/>
          <w:lang w:val="en-US"/>
        </w:rPr>
        <w:t>forest.</w:t>
      </w:r>
      <w:proofErr w:type="gramEnd"/>
    </w:p>
    <w:p w:rsidR="000E5F9F" w:rsidRDefault="000E5F9F" w:rsidP="000E5F9F">
      <w:pPr>
        <w:pStyle w:val="Listenabsatz"/>
        <w:numPr>
          <w:ilvl w:val="2"/>
          <w:numId w:val="1"/>
        </w:numPr>
        <w:jc w:val="both"/>
        <w:rPr>
          <w:lang w:val="en-US"/>
        </w:rPr>
      </w:pPr>
      <w:r>
        <w:rPr>
          <w:lang w:val="en-US"/>
        </w:rPr>
        <w:t xml:space="preserve">Proximity </w:t>
      </w:r>
    </w:p>
    <w:p w:rsidR="000E5F9F" w:rsidRDefault="000E5F9F" w:rsidP="000E5F9F">
      <w:pPr>
        <w:jc w:val="both"/>
        <w:rPr>
          <w:rFonts w:eastAsiaTheme="minorEastAsia"/>
          <w:lang w:val="en-US"/>
        </w:rPr>
      </w:pPr>
      <w:r>
        <w:rPr>
          <w:lang w:val="en-US"/>
        </w:rPr>
        <w:t xml:space="preserve">A </w:t>
      </w:r>
      <w:r>
        <w:rPr>
          <w:i/>
          <w:lang w:val="en-US"/>
        </w:rPr>
        <w:t xml:space="preserve">Proximity Matrix </w:t>
      </w:r>
      <w:r>
        <w:rPr>
          <w:lang w:val="en-US"/>
        </w:rPr>
        <w:t xml:space="preserve">in its basic form is an </w:t>
      </w:r>
      <w:proofErr w:type="spellStart"/>
      <w:r>
        <w:rPr>
          <w:lang w:val="en-US"/>
        </w:rPr>
        <w:t>NxN</w:t>
      </w:r>
      <w:proofErr w:type="spellEnd"/>
      <w:r>
        <w:rPr>
          <w:lang w:val="en-US"/>
        </w:rPr>
        <w:t xml:space="preserve"> matrix, where N is the number of training cases used in building the forest and each entry of </w:t>
      </w: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ij</m:t>
            </m:r>
          </m:sub>
        </m:sSub>
      </m:oMath>
      <w:r>
        <w:rPr>
          <w:rFonts w:eastAsiaTheme="minorEastAsia"/>
          <w:lang w:val="en-US"/>
        </w:rPr>
        <w:t xml:space="preserve"> is a measure for the similarity or proximity between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The matrix entries are computed during the forest construction as follows:</w:t>
      </w:r>
    </w:p>
    <w:p w:rsidR="000E5F9F" w:rsidRDefault="000E5F9F" w:rsidP="000E5F9F">
      <w:pPr>
        <w:pStyle w:val="Listenabsatz"/>
        <w:numPr>
          <w:ilvl w:val="0"/>
          <w:numId w:val="6"/>
        </w:numPr>
        <w:jc w:val="both"/>
        <w:rPr>
          <w:rFonts w:eastAsiaTheme="minorEastAsia"/>
          <w:lang w:val="en-US"/>
        </w:rPr>
      </w:pPr>
      <w:r>
        <w:rPr>
          <w:rFonts w:eastAsiaTheme="minorEastAsia"/>
          <w:lang w:val="en-US"/>
        </w:rPr>
        <w:lastRenderedPageBreak/>
        <w:t>After a tree is built, the complete original training set is put down the tree</w:t>
      </w:r>
    </w:p>
    <w:p w:rsidR="000E5F9F" w:rsidRDefault="000E5F9F" w:rsidP="000E5F9F">
      <w:pPr>
        <w:pStyle w:val="Listenabsatz"/>
        <w:numPr>
          <w:ilvl w:val="0"/>
          <w:numId w:val="6"/>
        </w:numPr>
        <w:jc w:val="both"/>
        <w:rPr>
          <w:rFonts w:eastAsiaTheme="minorEastAsia"/>
          <w:lang w:val="en-US"/>
        </w:rPr>
      </w:pPr>
      <w:r>
        <w:rPr>
          <w:rFonts w:eastAsiaTheme="minorEastAsia"/>
          <w:lang w:val="en-US"/>
        </w:rPr>
        <w:t xml:space="preserve">If cases  </w:t>
      </w:r>
      <m:oMath>
        <m:r>
          <w:rPr>
            <w:rFonts w:ascii="Cambria Math" w:eastAsiaTheme="minorEastAsia" w:hAnsi="Cambria Math"/>
            <w:lang w:val="en-US"/>
          </w:rPr>
          <m:t>i</m:t>
        </m:r>
      </m:oMath>
      <w:r>
        <w:rPr>
          <w:rFonts w:eastAsiaTheme="minorEastAsia"/>
          <w:lang w:val="en-US"/>
        </w:rPr>
        <w:t xml:space="preserve"> and </w:t>
      </w:r>
      <m:oMath>
        <m:r>
          <w:rPr>
            <w:rFonts w:ascii="Cambria Math" w:eastAsiaTheme="minorEastAsia" w:hAnsi="Cambria Math"/>
            <w:lang w:val="en-US"/>
          </w:rPr>
          <m:t>j</m:t>
        </m:r>
      </m:oMath>
      <w:r>
        <w:rPr>
          <w:rFonts w:eastAsiaTheme="minorEastAsia"/>
          <w:lang w:val="en-US"/>
        </w:rPr>
        <w:t xml:space="preserve"> end up in the same leaf, their proximity is incremented by one</w:t>
      </w:r>
    </w:p>
    <w:p w:rsidR="000E5F9F" w:rsidRDefault="000E5F9F" w:rsidP="000E5F9F">
      <w:pPr>
        <w:pStyle w:val="Listenabsatz"/>
        <w:numPr>
          <w:ilvl w:val="0"/>
          <w:numId w:val="6"/>
        </w:numPr>
        <w:jc w:val="both"/>
        <w:rPr>
          <w:rFonts w:eastAsiaTheme="minorEastAsia"/>
          <w:lang w:val="en-US"/>
        </w:rPr>
      </w:pPr>
      <w:r>
        <w:rPr>
          <w:rFonts w:eastAsiaTheme="minorEastAsia"/>
          <w:lang w:val="en-US"/>
        </w:rPr>
        <w:t>After the complete forest is built, the proximities are normalized by the number of trees</w:t>
      </w:r>
    </w:p>
    <w:p w:rsidR="000E5F9F" w:rsidRDefault="000E5F9F" w:rsidP="000E5F9F">
      <w:pPr>
        <w:jc w:val="both"/>
        <w:rPr>
          <w:rFonts w:eastAsiaTheme="minorEastAsia"/>
          <w:lang w:val="en-US"/>
        </w:rPr>
      </w:pPr>
      <w:r>
        <w:rPr>
          <w:rFonts w:eastAsiaTheme="minorEastAsia"/>
          <w:lang w:val="en-US"/>
        </w:rPr>
        <w:t>From its definition it’s easy to see that the proximity matrix is a diagonal matrix with entries bounded above by one.</w:t>
      </w:r>
    </w:p>
    <w:p w:rsidR="000E5F9F" w:rsidRPr="003F6DF4" w:rsidRDefault="000E5F9F" w:rsidP="000E5F9F">
      <w:pPr>
        <w:jc w:val="both"/>
        <w:rPr>
          <w:rFonts w:eastAsiaTheme="minorEastAsia"/>
          <w:lang w:val="en-US"/>
        </w:rPr>
      </w:pPr>
      <w:r>
        <w:rPr>
          <w:rFonts w:eastAsiaTheme="minorEastAsia"/>
          <w:lang w:val="en-US"/>
        </w:rPr>
        <w:t xml:space="preserve">Several other useful features of a </w:t>
      </w:r>
      <w:r>
        <w:rPr>
          <w:rFonts w:eastAsiaTheme="minorEastAsia"/>
          <w:i/>
          <w:lang w:val="en-US"/>
        </w:rPr>
        <w:t xml:space="preserve">random forest </w:t>
      </w:r>
      <w:r>
        <w:rPr>
          <w:rFonts w:eastAsiaTheme="minorEastAsia"/>
          <w:lang w:val="en-US"/>
        </w:rPr>
        <w:t xml:space="preserve">are based on the proximity matrix, such as the evaluation of </w:t>
      </w:r>
      <w:r>
        <w:rPr>
          <w:rFonts w:eastAsiaTheme="minorEastAsia"/>
          <w:i/>
          <w:lang w:val="en-US"/>
        </w:rPr>
        <w:t xml:space="preserve">Prototypes, </w:t>
      </w:r>
      <w:r>
        <w:rPr>
          <w:rFonts w:eastAsiaTheme="minorEastAsia"/>
          <w:lang w:val="en-US"/>
        </w:rPr>
        <w:t xml:space="preserve">clustering and the detection of outliers, described in 5.2.5.   </w:t>
      </w:r>
    </w:p>
    <w:p w:rsidR="000E5F9F" w:rsidRDefault="000E5F9F" w:rsidP="000E5F9F">
      <w:pPr>
        <w:pStyle w:val="Listenabsatz"/>
        <w:numPr>
          <w:ilvl w:val="2"/>
          <w:numId w:val="1"/>
        </w:numPr>
        <w:jc w:val="both"/>
        <w:rPr>
          <w:lang w:val="en-US"/>
        </w:rPr>
      </w:pPr>
      <w:r>
        <w:rPr>
          <w:lang w:val="en-US"/>
        </w:rPr>
        <w:t xml:space="preserve"> Prototypes</w:t>
      </w:r>
    </w:p>
    <w:p w:rsidR="000E5F9F" w:rsidRDefault="000E5F9F" w:rsidP="000E5F9F">
      <w:pPr>
        <w:jc w:val="both"/>
        <w:rPr>
          <w:lang w:val="en-US"/>
        </w:rPr>
      </w:pPr>
      <w:r>
        <w:rPr>
          <w:lang w:val="en-US"/>
        </w:rPr>
        <w:t xml:space="preserve">Prototypes give an insight into the relation between the classes and the attributes in a dataset. They are found using the </w:t>
      </w:r>
      <w:r>
        <w:rPr>
          <w:i/>
          <w:lang w:val="en-US"/>
        </w:rPr>
        <w:t>Proximity Matrix</w:t>
      </w:r>
      <w:r>
        <w:rPr>
          <w:lang w:val="en-US"/>
        </w:rPr>
        <w:t xml:space="preserve"> by </w:t>
      </w:r>
    </w:p>
    <w:p w:rsidR="000E5F9F" w:rsidRDefault="000E5F9F" w:rsidP="000E5F9F">
      <w:pPr>
        <w:pStyle w:val="Listenabsatz"/>
        <w:numPr>
          <w:ilvl w:val="0"/>
          <w:numId w:val="6"/>
        </w:numPr>
        <w:jc w:val="both"/>
        <w:rPr>
          <w:lang w:val="en-US"/>
        </w:rPr>
      </w:pPr>
      <w:r>
        <w:rPr>
          <w:lang w:val="en-US"/>
        </w:rPr>
        <w:t xml:space="preserve">For each class </w:t>
      </w:r>
      <w:r>
        <w:rPr>
          <w:i/>
          <w:lang w:val="en-US"/>
        </w:rPr>
        <w:t xml:space="preserve">c </w:t>
      </w:r>
      <w:r>
        <w:rPr>
          <w:lang w:val="en-US"/>
        </w:rPr>
        <w:t xml:space="preserve">finding the case with the most other cases of class </w:t>
      </w:r>
      <w:r>
        <w:rPr>
          <w:i/>
          <w:lang w:val="en-US"/>
        </w:rPr>
        <w:t xml:space="preserve">c </w:t>
      </w:r>
      <w:r>
        <w:rPr>
          <w:lang w:val="en-US"/>
        </w:rPr>
        <w:t xml:space="preserve">among its </w:t>
      </w:r>
      <w:r>
        <w:rPr>
          <w:i/>
          <w:lang w:val="en-US"/>
        </w:rPr>
        <w:t xml:space="preserve">k </w:t>
      </w:r>
      <w:r>
        <w:rPr>
          <w:lang w:val="en-US"/>
        </w:rPr>
        <w:t xml:space="preserve">nearest </w:t>
      </w:r>
      <w:proofErr w:type="spellStart"/>
      <w:r>
        <w:rPr>
          <w:lang w:val="en-US"/>
        </w:rPr>
        <w:t>neighbours</w:t>
      </w:r>
      <w:proofErr w:type="spellEnd"/>
      <w:r>
        <w:rPr>
          <w:lang w:val="en-US"/>
        </w:rPr>
        <w:t>.</w:t>
      </w:r>
    </w:p>
    <w:p w:rsidR="000E5F9F" w:rsidRDefault="000E5F9F" w:rsidP="000E5F9F">
      <w:pPr>
        <w:pStyle w:val="Listenabsatz"/>
        <w:numPr>
          <w:ilvl w:val="0"/>
          <w:numId w:val="6"/>
        </w:numPr>
        <w:jc w:val="both"/>
        <w:rPr>
          <w:lang w:val="en-US"/>
        </w:rPr>
      </w:pPr>
      <w:r>
        <w:rPr>
          <w:lang w:val="en-US"/>
        </w:rPr>
        <w:t xml:space="preserve">Calculating the median, the 25 percentile and the 75 percentile for each attribute among these </w:t>
      </w:r>
      <w:r>
        <w:rPr>
          <w:i/>
          <w:lang w:val="en-US"/>
        </w:rPr>
        <w:t xml:space="preserve">k </w:t>
      </w:r>
      <w:r>
        <w:rPr>
          <w:lang w:val="en-US"/>
        </w:rPr>
        <w:t>cases</w:t>
      </w:r>
    </w:p>
    <w:p w:rsidR="000E5F9F" w:rsidRDefault="000E5F9F" w:rsidP="000E5F9F">
      <w:pPr>
        <w:pStyle w:val="Listenabsatz"/>
        <w:numPr>
          <w:ilvl w:val="0"/>
          <w:numId w:val="6"/>
        </w:numPr>
        <w:jc w:val="both"/>
        <w:rPr>
          <w:lang w:val="en-US"/>
        </w:rPr>
      </w:pPr>
      <w:r>
        <w:rPr>
          <w:lang w:val="en-US"/>
        </w:rPr>
        <w:t xml:space="preserve">Construction of an artificial new case consisting of the calculated medians, which represents the prototype of class </w:t>
      </w:r>
      <w:r>
        <w:rPr>
          <w:i/>
          <w:lang w:val="en-US"/>
        </w:rPr>
        <w:t>c</w:t>
      </w:r>
      <w:r>
        <w:rPr>
          <w:lang w:val="en-US"/>
        </w:rPr>
        <w:t>.</w:t>
      </w:r>
    </w:p>
    <w:p w:rsidR="000E5F9F" w:rsidRPr="00E100F3" w:rsidRDefault="000E5F9F" w:rsidP="000E5F9F">
      <w:pPr>
        <w:pStyle w:val="Listenabsatz"/>
        <w:jc w:val="both"/>
        <w:rPr>
          <w:lang w:val="en-US"/>
        </w:rPr>
      </w:pPr>
    </w:p>
    <w:p w:rsidR="000E5F9F" w:rsidRDefault="000E5F9F" w:rsidP="000E5F9F">
      <w:pPr>
        <w:pStyle w:val="Listenabsatz"/>
        <w:numPr>
          <w:ilvl w:val="2"/>
          <w:numId w:val="1"/>
        </w:numPr>
        <w:jc w:val="both"/>
        <w:rPr>
          <w:lang w:val="en-US"/>
        </w:rPr>
      </w:pPr>
      <w:r>
        <w:rPr>
          <w:lang w:val="en-US"/>
        </w:rPr>
        <w:t xml:space="preserve"> Unsupervised Learning</w:t>
      </w:r>
    </w:p>
    <w:p w:rsidR="000E5F9F" w:rsidRPr="00FF09CA" w:rsidRDefault="000E5F9F" w:rsidP="000E5F9F">
      <w:pPr>
        <w:jc w:val="both"/>
        <w:rPr>
          <w:lang w:val="en-US"/>
        </w:rPr>
      </w:pPr>
      <w:r>
        <w:rPr>
          <w:lang w:val="en-US"/>
        </w:rPr>
        <w:t xml:space="preserve">In case of unlabeled training data, the random forest method considers all training data to belong to class 1 and creates a synthetic dataset of the same size and dimension as the training data set, which is labeled as class 2. A synthetic data vector is created by uniformly sampling from the value distribution for each attribute. This procedure is repeated </w:t>
      </w:r>
      <w:r>
        <w:rPr>
          <w:i/>
          <w:lang w:val="en-US"/>
        </w:rPr>
        <w:t xml:space="preserve">N </w:t>
      </w:r>
      <w:r>
        <w:rPr>
          <w:lang w:val="en-US"/>
        </w:rPr>
        <w:t xml:space="preserve">times, where </w:t>
      </w:r>
      <w:r>
        <w:rPr>
          <w:i/>
          <w:lang w:val="en-US"/>
        </w:rPr>
        <w:t>N</w:t>
      </w:r>
      <w:r>
        <w:rPr>
          <w:lang w:val="en-US"/>
        </w:rPr>
        <w:t xml:space="preserve"> is the number of data vectors in the original dataset. The original training data and the synthetic data can then be combined and used to construct a two-class random forest with all of the original options such as </w:t>
      </w:r>
      <w:r>
        <w:rPr>
          <w:i/>
          <w:lang w:val="en-US"/>
        </w:rPr>
        <w:t>Outlier Detection</w:t>
      </w:r>
      <w:r>
        <w:rPr>
          <w:lang w:val="en-US"/>
        </w:rPr>
        <w:t xml:space="preserve">, </w:t>
      </w:r>
      <w:r>
        <w:rPr>
          <w:i/>
          <w:lang w:val="en-US"/>
        </w:rPr>
        <w:t xml:space="preserve">Variable Importance </w:t>
      </w:r>
      <w:r>
        <w:rPr>
          <w:lang w:val="en-US"/>
        </w:rPr>
        <w:t xml:space="preserve">measurement and missing value replacement. One of the important applications of the results of an unsupervised random forest is clustering, based on a dissimilarity measure derived from the </w:t>
      </w:r>
      <w:r>
        <w:rPr>
          <w:i/>
          <w:lang w:val="en-US"/>
        </w:rPr>
        <w:t xml:space="preserve">proximity matrix </w:t>
      </w:r>
      <w:sdt>
        <w:sdtPr>
          <w:rPr>
            <w:i/>
            <w:lang w:val="en-US"/>
          </w:rPr>
          <w:id w:val="-532651910"/>
          <w:citation/>
        </w:sdtPr>
        <w:sdtContent>
          <w:r>
            <w:rPr>
              <w:i/>
              <w:lang w:val="en-US"/>
            </w:rPr>
            <w:fldChar w:fldCharType="begin"/>
          </w:r>
          <w:r w:rsidRPr="00DD05E2">
            <w:rPr>
              <w:lang w:val="en-US"/>
            </w:rPr>
            <w:instrText xml:space="preserve"> CITATION Shi06 \l 1031 </w:instrText>
          </w:r>
          <w:r>
            <w:rPr>
              <w:i/>
              <w:lang w:val="en-US"/>
            </w:rPr>
            <w:fldChar w:fldCharType="separate"/>
          </w:r>
          <w:r w:rsidRPr="00DD05E2">
            <w:rPr>
              <w:noProof/>
              <w:lang w:val="en-US"/>
            </w:rPr>
            <w:t>(Shi &amp; Horvath, 2006)</w:t>
          </w:r>
          <w:r>
            <w:rPr>
              <w:i/>
              <w:lang w:val="en-US"/>
            </w:rPr>
            <w:fldChar w:fldCharType="end"/>
          </w:r>
        </w:sdtContent>
      </w:sdt>
      <w:r>
        <w:rPr>
          <w:i/>
          <w:lang w:val="en-US"/>
        </w:rPr>
        <w:t xml:space="preserve">. </w:t>
      </w:r>
      <w:r>
        <w:rPr>
          <w:lang w:val="en-US"/>
        </w:rPr>
        <w:t xml:space="preserve"> </w:t>
      </w:r>
    </w:p>
    <w:p w:rsidR="000E5F9F" w:rsidRDefault="000E5F9F" w:rsidP="000E5F9F">
      <w:pPr>
        <w:pStyle w:val="Listenabsatz"/>
        <w:numPr>
          <w:ilvl w:val="2"/>
          <w:numId w:val="1"/>
        </w:numPr>
        <w:jc w:val="both"/>
        <w:rPr>
          <w:lang w:val="en-US"/>
        </w:rPr>
      </w:pPr>
      <w:r>
        <w:rPr>
          <w:lang w:val="en-US"/>
        </w:rPr>
        <w:t>Outlier Detection</w:t>
      </w:r>
    </w:p>
    <w:p w:rsidR="000E5F9F" w:rsidRPr="00FB2E6F" w:rsidRDefault="000E5F9F" w:rsidP="000E5F9F">
      <w:pPr>
        <w:jc w:val="both"/>
        <w:rPr>
          <w:lang w:val="en-US"/>
        </w:rPr>
      </w:pPr>
      <w:r w:rsidRPr="00FB2E6F">
        <w:rPr>
          <w:lang w:val="en-US"/>
        </w:rPr>
        <w:t xml:space="preserve">Based on the </w:t>
      </w:r>
      <w:r w:rsidRPr="00FB2E6F">
        <w:rPr>
          <w:i/>
          <w:lang w:val="en-US"/>
        </w:rPr>
        <w:t>proximity</w:t>
      </w:r>
      <w:r w:rsidRPr="00FB2E6F">
        <w:rPr>
          <w:lang w:val="en-US"/>
        </w:rPr>
        <w:t xml:space="preserve"> measure, outliers can be defined as data vectors whose </w:t>
      </w:r>
      <w:r w:rsidRPr="00FB2E6F">
        <w:rPr>
          <w:i/>
          <w:lang w:val="en-US"/>
        </w:rPr>
        <w:t xml:space="preserve">proximity </w:t>
      </w:r>
      <w:r w:rsidRPr="00FB2E6F">
        <w:rPr>
          <w:lang w:val="en-US"/>
        </w:rPr>
        <w:t xml:space="preserve">to all other data is generally small. </w:t>
      </w:r>
      <w:r w:rsidRPr="00FB2E6F">
        <w:rPr>
          <w:i/>
          <w:lang w:val="en-US"/>
        </w:rPr>
        <w:t xml:space="preserve">Random Forest </w:t>
      </w:r>
      <w:r w:rsidRPr="00FB2E6F">
        <w:rPr>
          <w:lang w:val="en-US"/>
        </w:rPr>
        <w:t>defines outliers with respect to</w:t>
      </w:r>
      <w:r>
        <w:rPr>
          <w:lang w:val="en-US"/>
        </w:rPr>
        <w:t xml:space="preserve"> their</w:t>
      </w:r>
      <w:r w:rsidRPr="00FB2E6F">
        <w:rPr>
          <w:lang w:val="en-US"/>
        </w:rPr>
        <w:t xml:space="preserve"> classes</w:t>
      </w:r>
      <w:r>
        <w:rPr>
          <w:lang w:val="en-US"/>
        </w:rPr>
        <w:t xml:space="preserve"> as points in class </w:t>
      </w:r>
      <m:oMath>
        <m:r>
          <w:rPr>
            <w:rFonts w:ascii="Cambria Math" w:eastAsiaTheme="minorEastAsia" w:hAnsi="Cambria Math"/>
            <w:lang w:val="en-US"/>
          </w:rPr>
          <m:t>c</m:t>
        </m:r>
      </m:oMath>
      <w:r>
        <w:rPr>
          <w:lang w:val="en-US"/>
        </w:rPr>
        <w:t xml:space="preserve"> whose</w:t>
      </w:r>
      <w:r w:rsidRPr="00FB2E6F">
        <w:rPr>
          <w:lang w:val="en-US"/>
        </w:rPr>
        <w:t xml:space="preserve"> proximity to all </w:t>
      </w:r>
      <w:r>
        <w:rPr>
          <w:lang w:val="en-US"/>
        </w:rPr>
        <w:t xml:space="preserve">other points in </w:t>
      </w:r>
      <m:oMath>
        <m:r>
          <w:rPr>
            <w:rFonts w:ascii="Cambria Math" w:eastAsiaTheme="minorEastAsia" w:hAnsi="Cambria Math"/>
            <w:lang w:val="en-US"/>
          </w:rPr>
          <m:t>c</m:t>
        </m:r>
      </m:oMath>
      <w:r>
        <w:rPr>
          <w:lang w:val="en-US"/>
        </w:rPr>
        <w:t xml:space="preserve"> </w:t>
      </w:r>
      <w:r w:rsidRPr="00FB2E6F">
        <w:rPr>
          <w:lang w:val="en-US"/>
        </w:rPr>
        <w:t xml:space="preserve">is small. The average proximity of a point </w:t>
      </w:r>
      <w:r w:rsidRPr="00FB2E6F">
        <w:rPr>
          <w:i/>
          <w:lang w:val="en-US"/>
        </w:rPr>
        <w:t>x</w:t>
      </w:r>
      <w:r w:rsidRPr="00FB2E6F">
        <w:rPr>
          <w:lang w:val="en-US"/>
        </w:rPr>
        <w:t xml:space="preserve"> to all the data vectors in class </w:t>
      </w:r>
      <w:r w:rsidRPr="00FB2E6F">
        <w:rPr>
          <w:i/>
          <w:lang w:val="en-US"/>
        </w:rPr>
        <w:t xml:space="preserve">c </w:t>
      </w:r>
      <w:r w:rsidRPr="00FB2E6F">
        <w:rPr>
          <w:lang w:val="en-US"/>
        </w:rPr>
        <w:t xml:space="preserve">is given by </w:t>
      </w:r>
    </w:p>
    <w:p w:rsidR="000E5F9F" w:rsidRPr="00FB2E6F" w:rsidRDefault="006C3237" w:rsidP="000E5F9F">
      <w:pPr>
        <w:jc w:val="both"/>
        <w:rPr>
          <w:rFonts w:eastAsiaTheme="minorEastAsia"/>
          <w:lang w:val="en-US"/>
        </w:rPr>
      </w:pPr>
      <m:oMathPara>
        <m:oMath>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supHide m:val="1"/>
              <m:ctrlPr>
                <w:rPr>
                  <w:rFonts w:ascii="Cambria Math" w:eastAsiaTheme="minorEastAsia" w:hAnsi="Cambria Math"/>
                  <w:i/>
                  <w:lang w:val="en-US"/>
                </w:rPr>
              </m:ctrlPr>
            </m:naryPr>
            <m:sub>
              <m:r>
                <w:rPr>
                  <w:rFonts w:ascii="Cambria Math" w:eastAsiaTheme="minorEastAsia" w:hAnsi="Cambria Math"/>
                  <w:lang w:val="en-US"/>
                </w:rPr>
                <m:t>class</m:t>
              </m:r>
              <m:d>
                <m:dPr>
                  <m:ctrlPr>
                    <w:rPr>
                      <w:rFonts w:ascii="Cambria Math" w:eastAsiaTheme="minorEastAsia" w:hAnsi="Cambria Math"/>
                      <w:i/>
                      <w:lang w:val="en-US"/>
                    </w:rPr>
                  </m:ctrlPr>
                </m:dPr>
                <m:e>
                  <m:r>
                    <w:rPr>
                      <w:rFonts w:ascii="Cambria Math" w:eastAsiaTheme="minorEastAsia" w:hAnsi="Cambria Math"/>
                      <w:lang w:val="en-US"/>
                    </w:rPr>
                    <m:t>j</m:t>
                  </m:r>
                </m:e>
              </m:d>
              <m:r>
                <w:rPr>
                  <w:rFonts w:ascii="Cambria Math" w:eastAsiaTheme="minorEastAsia" w:hAnsi="Cambria Math"/>
                  <w:lang w:val="en-US"/>
                </w:rPr>
                <m:t>=class(x)</m:t>
              </m:r>
            </m:sub>
            <m:sup/>
            <m:e>
              <m:sSup>
                <m:sSupPr>
                  <m:ctrlPr>
                    <w:rPr>
                      <w:rFonts w:ascii="Cambria Math" w:hAnsi="Cambria Math"/>
                      <w:i/>
                      <w:lang w:val="en-US"/>
                    </w:rPr>
                  </m:ctrlPr>
                </m:sSupPr>
                <m:e>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x,j</m:t>
                      </m:r>
                    </m:sub>
                  </m:sSub>
                </m:e>
                <m:sup>
                  <m:r>
                    <w:rPr>
                      <w:rFonts w:ascii="Cambria Math" w:hAnsi="Cambria Math"/>
                      <w:lang w:val="en-US"/>
                    </w:rPr>
                    <m:t>2</m:t>
                  </m:r>
                </m:sup>
              </m:sSup>
            </m:e>
          </m:nary>
          <m:r>
            <w:rPr>
              <w:rFonts w:ascii="Cambria Math" w:eastAsiaTheme="minorEastAsia" w:hAnsi="Cambria Math"/>
              <w:lang w:val="en-US"/>
            </w:rPr>
            <m:t>.</m:t>
          </m:r>
        </m:oMath>
      </m:oMathPara>
    </w:p>
    <w:p w:rsidR="000E5F9F" w:rsidRPr="00FB2E6F" w:rsidRDefault="000E5F9F" w:rsidP="000E5F9F">
      <w:pPr>
        <w:jc w:val="both"/>
        <w:rPr>
          <w:rFonts w:eastAsiaTheme="minorEastAsia"/>
          <w:lang w:val="en-US"/>
        </w:rPr>
      </w:pPr>
      <w:r w:rsidRPr="00FB2E6F">
        <w:rPr>
          <w:rFonts w:eastAsiaTheme="minorEastAsia"/>
          <w:lang w:val="en-US"/>
        </w:rPr>
        <w:t xml:space="preserve">A raw outlier measure for point </w:t>
      </w:r>
      <m:oMath>
        <m:r>
          <w:rPr>
            <w:rFonts w:ascii="Cambria Math" w:eastAsiaTheme="minorEastAsia" w:hAnsi="Cambria Math"/>
            <w:lang w:val="en-US"/>
          </w:rPr>
          <m:t>x</m:t>
        </m:r>
      </m:oMath>
      <w:r w:rsidRPr="00FB2E6F">
        <w:rPr>
          <w:rFonts w:eastAsiaTheme="minorEastAsia"/>
          <w:lang w:val="en-US"/>
        </w:rPr>
        <w:t xml:space="preserve"> </w:t>
      </w:r>
      <w:r>
        <w:rPr>
          <w:rFonts w:eastAsiaTheme="minorEastAsia"/>
          <w:lang w:val="en-US"/>
        </w:rPr>
        <w:t xml:space="preserve">with respect to class </w:t>
      </w:r>
      <w:r w:rsidRPr="00FB2E6F">
        <w:rPr>
          <w:i/>
          <w:lang w:val="en-US"/>
        </w:rPr>
        <w:t>j</w:t>
      </w:r>
      <w:r>
        <w:rPr>
          <w:rFonts w:eastAsiaTheme="minorEastAsia"/>
          <w:lang w:val="en-US"/>
        </w:rPr>
        <w:t xml:space="preserve"> </w:t>
      </w:r>
      <w:r w:rsidRPr="00FB2E6F">
        <w:rPr>
          <w:rFonts w:eastAsiaTheme="minorEastAsia"/>
          <w:lang w:val="en-US"/>
        </w:rPr>
        <w:t xml:space="preserve">can then be defined as </w:t>
      </w:r>
    </w:p>
    <w:p w:rsidR="000E5F9F" w:rsidRPr="00FB2E6F" w:rsidRDefault="006C3237" w:rsidP="000E5F9F">
      <w:pPr>
        <w:jc w:val="both"/>
        <w:rPr>
          <w:rFonts w:eastAsiaTheme="minorEastAsia"/>
          <w:lang w:val="en-US"/>
        </w:rPr>
      </w:pPr>
      <m:oMathPara>
        <m:oMath>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acc>
                <m:accPr>
                  <m:chr m:val="̅"/>
                  <m:ctrlPr>
                    <w:rPr>
                      <w:rFonts w:ascii="Cambria Math" w:hAnsi="Cambria Math"/>
                      <w:i/>
                      <w:lang w:val="en-US"/>
                    </w:rPr>
                  </m:ctrlPr>
                </m:accPr>
                <m:e>
                  <m:r>
                    <w:rPr>
                      <w:rFonts w:ascii="Cambria Math" w:hAnsi="Cambria Math"/>
                      <w:lang w:val="en-US"/>
                    </w:rPr>
                    <m:t>P</m:t>
                  </m:r>
                </m:e>
              </m:acc>
              <m:d>
                <m:dPr>
                  <m:ctrlPr>
                    <w:rPr>
                      <w:rFonts w:ascii="Cambria Math" w:eastAsiaTheme="minorEastAsia" w:hAnsi="Cambria Math"/>
                      <w:i/>
                      <w:lang w:val="en-US"/>
                    </w:rPr>
                  </m:ctrlPr>
                </m:dPr>
                <m:e>
                  <m:r>
                    <w:rPr>
                      <w:rFonts w:ascii="Cambria Math" w:eastAsiaTheme="minorEastAsia" w:hAnsi="Cambria Math"/>
                      <w:lang w:val="en-US"/>
                    </w:rPr>
                    <m:t>x</m:t>
                  </m:r>
                </m:e>
              </m:d>
            </m:den>
          </m:f>
        </m:oMath>
      </m:oMathPara>
    </w:p>
    <w:p w:rsidR="000E5F9F" w:rsidRDefault="000E5F9F" w:rsidP="000E5F9F">
      <w:pPr>
        <w:jc w:val="both"/>
        <w:rPr>
          <w:rFonts w:eastAsiaTheme="minorEastAsia"/>
          <w:lang w:val="en-US"/>
        </w:rPr>
      </w:pPr>
      <w:r w:rsidRPr="00FB2E6F">
        <w:rPr>
          <w:rFonts w:eastAsiaTheme="minorEastAsia"/>
          <w:lang w:val="en-US"/>
        </w:rPr>
        <w:t xml:space="preserve">Where  </w:t>
      </w:r>
      <m:oMath>
        <m:r>
          <w:rPr>
            <w:rFonts w:ascii="Cambria Math" w:hAnsi="Cambria Math"/>
            <w:lang w:val="en-US"/>
          </w:rPr>
          <m:t>N</m:t>
        </m:r>
      </m:oMath>
      <w:r w:rsidRPr="00FB2E6F">
        <w:rPr>
          <w:rFonts w:eastAsiaTheme="minorEastAsia"/>
          <w:lang w:val="en-US"/>
        </w:rPr>
        <w:t xml:space="preserve"> is the number of samples in the training </w:t>
      </w:r>
      <w:proofErr w:type="gramStart"/>
      <w:r w:rsidRPr="00FB2E6F">
        <w:rPr>
          <w:rFonts w:eastAsiaTheme="minorEastAsia"/>
          <w:lang w:val="en-US"/>
        </w:rPr>
        <w:t>set.</w:t>
      </w:r>
      <w:proofErr w:type="gramEnd"/>
    </w:p>
    <w:p w:rsidR="000E5F9F" w:rsidRDefault="000E5F9F" w:rsidP="000E5F9F">
      <w:pPr>
        <w:jc w:val="both"/>
        <w:rPr>
          <w:rFonts w:eastAsiaTheme="minorEastAsia"/>
          <w:lang w:val="en-US"/>
        </w:rPr>
      </w:pPr>
      <w:r>
        <w:rPr>
          <w:rFonts w:eastAsiaTheme="minorEastAsia"/>
          <w:lang w:val="en-US"/>
        </w:rPr>
        <w:lastRenderedPageBreak/>
        <w:t xml:space="preserve">The final </w:t>
      </w:r>
      <w:r>
        <w:rPr>
          <w:rFonts w:eastAsiaTheme="minorEastAsia"/>
          <w:i/>
          <w:lang w:val="en-US"/>
        </w:rPr>
        <w:t xml:space="preserve">Outlier Measure </w:t>
      </w:r>
      <w:r>
        <w:rPr>
          <w:rFonts w:eastAsiaTheme="minorEastAsia"/>
          <w:lang w:val="en-US"/>
        </w:rPr>
        <w:t xml:space="preserve">of a point </w:t>
      </w:r>
      <m:oMath>
        <m:r>
          <w:rPr>
            <w:rFonts w:ascii="Cambria Math" w:hAnsi="Cambria Math"/>
            <w:lang w:val="en-US"/>
          </w:rPr>
          <m:t>x</m:t>
        </m:r>
      </m:oMath>
      <w:r>
        <w:rPr>
          <w:rFonts w:eastAsiaTheme="minorEastAsia"/>
          <w:i/>
          <w:lang w:val="en-US"/>
        </w:rPr>
        <w:t xml:space="preserve"> </w:t>
      </w:r>
      <w:r>
        <w:rPr>
          <w:rFonts w:eastAsiaTheme="minorEastAsia"/>
          <w:lang w:val="en-US"/>
        </w:rPr>
        <w:t xml:space="preserve">is calculated by </w:t>
      </w:r>
    </w:p>
    <w:p w:rsidR="000E5F9F" w:rsidRPr="00ED1356" w:rsidRDefault="000E5F9F" w:rsidP="000E5F9F">
      <w:pPr>
        <w:jc w:val="both"/>
        <w:rPr>
          <w:rFonts w:eastAsiaTheme="minorEastAsia"/>
          <w:lang w:val="en-US"/>
        </w:rPr>
      </w:pPr>
      <m:oMathPara>
        <m:oMath>
          <m:r>
            <w:rPr>
              <w:rFonts w:ascii="Cambria Math" w:hAnsi="Cambria Math"/>
              <w:lang w:val="en-US"/>
            </w:rPr>
            <m:t>Outlier(x)=</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num>
            <m:den>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den>
          </m:f>
        </m:oMath>
      </m:oMathPara>
    </w:p>
    <w:p w:rsidR="000E5F9F" w:rsidRPr="00ED1356" w:rsidRDefault="000E5F9F" w:rsidP="000E5F9F">
      <w:pPr>
        <w:jc w:val="both"/>
        <w:rPr>
          <w:lang w:val="en-US"/>
        </w:rPr>
      </w:pPr>
      <w:r>
        <w:rPr>
          <w:lang w:val="en-US"/>
        </w:rPr>
        <w:t xml:space="preserve">Where </w:t>
      </w:r>
      <m:oMath>
        <m:r>
          <w:rPr>
            <w:rFonts w:ascii="Cambria Math" w:hAnsi="Cambria Math"/>
            <w:lang w:val="en-US"/>
          </w:rPr>
          <m:t>Median(</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median of all raw outlier measures of points in class </w:t>
      </w:r>
      <m:oMath>
        <m:r>
          <w:rPr>
            <w:rFonts w:ascii="Cambria Math" w:eastAsiaTheme="minorEastAsia" w:hAnsi="Cambria Math"/>
            <w:lang w:val="en-US"/>
          </w:rPr>
          <m:t>class(x)</m:t>
        </m:r>
      </m:oMath>
      <w:r>
        <w:rPr>
          <w:rFonts w:eastAsiaTheme="minorEastAsia"/>
          <w:lang w:val="en-US"/>
        </w:rPr>
        <w:t xml:space="preserve"> and </w:t>
      </w:r>
      <m:oMath>
        <m:r>
          <w:rPr>
            <w:rFonts w:ascii="Cambria Math" w:hAnsi="Cambria Math"/>
            <w:lang w:val="en-US"/>
          </w:rPr>
          <m:t>MAD(</m:t>
        </m:r>
        <m:sSub>
          <m:sSubPr>
            <m:ctrlPr>
              <w:rPr>
                <w:rFonts w:ascii="Cambria Math" w:hAnsi="Cambria Math"/>
                <w:i/>
                <w:lang w:val="en-US"/>
              </w:rPr>
            </m:ctrlPr>
          </m:sSubPr>
          <m:e>
            <m:r>
              <w:rPr>
                <w:rFonts w:ascii="Cambria Math" w:hAnsi="Cambria Math"/>
                <w:lang w:val="en-US"/>
              </w:rPr>
              <m:t>Outlier</m:t>
            </m:r>
          </m:e>
          <m:sub>
            <m:r>
              <w:rPr>
                <w:rFonts w:ascii="Cambria Math" w:hAnsi="Cambria Math"/>
                <w:lang w:val="en-US"/>
              </w:rPr>
              <m:t>Raw</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m:t>
        </m:r>
      </m:oMath>
      <w:r>
        <w:rPr>
          <w:rFonts w:eastAsiaTheme="minorEastAsia"/>
          <w:lang w:val="en-US"/>
        </w:rPr>
        <w:t xml:space="preserve"> is the </w:t>
      </w:r>
      <w:r>
        <w:rPr>
          <w:rFonts w:eastAsiaTheme="minorEastAsia"/>
          <w:i/>
          <w:lang w:val="en-US"/>
        </w:rPr>
        <w:t xml:space="preserve">Median Absolute Deviation </w:t>
      </w:r>
      <w:r>
        <w:rPr>
          <w:rFonts w:eastAsiaTheme="minorEastAsia"/>
          <w:lang w:val="en-US"/>
        </w:rPr>
        <w:t xml:space="preserve">of all raw outlier measures in </w:t>
      </w:r>
      <w:proofErr w:type="gramStart"/>
      <w:r>
        <w:rPr>
          <w:rFonts w:eastAsiaTheme="minorEastAsia"/>
          <w:lang w:val="en-US"/>
        </w:rPr>
        <w:t xml:space="preserve">class </w:t>
      </w:r>
      <w:proofErr w:type="gramEnd"/>
      <m:oMath>
        <m:r>
          <w:rPr>
            <w:rFonts w:ascii="Cambria Math" w:eastAsiaTheme="minorEastAsia" w:hAnsi="Cambria Math"/>
            <w:lang w:val="en-US"/>
          </w:rPr>
          <m:t>class(x)</m:t>
        </m:r>
      </m:oMath>
      <w:r>
        <w:rPr>
          <w:rFonts w:eastAsiaTheme="minorEastAsia"/>
          <w:lang w:val="en-US"/>
        </w:rPr>
        <w:t>.</w:t>
      </w:r>
    </w:p>
    <w:p w:rsidR="000E5F9F" w:rsidRDefault="000E5F9F" w:rsidP="000E5F9F">
      <w:pPr>
        <w:pStyle w:val="Listenabsatz"/>
        <w:numPr>
          <w:ilvl w:val="2"/>
          <w:numId w:val="1"/>
        </w:numPr>
        <w:jc w:val="both"/>
        <w:rPr>
          <w:lang w:val="en-US"/>
        </w:rPr>
      </w:pPr>
      <w:r>
        <w:rPr>
          <w:lang w:val="en-US"/>
        </w:rPr>
        <w:t xml:space="preserve"> Scaling</w:t>
      </w:r>
    </w:p>
    <w:p w:rsidR="000E5F9F" w:rsidRDefault="000E5F9F" w:rsidP="000E5F9F">
      <w:pPr>
        <w:jc w:val="both"/>
        <w:rPr>
          <w:lang w:val="en-US"/>
        </w:rPr>
      </w:pPr>
      <w:r>
        <w:rPr>
          <w:i/>
          <w:lang w:val="en-US"/>
        </w:rPr>
        <w:t xml:space="preserve">Multidimensional Scaling (MDS) </w:t>
      </w:r>
      <w:r>
        <w:rPr>
          <w:lang w:val="en-US"/>
        </w:rPr>
        <w:t xml:space="preserve">is a generic term for several related statistical techniques for exploring similarities or dissimilarities in data.  </w:t>
      </w:r>
      <w:r>
        <w:rPr>
          <w:i/>
          <w:lang w:val="en-US"/>
        </w:rPr>
        <w:t xml:space="preserve">MDS </w:t>
      </w:r>
      <w:r>
        <w:rPr>
          <w:lang w:val="en-US"/>
        </w:rPr>
        <w:t xml:space="preserve">techniques are often used to transform internal relations of high dimensional data into lower dimensions for visualization purposes. </w:t>
      </w:r>
    </w:p>
    <w:p w:rsidR="000E5F9F" w:rsidRDefault="000E5F9F" w:rsidP="000E5F9F">
      <w:pPr>
        <w:jc w:val="both"/>
        <w:rPr>
          <w:rFonts w:eastAsiaTheme="minorEastAsia"/>
          <w:lang w:val="en-US"/>
        </w:rPr>
      </w:pPr>
      <w:r>
        <w:rPr>
          <w:lang w:val="en-US"/>
        </w:rPr>
        <w:t xml:space="preserve">For a collection of </w:t>
      </w:r>
      <m:oMath>
        <m:r>
          <w:rPr>
            <w:rFonts w:ascii="Cambria Math" w:hAnsi="Cambria Math"/>
            <w:lang w:val="en-US"/>
          </w:rPr>
          <m:t>N</m:t>
        </m:r>
      </m:oMath>
      <w:r>
        <w:rPr>
          <w:rFonts w:eastAsiaTheme="minorEastAsia"/>
          <w:lang w:val="en-US"/>
        </w:rPr>
        <w:t xml:space="preserve"> items and a distance measure </w:t>
      </w:r>
      <m:oMath>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oMath>
      <w:r>
        <w:rPr>
          <w:rFonts w:eastAsiaTheme="minorEastAsia"/>
          <w:lang w:val="en-US"/>
        </w:rPr>
        <w:t xml:space="preserve"> between items </w:t>
      </w:r>
      <m:oMath>
        <m:r>
          <w:rPr>
            <w:rFonts w:ascii="Cambria Math" w:eastAsiaTheme="minorEastAsia" w:hAnsi="Cambria Math"/>
            <w:lang w:val="en-US"/>
          </w:rPr>
          <m:t>i</m:t>
        </m:r>
      </m:oMath>
      <w:r>
        <w:rPr>
          <w:rFonts w:eastAsiaTheme="minorEastAsia"/>
          <w:lang w:val="en-US"/>
        </w:rPr>
        <w:t xml:space="preserve"> </w:t>
      </w:r>
      <w:proofErr w:type="gramStart"/>
      <w:r>
        <w:rPr>
          <w:rFonts w:eastAsiaTheme="minorEastAsia"/>
          <w:lang w:val="en-US"/>
        </w:rPr>
        <w:t xml:space="preserve">and </w:t>
      </w:r>
      <w:proofErr w:type="gramEnd"/>
      <m:oMath>
        <m:r>
          <w:rPr>
            <w:rFonts w:ascii="Cambria Math" w:eastAsiaTheme="minorEastAsia" w:hAnsi="Cambria Math"/>
            <w:lang w:val="en-US"/>
          </w:rPr>
          <m:t>j</m:t>
        </m:r>
      </m:oMath>
      <w:r>
        <w:rPr>
          <w:rFonts w:eastAsiaTheme="minorEastAsia"/>
          <w:lang w:val="en-US"/>
        </w:rPr>
        <w:t xml:space="preserve">, a dissimilarity matrix can be defined as </w:t>
      </w:r>
    </w:p>
    <w:p w:rsidR="000E5F9F" w:rsidRPr="002A0DD4" w:rsidRDefault="000E5F9F" w:rsidP="000E5F9F">
      <w:pPr>
        <w:jc w:val="both"/>
        <w:rPr>
          <w:lang w:val="en-US"/>
        </w:rPr>
      </w:pPr>
      <m:oMathPara>
        <m:oMath>
          <m:r>
            <m:rPr>
              <m:sty m:val="p"/>
            </m:rPr>
            <w:rPr>
              <w:rFonts w:ascii="Cambria Math" w:hAnsi="Cambria Math"/>
              <w:lang w:val="en-US"/>
            </w:rPr>
            <m:t>Δ</m:t>
          </m:r>
          <m:r>
            <w:rPr>
              <w:rFonts w:ascii="Cambria Math" w:hAnsi="Cambria Math"/>
              <w:lang w:val="en-US"/>
            </w:rPr>
            <m:t>≔</m:t>
          </m:r>
          <m:d>
            <m:dPr>
              <m:ctrlPr>
                <w:rPr>
                  <w:rFonts w:ascii="Cambria Math" w:hAnsi="Cambria Math"/>
                  <w:i/>
                  <w:lang w:val="en-US"/>
                </w:rPr>
              </m:ctrlPr>
            </m:dPr>
            <m:e>
              <m:m>
                <m:mPr>
                  <m:mcs>
                    <m:mc>
                      <m:mcPr>
                        <m:count m:val="3"/>
                        <m:mcJc m:val="center"/>
                      </m:mcPr>
                    </m:mc>
                  </m:mcs>
                  <m:ctrlPr>
                    <w:rPr>
                      <w:rFonts w:ascii="Cambria Math"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1,N</m:t>
                        </m:r>
                      </m:sub>
                    </m:sSub>
                  </m:e>
                </m:mr>
                <m:mr>
                  <m:e>
                    <m:r>
                      <w:rPr>
                        <w:rFonts w:ascii="Cambria Math" w:hAnsi="Cambria Math"/>
                        <w:lang w:val="en-US"/>
                      </w:rPr>
                      <m:t>⋮</m:t>
                    </m:r>
                  </m:e>
                  <m:e>
                    <m:r>
                      <w:rPr>
                        <w:rFonts w:ascii="Cambria Math" w:hAnsi="Cambria Math"/>
                        <w:lang w:val="en-US"/>
                      </w:rPr>
                      <m:t>⋱</m:t>
                    </m:r>
                  </m:e>
                  <m:e>
                    <m:r>
                      <w:rPr>
                        <w:rFonts w:ascii="Cambria Math" w:hAnsi="Cambria Math"/>
                        <w:lang w:val="en-US"/>
                      </w:rPr>
                      <m:t>⋮</m:t>
                    </m:r>
                  </m:e>
                </m:mr>
                <m:mr>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N,1</m:t>
                        </m:r>
                      </m:sub>
                    </m:sSub>
                  </m:e>
                  <m:e>
                    <m:r>
                      <w:rPr>
                        <w:rFonts w:ascii="Cambria Math" w:hAnsi="Cambria Math"/>
                        <w:lang w:val="en-US"/>
                      </w:rPr>
                      <m:t>⋯</m:t>
                    </m:r>
                  </m:e>
                  <m:e>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N,N</m:t>
                        </m:r>
                      </m:sub>
                    </m:sSub>
                  </m:e>
                </m:mr>
              </m:m>
            </m:e>
          </m:d>
        </m:oMath>
      </m:oMathPara>
    </w:p>
    <w:p w:rsidR="000E5F9F" w:rsidRDefault="000E5F9F" w:rsidP="000E5F9F">
      <w:pPr>
        <w:jc w:val="both"/>
        <w:rPr>
          <w:rFonts w:eastAsiaTheme="minorEastAsia"/>
          <w:lang w:val="en-US"/>
        </w:rPr>
      </w:pPr>
      <w:r>
        <w:rPr>
          <w:rFonts w:eastAsiaTheme="minorEastAsia"/>
          <w:lang w:val="en-US"/>
        </w:rPr>
        <w:t xml:space="preserve">Based </w:t>
      </w:r>
      <w:proofErr w:type="gramStart"/>
      <w:r>
        <w:rPr>
          <w:rFonts w:eastAsiaTheme="minorEastAsia"/>
          <w:lang w:val="en-US"/>
        </w:rPr>
        <w:t xml:space="preserve">on </w:t>
      </w:r>
      <w:proofErr w:type="gramEnd"/>
      <m:oMath>
        <m:r>
          <m:rPr>
            <m:sty m:val="p"/>
          </m:rPr>
          <w:rPr>
            <w:rFonts w:ascii="Cambria Math" w:hAnsi="Cambria Math"/>
            <w:lang w:val="en-US"/>
          </w:rPr>
          <m:t>Δ</m:t>
        </m:r>
      </m:oMath>
      <w:r>
        <w:rPr>
          <w:rFonts w:eastAsiaTheme="minorEastAsia"/>
          <w:lang w:val="en-US"/>
        </w:rPr>
        <w:t xml:space="preserve">, </w:t>
      </w:r>
      <w:r>
        <w:rPr>
          <w:i/>
          <w:lang w:val="en-US"/>
        </w:rPr>
        <w:t xml:space="preserve">MDS </w:t>
      </w:r>
      <w:r>
        <w:rPr>
          <w:lang w:val="en-US"/>
        </w:rPr>
        <w:t xml:space="preserve">techniques try to find </w:t>
      </w:r>
      <m:oMath>
        <m:r>
          <w:rPr>
            <w:rFonts w:ascii="Cambria Math" w:hAnsi="Cambria Math"/>
            <w:lang w:val="en-US"/>
          </w:rPr>
          <m:t>N</m:t>
        </m:r>
      </m:oMath>
      <w:r>
        <w:rPr>
          <w:rFonts w:eastAsiaTheme="minorEastAsia"/>
          <w:lang w:val="en-US"/>
        </w:rPr>
        <w:t xml:space="preserve"> vectors </w:t>
      </w:r>
      <m:oMath>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1</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N</m:t>
            </m:r>
          </m:sub>
        </m:sSub>
        <m:r>
          <w:rPr>
            <w:rFonts w:ascii="Cambria Math" w:eastAsiaTheme="minorEastAsia" w:hAnsi="Cambria Math"/>
            <w:lang w:val="en-US"/>
          </w:rPr>
          <m:t>∈</m:t>
        </m:r>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rFonts w:eastAsiaTheme="minorEastAsia"/>
          <w:lang w:val="en-US"/>
        </w:rPr>
        <w:t xml:space="preserve"> such that </w:t>
      </w:r>
    </w:p>
    <w:p w:rsidR="000E5F9F" w:rsidRPr="00F50B1A" w:rsidRDefault="006C3237" w:rsidP="000E5F9F">
      <w:pPr>
        <w:jc w:val="both"/>
        <w:rPr>
          <w:rFonts w:eastAsiaTheme="minorEastAsia"/>
          <w:lang w:val="en-US"/>
        </w:rPr>
      </w:pPr>
      <m:oMathPara>
        <m:oMath>
          <m:d>
            <m:dPr>
              <m:begChr m:val="‖"/>
              <m:endChr m:val="‖"/>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j</m:t>
                  </m:r>
                </m:sub>
              </m:sSub>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δ</m:t>
              </m:r>
            </m:e>
            <m:sub>
              <m:r>
                <w:rPr>
                  <w:rFonts w:ascii="Cambria Math" w:eastAsiaTheme="minorEastAsia" w:hAnsi="Cambria Math"/>
                  <w:lang w:val="en-US"/>
                </w:rPr>
                <m:t>i,j</m:t>
              </m:r>
            </m:sub>
          </m:sSub>
          <m:r>
            <w:rPr>
              <w:rFonts w:ascii="Cambria Math" w:eastAsiaTheme="minorEastAsia" w:hAnsi="Cambria Math"/>
              <w:lang w:val="en-US"/>
            </w:rPr>
            <m:t>,∀i,j∈N</m:t>
          </m:r>
        </m:oMath>
      </m:oMathPara>
    </w:p>
    <w:p w:rsidR="000E5F9F" w:rsidRPr="001D36E2" w:rsidRDefault="000E5F9F" w:rsidP="000E5F9F">
      <w:pPr>
        <w:jc w:val="both"/>
        <w:rPr>
          <w:rFonts w:eastAsiaTheme="minorEastAsia"/>
          <w:lang w:val="en-US"/>
        </w:rPr>
      </w:pPr>
      <w:r>
        <w:rPr>
          <w:rFonts w:eastAsiaTheme="minorEastAsia"/>
          <w:lang w:val="en-US"/>
        </w:rPr>
        <w:t xml:space="preserve">Where </w:t>
      </w:r>
      <m:oMath>
        <m:d>
          <m:dPr>
            <m:begChr m:val="‖"/>
            <m:endChr m:val="‖"/>
            <m:ctrlPr>
              <w:rPr>
                <w:rFonts w:ascii="Cambria Math" w:hAnsi="Cambria Math"/>
                <w:i/>
                <w:lang w:val="en-US"/>
              </w:rPr>
            </m:ctrlPr>
          </m:dPr>
          <m:e>
            <m:r>
              <w:rPr>
                <w:rFonts w:ascii="Cambria Math" w:hAnsi="Cambria Math"/>
                <w:lang w:val="en-US"/>
              </w:rPr>
              <m:t xml:space="preserve"> </m:t>
            </m:r>
            <m:r>
              <w:rPr>
                <w:rFonts w:ascii="Cambria Math" w:eastAsiaTheme="minorEastAsia" w:hAnsi="Cambria Math"/>
                <w:lang w:val="en-US"/>
              </w:rPr>
              <m:t xml:space="preserve"> ∙  </m:t>
            </m:r>
          </m:e>
        </m:d>
      </m:oMath>
      <w:r>
        <w:rPr>
          <w:rFonts w:eastAsiaTheme="minorEastAsia"/>
          <w:lang w:val="en-US"/>
        </w:rPr>
        <w:t xml:space="preserve"> is a </w:t>
      </w:r>
      <w:r>
        <w:rPr>
          <w:rFonts w:eastAsiaTheme="minorEastAsia"/>
          <w:i/>
          <w:lang w:val="en-US"/>
        </w:rPr>
        <w:t xml:space="preserve">vector </w:t>
      </w:r>
      <w:proofErr w:type="gramStart"/>
      <w:r>
        <w:rPr>
          <w:rFonts w:eastAsiaTheme="minorEastAsia"/>
          <w:i/>
          <w:lang w:val="en-US"/>
        </w:rPr>
        <w:t>norm</w:t>
      </w:r>
      <w:r>
        <w:rPr>
          <w:rFonts w:eastAsiaTheme="minorEastAsia"/>
          <w:lang w:val="en-US"/>
        </w:rPr>
        <w:t>.</w:t>
      </w:r>
      <w:proofErr w:type="gramEnd"/>
      <w:r>
        <w:rPr>
          <w:rFonts w:eastAsiaTheme="minorEastAsia"/>
          <w:lang w:val="en-US"/>
        </w:rPr>
        <w:t xml:space="preserve"> Thus, </w:t>
      </w:r>
      <w:r>
        <w:rPr>
          <w:i/>
          <w:lang w:val="en-US"/>
        </w:rPr>
        <w:t xml:space="preserve">MDS </w:t>
      </w:r>
      <w:r>
        <w:rPr>
          <w:lang w:val="en-US"/>
        </w:rPr>
        <w:t xml:space="preserve">embeds the initial data items into a space  </w:t>
      </w:r>
      <m:oMath>
        <m:sSup>
          <m:sSupPr>
            <m:ctrlPr>
              <w:rPr>
                <w:rFonts w:ascii="Cambria Math" w:eastAsiaTheme="minorEastAsia" w:hAnsi="Cambria Math"/>
                <w:i/>
                <w:lang w:val="en-US"/>
              </w:rPr>
            </m:ctrlPr>
          </m:sSupPr>
          <m:e>
            <m:r>
              <m:rPr>
                <m:scr m:val="double-struck"/>
              </m:rPr>
              <w:rPr>
                <w:rFonts w:ascii="Cambria Math" w:eastAsiaTheme="minorEastAsia" w:hAnsi="Cambria Math"/>
                <w:lang w:val="en-US"/>
              </w:rPr>
              <m:t>R</m:t>
            </m:r>
          </m:e>
          <m:sup>
            <m:r>
              <w:rPr>
                <w:rFonts w:ascii="Cambria Math" w:eastAsiaTheme="minorEastAsia" w:hAnsi="Cambria Math"/>
                <w:lang w:val="en-US"/>
              </w:rPr>
              <m:t>n</m:t>
            </m:r>
          </m:sup>
        </m:sSup>
      </m:oMath>
      <w:r>
        <w:rPr>
          <w:lang w:val="en-US"/>
        </w:rPr>
        <w:t xml:space="preserve"> such that the original distances between the items are preserved. If </w:t>
      </w:r>
      <m:oMath>
        <m:r>
          <w:rPr>
            <w:rFonts w:ascii="Cambria Math" w:eastAsiaTheme="minorEastAsia" w:hAnsi="Cambria Math"/>
            <w:lang w:val="en-US"/>
          </w:rPr>
          <m:t>n=2</m:t>
        </m:r>
      </m:oMath>
      <w:r>
        <w:rPr>
          <w:rFonts w:eastAsiaTheme="minorEastAsia"/>
          <w:lang w:val="en-US"/>
        </w:rPr>
        <w:t xml:space="preserve"> </w:t>
      </w:r>
      <w:proofErr w:type="gramStart"/>
      <w:r>
        <w:rPr>
          <w:rFonts w:eastAsiaTheme="minorEastAsia"/>
          <w:lang w:val="en-US"/>
        </w:rPr>
        <w:t xml:space="preserve">or </w:t>
      </w:r>
      <w:proofErr w:type="gramEnd"/>
      <m:oMath>
        <m:r>
          <w:rPr>
            <w:rFonts w:ascii="Cambria Math" w:eastAsiaTheme="minorEastAsia" w:hAnsi="Cambria Math"/>
            <w:lang w:val="en-US"/>
          </w:rPr>
          <m:t>n=3</m:t>
        </m:r>
      </m:oMath>
      <w:r>
        <w:rPr>
          <w:rFonts w:eastAsiaTheme="minorEastAsia"/>
          <w:lang w:val="en-US"/>
        </w:rPr>
        <w:t xml:space="preserve">, the similarity between data items can be visualized. </w:t>
      </w:r>
    </w:p>
    <w:p w:rsidR="000E5F9F" w:rsidRPr="00B6532C" w:rsidRDefault="000E5F9F" w:rsidP="000E5F9F">
      <w:pPr>
        <w:jc w:val="both"/>
        <w:rPr>
          <w:rFonts w:eastAsiaTheme="minorEastAsia"/>
          <w:lang w:val="en-US"/>
        </w:rPr>
      </w:pPr>
      <w:r>
        <w:rPr>
          <w:rFonts w:eastAsiaTheme="minorEastAsia"/>
          <w:i/>
          <w:lang w:val="en-US"/>
        </w:rPr>
        <w:t xml:space="preserve">  </w:t>
      </w:r>
    </w:p>
    <w:p w:rsidR="000E5F9F" w:rsidRPr="00D60451" w:rsidRDefault="000E5F9F" w:rsidP="000E5F9F">
      <w:pPr>
        <w:pStyle w:val="Listenabsatz"/>
        <w:numPr>
          <w:ilvl w:val="1"/>
          <w:numId w:val="1"/>
        </w:numPr>
        <w:jc w:val="both"/>
        <w:rPr>
          <w:lang w:val="en-US"/>
        </w:rPr>
      </w:pPr>
      <w:r w:rsidRPr="00D60451">
        <w:rPr>
          <w:lang w:val="en-US"/>
        </w:rPr>
        <w:t>Roller Bearing Outlier Detection with random forests</w:t>
      </w:r>
    </w:p>
    <w:p w:rsidR="000E5F9F" w:rsidRPr="000B71BD" w:rsidRDefault="000E5F9F" w:rsidP="000E5F9F">
      <w:pPr>
        <w:jc w:val="both"/>
        <w:rPr>
          <w:lang w:val="en-US"/>
        </w:rPr>
      </w:pPr>
      <w:r>
        <w:rPr>
          <w:lang w:val="en-US"/>
        </w:rPr>
        <w:t xml:space="preserve">Based on the </w:t>
      </w:r>
      <w:proofErr w:type="spellStart"/>
      <w:r w:rsidRPr="00311CDF">
        <w:rPr>
          <w:i/>
          <w:lang w:val="en-US"/>
        </w:rPr>
        <w:t>semisupervised</w:t>
      </w:r>
      <w:proofErr w:type="spellEnd"/>
      <w:r>
        <w:rPr>
          <w:lang w:val="en-US"/>
        </w:rPr>
        <w:t xml:space="preserve"> Condition Monitoring scenario introduced in 1.3, only features representing normal conditions of the </w:t>
      </w:r>
      <w:r w:rsidRPr="00BA2585">
        <w:rPr>
          <w:lang w:val="en-US"/>
        </w:rPr>
        <w:t>roller bearing</w:t>
      </w:r>
      <w:r>
        <w:rPr>
          <w:lang w:val="en-US"/>
        </w:rPr>
        <w:t xml:space="preserve"> were used to construct a </w:t>
      </w:r>
      <w:r>
        <w:rPr>
          <w:i/>
          <w:lang w:val="en-US"/>
        </w:rPr>
        <w:t>Random Forest</w:t>
      </w:r>
      <w:r>
        <w:rPr>
          <w:lang w:val="en-US"/>
        </w:rPr>
        <w:t xml:space="preserve">. For evaluation of the </w:t>
      </w:r>
      <w:r>
        <w:rPr>
          <w:i/>
          <w:lang w:val="en-US"/>
        </w:rPr>
        <w:t xml:space="preserve">Random Forest </w:t>
      </w:r>
      <w:r>
        <w:rPr>
          <w:lang w:val="en-US"/>
        </w:rPr>
        <w:t>classifier, both normal and fault condition data was used.</w:t>
      </w:r>
    </w:p>
    <w:p w:rsidR="000E5F9F" w:rsidRDefault="000E5F9F" w:rsidP="000E5F9F">
      <w:pPr>
        <w:jc w:val="both"/>
        <w:rPr>
          <w:lang w:val="en-US"/>
        </w:rPr>
      </w:pPr>
      <w:r>
        <w:rPr>
          <w:lang w:val="en-US"/>
        </w:rPr>
        <w:t xml:space="preserve">In unsupervised training mode of Random Forests, all available training data is considered to belong to a single class. Based on the training data, a synthetic dataset representing a second class is created, according to the algorithm described in 5.2.5. This balanced dataset is then used to construct a two-class Random Forest including additional features, such as the Proximity Matrix or the Attribute Importance measure.  </w:t>
      </w:r>
    </w:p>
    <w:p w:rsidR="000E5F9F" w:rsidRDefault="000E5F9F" w:rsidP="000E5F9F">
      <w:pPr>
        <w:jc w:val="both"/>
        <w:rPr>
          <w:lang w:val="en-US"/>
        </w:rPr>
      </w:pPr>
      <w:r>
        <w:rPr>
          <w:lang w:val="en-US"/>
        </w:rPr>
        <w:t xml:space="preserve">The </w:t>
      </w:r>
      <w:r>
        <w:rPr>
          <w:i/>
          <w:lang w:val="en-US"/>
        </w:rPr>
        <w:t xml:space="preserve">Outlier Measure </w:t>
      </w:r>
      <w:r>
        <w:rPr>
          <w:lang w:val="en-US"/>
        </w:rPr>
        <w:t xml:space="preserve">of </w:t>
      </w:r>
      <w:r>
        <w:rPr>
          <w:i/>
          <w:lang w:val="en-US"/>
        </w:rPr>
        <w:t xml:space="preserve">Random Forest </w:t>
      </w:r>
      <w:r>
        <w:rPr>
          <w:lang w:val="en-US"/>
        </w:rPr>
        <w:t xml:space="preserve">is only defined for the training data set and cannot be applied to unseen test data (5.2.6). It can however be used to identify critical or implausible data in the training set. Such data can then be removed or modified before a </w:t>
      </w:r>
      <w:r>
        <w:rPr>
          <w:i/>
          <w:lang w:val="en-US"/>
        </w:rPr>
        <w:t xml:space="preserve">Random Forest </w:t>
      </w:r>
      <w:r>
        <w:rPr>
          <w:lang w:val="en-US"/>
        </w:rPr>
        <w:t>retraining run.</w:t>
      </w:r>
    </w:p>
    <w:p w:rsidR="000E5F9F" w:rsidRPr="003E69FA" w:rsidRDefault="000E5F9F" w:rsidP="000E5F9F">
      <w:pPr>
        <w:jc w:val="both"/>
        <w:rPr>
          <w:lang w:val="en-US"/>
        </w:rPr>
      </w:pPr>
      <w:r>
        <w:rPr>
          <w:lang w:val="en-US"/>
        </w:rPr>
        <w:t xml:space="preserve">Fig. 12 shows the </w:t>
      </w:r>
      <w:r>
        <w:rPr>
          <w:i/>
          <w:lang w:val="en-US"/>
        </w:rPr>
        <w:t xml:space="preserve">Outlier Measures </w:t>
      </w:r>
      <w:r>
        <w:rPr>
          <w:lang w:val="en-US"/>
        </w:rPr>
        <w:t xml:space="preserve">for a </w:t>
      </w:r>
      <w:r>
        <w:rPr>
          <w:i/>
          <w:lang w:val="en-US"/>
        </w:rPr>
        <w:t xml:space="preserve">Random Forest </w:t>
      </w:r>
      <w:r>
        <w:rPr>
          <w:lang w:val="en-US"/>
        </w:rPr>
        <w:t>trained with 427 roller bearing normal feature vectors.</w:t>
      </w:r>
    </w:p>
    <w:p w:rsidR="000E5F9F" w:rsidRDefault="000E5F9F" w:rsidP="000E5F9F">
      <w:pPr>
        <w:keepNext/>
        <w:jc w:val="center"/>
      </w:pPr>
      <w:r>
        <w:rPr>
          <w:noProof/>
          <w:lang w:eastAsia="de-DE"/>
        </w:rPr>
        <w:lastRenderedPageBreak/>
        <w:drawing>
          <wp:inline distT="0" distB="0" distL="0" distR="0" wp14:anchorId="2CDBAD84" wp14:editId="029C734E">
            <wp:extent cx="3746500" cy="1905000"/>
            <wp:effectExtent l="0" t="0" r="635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Outliers.jpeg"/>
                    <pic:cNvPicPr/>
                  </pic:nvPicPr>
                  <pic:blipFill>
                    <a:blip r:embed="rId15">
                      <a:extLst>
                        <a:ext uri="{28A0092B-C50C-407E-A947-70E740481C1C}">
                          <a14:useLocalDpi xmlns:a14="http://schemas.microsoft.com/office/drawing/2010/main" val="0"/>
                        </a:ext>
                      </a:extLst>
                    </a:blip>
                    <a:stretch>
                      <a:fillRect/>
                    </a:stretch>
                  </pic:blipFill>
                  <pic:spPr>
                    <a:xfrm>
                      <a:off x="0" y="0"/>
                      <a:ext cx="3746500" cy="1905000"/>
                    </a:xfrm>
                    <a:prstGeom prst="rect">
                      <a:avLst/>
                    </a:prstGeom>
                  </pic:spPr>
                </pic:pic>
              </a:graphicData>
            </a:graphic>
          </wp:inline>
        </w:drawing>
      </w:r>
    </w:p>
    <w:p w:rsidR="000E5F9F" w:rsidRDefault="000E5F9F" w:rsidP="000E5F9F">
      <w:pPr>
        <w:pStyle w:val="Beschriftung"/>
        <w:jc w:val="center"/>
        <w:rPr>
          <w:lang w:val="en-US"/>
        </w:rPr>
      </w:pPr>
      <w:proofErr w:type="gramStart"/>
      <w:r w:rsidRPr="003E69FA">
        <w:rPr>
          <w:lang w:val="en-US"/>
        </w:rPr>
        <w:t>Fig.</w:t>
      </w:r>
      <w:proofErr w:type="gramEnd"/>
      <w:r w:rsidRPr="003E69FA">
        <w:rPr>
          <w:lang w:val="en-US"/>
        </w:rPr>
        <w:t xml:space="preserve"> </w:t>
      </w:r>
      <w:r>
        <w:fldChar w:fldCharType="begin"/>
      </w:r>
      <w:r w:rsidRPr="003E69FA">
        <w:rPr>
          <w:lang w:val="en-US"/>
        </w:rPr>
        <w:instrText xml:space="preserve"> SEQ Fig. \* ARABIC </w:instrText>
      </w:r>
      <w:r>
        <w:fldChar w:fldCharType="separate"/>
      </w:r>
      <w:r w:rsidR="00324234">
        <w:rPr>
          <w:noProof/>
          <w:lang w:val="en-US"/>
        </w:rPr>
        <w:t>9</w:t>
      </w:r>
      <w:r>
        <w:fldChar w:fldCharType="end"/>
      </w:r>
      <w:r w:rsidRPr="003E69FA">
        <w:rPr>
          <w:lang w:val="en-US"/>
        </w:rPr>
        <w:t xml:space="preserve"> Outlier Measures of Roller Bearing normal training data</w:t>
      </w:r>
    </w:p>
    <w:p w:rsidR="000E5F9F" w:rsidRDefault="000E5F9F" w:rsidP="000E5F9F">
      <w:pPr>
        <w:jc w:val="both"/>
        <w:rPr>
          <w:rFonts w:eastAsiaTheme="minorEastAsia"/>
          <w:lang w:val="en-US"/>
        </w:rPr>
      </w:pPr>
      <w:r>
        <w:rPr>
          <w:lang w:val="en-US"/>
        </w:rPr>
        <w:t xml:space="preserve">According to a rule of thumb given in </w:t>
      </w:r>
      <w:sdt>
        <w:sdtPr>
          <w:rPr>
            <w:lang w:val="en-US"/>
          </w:rPr>
          <w:id w:val="1808585033"/>
          <w:citation/>
        </w:sdtPr>
        <w:sdtContent>
          <w:r>
            <w:rPr>
              <w:lang w:val="en-US"/>
            </w:rPr>
            <w:fldChar w:fldCharType="begin"/>
          </w:r>
          <w:r w:rsidRPr="00546919">
            <w:rPr>
              <w:lang w:val="en-US"/>
            </w:rPr>
            <w:instrText xml:space="preserve"> CITATION Bre \l 1031 </w:instrText>
          </w:r>
          <w:r>
            <w:rPr>
              <w:lang w:val="en-US"/>
            </w:rPr>
            <w:fldChar w:fldCharType="separate"/>
          </w:r>
          <w:r w:rsidRPr="00546919">
            <w:rPr>
              <w:noProof/>
              <w:lang w:val="en-US"/>
            </w:rPr>
            <w:t>(Breiman &amp; Cutler, Random Forests)</w:t>
          </w:r>
          <w:r>
            <w:rPr>
              <w:lang w:val="en-US"/>
            </w:rPr>
            <w:fldChar w:fldCharType="end"/>
          </w:r>
        </w:sdtContent>
      </w:sdt>
      <w:r>
        <w:rPr>
          <w:lang w:val="en-US"/>
        </w:rPr>
        <w:t xml:space="preserve">, data points with an </w:t>
      </w:r>
      <w:r>
        <w:rPr>
          <w:i/>
          <w:lang w:val="en-US"/>
        </w:rPr>
        <w:t xml:space="preserve">Outlier Measure </w:t>
      </w:r>
      <w:r>
        <w:rPr>
          <w:lang w:val="en-US"/>
        </w:rPr>
        <w:t xml:space="preserve">beyond a threshold of about </w:t>
      </w:r>
      <m:oMath>
        <m:d>
          <m:dPr>
            <m:begChr m:val="|"/>
            <m:endChr m:val="|"/>
            <m:ctrlPr>
              <w:rPr>
                <w:rFonts w:ascii="Cambria Math" w:hAnsi="Cambria Math"/>
                <w:i/>
                <w:lang w:val="en-US"/>
              </w:rPr>
            </m:ctrlPr>
          </m:dPr>
          <m:e>
            <m:r>
              <w:rPr>
                <w:rFonts w:ascii="Cambria Math" w:hAnsi="Cambria Math"/>
                <w:lang w:val="en-US"/>
              </w:rPr>
              <m:t>10</m:t>
            </m:r>
          </m:e>
        </m:d>
      </m:oMath>
      <w:r>
        <w:rPr>
          <w:lang w:val="en-US"/>
        </w:rPr>
        <w:t xml:space="preserve"> require closer inspection. Figure 12 shows clearly, that the </w:t>
      </w:r>
      <w:r>
        <w:rPr>
          <w:i/>
          <w:lang w:val="en-US"/>
        </w:rPr>
        <w:t xml:space="preserve">Outlier Measures </w:t>
      </w:r>
      <w:r>
        <w:rPr>
          <w:lang w:val="en-US"/>
        </w:rPr>
        <w:t xml:space="preserve">for all training data points are smaller </w:t>
      </w:r>
      <w:proofErr w:type="gramStart"/>
      <w:r>
        <w:rPr>
          <w:lang w:val="en-US"/>
        </w:rPr>
        <w:t xml:space="preserve">than </w:t>
      </w:r>
      <w:proofErr w:type="gramEnd"/>
      <m:oMath>
        <m:d>
          <m:dPr>
            <m:begChr m:val="|"/>
            <m:endChr m:val="|"/>
            <m:ctrlPr>
              <w:rPr>
                <w:rFonts w:ascii="Cambria Math" w:hAnsi="Cambria Math"/>
                <w:i/>
                <w:lang w:val="en-US"/>
              </w:rPr>
            </m:ctrlPr>
          </m:dPr>
          <m:e>
            <m:r>
              <w:rPr>
                <w:rFonts w:ascii="Cambria Math" w:hAnsi="Cambria Math"/>
                <w:lang w:val="en-US"/>
              </w:rPr>
              <m:t>10</m:t>
            </m:r>
          </m:e>
        </m:d>
      </m:oMath>
      <w:r>
        <w:rPr>
          <w:rFonts w:eastAsiaTheme="minorEastAsia"/>
          <w:lang w:val="en-US"/>
        </w:rPr>
        <w:t>. Consequently, no further processing of the training data set is required.</w:t>
      </w:r>
    </w:p>
    <w:p w:rsidR="000E5F9F" w:rsidRDefault="000E5F9F" w:rsidP="000E5F9F">
      <w:pPr>
        <w:jc w:val="both"/>
        <w:rPr>
          <w:lang w:val="en-US"/>
        </w:rPr>
      </w:pPr>
      <w:r>
        <w:rPr>
          <w:lang w:val="en-US"/>
        </w:rPr>
        <w:t xml:space="preserve">Another useful feature which provides some insight into certain aspects of training data, is the </w:t>
      </w:r>
      <w:r>
        <w:rPr>
          <w:i/>
          <w:lang w:val="en-US"/>
        </w:rPr>
        <w:t xml:space="preserve">Attribute Importance </w:t>
      </w:r>
      <w:r>
        <w:rPr>
          <w:lang w:val="en-US"/>
        </w:rPr>
        <w:t>measure</w:t>
      </w:r>
      <w:r>
        <w:rPr>
          <w:i/>
          <w:lang w:val="en-US"/>
        </w:rPr>
        <w:t xml:space="preserve"> </w:t>
      </w:r>
      <w:r>
        <w:rPr>
          <w:lang w:val="en-US"/>
        </w:rPr>
        <w:t xml:space="preserve">introduced in 5.2.2. Figure 13 shows the </w:t>
      </w:r>
      <w:r>
        <w:rPr>
          <w:i/>
          <w:lang w:val="en-US"/>
        </w:rPr>
        <w:t xml:space="preserve">Attribute Importance Measures </w:t>
      </w:r>
      <w:r>
        <w:rPr>
          <w:lang w:val="en-US"/>
        </w:rPr>
        <w:t xml:space="preserve">calculated during </w:t>
      </w:r>
      <w:proofErr w:type="gramStart"/>
      <w:r>
        <w:rPr>
          <w:lang w:val="en-US"/>
        </w:rPr>
        <w:t xml:space="preserve">a </w:t>
      </w:r>
      <w:r>
        <w:rPr>
          <w:i/>
          <w:lang w:val="en-US"/>
        </w:rPr>
        <w:t>Random</w:t>
      </w:r>
      <w:proofErr w:type="gramEnd"/>
      <w:r>
        <w:rPr>
          <w:i/>
          <w:lang w:val="en-US"/>
        </w:rPr>
        <w:t xml:space="preserve"> Forest</w:t>
      </w:r>
      <w:r>
        <w:rPr>
          <w:lang w:val="en-US"/>
        </w:rPr>
        <w:t xml:space="preserve"> training with 427 roller bearing normal samples.</w:t>
      </w:r>
    </w:p>
    <w:p w:rsidR="000E5F9F" w:rsidRDefault="000E5F9F" w:rsidP="000E5F9F">
      <w:pPr>
        <w:keepNext/>
        <w:jc w:val="center"/>
      </w:pPr>
      <w:r>
        <w:rPr>
          <w:noProof/>
          <w:lang w:eastAsia="de-DE"/>
        </w:rPr>
        <w:drawing>
          <wp:inline distT="0" distB="0" distL="0" distR="0" wp14:anchorId="47001C5A" wp14:editId="6A4C7832">
            <wp:extent cx="6120000" cy="2826000"/>
            <wp:effectExtent l="0" t="0" r="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erBearingNormalDataVariableImportancePlot.jpeg"/>
                    <pic:cNvPicPr/>
                  </pic:nvPicPr>
                  <pic:blipFill>
                    <a:blip r:embed="rId16">
                      <a:extLst>
                        <a:ext uri="{28A0092B-C50C-407E-A947-70E740481C1C}">
                          <a14:useLocalDpi xmlns:a14="http://schemas.microsoft.com/office/drawing/2010/main" val="0"/>
                        </a:ext>
                      </a:extLst>
                    </a:blip>
                    <a:stretch>
                      <a:fillRect/>
                    </a:stretch>
                  </pic:blipFill>
                  <pic:spPr>
                    <a:xfrm>
                      <a:off x="0" y="0"/>
                      <a:ext cx="6120000" cy="2826000"/>
                    </a:xfrm>
                    <a:prstGeom prst="rect">
                      <a:avLst/>
                    </a:prstGeom>
                  </pic:spPr>
                </pic:pic>
              </a:graphicData>
            </a:graphic>
          </wp:inline>
        </w:drawing>
      </w:r>
    </w:p>
    <w:p w:rsidR="000E5F9F" w:rsidRPr="006638A7" w:rsidRDefault="000E5F9F" w:rsidP="000E5F9F">
      <w:pPr>
        <w:pStyle w:val="Beschriftung"/>
        <w:jc w:val="center"/>
        <w:rPr>
          <w:lang w:val="en-US"/>
        </w:rPr>
      </w:pPr>
      <w:proofErr w:type="gramStart"/>
      <w:r w:rsidRPr="006638A7">
        <w:rPr>
          <w:lang w:val="en-US"/>
        </w:rPr>
        <w:t>Fig.</w:t>
      </w:r>
      <w:proofErr w:type="gramEnd"/>
      <w:r w:rsidRPr="006638A7">
        <w:rPr>
          <w:lang w:val="en-US"/>
        </w:rPr>
        <w:t xml:space="preserve"> </w:t>
      </w:r>
      <w:r>
        <w:fldChar w:fldCharType="begin"/>
      </w:r>
      <w:r w:rsidRPr="006638A7">
        <w:rPr>
          <w:lang w:val="en-US"/>
        </w:rPr>
        <w:instrText xml:space="preserve"> SEQ Fig. \* ARABIC </w:instrText>
      </w:r>
      <w:r>
        <w:fldChar w:fldCharType="separate"/>
      </w:r>
      <w:r w:rsidR="00324234">
        <w:rPr>
          <w:noProof/>
          <w:lang w:val="en-US"/>
        </w:rPr>
        <w:t>10</w:t>
      </w:r>
      <w:r>
        <w:fldChar w:fldCharType="end"/>
      </w:r>
      <w:r w:rsidRPr="006638A7">
        <w:rPr>
          <w:lang w:val="en-US"/>
        </w:rPr>
        <w:t xml:space="preserve"> Attribute Importance of Roller Bearing normal features training set</w:t>
      </w:r>
    </w:p>
    <w:p w:rsidR="000E5F9F" w:rsidRPr="006F5EE6" w:rsidRDefault="000E5F9F" w:rsidP="000E5F9F">
      <w:pPr>
        <w:jc w:val="both"/>
        <w:rPr>
          <w:lang w:val="en-US"/>
        </w:rPr>
      </w:pPr>
      <w:r>
        <w:rPr>
          <w:lang w:val="en-US"/>
        </w:rPr>
        <w:t xml:space="preserve">The </w:t>
      </w:r>
      <w:r>
        <w:rPr>
          <w:i/>
          <w:lang w:val="en-US"/>
        </w:rPr>
        <w:t xml:space="preserve">Attribute Importance </w:t>
      </w:r>
      <w:r>
        <w:rPr>
          <w:lang w:val="en-US"/>
        </w:rPr>
        <w:t xml:space="preserve">can be defined as mean decrease in </w:t>
      </w:r>
      <w:r>
        <w:rPr>
          <w:i/>
          <w:lang w:val="en-US"/>
        </w:rPr>
        <w:t xml:space="preserve">accuracy </w:t>
      </w:r>
      <w:r>
        <w:rPr>
          <w:lang w:val="en-US"/>
        </w:rPr>
        <w:t xml:space="preserve">or as mean </w:t>
      </w:r>
      <w:proofErr w:type="spellStart"/>
      <w:r>
        <w:rPr>
          <w:i/>
          <w:lang w:val="en-US"/>
        </w:rPr>
        <w:t>gini</w:t>
      </w:r>
      <w:proofErr w:type="spellEnd"/>
      <w:r>
        <w:rPr>
          <w:i/>
          <w:lang w:val="en-US"/>
        </w:rPr>
        <w:t xml:space="preserve"> </w:t>
      </w:r>
      <w:r>
        <w:rPr>
          <w:lang w:val="en-US"/>
        </w:rPr>
        <w:t xml:space="preserve">decrease, with both measures resulting in a different importance order of the attributes, as can be seen in Fig, 13.  The </w:t>
      </w:r>
      <w:r>
        <w:rPr>
          <w:i/>
          <w:lang w:val="en-US"/>
        </w:rPr>
        <w:t xml:space="preserve">Attribute Importance </w:t>
      </w:r>
      <w:r>
        <w:rPr>
          <w:lang w:val="en-US"/>
        </w:rPr>
        <w:t xml:space="preserve">results were used later, to retrain the </w:t>
      </w:r>
      <w:r>
        <w:rPr>
          <w:i/>
          <w:lang w:val="en-US"/>
        </w:rPr>
        <w:t xml:space="preserve">Random Forest </w:t>
      </w:r>
      <w:r>
        <w:rPr>
          <w:lang w:val="en-US"/>
        </w:rPr>
        <w:t xml:space="preserve">using only the  </w:t>
      </w:r>
      <m:oMath>
        <m:r>
          <w:rPr>
            <w:rFonts w:ascii="Cambria Math" w:hAnsi="Cambria Math"/>
            <w:lang w:val="en-US"/>
          </w:rPr>
          <m:t>n</m:t>
        </m:r>
      </m:oMath>
      <w:r>
        <w:rPr>
          <w:rFonts w:eastAsiaTheme="minorEastAsia"/>
          <w:lang w:val="en-US"/>
        </w:rPr>
        <w:t xml:space="preserve"> </w:t>
      </w:r>
      <w:r>
        <w:rPr>
          <w:lang w:val="en-US"/>
        </w:rPr>
        <w:t xml:space="preserve">most important attributes. </w:t>
      </w:r>
    </w:p>
    <w:p w:rsidR="000E5F9F" w:rsidRDefault="000E5F9F" w:rsidP="000E5F9F">
      <w:pPr>
        <w:jc w:val="both"/>
        <w:rPr>
          <w:lang w:val="en-US"/>
        </w:rPr>
      </w:pPr>
      <w:r>
        <w:rPr>
          <w:lang w:val="en-US"/>
        </w:rPr>
        <w:t xml:space="preserve">Since the built-in </w:t>
      </w:r>
      <w:r>
        <w:rPr>
          <w:i/>
          <w:lang w:val="en-US"/>
        </w:rPr>
        <w:t xml:space="preserve">Outlook Measure </w:t>
      </w:r>
      <w:r>
        <w:rPr>
          <w:lang w:val="en-US"/>
        </w:rPr>
        <w:t xml:space="preserve">is exclusively defined on the training data set, which in this semi-supervised scenario consisted of only normal condition data, a different approach had to be found for the classification problem.  In this thesis, a clustering approach based on the </w:t>
      </w:r>
      <w:r>
        <w:rPr>
          <w:i/>
          <w:lang w:val="en-US"/>
        </w:rPr>
        <w:t>class</w:t>
      </w:r>
      <w:r>
        <w:rPr>
          <w:lang w:val="en-US"/>
        </w:rPr>
        <w:t xml:space="preserve"> </w:t>
      </w:r>
      <w:r>
        <w:rPr>
          <w:i/>
          <w:lang w:val="en-US"/>
        </w:rPr>
        <w:t>prototype</w:t>
      </w:r>
      <w:r>
        <w:rPr>
          <w:lang w:val="en-US"/>
        </w:rPr>
        <w:t xml:space="preserve"> (5.2.4) for the normal class was chosen, involving the following steps:</w:t>
      </w:r>
    </w:p>
    <w:p w:rsidR="000E5F9F" w:rsidRPr="00176FD3" w:rsidRDefault="000E5F9F" w:rsidP="000E5F9F">
      <w:pPr>
        <w:pStyle w:val="Listenabsatz"/>
        <w:numPr>
          <w:ilvl w:val="0"/>
          <w:numId w:val="7"/>
        </w:numPr>
        <w:jc w:val="both"/>
        <w:rPr>
          <w:lang w:val="en-US"/>
        </w:rPr>
      </w:pPr>
      <w:r>
        <w:rPr>
          <w:lang w:val="en-US"/>
        </w:rPr>
        <w:lastRenderedPageBreak/>
        <w:t>Separation of the normal feature set into a training set  and a test set</w:t>
      </w:r>
    </w:p>
    <w:p w:rsidR="000E5F9F" w:rsidRPr="00176FD3" w:rsidRDefault="000E5F9F" w:rsidP="000E5F9F">
      <w:pPr>
        <w:pStyle w:val="Listenabsatz"/>
        <w:numPr>
          <w:ilvl w:val="0"/>
          <w:numId w:val="7"/>
        </w:numPr>
        <w:jc w:val="both"/>
        <w:rPr>
          <w:lang w:val="en-US"/>
        </w:rPr>
      </w:pPr>
      <w:r>
        <w:rPr>
          <w:lang w:val="en-US"/>
        </w:rPr>
        <w:t xml:space="preserve">Construction of an unsupervised </w:t>
      </w:r>
      <w:r>
        <w:rPr>
          <w:i/>
          <w:lang w:val="en-US"/>
        </w:rPr>
        <w:t xml:space="preserve">Random Forest </w:t>
      </w:r>
      <w:r>
        <w:rPr>
          <w:lang w:val="en-US"/>
        </w:rPr>
        <w:t>with  the normal feature training set</w:t>
      </w:r>
    </w:p>
    <w:p w:rsidR="000E5F9F" w:rsidRDefault="000E5F9F" w:rsidP="000E5F9F">
      <w:pPr>
        <w:pStyle w:val="Listenabsatz"/>
        <w:numPr>
          <w:ilvl w:val="0"/>
          <w:numId w:val="7"/>
        </w:numPr>
        <w:jc w:val="both"/>
        <w:rPr>
          <w:lang w:val="en-US"/>
        </w:rPr>
      </w:pPr>
      <w:r>
        <w:rPr>
          <w:lang w:val="en-US"/>
        </w:rPr>
        <w:t xml:space="preserve">Calculation of a normal class </w:t>
      </w:r>
      <w:r>
        <w:rPr>
          <w:i/>
          <w:lang w:val="en-US"/>
        </w:rPr>
        <w:t xml:space="preserve">prototype </w:t>
      </w:r>
    </w:p>
    <w:p w:rsidR="000E5F9F" w:rsidRDefault="000E5F9F" w:rsidP="000E5F9F">
      <w:pPr>
        <w:pStyle w:val="Listenabsatz"/>
        <w:numPr>
          <w:ilvl w:val="0"/>
          <w:numId w:val="7"/>
        </w:numPr>
        <w:jc w:val="both"/>
        <w:rPr>
          <w:lang w:val="en-US"/>
        </w:rPr>
      </w:pPr>
      <w:r w:rsidRPr="001E736F">
        <w:rPr>
          <w:lang w:val="en-US"/>
        </w:rPr>
        <w:t xml:space="preserve">Calculation of the </w:t>
      </w:r>
      <w:r w:rsidRPr="001E736F">
        <w:rPr>
          <w:i/>
          <w:lang w:val="en-US"/>
        </w:rPr>
        <w:t xml:space="preserve">Euclidean Distances </w:t>
      </w:r>
      <w:r w:rsidRPr="001E736F">
        <w:rPr>
          <w:lang w:val="en-US"/>
        </w:rPr>
        <w:t xml:space="preserve">between </w:t>
      </w:r>
      <w:r>
        <w:rPr>
          <w:lang w:val="en-US"/>
        </w:rPr>
        <w:t xml:space="preserve">the normal class </w:t>
      </w:r>
      <w:r>
        <w:rPr>
          <w:i/>
          <w:lang w:val="en-US"/>
        </w:rPr>
        <w:t xml:space="preserve">prototype </w:t>
      </w:r>
      <w:r>
        <w:rPr>
          <w:lang w:val="en-US"/>
        </w:rPr>
        <w:t>and the vectors of the normal feature training set</w:t>
      </w:r>
    </w:p>
    <w:p w:rsidR="000E5F9F" w:rsidRPr="001E736F" w:rsidRDefault="000E5F9F" w:rsidP="000E5F9F">
      <w:pPr>
        <w:pStyle w:val="Listenabsatz"/>
        <w:numPr>
          <w:ilvl w:val="0"/>
          <w:numId w:val="7"/>
        </w:numPr>
        <w:jc w:val="both"/>
        <w:rPr>
          <w:lang w:val="en-US"/>
        </w:rPr>
      </w:pPr>
      <w:r>
        <w:rPr>
          <w:lang w:val="en-US"/>
        </w:rPr>
        <w:t xml:space="preserve">Definition of a classification threshold as the largest </w:t>
      </w:r>
      <w:r>
        <w:rPr>
          <w:i/>
          <w:lang w:val="en-US"/>
        </w:rPr>
        <w:t xml:space="preserve">Euclidean Distance </w:t>
      </w:r>
      <w:r>
        <w:rPr>
          <w:lang w:val="en-US"/>
        </w:rPr>
        <w:t>value of all the distances calculated in 4</w:t>
      </w:r>
    </w:p>
    <w:p w:rsidR="000E5F9F" w:rsidRDefault="000E5F9F" w:rsidP="000E5F9F">
      <w:pPr>
        <w:pStyle w:val="Listenabsatz"/>
        <w:numPr>
          <w:ilvl w:val="0"/>
          <w:numId w:val="7"/>
        </w:numPr>
        <w:jc w:val="both"/>
        <w:rPr>
          <w:lang w:val="en-US"/>
        </w:rPr>
      </w:pPr>
      <w:r>
        <w:rPr>
          <w:lang w:val="en-US"/>
        </w:rPr>
        <w:t xml:space="preserve">Classification of test samples with a Euclidean distance to the prototype smaller than or equal to the classification threshold as normal, or as outlier otherwise. </w:t>
      </w:r>
    </w:p>
    <w:p w:rsidR="000E5F9F" w:rsidRDefault="000E5F9F" w:rsidP="000E5F9F">
      <w:pPr>
        <w:jc w:val="both"/>
        <w:rPr>
          <w:lang w:val="en-US"/>
        </w:rPr>
      </w:pPr>
      <w:r>
        <w:rPr>
          <w:lang w:val="en-US"/>
        </w:rPr>
        <w:t xml:space="preserve">Figure 14 shows the Euclidean distances between the normal class prototype and a test set consisting of 120 samples from the normal, the ball fault, the Inner Raceway fault and the Outer Raceway fault feature sets. </w:t>
      </w:r>
    </w:p>
    <w:p w:rsidR="000E5F9F" w:rsidRDefault="000E5F9F" w:rsidP="000E5F9F">
      <w:pPr>
        <w:keepNext/>
        <w:jc w:val="center"/>
      </w:pPr>
      <w:r>
        <w:rPr>
          <w:noProof/>
          <w:lang w:eastAsia="de-DE"/>
        </w:rPr>
        <w:drawing>
          <wp:inline distT="0" distB="0" distL="0" distR="0" wp14:anchorId="12ABFC4B" wp14:editId="6AFA92D3">
            <wp:extent cx="5327650" cy="2292350"/>
            <wp:effectExtent l="0" t="0" r="635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uclideanDistanceOfTestDataToNormalPrototypeWithThresholdBW.jpeg"/>
                    <pic:cNvPicPr/>
                  </pic:nvPicPr>
                  <pic:blipFill>
                    <a:blip r:embed="rId17">
                      <a:extLst>
                        <a:ext uri="{28A0092B-C50C-407E-A947-70E740481C1C}">
                          <a14:useLocalDpi xmlns:a14="http://schemas.microsoft.com/office/drawing/2010/main" val="0"/>
                        </a:ext>
                      </a:extLst>
                    </a:blip>
                    <a:stretch>
                      <a:fillRect/>
                    </a:stretch>
                  </pic:blipFill>
                  <pic:spPr>
                    <a:xfrm>
                      <a:off x="0" y="0"/>
                      <a:ext cx="5327650" cy="2292350"/>
                    </a:xfrm>
                    <a:prstGeom prst="rect">
                      <a:avLst/>
                    </a:prstGeom>
                  </pic:spPr>
                </pic:pic>
              </a:graphicData>
            </a:graphic>
          </wp:inline>
        </w:drawing>
      </w:r>
    </w:p>
    <w:p w:rsidR="000E5F9F" w:rsidRPr="00202DD1" w:rsidRDefault="000E5F9F" w:rsidP="000E5F9F">
      <w:pPr>
        <w:pStyle w:val="Beschriftung"/>
        <w:jc w:val="center"/>
        <w:rPr>
          <w:lang w:val="en-US"/>
        </w:rPr>
      </w:pPr>
      <w:proofErr w:type="gramStart"/>
      <w:r w:rsidRPr="00202DD1">
        <w:rPr>
          <w:lang w:val="en-US"/>
        </w:rPr>
        <w:t>Fig.</w:t>
      </w:r>
      <w:proofErr w:type="gramEnd"/>
      <w:r w:rsidRPr="00202DD1">
        <w:rPr>
          <w:lang w:val="en-US"/>
        </w:rPr>
        <w:t xml:space="preserve"> </w:t>
      </w:r>
      <w:r>
        <w:fldChar w:fldCharType="begin"/>
      </w:r>
      <w:r w:rsidRPr="00202DD1">
        <w:rPr>
          <w:lang w:val="en-US"/>
        </w:rPr>
        <w:instrText xml:space="preserve"> SEQ Fig. \* ARABIC </w:instrText>
      </w:r>
      <w:r>
        <w:fldChar w:fldCharType="separate"/>
      </w:r>
      <w:r w:rsidR="00324234">
        <w:rPr>
          <w:noProof/>
          <w:lang w:val="en-US"/>
        </w:rPr>
        <w:t>11</w:t>
      </w:r>
      <w:r>
        <w:fldChar w:fldCharType="end"/>
      </w:r>
      <w:r w:rsidRPr="00202DD1">
        <w:rPr>
          <w:lang w:val="en-US"/>
        </w:rPr>
        <w:t xml:space="preserve"> Euclidean Distances between test data and normal prototype</w:t>
      </w:r>
    </w:p>
    <w:p w:rsidR="000E5F9F" w:rsidRDefault="000E5F9F" w:rsidP="000E5F9F">
      <w:pPr>
        <w:jc w:val="both"/>
        <w:rPr>
          <w:lang w:val="en-US"/>
        </w:rPr>
      </w:pPr>
      <w:r>
        <w:rPr>
          <w:lang w:val="en-US"/>
        </w:rPr>
        <w:t>The plot of Euclidean distances shows, that a constant classification threshold simply defined as the highest Euclidean distance among all normal data is enough to clearly separate normal data from outlier data in this scenario.</w:t>
      </w:r>
    </w:p>
    <w:p w:rsidR="000E5F9F" w:rsidRDefault="000E5F9F" w:rsidP="000E5F9F">
      <w:pPr>
        <w:jc w:val="both"/>
        <w:rPr>
          <w:lang w:val="en-US"/>
        </w:rPr>
      </w:pPr>
      <w:r>
        <w:rPr>
          <w:lang w:val="en-US"/>
        </w:rPr>
        <w:t xml:space="preserve">In a run of the method described above, the Roller Bearing normal condition feature set with 457 data vectors and 27 attributes was separated into a training set of 382 and a normal test set of 75 samples. The normal test set was then combined with 25 samples of each of the fault state feature sets, to form a complete test set comprising 150 samples. </w:t>
      </w:r>
    </w:p>
    <w:p w:rsidR="000E5F9F" w:rsidRDefault="000E5F9F" w:rsidP="000E5F9F">
      <w:pPr>
        <w:jc w:val="both"/>
        <w:rPr>
          <w:lang w:val="en-US"/>
        </w:rPr>
      </w:pPr>
      <w:r>
        <w:rPr>
          <w:lang w:val="en-US"/>
        </w:rPr>
        <w:t xml:space="preserve">The training set was used to construct an unsupervised </w:t>
      </w:r>
      <w:r>
        <w:rPr>
          <w:i/>
          <w:lang w:val="en-US"/>
        </w:rPr>
        <w:t>Random Forest</w:t>
      </w:r>
      <w:r>
        <w:rPr>
          <w:lang w:val="en-US"/>
        </w:rPr>
        <w:t xml:space="preserve">, including the </w:t>
      </w:r>
      <w:r>
        <w:rPr>
          <w:i/>
          <w:lang w:val="en-US"/>
        </w:rPr>
        <w:t xml:space="preserve">Variable Importance </w:t>
      </w:r>
      <w:r>
        <w:rPr>
          <w:lang w:val="en-US"/>
        </w:rPr>
        <w:t xml:space="preserve">measure and the </w:t>
      </w:r>
      <w:r>
        <w:rPr>
          <w:i/>
          <w:lang w:val="en-US"/>
        </w:rPr>
        <w:t xml:space="preserve">Proximity Matrix. </w:t>
      </w:r>
      <w:r>
        <w:rPr>
          <w:lang w:val="en-US"/>
        </w:rPr>
        <w:t xml:space="preserve">Based on the </w:t>
      </w:r>
      <w:r>
        <w:rPr>
          <w:i/>
          <w:lang w:val="en-US"/>
        </w:rPr>
        <w:t>Proximity Matrix</w:t>
      </w:r>
      <w:r>
        <w:rPr>
          <w:lang w:val="en-US"/>
        </w:rPr>
        <w:t>, the following normal class prototype was calculated:</w:t>
      </w:r>
    </w:p>
    <w:tbl>
      <w:tblPr>
        <w:tblStyle w:val="Tabellenraster"/>
        <w:tblW w:w="0" w:type="auto"/>
        <w:tblLook w:val="04A0" w:firstRow="1" w:lastRow="0" w:firstColumn="1" w:lastColumn="0" w:noHBand="0" w:noVBand="1"/>
      </w:tblPr>
      <w:tblGrid>
        <w:gridCol w:w="693"/>
        <w:gridCol w:w="693"/>
        <w:gridCol w:w="694"/>
        <w:gridCol w:w="694"/>
        <w:gridCol w:w="694"/>
        <w:gridCol w:w="694"/>
        <w:gridCol w:w="694"/>
        <w:gridCol w:w="694"/>
        <w:gridCol w:w="694"/>
        <w:gridCol w:w="761"/>
        <w:gridCol w:w="761"/>
        <w:gridCol w:w="761"/>
        <w:gridCol w:w="761"/>
      </w:tblGrid>
      <w:tr w:rsidR="000E5F9F" w:rsidTr="000E5F9F">
        <w:tc>
          <w:tcPr>
            <w:tcW w:w="693" w:type="dxa"/>
            <w:shd w:val="clear" w:color="auto" w:fill="D9D9D9" w:themeFill="background1" w:themeFillShade="D9"/>
          </w:tcPr>
          <w:p w:rsidR="000E5F9F" w:rsidRPr="00C36D69" w:rsidRDefault="000E5F9F" w:rsidP="000E5F9F">
            <w:pPr>
              <w:jc w:val="both"/>
              <w:rPr>
                <w:b/>
                <w:sz w:val="16"/>
                <w:szCs w:val="16"/>
                <w:lang w:val="en-US"/>
              </w:rPr>
            </w:pPr>
            <w:r>
              <w:rPr>
                <w:b/>
                <w:sz w:val="16"/>
                <w:szCs w:val="16"/>
                <w:lang w:val="en-US"/>
              </w:rPr>
              <w:t>MFCC1</w:t>
            </w:r>
          </w:p>
        </w:tc>
        <w:tc>
          <w:tcPr>
            <w:tcW w:w="693" w:type="dxa"/>
            <w:shd w:val="clear" w:color="auto" w:fill="D9D9D9" w:themeFill="background1" w:themeFillShade="D9"/>
          </w:tcPr>
          <w:p w:rsidR="000E5F9F" w:rsidRDefault="000E5F9F" w:rsidP="000E5F9F">
            <w:pPr>
              <w:jc w:val="both"/>
              <w:rPr>
                <w:lang w:val="en-US"/>
              </w:rPr>
            </w:pPr>
            <w:r>
              <w:rPr>
                <w:b/>
                <w:sz w:val="16"/>
                <w:szCs w:val="16"/>
                <w:lang w:val="en-US"/>
              </w:rPr>
              <w:t>MFCC2</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MFCC3</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MFCC4</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MFCC5</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MFCC6</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MFCC7</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MFCC8</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MFCC9</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MFCC10</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MFCC11</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MFCC12</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MFCC13</w:t>
            </w:r>
          </w:p>
        </w:tc>
      </w:tr>
      <w:tr w:rsidR="000E5F9F" w:rsidTr="000E5F9F">
        <w:tc>
          <w:tcPr>
            <w:tcW w:w="693" w:type="dxa"/>
          </w:tcPr>
          <w:p w:rsidR="000E5F9F" w:rsidRPr="00C36D69" w:rsidRDefault="000E5F9F" w:rsidP="000E5F9F">
            <w:pPr>
              <w:jc w:val="both"/>
              <w:rPr>
                <w:lang w:val="en-US"/>
              </w:rPr>
            </w:pPr>
            <w:r>
              <w:rPr>
                <w:sz w:val="16"/>
                <w:szCs w:val="16"/>
                <w:lang w:val="en-US"/>
              </w:rPr>
              <w:t>93.814</w:t>
            </w:r>
          </w:p>
        </w:tc>
        <w:tc>
          <w:tcPr>
            <w:tcW w:w="693" w:type="dxa"/>
          </w:tcPr>
          <w:p w:rsidR="000E5F9F" w:rsidRDefault="000E5F9F" w:rsidP="000E5F9F">
            <w:pPr>
              <w:jc w:val="both"/>
              <w:rPr>
                <w:lang w:val="en-US"/>
              </w:rPr>
            </w:pPr>
            <w:r>
              <w:rPr>
                <w:sz w:val="16"/>
                <w:szCs w:val="16"/>
                <w:lang w:val="en-US"/>
              </w:rPr>
              <w:t>-4.799</w:t>
            </w:r>
          </w:p>
        </w:tc>
        <w:tc>
          <w:tcPr>
            <w:tcW w:w="694" w:type="dxa"/>
          </w:tcPr>
          <w:p w:rsidR="000E5F9F" w:rsidRDefault="000E5F9F" w:rsidP="000E5F9F">
            <w:pPr>
              <w:jc w:val="both"/>
              <w:rPr>
                <w:lang w:val="en-US"/>
              </w:rPr>
            </w:pPr>
            <w:r>
              <w:rPr>
                <w:sz w:val="16"/>
                <w:szCs w:val="16"/>
                <w:lang w:val="en-US"/>
              </w:rPr>
              <w:t>0.910</w:t>
            </w:r>
          </w:p>
        </w:tc>
        <w:tc>
          <w:tcPr>
            <w:tcW w:w="694" w:type="dxa"/>
          </w:tcPr>
          <w:p w:rsidR="000E5F9F" w:rsidRDefault="000E5F9F" w:rsidP="000E5F9F">
            <w:pPr>
              <w:jc w:val="both"/>
              <w:rPr>
                <w:lang w:val="en-US"/>
              </w:rPr>
            </w:pPr>
            <w:r>
              <w:rPr>
                <w:sz w:val="16"/>
                <w:szCs w:val="16"/>
                <w:lang w:val="en-US"/>
              </w:rPr>
              <w:t>-7.189</w:t>
            </w:r>
          </w:p>
        </w:tc>
        <w:tc>
          <w:tcPr>
            <w:tcW w:w="694" w:type="dxa"/>
          </w:tcPr>
          <w:p w:rsidR="000E5F9F" w:rsidRDefault="000E5F9F" w:rsidP="000E5F9F">
            <w:pPr>
              <w:jc w:val="both"/>
              <w:rPr>
                <w:lang w:val="en-US"/>
              </w:rPr>
            </w:pPr>
            <w:r>
              <w:rPr>
                <w:sz w:val="16"/>
                <w:szCs w:val="16"/>
                <w:lang w:val="en-US"/>
              </w:rPr>
              <w:t>-1.213</w:t>
            </w:r>
          </w:p>
        </w:tc>
        <w:tc>
          <w:tcPr>
            <w:tcW w:w="694" w:type="dxa"/>
          </w:tcPr>
          <w:p w:rsidR="000E5F9F" w:rsidRDefault="000E5F9F" w:rsidP="000E5F9F">
            <w:pPr>
              <w:jc w:val="both"/>
              <w:rPr>
                <w:lang w:val="en-US"/>
              </w:rPr>
            </w:pPr>
            <w:r>
              <w:rPr>
                <w:sz w:val="16"/>
                <w:szCs w:val="16"/>
                <w:lang w:val="en-US"/>
              </w:rPr>
              <w:t>-4.746</w:t>
            </w:r>
          </w:p>
        </w:tc>
        <w:tc>
          <w:tcPr>
            <w:tcW w:w="694" w:type="dxa"/>
          </w:tcPr>
          <w:p w:rsidR="000E5F9F" w:rsidRDefault="000E5F9F" w:rsidP="000E5F9F">
            <w:pPr>
              <w:jc w:val="both"/>
              <w:rPr>
                <w:lang w:val="en-US"/>
              </w:rPr>
            </w:pPr>
            <w:r>
              <w:rPr>
                <w:sz w:val="16"/>
                <w:szCs w:val="16"/>
                <w:lang w:val="en-US"/>
              </w:rPr>
              <w:t>-6.296</w:t>
            </w:r>
          </w:p>
        </w:tc>
        <w:tc>
          <w:tcPr>
            <w:tcW w:w="694" w:type="dxa"/>
          </w:tcPr>
          <w:p w:rsidR="000E5F9F" w:rsidRDefault="000E5F9F" w:rsidP="000E5F9F">
            <w:pPr>
              <w:jc w:val="both"/>
              <w:rPr>
                <w:lang w:val="en-US"/>
              </w:rPr>
            </w:pPr>
            <w:r>
              <w:rPr>
                <w:sz w:val="16"/>
                <w:szCs w:val="16"/>
                <w:lang w:val="en-US"/>
              </w:rPr>
              <w:t>6.458</w:t>
            </w:r>
          </w:p>
        </w:tc>
        <w:tc>
          <w:tcPr>
            <w:tcW w:w="694" w:type="dxa"/>
          </w:tcPr>
          <w:p w:rsidR="000E5F9F" w:rsidRDefault="000E5F9F" w:rsidP="000E5F9F">
            <w:pPr>
              <w:jc w:val="both"/>
              <w:rPr>
                <w:lang w:val="en-US"/>
              </w:rPr>
            </w:pPr>
            <w:r>
              <w:rPr>
                <w:sz w:val="16"/>
                <w:szCs w:val="16"/>
                <w:lang w:val="en-US"/>
              </w:rPr>
              <w:t>-1.015</w:t>
            </w:r>
          </w:p>
        </w:tc>
        <w:tc>
          <w:tcPr>
            <w:tcW w:w="761" w:type="dxa"/>
          </w:tcPr>
          <w:p w:rsidR="000E5F9F" w:rsidRDefault="000E5F9F" w:rsidP="000E5F9F">
            <w:pPr>
              <w:jc w:val="both"/>
              <w:rPr>
                <w:lang w:val="en-US"/>
              </w:rPr>
            </w:pPr>
            <w:r>
              <w:rPr>
                <w:sz w:val="16"/>
                <w:szCs w:val="16"/>
                <w:lang w:val="en-US"/>
              </w:rPr>
              <w:t>1.593</w:t>
            </w:r>
          </w:p>
        </w:tc>
        <w:tc>
          <w:tcPr>
            <w:tcW w:w="761" w:type="dxa"/>
          </w:tcPr>
          <w:p w:rsidR="000E5F9F" w:rsidRDefault="000E5F9F" w:rsidP="000E5F9F">
            <w:pPr>
              <w:jc w:val="both"/>
              <w:rPr>
                <w:lang w:val="en-US"/>
              </w:rPr>
            </w:pPr>
            <w:r>
              <w:rPr>
                <w:sz w:val="16"/>
                <w:szCs w:val="16"/>
                <w:lang w:val="en-US"/>
              </w:rPr>
              <w:t>4.271</w:t>
            </w:r>
          </w:p>
        </w:tc>
        <w:tc>
          <w:tcPr>
            <w:tcW w:w="761" w:type="dxa"/>
          </w:tcPr>
          <w:p w:rsidR="000E5F9F" w:rsidRDefault="000E5F9F" w:rsidP="000E5F9F">
            <w:pPr>
              <w:jc w:val="both"/>
              <w:rPr>
                <w:lang w:val="en-US"/>
              </w:rPr>
            </w:pPr>
            <w:r>
              <w:rPr>
                <w:sz w:val="16"/>
                <w:szCs w:val="16"/>
                <w:lang w:val="en-US"/>
              </w:rPr>
              <w:t>-1.854</w:t>
            </w:r>
          </w:p>
        </w:tc>
        <w:tc>
          <w:tcPr>
            <w:tcW w:w="761" w:type="dxa"/>
          </w:tcPr>
          <w:p w:rsidR="000E5F9F" w:rsidRDefault="000E5F9F" w:rsidP="000E5F9F">
            <w:pPr>
              <w:jc w:val="both"/>
              <w:rPr>
                <w:lang w:val="en-US"/>
              </w:rPr>
            </w:pPr>
            <w:r>
              <w:rPr>
                <w:sz w:val="16"/>
                <w:szCs w:val="16"/>
                <w:lang w:val="en-US"/>
              </w:rPr>
              <w:t>-5.961</w:t>
            </w:r>
          </w:p>
        </w:tc>
      </w:tr>
      <w:tr w:rsidR="000E5F9F" w:rsidTr="000E5F9F">
        <w:tc>
          <w:tcPr>
            <w:tcW w:w="693" w:type="dxa"/>
            <w:shd w:val="clear" w:color="auto" w:fill="D9D9D9" w:themeFill="background1" w:themeFillShade="D9"/>
          </w:tcPr>
          <w:p w:rsidR="000E5F9F" w:rsidRDefault="000E5F9F" w:rsidP="000E5F9F">
            <w:pPr>
              <w:jc w:val="both"/>
              <w:rPr>
                <w:lang w:val="en-US"/>
              </w:rPr>
            </w:pPr>
            <w:r>
              <w:rPr>
                <w:b/>
                <w:sz w:val="16"/>
                <w:szCs w:val="16"/>
                <w:lang w:val="en-US"/>
              </w:rPr>
              <w:t>HFD1</w:t>
            </w:r>
          </w:p>
        </w:tc>
        <w:tc>
          <w:tcPr>
            <w:tcW w:w="693" w:type="dxa"/>
            <w:shd w:val="clear" w:color="auto" w:fill="D9D9D9" w:themeFill="background1" w:themeFillShade="D9"/>
          </w:tcPr>
          <w:p w:rsidR="000E5F9F" w:rsidRDefault="000E5F9F" w:rsidP="000E5F9F">
            <w:pPr>
              <w:jc w:val="both"/>
              <w:rPr>
                <w:lang w:val="en-US"/>
              </w:rPr>
            </w:pPr>
            <w:r>
              <w:rPr>
                <w:b/>
                <w:sz w:val="16"/>
                <w:szCs w:val="16"/>
                <w:lang w:val="en-US"/>
              </w:rPr>
              <w:t>HFD2</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HFD3</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HFD4</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HFD5</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HFD6</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HFD7</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HFD8</w:t>
            </w:r>
          </w:p>
        </w:tc>
        <w:tc>
          <w:tcPr>
            <w:tcW w:w="694" w:type="dxa"/>
            <w:shd w:val="clear" w:color="auto" w:fill="D9D9D9" w:themeFill="background1" w:themeFillShade="D9"/>
          </w:tcPr>
          <w:p w:rsidR="000E5F9F" w:rsidRDefault="000E5F9F" w:rsidP="000E5F9F">
            <w:pPr>
              <w:jc w:val="both"/>
              <w:rPr>
                <w:lang w:val="en-US"/>
              </w:rPr>
            </w:pPr>
            <w:r>
              <w:rPr>
                <w:b/>
                <w:sz w:val="16"/>
                <w:szCs w:val="16"/>
                <w:lang w:val="en-US"/>
              </w:rPr>
              <w:t>HFD9</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HFD10</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HFD11</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HFD12</w:t>
            </w:r>
          </w:p>
        </w:tc>
        <w:tc>
          <w:tcPr>
            <w:tcW w:w="761" w:type="dxa"/>
            <w:shd w:val="clear" w:color="auto" w:fill="D9D9D9" w:themeFill="background1" w:themeFillShade="D9"/>
          </w:tcPr>
          <w:p w:rsidR="000E5F9F" w:rsidRDefault="000E5F9F" w:rsidP="000E5F9F">
            <w:pPr>
              <w:jc w:val="both"/>
              <w:rPr>
                <w:lang w:val="en-US"/>
              </w:rPr>
            </w:pPr>
            <w:r>
              <w:rPr>
                <w:b/>
                <w:sz w:val="16"/>
                <w:szCs w:val="16"/>
                <w:lang w:val="en-US"/>
              </w:rPr>
              <w:t>HFD13</w:t>
            </w:r>
          </w:p>
        </w:tc>
      </w:tr>
      <w:tr w:rsidR="000E5F9F" w:rsidTr="000E5F9F">
        <w:tc>
          <w:tcPr>
            <w:tcW w:w="693" w:type="dxa"/>
          </w:tcPr>
          <w:p w:rsidR="000E5F9F" w:rsidRDefault="000E5F9F" w:rsidP="000E5F9F">
            <w:pPr>
              <w:jc w:val="both"/>
              <w:rPr>
                <w:lang w:val="en-US"/>
              </w:rPr>
            </w:pPr>
            <w:r>
              <w:rPr>
                <w:sz w:val="16"/>
                <w:szCs w:val="16"/>
                <w:lang w:val="en-US"/>
              </w:rPr>
              <w:t>1.205</w:t>
            </w:r>
          </w:p>
        </w:tc>
        <w:tc>
          <w:tcPr>
            <w:tcW w:w="693" w:type="dxa"/>
          </w:tcPr>
          <w:p w:rsidR="000E5F9F" w:rsidRDefault="000E5F9F" w:rsidP="000E5F9F">
            <w:pPr>
              <w:jc w:val="both"/>
              <w:rPr>
                <w:lang w:val="en-US"/>
              </w:rPr>
            </w:pPr>
            <w:r>
              <w:rPr>
                <w:sz w:val="16"/>
                <w:szCs w:val="16"/>
                <w:lang w:val="en-US"/>
              </w:rPr>
              <w:t>1.264</w:t>
            </w:r>
          </w:p>
        </w:tc>
        <w:tc>
          <w:tcPr>
            <w:tcW w:w="694" w:type="dxa"/>
          </w:tcPr>
          <w:p w:rsidR="000E5F9F" w:rsidRDefault="000E5F9F" w:rsidP="000E5F9F">
            <w:pPr>
              <w:jc w:val="both"/>
              <w:rPr>
                <w:lang w:val="en-US"/>
              </w:rPr>
            </w:pPr>
            <w:r>
              <w:rPr>
                <w:sz w:val="16"/>
                <w:szCs w:val="16"/>
                <w:lang w:val="en-US"/>
              </w:rPr>
              <w:t>1.323</w:t>
            </w:r>
          </w:p>
        </w:tc>
        <w:tc>
          <w:tcPr>
            <w:tcW w:w="694" w:type="dxa"/>
          </w:tcPr>
          <w:p w:rsidR="000E5F9F" w:rsidRDefault="000E5F9F" w:rsidP="000E5F9F">
            <w:pPr>
              <w:jc w:val="both"/>
              <w:rPr>
                <w:lang w:val="en-US"/>
              </w:rPr>
            </w:pPr>
            <w:r>
              <w:rPr>
                <w:sz w:val="16"/>
                <w:szCs w:val="16"/>
                <w:lang w:val="en-US"/>
              </w:rPr>
              <w:t>1.389</w:t>
            </w:r>
          </w:p>
        </w:tc>
        <w:tc>
          <w:tcPr>
            <w:tcW w:w="694" w:type="dxa"/>
          </w:tcPr>
          <w:p w:rsidR="000E5F9F" w:rsidRDefault="000E5F9F" w:rsidP="000E5F9F">
            <w:pPr>
              <w:jc w:val="both"/>
              <w:rPr>
                <w:lang w:val="en-US"/>
              </w:rPr>
            </w:pPr>
            <w:r>
              <w:rPr>
                <w:sz w:val="16"/>
                <w:szCs w:val="16"/>
                <w:lang w:val="en-US"/>
              </w:rPr>
              <w:t>1.463</w:t>
            </w:r>
          </w:p>
        </w:tc>
        <w:tc>
          <w:tcPr>
            <w:tcW w:w="694" w:type="dxa"/>
          </w:tcPr>
          <w:p w:rsidR="000E5F9F" w:rsidRDefault="000E5F9F" w:rsidP="000E5F9F">
            <w:pPr>
              <w:jc w:val="both"/>
              <w:rPr>
                <w:lang w:val="en-US"/>
              </w:rPr>
            </w:pPr>
            <w:r>
              <w:rPr>
                <w:sz w:val="16"/>
                <w:szCs w:val="16"/>
                <w:lang w:val="en-US"/>
              </w:rPr>
              <w:t>1.551</w:t>
            </w:r>
          </w:p>
        </w:tc>
        <w:tc>
          <w:tcPr>
            <w:tcW w:w="694" w:type="dxa"/>
          </w:tcPr>
          <w:p w:rsidR="000E5F9F" w:rsidRDefault="000E5F9F" w:rsidP="000E5F9F">
            <w:pPr>
              <w:jc w:val="both"/>
              <w:rPr>
                <w:lang w:val="en-US"/>
              </w:rPr>
            </w:pPr>
            <w:r>
              <w:rPr>
                <w:sz w:val="16"/>
                <w:szCs w:val="16"/>
                <w:lang w:val="en-US"/>
              </w:rPr>
              <w:t>1.663</w:t>
            </w:r>
          </w:p>
        </w:tc>
        <w:tc>
          <w:tcPr>
            <w:tcW w:w="694" w:type="dxa"/>
          </w:tcPr>
          <w:p w:rsidR="000E5F9F" w:rsidRDefault="000E5F9F" w:rsidP="000E5F9F">
            <w:pPr>
              <w:jc w:val="both"/>
              <w:rPr>
                <w:lang w:val="en-US"/>
              </w:rPr>
            </w:pPr>
            <w:r>
              <w:rPr>
                <w:sz w:val="16"/>
                <w:szCs w:val="16"/>
                <w:lang w:val="en-US"/>
              </w:rPr>
              <w:t>1.781</w:t>
            </w:r>
          </w:p>
        </w:tc>
        <w:tc>
          <w:tcPr>
            <w:tcW w:w="694" w:type="dxa"/>
          </w:tcPr>
          <w:p w:rsidR="000E5F9F" w:rsidRDefault="000E5F9F" w:rsidP="000E5F9F">
            <w:pPr>
              <w:jc w:val="both"/>
              <w:rPr>
                <w:lang w:val="en-US"/>
              </w:rPr>
            </w:pPr>
            <w:r>
              <w:rPr>
                <w:sz w:val="16"/>
                <w:szCs w:val="16"/>
                <w:lang w:val="en-US"/>
              </w:rPr>
              <w:t>1.865</w:t>
            </w:r>
          </w:p>
        </w:tc>
        <w:tc>
          <w:tcPr>
            <w:tcW w:w="761" w:type="dxa"/>
          </w:tcPr>
          <w:p w:rsidR="000E5F9F" w:rsidRDefault="000E5F9F" w:rsidP="000E5F9F">
            <w:pPr>
              <w:jc w:val="both"/>
              <w:rPr>
                <w:lang w:val="en-US"/>
              </w:rPr>
            </w:pPr>
            <w:r>
              <w:rPr>
                <w:sz w:val="16"/>
                <w:szCs w:val="16"/>
                <w:lang w:val="en-US"/>
              </w:rPr>
              <w:t>1.893</w:t>
            </w:r>
          </w:p>
        </w:tc>
        <w:tc>
          <w:tcPr>
            <w:tcW w:w="761" w:type="dxa"/>
          </w:tcPr>
          <w:p w:rsidR="000E5F9F" w:rsidRDefault="000E5F9F" w:rsidP="000E5F9F">
            <w:pPr>
              <w:jc w:val="both"/>
              <w:rPr>
                <w:lang w:val="en-US"/>
              </w:rPr>
            </w:pPr>
            <w:r>
              <w:rPr>
                <w:sz w:val="16"/>
                <w:szCs w:val="16"/>
                <w:lang w:val="en-US"/>
              </w:rPr>
              <w:t>1.888</w:t>
            </w:r>
          </w:p>
        </w:tc>
        <w:tc>
          <w:tcPr>
            <w:tcW w:w="761" w:type="dxa"/>
          </w:tcPr>
          <w:p w:rsidR="000E5F9F" w:rsidRDefault="000E5F9F" w:rsidP="000E5F9F">
            <w:pPr>
              <w:jc w:val="both"/>
              <w:rPr>
                <w:lang w:val="en-US"/>
              </w:rPr>
            </w:pPr>
            <w:r>
              <w:rPr>
                <w:sz w:val="16"/>
                <w:szCs w:val="16"/>
                <w:lang w:val="en-US"/>
              </w:rPr>
              <w:t>1.871</w:t>
            </w:r>
          </w:p>
        </w:tc>
        <w:tc>
          <w:tcPr>
            <w:tcW w:w="761" w:type="dxa"/>
          </w:tcPr>
          <w:p w:rsidR="000E5F9F" w:rsidRDefault="000E5F9F" w:rsidP="000E5F9F">
            <w:pPr>
              <w:jc w:val="both"/>
              <w:rPr>
                <w:lang w:val="en-US"/>
              </w:rPr>
            </w:pPr>
            <w:r>
              <w:rPr>
                <w:sz w:val="16"/>
                <w:szCs w:val="16"/>
                <w:lang w:val="en-US"/>
              </w:rPr>
              <w:t>1.847</w:t>
            </w:r>
          </w:p>
        </w:tc>
      </w:tr>
      <w:tr w:rsidR="000E5F9F" w:rsidTr="000E5F9F">
        <w:trPr>
          <w:gridAfter w:val="12"/>
          <w:wAfter w:w="8595" w:type="dxa"/>
        </w:trPr>
        <w:tc>
          <w:tcPr>
            <w:tcW w:w="693" w:type="dxa"/>
            <w:shd w:val="clear" w:color="auto" w:fill="D9D9D9" w:themeFill="background1" w:themeFillShade="D9"/>
          </w:tcPr>
          <w:p w:rsidR="000E5F9F" w:rsidRDefault="000E5F9F" w:rsidP="000E5F9F">
            <w:pPr>
              <w:jc w:val="both"/>
              <w:rPr>
                <w:lang w:val="en-US"/>
              </w:rPr>
            </w:pPr>
            <w:r>
              <w:rPr>
                <w:b/>
                <w:sz w:val="16"/>
                <w:szCs w:val="16"/>
                <w:lang w:val="en-US"/>
              </w:rPr>
              <w:t>Kurt</w:t>
            </w:r>
          </w:p>
        </w:tc>
      </w:tr>
      <w:tr w:rsidR="000E5F9F" w:rsidTr="000E5F9F">
        <w:trPr>
          <w:gridAfter w:val="12"/>
          <w:wAfter w:w="8595" w:type="dxa"/>
        </w:trPr>
        <w:tc>
          <w:tcPr>
            <w:tcW w:w="693" w:type="dxa"/>
          </w:tcPr>
          <w:p w:rsidR="000E5F9F" w:rsidRDefault="000E5F9F" w:rsidP="000E5F9F">
            <w:pPr>
              <w:jc w:val="both"/>
              <w:rPr>
                <w:lang w:val="en-US"/>
              </w:rPr>
            </w:pPr>
            <w:r>
              <w:rPr>
                <w:sz w:val="16"/>
                <w:szCs w:val="16"/>
                <w:lang w:val="en-US"/>
              </w:rPr>
              <w:t>2.773</w:t>
            </w:r>
          </w:p>
        </w:tc>
      </w:tr>
    </w:tbl>
    <w:p w:rsidR="000E5F9F" w:rsidRDefault="000E5F9F" w:rsidP="000E5F9F">
      <w:pPr>
        <w:jc w:val="both"/>
        <w:rPr>
          <w:lang w:val="en-US"/>
        </w:rPr>
      </w:pPr>
    </w:p>
    <w:p w:rsidR="000E5F9F" w:rsidRDefault="000E5F9F" w:rsidP="000E5F9F">
      <w:pPr>
        <w:jc w:val="both"/>
        <w:rPr>
          <w:lang w:val="en-US"/>
        </w:rPr>
      </w:pPr>
      <w:r>
        <w:rPr>
          <w:lang w:val="en-US"/>
        </w:rPr>
        <w:lastRenderedPageBreak/>
        <w:t>Next, the Euclidean Distances between the training vectors and the normal class prototype where calculated and the largest of these distances was used as the classification threshold.  Samples from the test set with a Euclidean distance to the class prototype smaller than this threshold were classified as normal or as outlier otherwise. The confusion matrix for this classification is shown in the following table:</w:t>
      </w:r>
    </w:p>
    <w:p w:rsidR="000E5F9F" w:rsidRPr="00A47E06" w:rsidRDefault="000E5F9F" w:rsidP="000E5F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shd w:val="clear" w:color="auto" w:fill="E1E2E5"/>
          <w:lang w:val="en-US" w:eastAsia="de-DE"/>
        </w:rPr>
      </w:pPr>
    </w:p>
    <w:tbl>
      <w:tblPr>
        <w:tblStyle w:val="Tabellenraster"/>
        <w:tblW w:w="0" w:type="auto"/>
        <w:tblLook w:val="04A0" w:firstRow="1" w:lastRow="0" w:firstColumn="1" w:lastColumn="0" w:noHBand="0" w:noVBand="1"/>
      </w:tblPr>
      <w:tblGrid>
        <w:gridCol w:w="2303"/>
        <w:gridCol w:w="2303"/>
        <w:gridCol w:w="2303"/>
        <w:gridCol w:w="2303"/>
      </w:tblGrid>
      <w:tr w:rsidR="000E5F9F" w:rsidRPr="00907D9E" w:rsidTr="000E5F9F">
        <w:tc>
          <w:tcPr>
            <w:tcW w:w="2303" w:type="dxa"/>
          </w:tcPr>
          <w:p w:rsidR="000E5F9F" w:rsidRDefault="000E5F9F" w:rsidP="000E5F9F">
            <w:pPr>
              <w:jc w:val="both"/>
              <w:rPr>
                <w:lang w:val="en-US"/>
              </w:rPr>
            </w:pPr>
          </w:p>
        </w:tc>
        <w:tc>
          <w:tcPr>
            <w:tcW w:w="6909" w:type="dxa"/>
            <w:gridSpan w:val="3"/>
          </w:tcPr>
          <w:p w:rsidR="000E5F9F" w:rsidRPr="00037068" w:rsidRDefault="000E5F9F" w:rsidP="000E5F9F">
            <w:pPr>
              <w:jc w:val="center"/>
              <w:rPr>
                <w:b/>
                <w:i/>
                <w:lang w:val="en-US"/>
              </w:rPr>
            </w:pPr>
            <w:r w:rsidRPr="00037068">
              <w:rPr>
                <w:b/>
                <w:i/>
                <w:lang w:val="en-US"/>
              </w:rPr>
              <w:t>True Classes</w:t>
            </w:r>
          </w:p>
        </w:tc>
      </w:tr>
      <w:tr w:rsidR="000E5F9F" w:rsidRPr="00907D9E" w:rsidTr="000E5F9F">
        <w:tc>
          <w:tcPr>
            <w:tcW w:w="2303" w:type="dxa"/>
            <w:vMerge w:val="restart"/>
          </w:tcPr>
          <w:p w:rsidR="000E5F9F" w:rsidRDefault="000E5F9F" w:rsidP="000E5F9F">
            <w:pPr>
              <w:jc w:val="both"/>
              <w:rPr>
                <w:b/>
                <w:lang w:val="en-US"/>
              </w:rPr>
            </w:pPr>
          </w:p>
          <w:p w:rsidR="000E5F9F" w:rsidRPr="00037068" w:rsidRDefault="000E5F9F" w:rsidP="000E5F9F">
            <w:pPr>
              <w:jc w:val="both"/>
              <w:rPr>
                <w:b/>
                <w:i/>
                <w:lang w:val="en-US"/>
              </w:rPr>
            </w:pPr>
            <w:r w:rsidRPr="00037068">
              <w:rPr>
                <w:b/>
                <w:i/>
                <w:lang w:val="en-US"/>
              </w:rPr>
              <w:t>Predicted Classes</w:t>
            </w:r>
          </w:p>
        </w:tc>
        <w:tc>
          <w:tcPr>
            <w:tcW w:w="2303" w:type="dxa"/>
          </w:tcPr>
          <w:p w:rsidR="000E5F9F" w:rsidRDefault="000E5F9F" w:rsidP="000E5F9F">
            <w:pPr>
              <w:jc w:val="both"/>
              <w:rPr>
                <w:lang w:val="en-US"/>
              </w:rPr>
            </w:pPr>
          </w:p>
        </w:tc>
        <w:tc>
          <w:tcPr>
            <w:tcW w:w="2303" w:type="dxa"/>
          </w:tcPr>
          <w:p w:rsidR="000E5F9F" w:rsidRPr="00037068" w:rsidRDefault="000E5F9F" w:rsidP="000E5F9F">
            <w:pPr>
              <w:jc w:val="center"/>
              <w:rPr>
                <w:b/>
                <w:lang w:val="en-US"/>
              </w:rPr>
            </w:pPr>
            <w:r>
              <w:rPr>
                <w:b/>
                <w:lang w:val="en-US"/>
              </w:rPr>
              <w:t>Outlier</w:t>
            </w:r>
          </w:p>
        </w:tc>
        <w:tc>
          <w:tcPr>
            <w:tcW w:w="2303" w:type="dxa"/>
          </w:tcPr>
          <w:p w:rsidR="000E5F9F" w:rsidRPr="00037068" w:rsidRDefault="000E5F9F" w:rsidP="000E5F9F">
            <w:pPr>
              <w:jc w:val="center"/>
              <w:rPr>
                <w:b/>
                <w:lang w:val="en-US"/>
              </w:rPr>
            </w:pPr>
            <w:r>
              <w:rPr>
                <w:b/>
                <w:lang w:val="en-US"/>
              </w:rPr>
              <w:t>Normal</w:t>
            </w:r>
          </w:p>
        </w:tc>
      </w:tr>
      <w:tr w:rsidR="000E5F9F" w:rsidRPr="00907D9E" w:rsidTr="000E5F9F">
        <w:tc>
          <w:tcPr>
            <w:tcW w:w="2303" w:type="dxa"/>
            <w:vMerge/>
          </w:tcPr>
          <w:p w:rsidR="000E5F9F" w:rsidRDefault="000E5F9F" w:rsidP="000E5F9F">
            <w:pPr>
              <w:jc w:val="both"/>
              <w:rPr>
                <w:lang w:val="en-US"/>
              </w:rPr>
            </w:pPr>
          </w:p>
        </w:tc>
        <w:tc>
          <w:tcPr>
            <w:tcW w:w="2303" w:type="dxa"/>
          </w:tcPr>
          <w:p w:rsidR="000E5F9F" w:rsidRPr="00037068" w:rsidRDefault="000E5F9F" w:rsidP="000E5F9F">
            <w:pPr>
              <w:jc w:val="both"/>
              <w:rPr>
                <w:b/>
                <w:lang w:val="en-US"/>
              </w:rPr>
            </w:pPr>
            <w:r>
              <w:rPr>
                <w:b/>
                <w:lang w:val="en-US"/>
              </w:rPr>
              <w:t>Outlier</w:t>
            </w:r>
          </w:p>
        </w:tc>
        <w:tc>
          <w:tcPr>
            <w:tcW w:w="2303" w:type="dxa"/>
          </w:tcPr>
          <w:p w:rsidR="000E5F9F" w:rsidRDefault="000E5F9F" w:rsidP="000E5F9F">
            <w:pPr>
              <w:jc w:val="center"/>
              <w:rPr>
                <w:lang w:val="en-US"/>
              </w:rPr>
            </w:pPr>
            <w:r>
              <w:rPr>
                <w:lang w:val="en-US"/>
              </w:rPr>
              <w:t>75</w:t>
            </w:r>
          </w:p>
        </w:tc>
        <w:tc>
          <w:tcPr>
            <w:tcW w:w="2303" w:type="dxa"/>
          </w:tcPr>
          <w:p w:rsidR="000E5F9F" w:rsidRDefault="000E5F9F" w:rsidP="000E5F9F">
            <w:pPr>
              <w:jc w:val="center"/>
              <w:rPr>
                <w:lang w:val="en-US"/>
              </w:rPr>
            </w:pPr>
            <w:r>
              <w:rPr>
                <w:lang w:val="en-US"/>
              </w:rPr>
              <w:t>0</w:t>
            </w:r>
          </w:p>
        </w:tc>
      </w:tr>
      <w:tr w:rsidR="000E5F9F" w:rsidRPr="00907D9E" w:rsidTr="000E5F9F">
        <w:tc>
          <w:tcPr>
            <w:tcW w:w="2303" w:type="dxa"/>
            <w:vMerge/>
          </w:tcPr>
          <w:p w:rsidR="000E5F9F" w:rsidRDefault="000E5F9F" w:rsidP="000E5F9F">
            <w:pPr>
              <w:jc w:val="both"/>
              <w:rPr>
                <w:lang w:val="en-US"/>
              </w:rPr>
            </w:pPr>
          </w:p>
        </w:tc>
        <w:tc>
          <w:tcPr>
            <w:tcW w:w="2303" w:type="dxa"/>
          </w:tcPr>
          <w:p w:rsidR="000E5F9F" w:rsidRPr="00037068" w:rsidRDefault="000E5F9F" w:rsidP="000E5F9F">
            <w:pPr>
              <w:jc w:val="both"/>
              <w:rPr>
                <w:b/>
                <w:lang w:val="en-US"/>
              </w:rPr>
            </w:pPr>
            <w:r>
              <w:rPr>
                <w:b/>
                <w:lang w:val="en-US"/>
              </w:rPr>
              <w:t>Normal</w:t>
            </w:r>
          </w:p>
        </w:tc>
        <w:tc>
          <w:tcPr>
            <w:tcW w:w="2303" w:type="dxa"/>
          </w:tcPr>
          <w:p w:rsidR="000E5F9F" w:rsidRDefault="000E5F9F" w:rsidP="000E5F9F">
            <w:pPr>
              <w:jc w:val="center"/>
              <w:rPr>
                <w:lang w:val="en-US"/>
              </w:rPr>
            </w:pPr>
            <w:r>
              <w:rPr>
                <w:lang w:val="en-US"/>
              </w:rPr>
              <w:t>0</w:t>
            </w:r>
          </w:p>
        </w:tc>
        <w:tc>
          <w:tcPr>
            <w:tcW w:w="2303" w:type="dxa"/>
          </w:tcPr>
          <w:p w:rsidR="000E5F9F" w:rsidRDefault="000E5F9F" w:rsidP="000E5F9F">
            <w:pPr>
              <w:jc w:val="center"/>
              <w:rPr>
                <w:lang w:val="en-US"/>
              </w:rPr>
            </w:pPr>
            <w:r>
              <w:rPr>
                <w:lang w:val="en-US"/>
              </w:rPr>
              <w:t>75</w:t>
            </w:r>
          </w:p>
        </w:tc>
      </w:tr>
    </w:tbl>
    <w:p w:rsidR="000E5F9F" w:rsidRDefault="000E5F9F" w:rsidP="000E5F9F">
      <w:pPr>
        <w:jc w:val="both"/>
        <w:rPr>
          <w:lang w:val="en-US"/>
        </w:rPr>
      </w:pPr>
    </w:p>
    <w:p w:rsidR="000E5F9F" w:rsidRDefault="000E5F9F" w:rsidP="000E5F9F">
      <w:pPr>
        <w:jc w:val="both"/>
        <w:rPr>
          <w:lang w:val="en-US"/>
        </w:rPr>
      </w:pPr>
      <w:r>
        <w:rPr>
          <w:lang w:val="en-US"/>
        </w:rPr>
        <w:t xml:space="preserve">Based on the confusion matrix, the error rates were calculated as the ratios of rejected normal </w:t>
      </w:r>
      <w:proofErr w:type="gramStart"/>
      <w:r>
        <w:rPr>
          <w:lang w:val="en-US"/>
        </w:rPr>
        <w:t>data  (</w:t>
      </w:r>
      <w:proofErr w:type="gramEnd"/>
      <w:r>
        <w:rPr>
          <w:lang w:val="en-US"/>
        </w:rPr>
        <w:t>normal data classified as outliers) and the ratio of accepted outlier data (outlier data classified as normal).  Both error types were 0, which proves that the simple classification method introduced here worked perfectly for the given feature sets in a semi-supervised setting.</w:t>
      </w:r>
    </w:p>
    <w:p w:rsidR="000E5F9F" w:rsidRPr="006225D9" w:rsidRDefault="000E5F9F" w:rsidP="000E5F9F">
      <w:pPr>
        <w:jc w:val="both"/>
        <w:rPr>
          <w:lang w:val="en-US"/>
        </w:rPr>
      </w:pPr>
      <w:r>
        <w:rPr>
          <w:lang w:val="en-US"/>
        </w:rPr>
        <w:t xml:space="preserve">With the </w:t>
      </w:r>
      <w:r>
        <w:rPr>
          <w:i/>
          <w:lang w:val="en-US"/>
        </w:rPr>
        <w:t xml:space="preserve">attribute importance </w:t>
      </w:r>
      <w:r>
        <w:rPr>
          <w:lang w:val="en-US"/>
        </w:rPr>
        <w:t xml:space="preserve">measures calculated after construction of the </w:t>
      </w:r>
      <w:r>
        <w:rPr>
          <w:i/>
          <w:lang w:val="en-US"/>
        </w:rPr>
        <w:t>random forest</w:t>
      </w:r>
      <w:r>
        <w:rPr>
          <w:lang w:val="en-US"/>
        </w:rPr>
        <w:t>, some of the least important attributes were removed from the data sets and several reruns of the complete classification process were conducted with the reduced data sets. The results of these reruns showed, that almost half of the attributes could be removed without a significant deterioration of the error rates</w:t>
      </w:r>
    </w:p>
    <w:p w:rsidR="000E5F9F" w:rsidRDefault="0071793E" w:rsidP="000E5F9F">
      <w:pPr>
        <w:pStyle w:val="Listenabsatz"/>
        <w:numPr>
          <w:ilvl w:val="0"/>
          <w:numId w:val="15"/>
        </w:numPr>
      </w:pPr>
      <w:r>
        <w:t>Experiments</w:t>
      </w:r>
    </w:p>
    <w:p w:rsidR="002C0F35" w:rsidRDefault="003825A7" w:rsidP="007271C9">
      <w:pPr>
        <w:jc w:val="both"/>
        <w:rPr>
          <w:lang w:val="en-US"/>
        </w:rPr>
      </w:pPr>
      <w:r w:rsidRPr="003825A7">
        <w:rPr>
          <w:lang w:val="en-US"/>
        </w:rPr>
        <w:t>Experiments start with rolle</w:t>
      </w:r>
      <w:r>
        <w:rPr>
          <w:lang w:val="en-US"/>
        </w:rPr>
        <w:t>r</w:t>
      </w:r>
      <w:r w:rsidRPr="003825A7">
        <w:rPr>
          <w:lang w:val="en-US"/>
        </w:rPr>
        <w:t xml:space="preserve"> bearing </w:t>
      </w:r>
      <w:r w:rsidR="007105F9">
        <w:rPr>
          <w:lang w:val="en-US"/>
        </w:rPr>
        <w:t>data sets</w:t>
      </w:r>
      <w:r>
        <w:rPr>
          <w:lang w:val="en-US"/>
        </w:rPr>
        <w:t xml:space="preserve"> downloaded from </w:t>
      </w:r>
      <w:sdt>
        <w:sdtPr>
          <w:rPr>
            <w:lang w:val="en-US"/>
          </w:rPr>
          <w:id w:val="-1556161769"/>
          <w:citation/>
        </w:sdtPr>
        <w:sdtContent>
          <w:r>
            <w:rPr>
              <w:lang w:val="en-US"/>
            </w:rPr>
            <w:fldChar w:fldCharType="begin"/>
          </w:r>
          <w:r w:rsidRPr="003825A7">
            <w:rPr>
              <w:lang w:val="en-US"/>
            </w:rPr>
            <w:instrText xml:space="preserve"> CITATION htt \l 1031 </w:instrText>
          </w:r>
          <w:r>
            <w:rPr>
              <w:lang w:val="en-US"/>
            </w:rPr>
            <w:fldChar w:fldCharType="separate"/>
          </w:r>
          <w:r w:rsidRPr="003825A7">
            <w:rPr>
              <w:noProof/>
              <w:lang w:val="en-US"/>
            </w:rPr>
            <w:t>(Case Western University)</w:t>
          </w:r>
          <w:r>
            <w:rPr>
              <w:lang w:val="en-US"/>
            </w:rPr>
            <w:fldChar w:fldCharType="end"/>
          </w:r>
        </w:sdtContent>
      </w:sdt>
      <w:r>
        <w:rPr>
          <w:lang w:val="en-US"/>
        </w:rPr>
        <w:t xml:space="preserve">. </w:t>
      </w:r>
      <w:r w:rsidR="007105F9">
        <w:rPr>
          <w:lang w:val="en-US"/>
        </w:rPr>
        <w:t xml:space="preserve">The datasets contain sample vibration data for normal machine condition and several fault conditions. </w:t>
      </w:r>
    </w:p>
    <w:p w:rsidR="007271C9" w:rsidRDefault="003825A7" w:rsidP="007271C9">
      <w:pPr>
        <w:jc w:val="both"/>
        <w:rPr>
          <w:lang w:val="en-US"/>
        </w:rPr>
      </w:pPr>
      <w:r>
        <w:rPr>
          <w:lang w:val="en-US"/>
        </w:rPr>
        <w:t xml:space="preserve">In a preprocessing step, the complete signals are partitioned into </w:t>
      </w:r>
      <w:r w:rsidR="00A6121A" w:rsidRPr="00A6121A">
        <w:rPr>
          <w:i/>
          <w:lang w:val="en-US"/>
        </w:rPr>
        <w:t>N</w:t>
      </w:r>
      <w:r>
        <w:rPr>
          <w:lang w:val="en-US"/>
        </w:rPr>
        <w:t xml:space="preserve"> sequences</w:t>
      </w:r>
      <w:r w:rsidR="00A6121A">
        <w:rPr>
          <w:lang w:val="en-US"/>
        </w:rPr>
        <w:t xml:space="preserve"> of equal length</w:t>
      </w:r>
      <w:r>
        <w:rPr>
          <w:lang w:val="en-US"/>
        </w:rPr>
        <w:t xml:space="preserve">. From each of these sequences, </w:t>
      </w:r>
      <w:r w:rsidR="007271C9">
        <w:rPr>
          <w:lang w:val="en-US"/>
        </w:rPr>
        <w:t xml:space="preserve">one </w:t>
      </w:r>
      <w:r>
        <w:rPr>
          <w:i/>
          <w:lang w:val="en-US"/>
        </w:rPr>
        <w:t>kurtosis</w:t>
      </w:r>
      <w:r w:rsidR="007271C9">
        <w:rPr>
          <w:i/>
          <w:lang w:val="en-US"/>
        </w:rPr>
        <w:t xml:space="preserve"> feature</w:t>
      </w:r>
      <w:r>
        <w:rPr>
          <w:i/>
          <w:lang w:val="en-US"/>
        </w:rPr>
        <w:t>,</w:t>
      </w:r>
      <w:r w:rsidR="007271C9">
        <w:rPr>
          <w:i/>
          <w:lang w:val="en-US"/>
        </w:rPr>
        <w:t xml:space="preserve">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MFCC</m:t>
            </m:r>
          </m:sub>
        </m:sSub>
      </m:oMath>
      <w:r w:rsidR="00A6121A">
        <w:rPr>
          <w:i/>
          <w:lang w:val="en-US"/>
        </w:rPr>
        <w:t xml:space="preserve"> </w:t>
      </w:r>
      <w:r>
        <w:rPr>
          <w:i/>
          <w:lang w:val="en-US"/>
        </w:rPr>
        <w:t xml:space="preserve">Mel Frequency </w:t>
      </w:r>
      <w:proofErr w:type="spellStart"/>
      <w:r>
        <w:rPr>
          <w:i/>
          <w:lang w:val="en-US"/>
        </w:rPr>
        <w:t>Cepstral</w:t>
      </w:r>
      <w:proofErr w:type="spellEnd"/>
      <w:r>
        <w:rPr>
          <w:i/>
          <w:lang w:val="en-US"/>
        </w:rPr>
        <w:t xml:space="preserve"> Coefficients </w:t>
      </w:r>
      <w:r>
        <w:rPr>
          <w:lang w:val="en-US"/>
        </w:rPr>
        <w:t xml:space="preserve">and </w:t>
      </w:r>
      <m:oMath>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MFD</m:t>
            </m:r>
          </m:sub>
        </m:sSub>
      </m:oMath>
      <w:r w:rsidR="00A6121A">
        <w:rPr>
          <w:i/>
          <w:lang w:val="en-US"/>
        </w:rPr>
        <w:t xml:space="preserve"> </w:t>
      </w:r>
      <w:r w:rsidR="007271C9">
        <w:rPr>
          <w:lang w:val="en-US"/>
        </w:rPr>
        <w:t xml:space="preserve"> </w:t>
      </w:r>
      <w:r>
        <w:rPr>
          <w:i/>
          <w:lang w:val="en-US"/>
        </w:rPr>
        <w:t xml:space="preserve"> Fractal Dimensions </w:t>
      </w:r>
      <w:r>
        <w:rPr>
          <w:lang w:val="en-US"/>
        </w:rPr>
        <w:t>are extracted</w:t>
      </w:r>
      <w:r w:rsidR="007271C9">
        <w:rPr>
          <w:lang w:val="en-US"/>
        </w:rPr>
        <w:t>.</w:t>
      </w:r>
      <w:r w:rsidR="00102CEA">
        <w:rPr>
          <w:lang w:val="en-US"/>
        </w:rPr>
        <w:t xml:space="preserve"> </w:t>
      </w:r>
      <w:r w:rsidR="00A6121A">
        <w:rPr>
          <w:lang w:val="en-US"/>
        </w:rPr>
        <w:t>The data sets used for classification</w:t>
      </w:r>
      <w:r w:rsidR="00102CEA">
        <w:rPr>
          <w:lang w:val="en-US"/>
        </w:rPr>
        <w:t xml:space="preserve"> </w:t>
      </w:r>
      <w:r w:rsidR="00A6121A">
        <w:rPr>
          <w:lang w:val="en-US"/>
        </w:rPr>
        <w:t xml:space="preserve">are then </w:t>
      </w:r>
      <w:r w:rsidR="00050D60">
        <w:rPr>
          <w:lang w:val="en-US"/>
        </w:rPr>
        <w:t>constructed</w:t>
      </w:r>
      <w:r w:rsidR="00A6121A">
        <w:rPr>
          <w:lang w:val="en-US"/>
        </w:rPr>
        <w:t xml:space="preserve"> </w:t>
      </w:r>
      <w:r w:rsidR="007B27E8">
        <w:rPr>
          <w:lang w:val="en-US"/>
        </w:rPr>
        <w:t>according to the following scheme:</w:t>
      </w:r>
    </w:p>
    <w:tbl>
      <w:tblPr>
        <w:tblStyle w:val="Tabellenraster"/>
        <w:tblW w:w="0" w:type="auto"/>
        <w:tblLook w:val="04A0" w:firstRow="1" w:lastRow="0" w:firstColumn="1" w:lastColumn="0" w:noHBand="0" w:noVBand="1"/>
      </w:tblPr>
      <w:tblGrid>
        <w:gridCol w:w="1358"/>
        <w:gridCol w:w="1132"/>
        <w:gridCol w:w="1133"/>
        <w:gridCol w:w="1133"/>
        <w:gridCol w:w="1133"/>
        <w:gridCol w:w="1133"/>
        <w:gridCol w:w="1133"/>
        <w:gridCol w:w="1133"/>
      </w:tblGrid>
      <w:tr w:rsidR="007B27E8" w:rsidTr="007B27E8">
        <w:tc>
          <w:tcPr>
            <w:tcW w:w="1358" w:type="dxa"/>
          </w:tcPr>
          <w:p w:rsidR="00050D60" w:rsidRDefault="00050D60" w:rsidP="007271C9">
            <w:pPr>
              <w:jc w:val="both"/>
              <w:rPr>
                <w:lang w:val="en-US"/>
              </w:rPr>
            </w:pPr>
          </w:p>
        </w:tc>
        <w:tc>
          <w:tcPr>
            <w:tcW w:w="1132" w:type="dxa"/>
          </w:tcPr>
          <w:p w:rsidR="00050D60" w:rsidRPr="007B27E8" w:rsidRDefault="006C3237"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m:t>
                    </m:r>
                    <m:r>
                      <m:rPr>
                        <m:sty m:val="bi"/>
                      </m:rPr>
                      <w:rPr>
                        <w:rFonts w:ascii="Cambria Math" w:hAnsi="Cambria Math"/>
                        <w:sz w:val="16"/>
                        <w:szCs w:val="16"/>
                        <w:lang w:val="en-US"/>
                      </w:rPr>
                      <m:t>C</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sz w:val="16"/>
                <w:szCs w:val="16"/>
                <w:lang w:val="en-US"/>
              </w:rPr>
            </w:pPr>
            <w:r w:rsidRPr="007B27E8">
              <w:rPr>
                <w:b/>
                <w:sz w:val="16"/>
                <w:szCs w:val="16"/>
                <w:lang w:val="en-US"/>
              </w:rPr>
              <w:t>…</w:t>
            </w:r>
          </w:p>
        </w:tc>
        <w:tc>
          <w:tcPr>
            <w:tcW w:w="1133" w:type="dxa"/>
          </w:tcPr>
          <w:p w:rsidR="00050D60" w:rsidRPr="007B27E8" w:rsidRDefault="006C3237"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MFCC</m:t>
                    </m:r>
                  </m:e>
                  <m:sub>
                    <m:sSub>
                      <m:sSubPr>
                        <m:ctrlPr>
                          <w:rPr>
                            <w:rFonts w:ascii="Cambria Math" w:hAnsi="Cambria Math"/>
                            <w:b/>
                            <w:i/>
                            <w:sz w:val="16"/>
                            <w:szCs w:val="16"/>
                            <w:lang w:val="en-US"/>
                          </w:rPr>
                        </m:ctrlPr>
                      </m:sSubPr>
                      <m:e>
                        <m:r>
                          <m:rPr>
                            <m:sty m:val="bi"/>
                          </m:rPr>
                          <w:rPr>
                            <w:rFonts w:ascii="Cambria Math" w:hAnsi="Cambria Math"/>
                            <w:sz w:val="16"/>
                            <w:szCs w:val="16"/>
                            <w:lang w:val="en-US"/>
                          </w:rPr>
                          <m:t>D</m:t>
                        </m:r>
                      </m:e>
                      <m:sub>
                        <m:r>
                          <m:rPr>
                            <m:sty m:val="bi"/>
                          </m:rPr>
                          <w:rPr>
                            <w:rFonts w:ascii="Cambria Math" w:hAnsi="Cambria Math"/>
                            <w:sz w:val="16"/>
                            <w:szCs w:val="16"/>
                            <w:lang w:val="en-US"/>
                          </w:rPr>
                          <m:t>MFCC</m:t>
                        </m:r>
                      </m:sub>
                    </m:sSub>
                  </m:sub>
                </m:sSub>
              </m:oMath>
            </m:oMathPara>
          </w:p>
        </w:tc>
        <w:tc>
          <w:tcPr>
            <w:tcW w:w="1133" w:type="dxa"/>
          </w:tcPr>
          <w:p w:rsidR="00050D60" w:rsidRPr="007B27E8" w:rsidRDefault="006C3237" w:rsidP="007271C9">
            <w:pPr>
              <w:jc w:val="both"/>
              <w:rPr>
                <w:b/>
                <w:sz w:val="16"/>
                <w:szCs w:val="16"/>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r>
                      <m:rPr>
                        <m:sty m:val="bi"/>
                      </m:rPr>
                      <w:rPr>
                        <w:rFonts w:ascii="Cambria Math" w:hAnsi="Cambria Math"/>
                        <w:sz w:val="16"/>
                        <w:szCs w:val="16"/>
                        <w:lang w:val="en-US"/>
                      </w:rPr>
                      <m:t>1</m:t>
                    </m:r>
                  </m:sub>
                </m:sSub>
              </m:oMath>
            </m:oMathPara>
          </w:p>
        </w:tc>
        <w:tc>
          <w:tcPr>
            <w:tcW w:w="1133" w:type="dxa"/>
          </w:tcPr>
          <w:p w:rsidR="00050D60" w:rsidRPr="007B27E8" w:rsidRDefault="007B27E8" w:rsidP="007B27E8">
            <w:pPr>
              <w:jc w:val="center"/>
              <w:rPr>
                <w:b/>
                <w:lang w:val="en-US"/>
              </w:rPr>
            </w:pPr>
            <w:r w:rsidRPr="007B27E8">
              <w:rPr>
                <w:b/>
                <w:lang w:val="en-US"/>
              </w:rPr>
              <w:t>…</w:t>
            </w:r>
          </w:p>
        </w:tc>
        <w:tc>
          <w:tcPr>
            <w:tcW w:w="1133" w:type="dxa"/>
          </w:tcPr>
          <w:p w:rsidR="00050D60" w:rsidRPr="007B27E8" w:rsidRDefault="006C3237" w:rsidP="007271C9">
            <w:pPr>
              <w:jc w:val="both"/>
              <w:rPr>
                <w:b/>
                <w:lang w:val="en-US"/>
              </w:rPr>
            </w:pPr>
            <m:oMathPara>
              <m:oMath>
                <m:sSub>
                  <m:sSubPr>
                    <m:ctrlPr>
                      <w:rPr>
                        <w:rFonts w:ascii="Cambria Math" w:hAnsi="Cambria Math"/>
                        <w:b/>
                        <w:i/>
                        <w:sz w:val="16"/>
                        <w:szCs w:val="16"/>
                        <w:lang w:val="en-US"/>
                      </w:rPr>
                    </m:ctrlPr>
                  </m:sSubPr>
                  <m:e>
                    <m:r>
                      <m:rPr>
                        <m:sty m:val="bi"/>
                      </m:rPr>
                      <w:rPr>
                        <w:rFonts w:ascii="Cambria Math" w:hAnsi="Cambria Math"/>
                        <w:sz w:val="16"/>
                        <w:szCs w:val="16"/>
                        <w:lang w:val="en-US"/>
                      </w:rPr>
                      <m:t>MFD</m:t>
                    </m:r>
                  </m:e>
                  <m:sub>
                    <m:sSub>
                      <m:sSubPr>
                        <m:ctrlPr>
                          <w:rPr>
                            <w:rFonts w:ascii="Cambria Math" w:hAnsi="Cambria Math"/>
                            <w:b/>
                            <w:i/>
                            <w:lang w:val="en-US"/>
                          </w:rPr>
                        </m:ctrlPr>
                      </m:sSubPr>
                      <m:e>
                        <m:r>
                          <m:rPr>
                            <m:sty m:val="bi"/>
                          </m:rPr>
                          <w:rPr>
                            <w:rFonts w:ascii="Cambria Math" w:hAnsi="Cambria Math"/>
                            <w:lang w:val="en-US"/>
                          </w:rPr>
                          <m:t>D</m:t>
                        </m:r>
                      </m:e>
                      <m:sub>
                        <m:r>
                          <m:rPr>
                            <m:sty m:val="bi"/>
                          </m:rPr>
                          <w:rPr>
                            <w:rFonts w:ascii="Cambria Math" w:hAnsi="Cambria Math"/>
                            <w:lang w:val="en-US"/>
                          </w:rPr>
                          <m:t>MFD</m:t>
                        </m:r>
                      </m:sub>
                    </m:sSub>
                  </m:sub>
                </m:sSub>
              </m:oMath>
            </m:oMathPara>
          </w:p>
        </w:tc>
        <w:tc>
          <w:tcPr>
            <w:tcW w:w="1133" w:type="dxa"/>
          </w:tcPr>
          <w:p w:rsidR="00050D60" w:rsidRPr="007B27E8" w:rsidRDefault="007B27E8" w:rsidP="007271C9">
            <w:pPr>
              <w:jc w:val="both"/>
              <w:rPr>
                <w:b/>
                <w:i/>
                <w:sz w:val="16"/>
                <w:szCs w:val="16"/>
                <w:lang w:val="en-US"/>
              </w:rPr>
            </w:pPr>
            <w:r w:rsidRPr="007B27E8">
              <w:rPr>
                <w:b/>
                <w:i/>
                <w:sz w:val="16"/>
                <w:szCs w:val="16"/>
                <w:lang w:val="en-US"/>
              </w:rPr>
              <w:t>kurtosis</w:t>
            </w:r>
          </w:p>
        </w:tc>
      </w:tr>
      <w:tr w:rsidR="007B27E8" w:rsidTr="007B27E8">
        <w:tc>
          <w:tcPr>
            <w:tcW w:w="1358" w:type="dxa"/>
          </w:tcPr>
          <w:p w:rsidR="00050D60" w:rsidRPr="007B27E8" w:rsidRDefault="00050D60" w:rsidP="007271C9">
            <w:pPr>
              <w:jc w:val="both"/>
              <w:rPr>
                <w:b/>
                <w:sz w:val="16"/>
                <w:szCs w:val="16"/>
                <w:lang w:val="en-US"/>
              </w:rPr>
            </w:pPr>
            <w:r w:rsidRPr="007B27E8">
              <w:rPr>
                <w:b/>
                <w:sz w:val="16"/>
                <w:szCs w:val="16"/>
                <w:lang w:val="en-US"/>
              </w:rPr>
              <w:t>Object 1</w:t>
            </w:r>
          </w:p>
          <w:p w:rsidR="00050D60" w:rsidRPr="007B27E8" w:rsidRDefault="00050D60" w:rsidP="007271C9">
            <w:pPr>
              <w:jc w:val="both"/>
              <w:rPr>
                <w:b/>
                <w:sz w:val="16"/>
                <w:szCs w:val="16"/>
                <w:lang w:val="en-US"/>
              </w:rPr>
            </w:pPr>
            <w:r w:rsidRPr="007B27E8">
              <w:rPr>
                <w:b/>
                <w:sz w:val="16"/>
                <w:szCs w:val="16"/>
                <w:lang w:val="en-US"/>
              </w:rPr>
              <w:t>(sequence 1)</w:t>
            </w:r>
          </w:p>
        </w:tc>
        <w:tc>
          <w:tcPr>
            <w:tcW w:w="1132" w:type="dxa"/>
          </w:tcPr>
          <w:p w:rsidR="00050D60" w:rsidRDefault="00CD7E3C" w:rsidP="007B27E8">
            <w:pPr>
              <w:jc w:val="center"/>
              <w:rPr>
                <w:sz w:val="16"/>
                <w:szCs w:val="16"/>
                <w:lang w:val="en-US"/>
              </w:rPr>
            </w:pPr>
            <w:r>
              <w:rPr>
                <w:sz w:val="16"/>
                <w:szCs w:val="16"/>
                <w:lang w:val="en-US"/>
              </w:rPr>
              <w:t>Feature</w:t>
            </w:r>
          </w:p>
          <w:p w:rsidR="00CD7E3C" w:rsidRPr="00CD7E3C" w:rsidRDefault="00CD7E3C" w:rsidP="007B27E8">
            <w:pPr>
              <w:jc w:val="center"/>
              <w:rPr>
                <w:sz w:val="16"/>
                <w:szCs w:val="16"/>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r>
      <w:tr w:rsidR="007B27E8" w:rsidTr="007B27E8">
        <w:tc>
          <w:tcPr>
            <w:tcW w:w="1358" w:type="dxa"/>
          </w:tcPr>
          <w:p w:rsidR="007B27E8" w:rsidRDefault="007B27E8" w:rsidP="007271C9">
            <w:pPr>
              <w:jc w:val="both"/>
              <w:rPr>
                <w:b/>
                <w:sz w:val="16"/>
                <w:szCs w:val="16"/>
                <w:lang w:val="en-US"/>
              </w:rPr>
            </w:pPr>
          </w:p>
          <w:p w:rsidR="00050D60" w:rsidRPr="007B27E8" w:rsidRDefault="00050D60" w:rsidP="007271C9">
            <w:pPr>
              <w:jc w:val="both"/>
              <w:rPr>
                <w:b/>
                <w:sz w:val="16"/>
                <w:szCs w:val="16"/>
                <w:lang w:val="en-US"/>
              </w:rPr>
            </w:pPr>
            <w:r w:rsidRPr="007B27E8">
              <w:rPr>
                <w:b/>
                <w:sz w:val="16"/>
                <w:szCs w:val="16"/>
                <w:lang w:val="en-US"/>
              </w:rPr>
              <w:t>…</w:t>
            </w:r>
          </w:p>
        </w:tc>
        <w:tc>
          <w:tcPr>
            <w:tcW w:w="1132"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r>
      <w:tr w:rsidR="007B27E8" w:rsidTr="007B27E8">
        <w:tc>
          <w:tcPr>
            <w:tcW w:w="1358" w:type="dxa"/>
          </w:tcPr>
          <w:p w:rsidR="00050D60" w:rsidRPr="007B27E8" w:rsidRDefault="00050D60" w:rsidP="00A6121A">
            <w:pPr>
              <w:jc w:val="both"/>
              <w:rPr>
                <w:b/>
                <w:sz w:val="16"/>
                <w:szCs w:val="16"/>
                <w:lang w:val="en-US"/>
              </w:rPr>
            </w:pPr>
            <w:r w:rsidRPr="007B27E8">
              <w:rPr>
                <w:b/>
                <w:sz w:val="16"/>
                <w:szCs w:val="16"/>
                <w:lang w:val="en-US"/>
              </w:rPr>
              <w:t>Object N</w:t>
            </w:r>
          </w:p>
          <w:p w:rsidR="00050D60" w:rsidRPr="007B27E8" w:rsidRDefault="00050D60" w:rsidP="00A6121A">
            <w:pPr>
              <w:jc w:val="both"/>
              <w:rPr>
                <w:b/>
                <w:sz w:val="16"/>
                <w:szCs w:val="16"/>
                <w:lang w:val="en-US"/>
              </w:rPr>
            </w:pPr>
            <w:r w:rsidRPr="007B27E8">
              <w:rPr>
                <w:b/>
                <w:sz w:val="16"/>
                <w:szCs w:val="16"/>
                <w:lang w:val="en-US"/>
              </w:rPr>
              <w:t>(sequence N)</w:t>
            </w:r>
          </w:p>
        </w:tc>
        <w:tc>
          <w:tcPr>
            <w:tcW w:w="1132"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c>
          <w:tcPr>
            <w:tcW w:w="1133" w:type="dxa"/>
          </w:tcPr>
          <w:p w:rsidR="00CD7E3C" w:rsidRDefault="00CD7E3C" w:rsidP="00CD7E3C">
            <w:pPr>
              <w:jc w:val="center"/>
              <w:rPr>
                <w:sz w:val="16"/>
                <w:szCs w:val="16"/>
                <w:lang w:val="en-US"/>
              </w:rPr>
            </w:pPr>
            <w:r>
              <w:rPr>
                <w:sz w:val="16"/>
                <w:szCs w:val="16"/>
                <w:lang w:val="en-US"/>
              </w:rPr>
              <w:t>Feature</w:t>
            </w:r>
          </w:p>
          <w:p w:rsidR="00050D60" w:rsidRDefault="00CD7E3C" w:rsidP="00CD7E3C">
            <w:pPr>
              <w:jc w:val="center"/>
              <w:rPr>
                <w:lang w:val="en-US"/>
              </w:rPr>
            </w:pPr>
            <w:r>
              <w:rPr>
                <w:sz w:val="16"/>
                <w:szCs w:val="16"/>
                <w:lang w:val="en-US"/>
              </w:rPr>
              <w:t>value</w:t>
            </w:r>
          </w:p>
        </w:tc>
      </w:tr>
    </w:tbl>
    <w:p w:rsidR="00A6121A" w:rsidRDefault="00A6121A" w:rsidP="007271C9">
      <w:pPr>
        <w:jc w:val="both"/>
        <w:rPr>
          <w:lang w:val="en-US"/>
        </w:rPr>
      </w:pPr>
    </w:p>
    <w:p w:rsidR="008B1C4A" w:rsidRDefault="00777806" w:rsidP="007271C9">
      <w:pPr>
        <w:jc w:val="both"/>
        <w:rPr>
          <w:lang w:val="en-US"/>
        </w:rPr>
      </w:pPr>
      <w:r>
        <w:rPr>
          <w:lang w:val="en-US"/>
        </w:rPr>
        <w:t xml:space="preserve">The </w:t>
      </w:r>
      <w:r>
        <w:rPr>
          <w:i/>
          <w:lang w:val="en-US"/>
        </w:rPr>
        <w:t xml:space="preserve">One-Class-Classifiers </w:t>
      </w:r>
      <w:r>
        <w:rPr>
          <w:lang w:val="en-US"/>
        </w:rPr>
        <w:t>are trained with a randomly sampled subset of the feature datasets. The trained classifiers are then tested with a test set sampled equally from the set of normal data not used during training, and the data sets representing fault features. Training and testing is repeated several times, each time with a different sampled training and test set. To evaluate the classifiers, the errors are finally averaged over all training and test runs.</w:t>
      </w:r>
    </w:p>
    <w:p w:rsidR="0001740A" w:rsidRDefault="00A85A1B" w:rsidP="007271C9">
      <w:pPr>
        <w:jc w:val="both"/>
        <w:rPr>
          <w:lang w:val="en-US"/>
        </w:rPr>
      </w:pPr>
      <w:r>
        <w:rPr>
          <w:lang w:val="en-US"/>
        </w:rPr>
        <w:t>The complete experimental sequence is illustrated in figure …</w:t>
      </w:r>
    </w:p>
    <w:p w:rsidR="00A85A1B" w:rsidRPr="00777806" w:rsidRDefault="00777806" w:rsidP="007271C9">
      <w:pPr>
        <w:jc w:val="both"/>
        <w:rPr>
          <w:lang w:val="en-US"/>
        </w:rPr>
      </w:pPr>
      <w:r>
        <w:rPr>
          <w:lang w:val="en-US"/>
        </w:rPr>
        <w:t xml:space="preserve"> </w:t>
      </w:r>
    </w:p>
    <w:p w:rsidR="003C3760" w:rsidRPr="00777806" w:rsidRDefault="00DD5735" w:rsidP="000E5F9F">
      <w:pPr>
        <w:pStyle w:val="Listenabsatz"/>
        <w:numPr>
          <w:ilvl w:val="1"/>
          <w:numId w:val="15"/>
        </w:numPr>
        <w:rPr>
          <w:lang w:val="en-US"/>
        </w:rPr>
      </w:pPr>
      <w:r w:rsidRPr="000E5F9F">
        <w:rPr>
          <w:lang w:val="en-US"/>
        </w:rPr>
        <w:lastRenderedPageBreak/>
        <w:t xml:space="preserve">Rolling </w:t>
      </w:r>
      <w:r w:rsidR="00EE582D" w:rsidRPr="000E5F9F">
        <w:rPr>
          <w:lang w:val="en-US"/>
        </w:rPr>
        <w:t>Element Bearing</w:t>
      </w:r>
      <w:r w:rsidR="001A235C" w:rsidRPr="000E5F9F">
        <w:rPr>
          <w:lang w:val="en-US"/>
        </w:rPr>
        <w:t xml:space="preserve"> Data</w:t>
      </w:r>
    </w:p>
    <w:p w:rsidR="001503BD" w:rsidRDefault="003C3760" w:rsidP="006649CE">
      <w:pPr>
        <w:jc w:val="both"/>
        <w:rPr>
          <w:lang w:val="en-US"/>
        </w:rPr>
      </w:pPr>
      <w:r w:rsidRPr="003C3760">
        <w:rPr>
          <w:lang w:val="en-US"/>
        </w:rPr>
        <w:t>Rotating Machines are very common in various industrial applications, but also in many other areas such as Aerospace or Power Generation.   I</w:t>
      </w:r>
      <w:r>
        <w:rPr>
          <w:lang w:val="en-US"/>
        </w:rPr>
        <w:t>n Manufacturing, most machine failures are linked to bearing faults</w:t>
      </w:r>
      <w:sdt>
        <w:sdtPr>
          <w:rPr>
            <w:lang w:val="en-US"/>
          </w:rPr>
          <w:id w:val="330262768"/>
          <w:citation/>
        </w:sdtPr>
        <w:sdtContent>
          <w:r>
            <w:rPr>
              <w:lang w:val="en-US"/>
            </w:rPr>
            <w:fldChar w:fldCharType="begin"/>
          </w:r>
          <w:r w:rsidRPr="003C3760">
            <w:rPr>
              <w:lang w:val="en-US"/>
            </w:rPr>
            <w:instrText xml:space="preserve"> CITATION Lou04 \l 1031 </w:instrText>
          </w:r>
          <w:r>
            <w:rPr>
              <w:lang w:val="en-US"/>
            </w:rPr>
            <w:fldChar w:fldCharType="separate"/>
          </w:r>
          <w:r w:rsidR="00BD2FBB">
            <w:rPr>
              <w:noProof/>
              <w:lang w:val="en-US"/>
            </w:rPr>
            <w:t xml:space="preserve"> </w:t>
          </w:r>
          <w:r w:rsidR="00BD2FBB" w:rsidRPr="00BD2FBB">
            <w:rPr>
              <w:noProof/>
              <w:lang w:val="en-US"/>
            </w:rPr>
            <w:t>(Lou, Loparo, Discenzo, Yoo, &amp; Twarowski, 2004)</w:t>
          </w:r>
          <w:r>
            <w:rPr>
              <w:lang w:val="en-US"/>
            </w:rPr>
            <w:fldChar w:fldCharType="end"/>
          </w:r>
        </w:sdtContent>
      </w:sdt>
      <w:r w:rsidR="006649CE">
        <w:rPr>
          <w:lang w:val="en-US"/>
        </w:rPr>
        <w:t xml:space="preserve">. Consequently, much research has been done to develop techniques for the classification and prediction of Bearing Faults </w:t>
      </w:r>
      <w:sdt>
        <w:sdtPr>
          <w:rPr>
            <w:lang w:val="en-US"/>
          </w:rPr>
          <w:id w:val="1873807649"/>
          <w:citation/>
        </w:sdtPr>
        <w:sdtContent>
          <w:r w:rsidR="006649CE">
            <w:rPr>
              <w:lang w:val="en-US"/>
            </w:rPr>
            <w:fldChar w:fldCharType="begin"/>
          </w:r>
          <w:r w:rsidR="006649CE" w:rsidRPr="006649CE">
            <w:rPr>
              <w:lang w:val="en-US"/>
            </w:rPr>
            <w:instrText xml:space="preserve"> CITATION Mar12 \l 1031 </w:instrText>
          </w:r>
          <w:r w:rsidR="006649CE">
            <w:rPr>
              <w:lang w:val="en-US"/>
            </w:rPr>
            <w:fldChar w:fldCharType="separate"/>
          </w:r>
          <w:r w:rsidR="00BD2FBB" w:rsidRPr="00BD2FBB">
            <w:rPr>
              <w:noProof/>
              <w:lang w:val="en-US"/>
            </w:rPr>
            <w:t>(Marwala, 2012)</w:t>
          </w:r>
          <w:r w:rsidR="006649CE">
            <w:rPr>
              <w:lang w:val="en-US"/>
            </w:rPr>
            <w:fldChar w:fldCharType="end"/>
          </w:r>
        </w:sdtContent>
      </w:sdt>
      <w:r w:rsidR="006649CE">
        <w:rPr>
          <w:lang w:val="en-US"/>
        </w:rPr>
        <w:t>,</w:t>
      </w:r>
      <w:sdt>
        <w:sdtPr>
          <w:rPr>
            <w:lang w:val="en-US"/>
          </w:rPr>
          <w:id w:val="839431199"/>
          <w:citation/>
        </w:sdtPr>
        <w:sdtContent>
          <w:r w:rsidR="006649CE">
            <w:rPr>
              <w:lang w:val="en-US"/>
            </w:rPr>
            <w:fldChar w:fldCharType="begin"/>
          </w:r>
          <w:r w:rsidR="006649CE" w:rsidRPr="006649CE">
            <w:rPr>
              <w:lang w:val="en-US"/>
            </w:rPr>
            <w:instrText xml:space="preserve"> CITATION Nel06 \l 1031 </w:instrText>
          </w:r>
          <w:r w:rsidR="006649CE">
            <w:rPr>
              <w:lang w:val="en-US"/>
            </w:rPr>
            <w:fldChar w:fldCharType="separate"/>
          </w:r>
          <w:r w:rsidR="00BD2FBB">
            <w:rPr>
              <w:noProof/>
              <w:lang w:val="en-US"/>
            </w:rPr>
            <w:t xml:space="preserve"> </w:t>
          </w:r>
          <w:r w:rsidR="00BD2FBB" w:rsidRPr="00BD2FBB">
            <w:rPr>
              <w:noProof/>
              <w:lang w:val="en-US"/>
            </w:rPr>
            <w:t>(Nelvamondo, Marwala, &amp; Mahola, 2006)</w:t>
          </w:r>
          <w:r w:rsidR="006649CE">
            <w:rPr>
              <w:lang w:val="en-US"/>
            </w:rPr>
            <w:fldChar w:fldCharType="end"/>
          </w:r>
        </w:sdtContent>
      </w:sdt>
      <w:r w:rsidR="006649CE">
        <w:rPr>
          <w:lang w:val="en-US"/>
        </w:rPr>
        <w:t>,</w:t>
      </w:r>
      <w:sdt>
        <w:sdtPr>
          <w:rPr>
            <w:lang w:val="en-US"/>
          </w:rPr>
          <w:id w:val="-1800369596"/>
          <w:citation/>
        </w:sdtPr>
        <w:sdtContent>
          <w:r w:rsidR="006649CE">
            <w:rPr>
              <w:lang w:val="en-US"/>
            </w:rPr>
            <w:fldChar w:fldCharType="begin"/>
          </w:r>
          <w:r w:rsidR="006649CE" w:rsidRPr="006649CE">
            <w:rPr>
              <w:lang w:val="en-US"/>
            </w:rPr>
            <w:instrText xml:space="preserve"> CITATION LiB00 \l 1031 </w:instrText>
          </w:r>
          <w:r w:rsidR="006649CE">
            <w:rPr>
              <w:lang w:val="en-US"/>
            </w:rPr>
            <w:fldChar w:fldCharType="separate"/>
          </w:r>
          <w:r w:rsidR="00BD2FBB">
            <w:rPr>
              <w:noProof/>
              <w:lang w:val="en-US"/>
            </w:rPr>
            <w:t xml:space="preserve"> </w:t>
          </w:r>
          <w:r w:rsidR="00BD2FBB" w:rsidRPr="00BD2FBB">
            <w:rPr>
              <w:noProof/>
              <w:lang w:val="en-US"/>
            </w:rPr>
            <w:t>(Li, Chow, Tipsuwan, &amp; Hung, 2000)</w:t>
          </w:r>
          <w:r w:rsidR="006649CE">
            <w:rPr>
              <w:lang w:val="en-US"/>
            </w:rPr>
            <w:fldChar w:fldCharType="end"/>
          </w:r>
        </w:sdtContent>
      </w:sdt>
      <w:r w:rsidR="006649CE">
        <w:rPr>
          <w:lang w:val="en-US"/>
        </w:rPr>
        <w:t xml:space="preserve">. </w:t>
      </w:r>
      <w:r w:rsidR="001503BD">
        <w:rPr>
          <w:lang w:val="en-US"/>
        </w:rPr>
        <w:t xml:space="preserve"> </w:t>
      </w:r>
    </w:p>
    <w:p w:rsidR="00DD5735" w:rsidRDefault="00D85FC9" w:rsidP="006649CE">
      <w:pPr>
        <w:jc w:val="both"/>
        <w:rPr>
          <w:lang w:val="en-US"/>
        </w:rPr>
      </w:pPr>
      <w:r>
        <w:rPr>
          <w:lang w:val="en-US"/>
        </w:rPr>
        <w:t xml:space="preserve">A popular Rolling Bearing </w:t>
      </w:r>
      <w:r w:rsidR="001503BD">
        <w:rPr>
          <w:lang w:val="en-US"/>
        </w:rPr>
        <w:t xml:space="preserve">Benchmark Dataset mentioned in many research papers can be found </w:t>
      </w:r>
      <w:proofErr w:type="gramStart"/>
      <w:r w:rsidR="001503BD">
        <w:rPr>
          <w:lang w:val="en-US"/>
        </w:rPr>
        <w:t xml:space="preserve">at  </w:t>
      </w:r>
      <w:proofErr w:type="gramEnd"/>
      <w:sdt>
        <w:sdtPr>
          <w:rPr>
            <w:lang w:val="en-US"/>
          </w:rPr>
          <w:id w:val="679542245"/>
          <w:citation/>
        </w:sdtPr>
        <w:sdtContent>
          <w:r w:rsidR="001503BD">
            <w:rPr>
              <w:lang w:val="en-US"/>
            </w:rPr>
            <w:fldChar w:fldCharType="begin"/>
          </w:r>
          <w:r w:rsidR="001503BD" w:rsidRPr="001503BD">
            <w:rPr>
              <w:lang w:val="en-US"/>
            </w:rPr>
            <w:instrText xml:space="preserve"> CITATION htt \l 1031 </w:instrText>
          </w:r>
          <w:r w:rsidR="001503BD">
            <w:rPr>
              <w:lang w:val="en-US"/>
            </w:rPr>
            <w:fldChar w:fldCharType="separate"/>
          </w:r>
          <w:r w:rsidR="00BD2FBB" w:rsidRPr="00BD2FBB">
            <w:rPr>
              <w:noProof/>
              <w:lang w:val="en-US"/>
            </w:rPr>
            <w:t>(Case Western University)</w:t>
          </w:r>
          <w:r w:rsidR="001503BD">
            <w:rPr>
              <w:lang w:val="en-US"/>
            </w:rPr>
            <w:fldChar w:fldCharType="end"/>
          </w:r>
        </w:sdtContent>
      </w:sdt>
      <w:r w:rsidR="001503BD">
        <w:rPr>
          <w:lang w:val="en-US"/>
        </w:rPr>
        <w:t xml:space="preserve">. </w:t>
      </w:r>
      <w:r w:rsidR="00823818">
        <w:rPr>
          <w:lang w:val="en-US"/>
        </w:rPr>
        <w:t>The data was obtained through accelerometers attached to a rotating machine with a central Rolling Bearing Element. Rolling bearing consist of two concentric rings, the Inner and Outer Raceway with a set of rolling elements running between their tracks as illustrated in Figure 2</w:t>
      </w:r>
    </w:p>
    <w:p w:rsidR="005E0357" w:rsidRDefault="002C3F40" w:rsidP="005E0357">
      <w:pPr>
        <w:keepNext/>
        <w:jc w:val="center"/>
      </w:pPr>
      <w:r>
        <w:rPr>
          <w:noProof/>
          <w:lang w:eastAsia="de-DE"/>
        </w:rPr>
        <w:drawing>
          <wp:inline distT="0" distB="0" distL="0" distR="0" wp14:anchorId="29DF90BB" wp14:editId="00C014F4">
            <wp:extent cx="4320000" cy="2275200"/>
            <wp:effectExtent l="0" t="0" r="4445" b="0"/>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jp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320000" cy="2275200"/>
                    </a:xfrm>
                    <a:prstGeom prst="rect">
                      <a:avLst/>
                    </a:prstGeom>
                  </pic:spPr>
                </pic:pic>
              </a:graphicData>
            </a:graphic>
          </wp:inline>
        </w:drawing>
      </w:r>
    </w:p>
    <w:p w:rsidR="00823818" w:rsidRPr="00DD7C6E" w:rsidRDefault="005E0357" w:rsidP="005E0357">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324234">
        <w:rPr>
          <w:noProof/>
          <w:lang w:val="en-US"/>
        </w:rPr>
        <w:t>12</w:t>
      </w:r>
      <w:r w:rsidR="00F90600">
        <w:rPr>
          <w:noProof/>
        </w:rPr>
        <w:fldChar w:fldCharType="end"/>
      </w:r>
      <w:r w:rsidRPr="00DD7C6E">
        <w:rPr>
          <w:lang w:val="en-US"/>
        </w:rPr>
        <w:t xml:space="preserve"> Rolling Element Bearing</w:t>
      </w:r>
    </w:p>
    <w:p w:rsidR="000207F1" w:rsidRDefault="000207F1" w:rsidP="006649CE">
      <w:pPr>
        <w:jc w:val="both"/>
        <w:rPr>
          <w:lang w:val="en-US"/>
        </w:rPr>
      </w:pPr>
      <w:r>
        <w:rPr>
          <w:lang w:val="en-US"/>
        </w:rPr>
        <w:t xml:space="preserve">The Rolling Elements are usually contained in a cage to prevent contact between elements. </w:t>
      </w:r>
    </w:p>
    <w:p w:rsidR="003B6078" w:rsidRDefault="00823818" w:rsidP="006649CE">
      <w:pPr>
        <w:jc w:val="both"/>
        <w:rPr>
          <w:lang w:val="en-US"/>
        </w:rPr>
      </w:pPr>
      <w:r>
        <w:rPr>
          <w:lang w:val="en-US"/>
        </w:rPr>
        <w:t xml:space="preserve">Rolling Bearings generate vibration signals with characteristic signatures, according to the states of the raceways and the rolling elements. </w:t>
      </w:r>
      <w:r w:rsidR="002C3F40">
        <w:rPr>
          <w:lang w:val="en-US"/>
        </w:rPr>
        <w:t xml:space="preserve">The Rolling Bearing Dataset from the Case Western University contains time-series accelerometer data obtained from different positions of the machine under normal condition and under several fault conditions. </w:t>
      </w:r>
      <w:r w:rsidR="00B7571C">
        <w:rPr>
          <w:lang w:val="en-US"/>
        </w:rPr>
        <w:t xml:space="preserve"> Figure 3 shows sample data of the Rolling Bearing under normal </w:t>
      </w:r>
      <w:proofErr w:type="spellStart"/>
      <w:r w:rsidR="00B7571C">
        <w:rPr>
          <w:lang w:val="en-US"/>
        </w:rPr>
        <w:t>condtition</w:t>
      </w:r>
      <w:proofErr w:type="spellEnd"/>
      <w:r w:rsidR="00B7571C">
        <w:rPr>
          <w:lang w:val="en-US"/>
        </w:rPr>
        <w:t xml:space="preserve">, with Ball Faults and faults of the Inner and Outer Raceway. </w:t>
      </w:r>
    </w:p>
    <w:p w:rsidR="00B7571C" w:rsidRDefault="00B7571C" w:rsidP="00B7571C">
      <w:pPr>
        <w:keepNext/>
        <w:jc w:val="center"/>
      </w:pPr>
      <w:r>
        <w:rPr>
          <w:noProof/>
          <w:lang w:eastAsia="de-DE"/>
        </w:rPr>
        <w:lastRenderedPageBreak/>
        <w:drawing>
          <wp:inline distT="0" distB="0" distL="0" distR="0" wp14:anchorId="63F07EE6" wp14:editId="1C41287B">
            <wp:extent cx="5760720" cy="370459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ollingBearingSampleData.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3704590"/>
                    </a:xfrm>
                    <a:prstGeom prst="rect">
                      <a:avLst/>
                    </a:prstGeom>
                  </pic:spPr>
                </pic:pic>
              </a:graphicData>
            </a:graphic>
          </wp:inline>
        </w:drawing>
      </w:r>
    </w:p>
    <w:p w:rsidR="00B7571C" w:rsidRDefault="00B7571C" w:rsidP="00B7571C">
      <w:pPr>
        <w:pStyle w:val="Beschriftung"/>
        <w:jc w:val="center"/>
        <w:rPr>
          <w:lang w:val="en-US"/>
        </w:rPr>
      </w:pPr>
      <w:proofErr w:type="gramStart"/>
      <w:r w:rsidRPr="00DD7C6E">
        <w:rPr>
          <w:lang w:val="en-US"/>
        </w:rPr>
        <w:t>Fig.</w:t>
      </w:r>
      <w:proofErr w:type="gramEnd"/>
      <w:r w:rsidRPr="00DD7C6E">
        <w:rPr>
          <w:lang w:val="en-US"/>
        </w:rPr>
        <w:t xml:space="preserve"> </w:t>
      </w:r>
      <w:r w:rsidR="00F90600">
        <w:fldChar w:fldCharType="begin"/>
      </w:r>
      <w:r w:rsidR="00F90600" w:rsidRPr="00DD7C6E">
        <w:rPr>
          <w:lang w:val="en-US"/>
        </w:rPr>
        <w:instrText xml:space="preserve"> SEQ Fig. \* ARABIC </w:instrText>
      </w:r>
      <w:r w:rsidR="00F90600">
        <w:fldChar w:fldCharType="separate"/>
      </w:r>
      <w:r w:rsidR="00324234">
        <w:rPr>
          <w:noProof/>
          <w:lang w:val="en-US"/>
        </w:rPr>
        <w:t>13</w:t>
      </w:r>
      <w:r w:rsidR="00F90600">
        <w:rPr>
          <w:noProof/>
        </w:rPr>
        <w:fldChar w:fldCharType="end"/>
      </w:r>
      <w:r w:rsidRPr="00DD7C6E">
        <w:rPr>
          <w:lang w:val="en-US"/>
        </w:rPr>
        <w:t xml:space="preserve"> </w:t>
      </w:r>
      <w:proofErr w:type="spellStart"/>
      <w:r w:rsidRPr="00DD7C6E">
        <w:rPr>
          <w:lang w:val="en-US"/>
        </w:rPr>
        <w:t>RollingBearing</w:t>
      </w:r>
      <w:proofErr w:type="spellEnd"/>
      <w:r w:rsidRPr="00DD7C6E">
        <w:rPr>
          <w:lang w:val="en-US"/>
        </w:rPr>
        <w:t xml:space="preserve"> Sample Data</w:t>
      </w:r>
    </w:p>
    <w:p w:rsidR="000D722A" w:rsidRDefault="002C3F40" w:rsidP="000D722A">
      <w:pPr>
        <w:jc w:val="both"/>
        <w:rPr>
          <w:lang w:val="en-US"/>
        </w:rPr>
      </w:pPr>
      <w:r>
        <w:rPr>
          <w:lang w:val="en-US"/>
        </w:rPr>
        <w:t>In this thesis, an artificial semi</w:t>
      </w:r>
      <w:r w:rsidR="00013711">
        <w:rPr>
          <w:lang w:val="en-US"/>
        </w:rPr>
        <w:t>-</w:t>
      </w:r>
      <w:r>
        <w:rPr>
          <w:lang w:val="en-US"/>
        </w:rPr>
        <w:t xml:space="preserve">supervised scenario is created by using only the normal data to train </w:t>
      </w:r>
      <w:r w:rsidR="00013711">
        <w:rPr>
          <w:lang w:val="en-US"/>
        </w:rPr>
        <w:t xml:space="preserve">a classifier which accepts normal data and rejects any other data as outliers.  </w:t>
      </w:r>
      <w:r w:rsidR="00EC7C9F">
        <w:rPr>
          <w:lang w:val="en-US"/>
        </w:rPr>
        <w:t>The available fault-</w:t>
      </w:r>
      <w:r w:rsidR="00A37257">
        <w:rPr>
          <w:lang w:val="en-US"/>
        </w:rPr>
        <w:t>state data of the Rolling Bearing Elements is then used to test and evaluate the model.</w:t>
      </w:r>
    </w:p>
    <w:p w:rsidR="00292AA2" w:rsidRPr="000D722A" w:rsidRDefault="00292AA2" w:rsidP="002E176A">
      <w:pPr>
        <w:pStyle w:val="Listenabsatz"/>
        <w:numPr>
          <w:ilvl w:val="1"/>
          <w:numId w:val="15"/>
        </w:numPr>
        <w:jc w:val="both"/>
        <w:rPr>
          <w:lang w:val="en-US"/>
        </w:rPr>
      </w:pPr>
      <w:r w:rsidRPr="000D722A">
        <w:rPr>
          <w:lang w:val="en-US"/>
        </w:rPr>
        <w:t>Feature Extraction</w:t>
      </w:r>
    </w:p>
    <w:p w:rsidR="000D722A" w:rsidRPr="000D722A" w:rsidRDefault="000D722A" w:rsidP="000D722A">
      <w:pPr>
        <w:jc w:val="both"/>
        <w:rPr>
          <w:rFonts w:eastAsiaTheme="minorEastAsia"/>
          <w:lang w:val="en-US"/>
        </w:rPr>
      </w:pPr>
      <w:r w:rsidRPr="000D722A">
        <w:rPr>
          <w:rFonts w:eastAsiaTheme="minorEastAsia"/>
          <w:lang w:val="en-US"/>
        </w:rPr>
        <w:t>In a preprocessing step, the large datasets representing the normal and the different fault states were subdivided into segments of equal length, with data from five revolutions of the Rolling Bearing per segment. The Kurtosis was calculated directly from each segment. For the extraction of MFD and MFCC, each segment was further divided into 14 frames of equal length. Figure 3 shows the MFD features of 14 sequences:</w:t>
      </w:r>
    </w:p>
    <w:p w:rsidR="000D722A" w:rsidRPr="000D722A" w:rsidRDefault="000D722A" w:rsidP="000D722A">
      <w:pPr>
        <w:jc w:val="both"/>
        <w:rPr>
          <w:lang w:val="en-US"/>
        </w:rPr>
      </w:pPr>
    </w:p>
    <w:p w:rsidR="00283BD3" w:rsidRDefault="00283BD3" w:rsidP="00283BD3">
      <w:pPr>
        <w:keepNext/>
        <w:jc w:val="center"/>
        <w:rPr>
          <w:lang w:val="en-US"/>
        </w:rPr>
      </w:pPr>
      <w:r>
        <w:rPr>
          <w:rFonts w:eastAsiaTheme="minorEastAsia"/>
          <w:noProof/>
          <w:lang w:eastAsia="de-DE"/>
        </w:rPr>
        <w:lastRenderedPageBreak/>
        <w:drawing>
          <wp:inline distT="0" distB="0" distL="0" distR="0" wp14:anchorId="0ABABD58" wp14:editId="38FE9776">
            <wp:extent cx="3519805" cy="2272665"/>
            <wp:effectExtent l="0" t="0" r="4445"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519805" cy="2272665"/>
                    </a:xfrm>
                    <a:prstGeom prst="rect">
                      <a:avLst/>
                    </a:prstGeom>
                    <a:noFill/>
                    <a:ln>
                      <a:noFill/>
                    </a:ln>
                  </pic:spPr>
                </pic:pic>
              </a:graphicData>
            </a:graphic>
          </wp:inline>
        </w:drawing>
      </w:r>
    </w:p>
    <w:p w:rsidR="00283BD3" w:rsidRPr="00DB572C" w:rsidRDefault="00283BD3" w:rsidP="004C55F1">
      <w:pPr>
        <w:pStyle w:val="Beschriftung"/>
        <w:jc w:val="center"/>
        <w:rPr>
          <w:b w:val="0"/>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14</w:t>
      </w:r>
      <w:r>
        <w:fldChar w:fldCharType="end"/>
      </w:r>
      <w:r>
        <w:rPr>
          <w:lang w:val="en-US"/>
        </w:rPr>
        <w:t xml:space="preserve">  M</w:t>
      </w:r>
      <w:r w:rsidR="004C55F1">
        <w:rPr>
          <w:lang w:val="en-US"/>
        </w:rPr>
        <w:t>FD features of one data segment</w:t>
      </w:r>
    </w:p>
    <w:p w:rsidR="00283BD3" w:rsidRDefault="00283BD3" w:rsidP="00283BD3">
      <w:pPr>
        <w:rPr>
          <w:lang w:val="en-US"/>
        </w:rPr>
      </w:pPr>
      <w:r>
        <w:rPr>
          <w:lang w:val="en-US"/>
        </w:rPr>
        <w:t>Figure 4 illustrates the MFCC features of one sequence:</w:t>
      </w:r>
    </w:p>
    <w:p w:rsidR="00283BD3" w:rsidRDefault="00283BD3" w:rsidP="00283BD3">
      <w:pPr>
        <w:keepNext/>
        <w:jc w:val="center"/>
      </w:pPr>
      <w:r>
        <w:rPr>
          <w:noProof/>
          <w:lang w:eastAsia="de-DE"/>
        </w:rPr>
        <w:drawing>
          <wp:inline distT="0" distB="0" distL="0" distR="0" wp14:anchorId="1A055014" wp14:editId="58DDCA4F">
            <wp:extent cx="3747135" cy="2418715"/>
            <wp:effectExtent l="0" t="0" r="5715" b="63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747135" cy="2418715"/>
                    </a:xfrm>
                    <a:prstGeom prst="rect">
                      <a:avLst/>
                    </a:prstGeom>
                    <a:noFill/>
                    <a:ln>
                      <a:noFill/>
                    </a:ln>
                  </pic:spPr>
                </pic:pic>
              </a:graphicData>
            </a:graphic>
          </wp:inline>
        </w:drawing>
      </w:r>
    </w:p>
    <w:p w:rsidR="00283BD3" w:rsidRDefault="00283BD3" w:rsidP="00283BD3">
      <w:pPr>
        <w:pStyle w:val="Beschriftung"/>
        <w:jc w:val="center"/>
        <w:rPr>
          <w:lang w:val="en-US"/>
        </w:rPr>
      </w:pPr>
      <w:proofErr w:type="gramStart"/>
      <w:r>
        <w:rPr>
          <w:lang w:val="en-US"/>
        </w:rPr>
        <w:t>Fig.</w:t>
      </w:r>
      <w:proofErr w:type="gramEnd"/>
      <w:r>
        <w:rPr>
          <w:lang w:val="en-US"/>
        </w:rPr>
        <w:t xml:space="preserve"> </w:t>
      </w:r>
      <w:r>
        <w:fldChar w:fldCharType="begin"/>
      </w:r>
      <w:r>
        <w:rPr>
          <w:lang w:val="en-US"/>
        </w:rPr>
        <w:instrText xml:space="preserve"> SEQ Fig. \* ARABIC </w:instrText>
      </w:r>
      <w:r>
        <w:fldChar w:fldCharType="separate"/>
      </w:r>
      <w:r w:rsidR="00324234">
        <w:rPr>
          <w:noProof/>
          <w:lang w:val="en-US"/>
        </w:rPr>
        <w:t>15</w:t>
      </w:r>
      <w:r>
        <w:fldChar w:fldCharType="end"/>
      </w:r>
      <w:r>
        <w:rPr>
          <w:lang w:val="en-US"/>
        </w:rPr>
        <w:t xml:space="preserve"> MFCC features of one sequence</w:t>
      </w:r>
    </w:p>
    <w:p w:rsidR="00283BD3" w:rsidRDefault="00283BD3" w:rsidP="00B36EA0">
      <w:pPr>
        <w:jc w:val="both"/>
        <w:rPr>
          <w:rFonts w:eastAsiaTheme="minorEastAsia"/>
          <w:lang w:val="en-US"/>
        </w:rPr>
      </w:pPr>
    </w:p>
    <w:p w:rsidR="00283BD3" w:rsidRDefault="00283BD3" w:rsidP="00B36EA0">
      <w:pPr>
        <w:jc w:val="both"/>
        <w:rPr>
          <w:rFonts w:eastAsiaTheme="minorEastAsia"/>
          <w:lang w:val="en-US"/>
        </w:rPr>
      </w:pPr>
    </w:p>
    <w:p w:rsidR="00047537" w:rsidRPr="00197870" w:rsidRDefault="00047537" w:rsidP="002912A2">
      <w:pPr>
        <w:jc w:val="both"/>
        <w:rPr>
          <w:b/>
          <w:lang w:val="en-US"/>
        </w:rPr>
      </w:pPr>
    </w:p>
    <w:sectPr w:rsidR="00047537" w:rsidRPr="0019787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8071F"/>
    <w:multiLevelType w:val="hybridMultilevel"/>
    <w:tmpl w:val="BB262D0C"/>
    <w:lvl w:ilvl="0" w:tplc="F7AAC01E">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506546C"/>
    <w:multiLevelType w:val="hybridMultilevel"/>
    <w:tmpl w:val="E98EA7DA"/>
    <w:lvl w:ilvl="0" w:tplc="B42C8F1E">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06897513"/>
    <w:multiLevelType w:val="hybridMultilevel"/>
    <w:tmpl w:val="6094799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nsid w:val="18D25F0F"/>
    <w:multiLevelType w:val="hybridMultilevel"/>
    <w:tmpl w:val="8AA0BC88"/>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1F552B00"/>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200F1B78"/>
    <w:multiLevelType w:val="hybridMultilevel"/>
    <w:tmpl w:val="B2063654"/>
    <w:lvl w:ilvl="0" w:tplc="981CFAD0">
      <w:numFmt w:val="bullet"/>
      <w:lvlText w:val="-"/>
      <w:lvlJc w:val="left"/>
      <w:pPr>
        <w:ind w:left="720" w:hanging="360"/>
      </w:pPr>
      <w:rPr>
        <w:rFonts w:ascii="Calibri" w:eastAsiaTheme="minorHAnsi"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28A1695A"/>
    <w:multiLevelType w:val="hybridMultilevel"/>
    <w:tmpl w:val="EA50868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D0723EA"/>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36EC4494"/>
    <w:multiLevelType w:val="hybridMultilevel"/>
    <w:tmpl w:val="0E08A0AC"/>
    <w:lvl w:ilvl="0" w:tplc="869688C2">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3E17277E"/>
    <w:multiLevelType w:val="multilevel"/>
    <w:tmpl w:val="15A82942"/>
    <w:lvl w:ilvl="0">
      <w:start w:val="1"/>
      <w:numFmt w:val="decimal"/>
      <w:lvlText w:val="%1"/>
      <w:lvlJc w:val="left"/>
      <w:pPr>
        <w:ind w:left="360" w:hanging="360"/>
      </w:pPr>
      <w:rPr>
        <w:rFonts w:hint="default"/>
      </w:rPr>
    </w:lvl>
    <w:lvl w:ilvl="1">
      <w:start w:val="2"/>
      <w:numFmt w:val="decimal"/>
      <w:lvlText w:val="%1.%2"/>
      <w:lvlJc w:val="left"/>
      <w:pPr>
        <w:ind w:left="720" w:hanging="360"/>
      </w:pPr>
      <w:rPr>
        <w:rFonts w:hint="default"/>
        <w:lang w:val="en-U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nsid w:val="436E0271"/>
    <w:multiLevelType w:val="hybridMultilevel"/>
    <w:tmpl w:val="CB120CC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nsid w:val="487E5F73"/>
    <w:multiLevelType w:val="multilevel"/>
    <w:tmpl w:val="D96ED4B8"/>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4BCF148C"/>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CDB2045"/>
    <w:multiLevelType w:val="hybridMultilevel"/>
    <w:tmpl w:val="CC9C07C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nsid w:val="4F0D6D93"/>
    <w:multiLevelType w:val="hybridMultilevel"/>
    <w:tmpl w:val="63620E14"/>
    <w:lvl w:ilvl="0" w:tplc="2B20C3A0">
      <w:start w:val="1"/>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5BE22E19"/>
    <w:multiLevelType w:val="multilevel"/>
    <w:tmpl w:val="04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6">
    <w:nsid w:val="64740F01"/>
    <w:multiLevelType w:val="multilevel"/>
    <w:tmpl w:val="C044629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nsid w:val="665067D1"/>
    <w:multiLevelType w:val="multilevel"/>
    <w:tmpl w:val="320A055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8">
    <w:nsid w:val="68BC4CCA"/>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7CD36D14"/>
    <w:multiLevelType w:val="multilevel"/>
    <w:tmpl w:val="0407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1"/>
  </w:num>
  <w:num w:numId="2">
    <w:abstractNumId w:val="6"/>
  </w:num>
  <w:num w:numId="3">
    <w:abstractNumId w:val="2"/>
  </w:num>
  <w:num w:numId="4">
    <w:abstractNumId w:val="10"/>
  </w:num>
  <w:num w:numId="5">
    <w:abstractNumId w:val="8"/>
  </w:num>
  <w:num w:numId="6">
    <w:abstractNumId w:val="14"/>
  </w:num>
  <w:num w:numId="7">
    <w:abstractNumId w:val="3"/>
  </w:num>
  <w:num w:numId="8">
    <w:abstractNumId w:val="13"/>
  </w:num>
  <w:num w:numId="9">
    <w:abstractNumId w:val="19"/>
  </w:num>
  <w:num w:numId="10">
    <w:abstractNumId w:val="15"/>
  </w:num>
  <w:num w:numId="11">
    <w:abstractNumId w:val="12"/>
  </w:num>
  <w:num w:numId="12">
    <w:abstractNumId w:val="4"/>
  </w:num>
  <w:num w:numId="13">
    <w:abstractNumId w:val="16"/>
  </w:num>
  <w:num w:numId="14">
    <w:abstractNumId w:val="9"/>
  </w:num>
  <w:num w:numId="15">
    <w:abstractNumId w:val="18"/>
  </w:num>
  <w:num w:numId="16">
    <w:abstractNumId w:val="0"/>
  </w:num>
  <w:num w:numId="17">
    <w:abstractNumId w:val="5"/>
  </w:num>
  <w:num w:numId="18">
    <w:abstractNumId w:val="17"/>
  </w:num>
  <w:num w:numId="19">
    <w:abstractNumId w:val="7"/>
  </w:num>
  <w:num w:numId="20">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39C7"/>
    <w:rsid w:val="0000283E"/>
    <w:rsid w:val="00003B18"/>
    <w:rsid w:val="00003E05"/>
    <w:rsid w:val="00004304"/>
    <w:rsid w:val="00005EF5"/>
    <w:rsid w:val="00006464"/>
    <w:rsid w:val="00006986"/>
    <w:rsid w:val="000069D9"/>
    <w:rsid w:val="000069FA"/>
    <w:rsid w:val="00007864"/>
    <w:rsid w:val="00010443"/>
    <w:rsid w:val="00012120"/>
    <w:rsid w:val="00013711"/>
    <w:rsid w:val="00014E8F"/>
    <w:rsid w:val="00015803"/>
    <w:rsid w:val="000170B8"/>
    <w:rsid w:val="0001740A"/>
    <w:rsid w:val="000204AE"/>
    <w:rsid w:val="000207F1"/>
    <w:rsid w:val="000231A6"/>
    <w:rsid w:val="00023F78"/>
    <w:rsid w:val="00025D99"/>
    <w:rsid w:val="0002660A"/>
    <w:rsid w:val="00030EC1"/>
    <w:rsid w:val="00036FE8"/>
    <w:rsid w:val="00037068"/>
    <w:rsid w:val="0004032B"/>
    <w:rsid w:val="00040D22"/>
    <w:rsid w:val="00041353"/>
    <w:rsid w:val="000424BF"/>
    <w:rsid w:val="00042D2E"/>
    <w:rsid w:val="0004342A"/>
    <w:rsid w:val="00043C1F"/>
    <w:rsid w:val="00044227"/>
    <w:rsid w:val="000468E9"/>
    <w:rsid w:val="0004724F"/>
    <w:rsid w:val="00047537"/>
    <w:rsid w:val="00050D60"/>
    <w:rsid w:val="00051D59"/>
    <w:rsid w:val="000532EF"/>
    <w:rsid w:val="00056292"/>
    <w:rsid w:val="000567F3"/>
    <w:rsid w:val="00057C7C"/>
    <w:rsid w:val="00057F84"/>
    <w:rsid w:val="00060DFF"/>
    <w:rsid w:val="000632E4"/>
    <w:rsid w:val="00070896"/>
    <w:rsid w:val="00071273"/>
    <w:rsid w:val="000733E4"/>
    <w:rsid w:val="00073F64"/>
    <w:rsid w:val="00076C81"/>
    <w:rsid w:val="00077563"/>
    <w:rsid w:val="000828DC"/>
    <w:rsid w:val="00082BDF"/>
    <w:rsid w:val="000853B4"/>
    <w:rsid w:val="0008701B"/>
    <w:rsid w:val="00091013"/>
    <w:rsid w:val="00092D9C"/>
    <w:rsid w:val="00096459"/>
    <w:rsid w:val="00097018"/>
    <w:rsid w:val="000A1094"/>
    <w:rsid w:val="000A252E"/>
    <w:rsid w:val="000A2B9A"/>
    <w:rsid w:val="000A38F2"/>
    <w:rsid w:val="000A7D19"/>
    <w:rsid w:val="000B0F25"/>
    <w:rsid w:val="000B209D"/>
    <w:rsid w:val="000B2B05"/>
    <w:rsid w:val="000B352A"/>
    <w:rsid w:val="000B37BD"/>
    <w:rsid w:val="000B3C9D"/>
    <w:rsid w:val="000B40B4"/>
    <w:rsid w:val="000B436B"/>
    <w:rsid w:val="000B59AF"/>
    <w:rsid w:val="000B5AF4"/>
    <w:rsid w:val="000B66CB"/>
    <w:rsid w:val="000B71BD"/>
    <w:rsid w:val="000B7883"/>
    <w:rsid w:val="000C151F"/>
    <w:rsid w:val="000C246A"/>
    <w:rsid w:val="000C2835"/>
    <w:rsid w:val="000C2CF7"/>
    <w:rsid w:val="000C2F39"/>
    <w:rsid w:val="000C4A81"/>
    <w:rsid w:val="000C63F3"/>
    <w:rsid w:val="000D2C37"/>
    <w:rsid w:val="000D51DB"/>
    <w:rsid w:val="000D52D8"/>
    <w:rsid w:val="000D5A07"/>
    <w:rsid w:val="000D5A5A"/>
    <w:rsid w:val="000D6486"/>
    <w:rsid w:val="000D722A"/>
    <w:rsid w:val="000D7705"/>
    <w:rsid w:val="000D78A1"/>
    <w:rsid w:val="000E22FD"/>
    <w:rsid w:val="000E4A90"/>
    <w:rsid w:val="000E5F9F"/>
    <w:rsid w:val="000E6676"/>
    <w:rsid w:val="000F06BD"/>
    <w:rsid w:val="000F182F"/>
    <w:rsid w:val="000F348F"/>
    <w:rsid w:val="000F45FD"/>
    <w:rsid w:val="000F6FEA"/>
    <w:rsid w:val="000F733E"/>
    <w:rsid w:val="00101028"/>
    <w:rsid w:val="00101732"/>
    <w:rsid w:val="00101E25"/>
    <w:rsid w:val="00101E31"/>
    <w:rsid w:val="00102B51"/>
    <w:rsid w:val="00102CEA"/>
    <w:rsid w:val="0010496D"/>
    <w:rsid w:val="0010792E"/>
    <w:rsid w:val="001101AD"/>
    <w:rsid w:val="001103CC"/>
    <w:rsid w:val="001103E7"/>
    <w:rsid w:val="00111059"/>
    <w:rsid w:val="001135F2"/>
    <w:rsid w:val="00114334"/>
    <w:rsid w:val="00114520"/>
    <w:rsid w:val="00117374"/>
    <w:rsid w:val="00117706"/>
    <w:rsid w:val="00123BA6"/>
    <w:rsid w:val="00124F74"/>
    <w:rsid w:val="00126516"/>
    <w:rsid w:val="001307E9"/>
    <w:rsid w:val="00131C7B"/>
    <w:rsid w:val="00132483"/>
    <w:rsid w:val="00132A01"/>
    <w:rsid w:val="00132AEF"/>
    <w:rsid w:val="001332B1"/>
    <w:rsid w:val="00133FD5"/>
    <w:rsid w:val="00135CE6"/>
    <w:rsid w:val="001372FC"/>
    <w:rsid w:val="00142B09"/>
    <w:rsid w:val="00142DCA"/>
    <w:rsid w:val="001452AA"/>
    <w:rsid w:val="00145426"/>
    <w:rsid w:val="00145486"/>
    <w:rsid w:val="001503BD"/>
    <w:rsid w:val="00153D63"/>
    <w:rsid w:val="0015426B"/>
    <w:rsid w:val="00154D14"/>
    <w:rsid w:val="00154E97"/>
    <w:rsid w:val="00154FE2"/>
    <w:rsid w:val="001555DA"/>
    <w:rsid w:val="00155F5F"/>
    <w:rsid w:val="001565A5"/>
    <w:rsid w:val="0016064B"/>
    <w:rsid w:val="0016115C"/>
    <w:rsid w:val="00163BE0"/>
    <w:rsid w:val="0016495F"/>
    <w:rsid w:val="00166ED1"/>
    <w:rsid w:val="00167CB5"/>
    <w:rsid w:val="00172BCC"/>
    <w:rsid w:val="0017319E"/>
    <w:rsid w:val="00174F78"/>
    <w:rsid w:val="00174FD1"/>
    <w:rsid w:val="00176FD3"/>
    <w:rsid w:val="00181236"/>
    <w:rsid w:val="001814BB"/>
    <w:rsid w:val="00181644"/>
    <w:rsid w:val="001825D1"/>
    <w:rsid w:val="00187059"/>
    <w:rsid w:val="00191B8A"/>
    <w:rsid w:val="00192A2E"/>
    <w:rsid w:val="001935E2"/>
    <w:rsid w:val="00194389"/>
    <w:rsid w:val="00195CEC"/>
    <w:rsid w:val="00195D13"/>
    <w:rsid w:val="00195DD8"/>
    <w:rsid w:val="00197870"/>
    <w:rsid w:val="001A09EC"/>
    <w:rsid w:val="001A12C9"/>
    <w:rsid w:val="001A235C"/>
    <w:rsid w:val="001A37B4"/>
    <w:rsid w:val="001A39CC"/>
    <w:rsid w:val="001A6199"/>
    <w:rsid w:val="001A75B1"/>
    <w:rsid w:val="001B1DFA"/>
    <w:rsid w:val="001B2919"/>
    <w:rsid w:val="001B4C76"/>
    <w:rsid w:val="001B6A6E"/>
    <w:rsid w:val="001C0132"/>
    <w:rsid w:val="001C02BE"/>
    <w:rsid w:val="001C1323"/>
    <w:rsid w:val="001C3790"/>
    <w:rsid w:val="001C3E2E"/>
    <w:rsid w:val="001C3F84"/>
    <w:rsid w:val="001C4A30"/>
    <w:rsid w:val="001C7A5C"/>
    <w:rsid w:val="001C7DEE"/>
    <w:rsid w:val="001D0196"/>
    <w:rsid w:val="001D30AF"/>
    <w:rsid w:val="001D36E2"/>
    <w:rsid w:val="001D414C"/>
    <w:rsid w:val="001D6D80"/>
    <w:rsid w:val="001D7E0B"/>
    <w:rsid w:val="001E131D"/>
    <w:rsid w:val="001E14F7"/>
    <w:rsid w:val="001E1DF4"/>
    <w:rsid w:val="001E4F69"/>
    <w:rsid w:val="001E736F"/>
    <w:rsid w:val="001F3A71"/>
    <w:rsid w:val="0020018F"/>
    <w:rsid w:val="00202AC7"/>
    <w:rsid w:val="00202DD1"/>
    <w:rsid w:val="00206317"/>
    <w:rsid w:val="00206593"/>
    <w:rsid w:val="00207C98"/>
    <w:rsid w:val="00210F8F"/>
    <w:rsid w:val="00211B3A"/>
    <w:rsid w:val="00214C9C"/>
    <w:rsid w:val="00217DEA"/>
    <w:rsid w:val="002205DA"/>
    <w:rsid w:val="00221C5E"/>
    <w:rsid w:val="0022224A"/>
    <w:rsid w:val="0022232F"/>
    <w:rsid w:val="00222CA9"/>
    <w:rsid w:val="00224656"/>
    <w:rsid w:val="0022566F"/>
    <w:rsid w:val="00225AB6"/>
    <w:rsid w:val="002300C1"/>
    <w:rsid w:val="002325D6"/>
    <w:rsid w:val="002343D5"/>
    <w:rsid w:val="00234CC3"/>
    <w:rsid w:val="00234DE1"/>
    <w:rsid w:val="00234E8D"/>
    <w:rsid w:val="00234F36"/>
    <w:rsid w:val="00243A3F"/>
    <w:rsid w:val="00244040"/>
    <w:rsid w:val="00246DFB"/>
    <w:rsid w:val="00251216"/>
    <w:rsid w:val="0025182B"/>
    <w:rsid w:val="002521E3"/>
    <w:rsid w:val="00255AE7"/>
    <w:rsid w:val="0025612D"/>
    <w:rsid w:val="00256EBD"/>
    <w:rsid w:val="00257E31"/>
    <w:rsid w:val="00265BB6"/>
    <w:rsid w:val="002663BE"/>
    <w:rsid w:val="002668CB"/>
    <w:rsid w:val="00267BAF"/>
    <w:rsid w:val="00273733"/>
    <w:rsid w:val="00273D60"/>
    <w:rsid w:val="002752F0"/>
    <w:rsid w:val="0027551E"/>
    <w:rsid w:val="00277BE6"/>
    <w:rsid w:val="00280039"/>
    <w:rsid w:val="00282931"/>
    <w:rsid w:val="00283BD3"/>
    <w:rsid w:val="0028420C"/>
    <w:rsid w:val="00284C98"/>
    <w:rsid w:val="00285764"/>
    <w:rsid w:val="00286AEF"/>
    <w:rsid w:val="002912A2"/>
    <w:rsid w:val="00291445"/>
    <w:rsid w:val="00291686"/>
    <w:rsid w:val="0029259E"/>
    <w:rsid w:val="00292AA2"/>
    <w:rsid w:val="002936DC"/>
    <w:rsid w:val="00293C15"/>
    <w:rsid w:val="00293EBB"/>
    <w:rsid w:val="002953F0"/>
    <w:rsid w:val="00296920"/>
    <w:rsid w:val="002A0DD4"/>
    <w:rsid w:val="002A11C9"/>
    <w:rsid w:val="002A3760"/>
    <w:rsid w:val="002A3E4B"/>
    <w:rsid w:val="002A46CC"/>
    <w:rsid w:val="002A5864"/>
    <w:rsid w:val="002A7821"/>
    <w:rsid w:val="002B0C3F"/>
    <w:rsid w:val="002B2B5C"/>
    <w:rsid w:val="002B4A43"/>
    <w:rsid w:val="002B586B"/>
    <w:rsid w:val="002B64EF"/>
    <w:rsid w:val="002B683F"/>
    <w:rsid w:val="002C0F35"/>
    <w:rsid w:val="002C10FD"/>
    <w:rsid w:val="002C3135"/>
    <w:rsid w:val="002C3F40"/>
    <w:rsid w:val="002C4A81"/>
    <w:rsid w:val="002C531F"/>
    <w:rsid w:val="002C6C23"/>
    <w:rsid w:val="002C725A"/>
    <w:rsid w:val="002C72CE"/>
    <w:rsid w:val="002C7578"/>
    <w:rsid w:val="002D0C1B"/>
    <w:rsid w:val="002D1FF1"/>
    <w:rsid w:val="002D32E1"/>
    <w:rsid w:val="002D5221"/>
    <w:rsid w:val="002D5C0E"/>
    <w:rsid w:val="002D764C"/>
    <w:rsid w:val="002D7B3F"/>
    <w:rsid w:val="002E176A"/>
    <w:rsid w:val="002E21B3"/>
    <w:rsid w:val="002E2643"/>
    <w:rsid w:val="002E309F"/>
    <w:rsid w:val="002E3F36"/>
    <w:rsid w:val="002E625D"/>
    <w:rsid w:val="002E6479"/>
    <w:rsid w:val="002F298D"/>
    <w:rsid w:val="002F36B6"/>
    <w:rsid w:val="002F7251"/>
    <w:rsid w:val="002F7432"/>
    <w:rsid w:val="00302763"/>
    <w:rsid w:val="00302775"/>
    <w:rsid w:val="003028DE"/>
    <w:rsid w:val="003036E7"/>
    <w:rsid w:val="0030476A"/>
    <w:rsid w:val="003055D7"/>
    <w:rsid w:val="003069F5"/>
    <w:rsid w:val="00306A0D"/>
    <w:rsid w:val="00306B30"/>
    <w:rsid w:val="00306B7D"/>
    <w:rsid w:val="00306F57"/>
    <w:rsid w:val="003071C2"/>
    <w:rsid w:val="0031057F"/>
    <w:rsid w:val="0031066F"/>
    <w:rsid w:val="00311CDF"/>
    <w:rsid w:val="0031241E"/>
    <w:rsid w:val="00312884"/>
    <w:rsid w:val="0032150F"/>
    <w:rsid w:val="003236C7"/>
    <w:rsid w:val="00324234"/>
    <w:rsid w:val="00325C9F"/>
    <w:rsid w:val="00327888"/>
    <w:rsid w:val="00333667"/>
    <w:rsid w:val="003349B4"/>
    <w:rsid w:val="00335E40"/>
    <w:rsid w:val="003360E9"/>
    <w:rsid w:val="00341B25"/>
    <w:rsid w:val="00342A3F"/>
    <w:rsid w:val="003437F2"/>
    <w:rsid w:val="00343C19"/>
    <w:rsid w:val="00343EC4"/>
    <w:rsid w:val="003443BF"/>
    <w:rsid w:val="00344786"/>
    <w:rsid w:val="0034682C"/>
    <w:rsid w:val="003476E9"/>
    <w:rsid w:val="0035189D"/>
    <w:rsid w:val="00353A00"/>
    <w:rsid w:val="00354C1D"/>
    <w:rsid w:val="00355246"/>
    <w:rsid w:val="00355D40"/>
    <w:rsid w:val="00356DC0"/>
    <w:rsid w:val="00357A7C"/>
    <w:rsid w:val="003625A7"/>
    <w:rsid w:val="003627BC"/>
    <w:rsid w:val="003636AB"/>
    <w:rsid w:val="0037092B"/>
    <w:rsid w:val="00374817"/>
    <w:rsid w:val="00374BBD"/>
    <w:rsid w:val="00377AEE"/>
    <w:rsid w:val="003825A7"/>
    <w:rsid w:val="00382D7D"/>
    <w:rsid w:val="003856F9"/>
    <w:rsid w:val="00391B80"/>
    <w:rsid w:val="0039346C"/>
    <w:rsid w:val="00393A31"/>
    <w:rsid w:val="00393C41"/>
    <w:rsid w:val="00395F9C"/>
    <w:rsid w:val="00396099"/>
    <w:rsid w:val="003A027C"/>
    <w:rsid w:val="003A24C8"/>
    <w:rsid w:val="003A3B05"/>
    <w:rsid w:val="003A4B4A"/>
    <w:rsid w:val="003B0542"/>
    <w:rsid w:val="003B13BC"/>
    <w:rsid w:val="003B2E9D"/>
    <w:rsid w:val="003B380B"/>
    <w:rsid w:val="003B6078"/>
    <w:rsid w:val="003C1624"/>
    <w:rsid w:val="003C19D2"/>
    <w:rsid w:val="003C24DD"/>
    <w:rsid w:val="003C3760"/>
    <w:rsid w:val="003C742D"/>
    <w:rsid w:val="003D0012"/>
    <w:rsid w:val="003D24BD"/>
    <w:rsid w:val="003D3406"/>
    <w:rsid w:val="003D4959"/>
    <w:rsid w:val="003D64A3"/>
    <w:rsid w:val="003E0C62"/>
    <w:rsid w:val="003E23D9"/>
    <w:rsid w:val="003E3129"/>
    <w:rsid w:val="003E4EDD"/>
    <w:rsid w:val="003E69FA"/>
    <w:rsid w:val="003E71D2"/>
    <w:rsid w:val="003E7D57"/>
    <w:rsid w:val="003F2936"/>
    <w:rsid w:val="003F2F04"/>
    <w:rsid w:val="003F4C6C"/>
    <w:rsid w:val="003F5332"/>
    <w:rsid w:val="003F6DF4"/>
    <w:rsid w:val="00402382"/>
    <w:rsid w:val="00413D30"/>
    <w:rsid w:val="00422CEA"/>
    <w:rsid w:val="0042444B"/>
    <w:rsid w:val="00424D2F"/>
    <w:rsid w:val="00426E94"/>
    <w:rsid w:val="0043087A"/>
    <w:rsid w:val="00434EB0"/>
    <w:rsid w:val="00436B52"/>
    <w:rsid w:val="00437F62"/>
    <w:rsid w:val="00440915"/>
    <w:rsid w:val="004418AF"/>
    <w:rsid w:val="004423A9"/>
    <w:rsid w:val="0044575F"/>
    <w:rsid w:val="00446533"/>
    <w:rsid w:val="00447ACC"/>
    <w:rsid w:val="00451BF9"/>
    <w:rsid w:val="00452129"/>
    <w:rsid w:val="00453E6E"/>
    <w:rsid w:val="00454B0A"/>
    <w:rsid w:val="00457215"/>
    <w:rsid w:val="0045738A"/>
    <w:rsid w:val="004639C7"/>
    <w:rsid w:val="004704E2"/>
    <w:rsid w:val="004722DD"/>
    <w:rsid w:val="00476289"/>
    <w:rsid w:val="004771E5"/>
    <w:rsid w:val="00477EFB"/>
    <w:rsid w:val="00481E7C"/>
    <w:rsid w:val="00483893"/>
    <w:rsid w:val="00484980"/>
    <w:rsid w:val="00486064"/>
    <w:rsid w:val="00487CE7"/>
    <w:rsid w:val="00490401"/>
    <w:rsid w:val="00490F3A"/>
    <w:rsid w:val="0049209A"/>
    <w:rsid w:val="00492504"/>
    <w:rsid w:val="00493F51"/>
    <w:rsid w:val="00494DA1"/>
    <w:rsid w:val="00497865"/>
    <w:rsid w:val="004A0675"/>
    <w:rsid w:val="004A0A6E"/>
    <w:rsid w:val="004A0D46"/>
    <w:rsid w:val="004A6A69"/>
    <w:rsid w:val="004B3266"/>
    <w:rsid w:val="004B4290"/>
    <w:rsid w:val="004B6121"/>
    <w:rsid w:val="004C074D"/>
    <w:rsid w:val="004C1F79"/>
    <w:rsid w:val="004C313C"/>
    <w:rsid w:val="004C324C"/>
    <w:rsid w:val="004C55F1"/>
    <w:rsid w:val="004C563A"/>
    <w:rsid w:val="004D1254"/>
    <w:rsid w:val="004D2CAE"/>
    <w:rsid w:val="004D3135"/>
    <w:rsid w:val="004D32C1"/>
    <w:rsid w:val="004D418F"/>
    <w:rsid w:val="004D5A31"/>
    <w:rsid w:val="004D5CAA"/>
    <w:rsid w:val="004D6F35"/>
    <w:rsid w:val="004D6FA4"/>
    <w:rsid w:val="004E7446"/>
    <w:rsid w:val="004E74C8"/>
    <w:rsid w:val="004E7D72"/>
    <w:rsid w:val="004F0004"/>
    <w:rsid w:val="004F02C0"/>
    <w:rsid w:val="004F04C3"/>
    <w:rsid w:val="004F0FB6"/>
    <w:rsid w:val="004F1F2B"/>
    <w:rsid w:val="004F2B9D"/>
    <w:rsid w:val="004F2FC0"/>
    <w:rsid w:val="004F4A55"/>
    <w:rsid w:val="00501D17"/>
    <w:rsid w:val="0050216A"/>
    <w:rsid w:val="0050281A"/>
    <w:rsid w:val="0050597F"/>
    <w:rsid w:val="00507ABF"/>
    <w:rsid w:val="0051177C"/>
    <w:rsid w:val="005126ED"/>
    <w:rsid w:val="00512AAF"/>
    <w:rsid w:val="00513664"/>
    <w:rsid w:val="0051386E"/>
    <w:rsid w:val="00514CC6"/>
    <w:rsid w:val="00516CB7"/>
    <w:rsid w:val="00517555"/>
    <w:rsid w:val="0052119E"/>
    <w:rsid w:val="005218E1"/>
    <w:rsid w:val="005229E9"/>
    <w:rsid w:val="0052682A"/>
    <w:rsid w:val="00527081"/>
    <w:rsid w:val="00532729"/>
    <w:rsid w:val="00533309"/>
    <w:rsid w:val="00540814"/>
    <w:rsid w:val="00540A76"/>
    <w:rsid w:val="0054119A"/>
    <w:rsid w:val="00541208"/>
    <w:rsid w:val="00542171"/>
    <w:rsid w:val="00542703"/>
    <w:rsid w:val="00546338"/>
    <w:rsid w:val="00546919"/>
    <w:rsid w:val="00552BE4"/>
    <w:rsid w:val="00554640"/>
    <w:rsid w:val="0055521A"/>
    <w:rsid w:val="00555A60"/>
    <w:rsid w:val="0055648A"/>
    <w:rsid w:val="00556EC1"/>
    <w:rsid w:val="00556FC7"/>
    <w:rsid w:val="0056320A"/>
    <w:rsid w:val="00565062"/>
    <w:rsid w:val="00566083"/>
    <w:rsid w:val="005663A5"/>
    <w:rsid w:val="0056731E"/>
    <w:rsid w:val="00567468"/>
    <w:rsid w:val="005677FC"/>
    <w:rsid w:val="005701E1"/>
    <w:rsid w:val="005729CB"/>
    <w:rsid w:val="00572BFE"/>
    <w:rsid w:val="005745F7"/>
    <w:rsid w:val="00577F9D"/>
    <w:rsid w:val="00583151"/>
    <w:rsid w:val="005838EA"/>
    <w:rsid w:val="00584547"/>
    <w:rsid w:val="00586B9A"/>
    <w:rsid w:val="00592008"/>
    <w:rsid w:val="0059283E"/>
    <w:rsid w:val="00592F59"/>
    <w:rsid w:val="005936DE"/>
    <w:rsid w:val="00594834"/>
    <w:rsid w:val="00594FF9"/>
    <w:rsid w:val="00597449"/>
    <w:rsid w:val="005A4329"/>
    <w:rsid w:val="005A46D1"/>
    <w:rsid w:val="005A4925"/>
    <w:rsid w:val="005A4D7F"/>
    <w:rsid w:val="005A5C0A"/>
    <w:rsid w:val="005A6207"/>
    <w:rsid w:val="005A7C5A"/>
    <w:rsid w:val="005B03BA"/>
    <w:rsid w:val="005B46C3"/>
    <w:rsid w:val="005B5B91"/>
    <w:rsid w:val="005B5F09"/>
    <w:rsid w:val="005B5F54"/>
    <w:rsid w:val="005B7B76"/>
    <w:rsid w:val="005C17E2"/>
    <w:rsid w:val="005C211B"/>
    <w:rsid w:val="005C2DCB"/>
    <w:rsid w:val="005C4F30"/>
    <w:rsid w:val="005C6046"/>
    <w:rsid w:val="005C7E6B"/>
    <w:rsid w:val="005D181F"/>
    <w:rsid w:val="005D2B4D"/>
    <w:rsid w:val="005D56D5"/>
    <w:rsid w:val="005D5C38"/>
    <w:rsid w:val="005D5C70"/>
    <w:rsid w:val="005D6368"/>
    <w:rsid w:val="005E018F"/>
    <w:rsid w:val="005E0357"/>
    <w:rsid w:val="005E4821"/>
    <w:rsid w:val="005E5034"/>
    <w:rsid w:val="005E5381"/>
    <w:rsid w:val="005E7E81"/>
    <w:rsid w:val="005F1249"/>
    <w:rsid w:val="005F1CD4"/>
    <w:rsid w:val="005F58B6"/>
    <w:rsid w:val="005F5E60"/>
    <w:rsid w:val="005F65EF"/>
    <w:rsid w:val="005F6625"/>
    <w:rsid w:val="005F7B77"/>
    <w:rsid w:val="0060399F"/>
    <w:rsid w:val="00603EFF"/>
    <w:rsid w:val="00604098"/>
    <w:rsid w:val="00605566"/>
    <w:rsid w:val="00606B7B"/>
    <w:rsid w:val="0061275D"/>
    <w:rsid w:val="006225D9"/>
    <w:rsid w:val="00623D5F"/>
    <w:rsid w:val="0062674E"/>
    <w:rsid w:val="006279C5"/>
    <w:rsid w:val="00627BFC"/>
    <w:rsid w:val="006317B1"/>
    <w:rsid w:val="00632C33"/>
    <w:rsid w:val="006338F6"/>
    <w:rsid w:val="00634F9E"/>
    <w:rsid w:val="00637111"/>
    <w:rsid w:val="00640338"/>
    <w:rsid w:val="0064035F"/>
    <w:rsid w:val="00641AB9"/>
    <w:rsid w:val="006438F4"/>
    <w:rsid w:val="00650E55"/>
    <w:rsid w:val="00654584"/>
    <w:rsid w:val="006638A7"/>
    <w:rsid w:val="00663DF2"/>
    <w:rsid w:val="006649CE"/>
    <w:rsid w:val="006708AE"/>
    <w:rsid w:val="006722ED"/>
    <w:rsid w:val="00676F05"/>
    <w:rsid w:val="00677816"/>
    <w:rsid w:val="0068042E"/>
    <w:rsid w:val="006820D8"/>
    <w:rsid w:val="006823BA"/>
    <w:rsid w:val="006847CF"/>
    <w:rsid w:val="00687AB4"/>
    <w:rsid w:val="006924A0"/>
    <w:rsid w:val="00692A36"/>
    <w:rsid w:val="006A097F"/>
    <w:rsid w:val="006A2756"/>
    <w:rsid w:val="006A2F86"/>
    <w:rsid w:val="006B0DCE"/>
    <w:rsid w:val="006B2AA4"/>
    <w:rsid w:val="006B3CC0"/>
    <w:rsid w:val="006B3F15"/>
    <w:rsid w:val="006B5708"/>
    <w:rsid w:val="006B7895"/>
    <w:rsid w:val="006C3237"/>
    <w:rsid w:val="006C683B"/>
    <w:rsid w:val="006C71D7"/>
    <w:rsid w:val="006D32C8"/>
    <w:rsid w:val="006D3455"/>
    <w:rsid w:val="006D4D83"/>
    <w:rsid w:val="006D5B7C"/>
    <w:rsid w:val="006D622F"/>
    <w:rsid w:val="006D64BE"/>
    <w:rsid w:val="006D654E"/>
    <w:rsid w:val="006E2667"/>
    <w:rsid w:val="006F20BC"/>
    <w:rsid w:val="006F5EE6"/>
    <w:rsid w:val="006F7BE5"/>
    <w:rsid w:val="0070186F"/>
    <w:rsid w:val="00701F2E"/>
    <w:rsid w:val="007021BC"/>
    <w:rsid w:val="007035A4"/>
    <w:rsid w:val="007053CA"/>
    <w:rsid w:val="007068F4"/>
    <w:rsid w:val="00706BDA"/>
    <w:rsid w:val="007105F9"/>
    <w:rsid w:val="00710B3C"/>
    <w:rsid w:val="00711432"/>
    <w:rsid w:val="00711675"/>
    <w:rsid w:val="0071311B"/>
    <w:rsid w:val="00716380"/>
    <w:rsid w:val="00717290"/>
    <w:rsid w:val="00717892"/>
    <w:rsid w:val="0071793E"/>
    <w:rsid w:val="007210E4"/>
    <w:rsid w:val="00724D93"/>
    <w:rsid w:val="0072647E"/>
    <w:rsid w:val="007271C9"/>
    <w:rsid w:val="00730241"/>
    <w:rsid w:val="007306A4"/>
    <w:rsid w:val="00730ACC"/>
    <w:rsid w:val="007402C5"/>
    <w:rsid w:val="007405D9"/>
    <w:rsid w:val="0074106D"/>
    <w:rsid w:val="00741991"/>
    <w:rsid w:val="00741DCD"/>
    <w:rsid w:val="0074219A"/>
    <w:rsid w:val="007434BB"/>
    <w:rsid w:val="00743D02"/>
    <w:rsid w:val="007444D1"/>
    <w:rsid w:val="0074704C"/>
    <w:rsid w:val="007527D6"/>
    <w:rsid w:val="0075330D"/>
    <w:rsid w:val="007541EF"/>
    <w:rsid w:val="007549AD"/>
    <w:rsid w:val="007555DE"/>
    <w:rsid w:val="007576EC"/>
    <w:rsid w:val="0075774A"/>
    <w:rsid w:val="00760498"/>
    <w:rsid w:val="007628BB"/>
    <w:rsid w:val="0076485A"/>
    <w:rsid w:val="00765735"/>
    <w:rsid w:val="00767B63"/>
    <w:rsid w:val="00770516"/>
    <w:rsid w:val="00770615"/>
    <w:rsid w:val="00770C16"/>
    <w:rsid w:val="00770D1B"/>
    <w:rsid w:val="00771162"/>
    <w:rsid w:val="00774863"/>
    <w:rsid w:val="00777806"/>
    <w:rsid w:val="00780DB8"/>
    <w:rsid w:val="007829FB"/>
    <w:rsid w:val="007839BC"/>
    <w:rsid w:val="007868FE"/>
    <w:rsid w:val="00787CD2"/>
    <w:rsid w:val="00791473"/>
    <w:rsid w:val="007A0665"/>
    <w:rsid w:val="007A12E8"/>
    <w:rsid w:val="007A3CDF"/>
    <w:rsid w:val="007A5600"/>
    <w:rsid w:val="007A6EDA"/>
    <w:rsid w:val="007B03D5"/>
    <w:rsid w:val="007B0FFD"/>
    <w:rsid w:val="007B16DE"/>
    <w:rsid w:val="007B27E8"/>
    <w:rsid w:val="007B564C"/>
    <w:rsid w:val="007B611C"/>
    <w:rsid w:val="007B767E"/>
    <w:rsid w:val="007C21D6"/>
    <w:rsid w:val="007C4E5B"/>
    <w:rsid w:val="007C5C65"/>
    <w:rsid w:val="007C5F63"/>
    <w:rsid w:val="007C6CF7"/>
    <w:rsid w:val="007D7FFA"/>
    <w:rsid w:val="007E0DB3"/>
    <w:rsid w:val="007E1251"/>
    <w:rsid w:val="007E1EEF"/>
    <w:rsid w:val="007E506E"/>
    <w:rsid w:val="007E5D7A"/>
    <w:rsid w:val="007E6D33"/>
    <w:rsid w:val="007F21AE"/>
    <w:rsid w:val="008008C7"/>
    <w:rsid w:val="00802AFC"/>
    <w:rsid w:val="008037F1"/>
    <w:rsid w:val="00803C18"/>
    <w:rsid w:val="00803D36"/>
    <w:rsid w:val="00805FC7"/>
    <w:rsid w:val="0080739B"/>
    <w:rsid w:val="008106C0"/>
    <w:rsid w:val="00813148"/>
    <w:rsid w:val="00813462"/>
    <w:rsid w:val="00813D83"/>
    <w:rsid w:val="00815D9B"/>
    <w:rsid w:val="0081673C"/>
    <w:rsid w:val="00816862"/>
    <w:rsid w:val="00822865"/>
    <w:rsid w:val="00823818"/>
    <w:rsid w:val="00825F51"/>
    <w:rsid w:val="00826CB3"/>
    <w:rsid w:val="00826EC9"/>
    <w:rsid w:val="00827C19"/>
    <w:rsid w:val="00834F05"/>
    <w:rsid w:val="00837382"/>
    <w:rsid w:val="00842D2A"/>
    <w:rsid w:val="00844F8A"/>
    <w:rsid w:val="008459A3"/>
    <w:rsid w:val="008463AF"/>
    <w:rsid w:val="00846993"/>
    <w:rsid w:val="008502BF"/>
    <w:rsid w:val="00853B4D"/>
    <w:rsid w:val="0085642F"/>
    <w:rsid w:val="00856BD4"/>
    <w:rsid w:val="00860C1C"/>
    <w:rsid w:val="00861A80"/>
    <w:rsid w:val="00867E8E"/>
    <w:rsid w:val="008815BB"/>
    <w:rsid w:val="00882593"/>
    <w:rsid w:val="008878F8"/>
    <w:rsid w:val="00887FC1"/>
    <w:rsid w:val="0089092B"/>
    <w:rsid w:val="008947E5"/>
    <w:rsid w:val="008970CD"/>
    <w:rsid w:val="008A0705"/>
    <w:rsid w:val="008A1315"/>
    <w:rsid w:val="008A150F"/>
    <w:rsid w:val="008A1DAB"/>
    <w:rsid w:val="008A592C"/>
    <w:rsid w:val="008A79C6"/>
    <w:rsid w:val="008A7B55"/>
    <w:rsid w:val="008B1C4A"/>
    <w:rsid w:val="008B2A39"/>
    <w:rsid w:val="008B2B9A"/>
    <w:rsid w:val="008B322C"/>
    <w:rsid w:val="008B391E"/>
    <w:rsid w:val="008B4EE6"/>
    <w:rsid w:val="008B6842"/>
    <w:rsid w:val="008C3E81"/>
    <w:rsid w:val="008D3058"/>
    <w:rsid w:val="008D7B86"/>
    <w:rsid w:val="008D7D51"/>
    <w:rsid w:val="008E0F72"/>
    <w:rsid w:val="008E4B20"/>
    <w:rsid w:val="008E4FAC"/>
    <w:rsid w:val="008F09F1"/>
    <w:rsid w:val="008F1CF0"/>
    <w:rsid w:val="008F3AF0"/>
    <w:rsid w:val="008F61CE"/>
    <w:rsid w:val="008F787D"/>
    <w:rsid w:val="008F7BFF"/>
    <w:rsid w:val="00901A00"/>
    <w:rsid w:val="00903971"/>
    <w:rsid w:val="00904252"/>
    <w:rsid w:val="0090587A"/>
    <w:rsid w:val="00907D9E"/>
    <w:rsid w:val="009121E0"/>
    <w:rsid w:val="009132FF"/>
    <w:rsid w:val="00914375"/>
    <w:rsid w:val="00914B12"/>
    <w:rsid w:val="009152B2"/>
    <w:rsid w:val="009157DD"/>
    <w:rsid w:val="0092454D"/>
    <w:rsid w:val="009264ED"/>
    <w:rsid w:val="009318A3"/>
    <w:rsid w:val="00932138"/>
    <w:rsid w:val="00933C90"/>
    <w:rsid w:val="00935F43"/>
    <w:rsid w:val="0094264F"/>
    <w:rsid w:val="00943F42"/>
    <w:rsid w:val="00945F70"/>
    <w:rsid w:val="009500D6"/>
    <w:rsid w:val="009520B1"/>
    <w:rsid w:val="00952FEC"/>
    <w:rsid w:val="009534B2"/>
    <w:rsid w:val="00953FD0"/>
    <w:rsid w:val="0095425D"/>
    <w:rsid w:val="009609B5"/>
    <w:rsid w:val="00961049"/>
    <w:rsid w:val="00961F8D"/>
    <w:rsid w:val="00962D9C"/>
    <w:rsid w:val="009702FF"/>
    <w:rsid w:val="00970D9D"/>
    <w:rsid w:val="0097292F"/>
    <w:rsid w:val="00972A60"/>
    <w:rsid w:val="00975241"/>
    <w:rsid w:val="009757C4"/>
    <w:rsid w:val="00982968"/>
    <w:rsid w:val="00982C36"/>
    <w:rsid w:val="00983FB3"/>
    <w:rsid w:val="00984D69"/>
    <w:rsid w:val="0098555A"/>
    <w:rsid w:val="00985BE7"/>
    <w:rsid w:val="00986EE5"/>
    <w:rsid w:val="0098771D"/>
    <w:rsid w:val="00987FED"/>
    <w:rsid w:val="00990064"/>
    <w:rsid w:val="009900EB"/>
    <w:rsid w:val="009911A8"/>
    <w:rsid w:val="009912BC"/>
    <w:rsid w:val="0099211F"/>
    <w:rsid w:val="00992813"/>
    <w:rsid w:val="00996512"/>
    <w:rsid w:val="00997692"/>
    <w:rsid w:val="009977E3"/>
    <w:rsid w:val="009A16FF"/>
    <w:rsid w:val="009A1F7A"/>
    <w:rsid w:val="009A4711"/>
    <w:rsid w:val="009A6664"/>
    <w:rsid w:val="009B0405"/>
    <w:rsid w:val="009B0E79"/>
    <w:rsid w:val="009B2099"/>
    <w:rsid w:val="009B26C1"/>
    <w:rsid w:val="009B2D6C"/>
    <w:rsid w:val="009B43DD"/>
    <w:rsid w:val="009C37C0"/>
    <w:rsid w:val="009C668E"/>
    <w:rsid w:val="009C6D44"/>
    <w:rsid w:val="009D3612"/>
    <w:rsid w:val="009D408E"/>
    <w:rsid w:val="009D4EF6"/>
    <w:rsid w:val="009D5D9F"/>
    <w:rsid w:val="009D7B6C"/>
    <w:rsid w:val="009E0F1C"/>
    <w:rsid w:val="009E1439"/>
    <w:rsid w:val="009E4AC6"/>
    <w:rsid w:val="009E5849"/>
    <w:rsid w:val="009E59EF"/>
    <w:rsid w:val="009E5F01"/>
    <w:rsid w:val="009E6708"/>
    <w:rsid w:val="009E76A0"/>
    <w:rsid w:val="009F1147"/>
    <w:rsid w:val="009F1610"/>
    <w:rsid w:val="009F2B01"/>
    <w:rsid w:val="009F3186"/>
    <w:rsid w:val="009F407F"/>
    <w:rsid w:val="00A01BAA"/>
    <w:rsid w:val="00A01E56"/>
    <w:rsid w:val="00A04906"/>
    <w:rsid w:val="00A04C79"/>
    <w:rsid w:val="00A12084"/>
    <w:rsid w:val="00A15502"/>
    <w:rsid w:val="00A20737"/>
    <w:rsid w:val="00A21248"/>
    <w:rsid w:val="00A218F1"/>
    <w:rsid w:val="00A22116"/>
    <w:rsid w:val="00A2234E"/>
    <w:rsid w:val="00A22ABB"/>
    <w:rsid w:val="00A25B22"/>
    <w:rsid w:val="00A26E04"/>
    <w:rsid w:val="00A27B91"/>
    <w:rsid w:val="00A305C0"/>
    <w:rsid w:val="00A31381"/>
    <w:rsid w:val="00A34343"/>
    <w:rsid w:val="00A345B7"/>
    <w:rsid w:val="00A35172"/>
    <w:rsid w:val="00A365CB"/>
    <w:rsid w:val="00A37257"/>
    <w:rsid w:val="00A37624"/>
    <w:rsid w:val="00A37CFD"/>
    <w:rsid w:val="00A41C3E"/>
    <w:rsid w:val="00A41D0D"/>
    <w:rsid w:val="00A43F2B"/>
    <w:rsid w:val="00A47310"/>
    <w:rsid w:val="00A47E06"/>
    <w:rsid w:val="00A50CDC"/>
    <w:rsid w:val="00A51121"/>
    <w:rsid w:val="00A5278D"/>
    <w:rsid w:val="00A54F65"/>
    <w:rsid w:val="00A55448"/>
    <w:rsid w:val="00A5654B"/>
    <w:rsid w:val="00A60793"/>
    <w:rsid w:val="00A6121A"/>
    <w:rsid w:val="00A63625"/>
    <w:rsid w:val="00A700DC"/>
    <w:rsid w:val="00A73B06"/>
    <w:rsid w:val="00A761A1"/>
    <w:rsid w:val="00A81414"/>
    <w:rsid w:val="00A8341A"/>
    <w:rsid w:val="00A85A1B"/>
    <w:rsid w:val="00A85D7B"/>
    <w:rsid w:val="00A87419"/>
    <w:rsid w:val="00A87FBC"/>
    <w:rsid w:val="00A95110"/>
    <w:rsid w:val="00A96420"/>
    <w:rsid w:val="00A974B7"/>
    <w:rsid w:val="00AA3DAA"/>
    <w:rsid w:val="00AA520E"/>
    <w:rsid w:val="00AA6C21"/>
    <w:rsid w:val="00AA7C76"/>
    <w:rsid w:val="00AB05A2"/>
    <w:rsid w:val="00AB30E9"/>
    <w:rsid w:val="00AB4B1E"/>
    <w:rsid w:val="00AB5364"/>
    <w:rsid w:val="00AB5DE2"/>
    <w:rsid w:val="00AB6751"/>
    <w:rsid w:val="00AB6889"/>
    <w:rsid w:val="00AB7491"/>
    <w:rsid w:val="00AC01F5"/>
    <w:rsid w:val="00AC029C"/>
    <w:rsid w:val="00AC0E35"/>
    <w:rsid w:val="00AC42C1"/>
    <w:rsid w:val="00AC7979"/>
    <w:rsid w:val="00AD02D7"/>
    <w:rsid w:val="00AD1383"/>
    <w:rsid w:val="00AD1590"/>
    <w:rsid w:val="00AD2FCF"/>
    <w:rsid w:val="00AD3F4B"/>
    <w:rsid w:val="00AD480E"/>
    <w:rsid w:val="00AD56F7"/>
    <w:rsid w:val="00AD5F1E"/>
    <w:rsid w:val="00AD6054"/>
    <w:rsid w:val="00AD7CB4"/>
    <w:rsid w:val="00AE177E"/>
    <w:rsid w:val="00AE2F9C"/>
    <w:rsid w:val="00AE410D"/>
    <w:rsid w:val="00AE4D87"/>
    <w:rsid w:val="00AE6430"/>
    <w:rsid w:val="00AE7574"/>
    <w:rsid w:val="00AE7FD7"/>
    <w:rsid w:val="00AF4041"/>
    <w:rsid w:val="00AF51FB"/>
    <w:rsid w:val="00AF7158"/>
    <w:rsid w:val="00B01B00"/>
    <w:rsid w:val="00B0777C"/>
    <w:rsid w:val="00B102DF"/>
    <w:rsid w:val="00B112C2"/>
    <w:rsid w:val="00B1143B"/>
    <w:rsid w:val="00B12AE7"/>
    <w:rsid w:val="00B20BCE"/>
    <w:rsid w:val="00B21A88"/>
    <w:rsid w:val="00B24810"/>
    <w:rsid w:val="00B24D2F"/>
    <w:rsid w:val="00B256E8"/>
    <w:rsid w:val="00B32854"/>
    <w:rsid w:val="00B3583C"/>
    <w:rsid w:val="00B36EA0"/>
    <w:rsid w:val="00B37A25"/>
    <w:rsid w:val="00B4029B"/>
    <w:rsid w:val="00B41BB5"/>
    <w:rsid w:val="00B44A1D"/>
    <w:rsid w:val="00B45307"/>
    <w:rsid w:val="00B45757"/>
    <w:rsid w:val="00B470AD"/>
    <w:rsid w:val="00B474F8"/>
    <w:rsid w:val="00B520EE"/>
    <w:rsid w:val="00B54099"/>
    <w:rsid w:val="00B548AA"/>
    <w:rsid w:val="00B6097A"/>
    <w:rsid w:val="00B625AC"/>
    <w:rsid w:val="00B64386"/>
    <w:rsid w:val="00B6532C"/>
    <w:rsid w:val="00B659BF"/>
    <w:rsid w:val="00B74048"/>
    <w:rsid w:val="00B74762"/>
    <w:rsid w:val="00B752F9"/>
    <w:rsid w:val="00B7571C"/>
    <w:rsid w:val="00B75729"/>
    <w:rsid w:val="00B761CA"/>
    <w:rsid w:val="00B82B0F"/>
    <w:rsid w:val="00B836F2"/>
    <w:rsid w:val="00B83717"/>
    <w:rsid w:val="00B83C73"/>
    <w:rsid w:val="00B841B3"/>
    <w:rsid w:val="00B856CE"/>
    <w:rsid w:val="00B85B31"/>
    <w:rsid w:val="00B86468"/>
    <w:rsid w:val="00B86AFF"/>
    <w:rsid w:val="00B910D6"/>
    <w:rsid w:val="00B915ED"/>
    <w:rsid w:val="00B92D06"/>
    <w:rsid w:val="00B95045"/>
    <w:rsid w:val="00BA12D9"/>
    <w:rsid w:val="00BA1E9B"/>
    <w:rsid w:val="00BA2585"/>
    <w:rsid w:val="00BA2B24"/>
    <w:rsid w:val="00BA2DED"/>
    <w:rsid w:val="00BA3B04"/>
    <w:rsid w:val="00BA4E20"/>
    <w:rsid w:val="00BA663B"/>
    <w:rsid w:val="00BA7F6A"/>
    <w:rsid w:val="00BB128A"/>
    <w:rsid w:val="00BB1B42"/>
    <w:rsid w:val="00BB35DE"/>
    <w:rsid w:val="00BB4CE6"/>
    <w:rsid w:val="00BB5108"/>
    <w:rsid w:val="00BC6343"/>
    <w:rsid w:val="00BD0ABF"/>
    <w:rsid w:val="00BD2FBB"/>
    <w:rsid w:val="00BD554B"/>
    <w:rsid w:val="00BD5FDB"/>
    <w:rsid w:val="00BD7B24"/>
    <w:rsid w:val="00BE1C4A"/>
    <w:rsid w:val="00BE2064"/>
    <w:rsid w:val="00BE454B"/>
    <w:rsid w:val="00BF25B9"/>
    <w:rsid w:val="00BF2F9F"/>
    <w:rsid w:val="00BF340E"/>
    <w:rsid w:val="00BF6F2C"/>
    <w:rsid w:val="00BF7243"/>
    <w:rsid w:val="00C00362"/>
    <w:rsid w:val="00C02F71"/>
    <w:rsid w:val="00C03542"/>
    <w:rsid w:val="00C05554"/>
    <w:rsid w:val="00C061C7"/>
    <w:rsid w:val="00C073F1"/>
    <w:rsid w:val="00C106EC"/>
    <w:rsid w:val="00C10839"/>
    <w:rsid w:val="00C108F6"/>
    <w:rsid w:val="00C10AE8"/>
    <w:rsid w:val="00C10B98"/>
    <w:rsid w:val="00C115A4"/>
    <w:rsid w:val="00C12D20"/>
    <w:rsid w:val="00C15E12"/>
    <w:rsid w:val="00C16C1E"/>
    <w:rsid w:val="00C23BB4"/>
    <w:rsid w:val="00C25D10"/>
    <w:rsid w:val="00C27A17"/>
    <w:rsid w:val="00C3223C"/>
    <w:rsid w:val="00C32EEA"/>
    <w:rsid w:val="00C331F5"/>
    <w:rsid w:val="00C36D69"/>
    <w:rsid w:val="00C37B96"/>
    <w:rsid w:val="00C405B1"/>
    <w:rsid w:val="00C4133D"/>
    <w:rsid w:val="00C4169A"/>
    <w:rsid w:val="00C43B7C"/>
    <w:rsid w:val="00C468E1"/>
    <w:rsid w:val="00C46AFB"/>
    <w:rsid w:val="00C475A3"/>
    <w:rsid w:val="00C501FA"/>
    <w:rsid w:val="00C51E98"/>
    <w:rsid w:val="00C52DBB"/>
    <w:rsid w:val="00C5389A"/>
    <w:rsid w:val="00C5488E"/>
    <w:rsid w:val="00C572B5"/>
    <w:rsid w:val="00C62395"/>
    <w:rsid w:val="00C62996"/>
    <w:rsid w:val="00C66FEC"/>
    <w:rsid w:val="00C71F74"/>
    <w:rsid w:val="00C7299A"/>
    <w:rsid w:val="00C731D3"/>
    <w:rsid w:val="00C73CA9"/>
    <w:rsid w:val="00C74D36"/>
    <w:rsid w:val="00C74FFB"/>
    <w:rsid w:val="00C91BC5"/>
    <w:rsid w:val="00C91CF5"/>
    <w:rsid w:val="00C93528"/>
    <w:rsid w:val="00C939B4"/>
    <w:rsid w:val="00C95561"/>
    <w:rsid w:val="00C97CB7"/>
    <w:rsid w:val="00CA0671"/>
    <w:rsid w:val="00CA11B9"/>
    <w:rsid w:val="00CA4D94"/>
    <w:rsid w:val="00CA565A"/>
    <w:rsid w:val="00CA655C"/>
    <w:rsid w:val="00CA6F1B"/>
    <w:rsid w:val="00CA76D2"/>
    <w:rsid w:val="00CB058E"/>
    <w:rsid w:val="00CB506C"/>
    <w:rsid w:val="00CB5B22"/>
    <w:rsid w:val="00CC0213"/>
    <w:rsid w:val="00CC38E3"/>
    <w:rsid w:val="00CC56B6"/>
    <w:rsid w:val="00CC6EAC"/>
    <w:rsid w:val="00CD1288"/>
    <w:rsid w:val="00CD19AF"/>
    <w:rsid w:val="00CD304F"/>
    <w:rsid w:val="00CD3C1B"/>
    <w:rsid w:val="00CD46D9"/>
    <w:rsid w:val="00CD7E3C"/>
    <w:rsid w:val="00CE05E7"/>
    <w:rsid w:val="00CE18C8"/>
    <w:rsid w:val="00CE41E2"/>
    <w:rsid w:val="00CE543D"/>
    <w:rsid w:val="00CE5DA2"/>
    <w:rsid w:val="00CF4A17"/>
    <w:rsid w:val="00CF4CFA"/>
    <w:rsid w:val="00CF5F7C"/>
    <w:rsid w:val="00D00DDC"/>
    <w:rsid w:val="00D05629"/>
    <w:rsid w:val="00D0707B"/>
    <w:rsid w:val="00D07A07"/>
    <w:rsid w:val="00D13F49"/>
    <w:rsid w:val="00D15894"/>
    <w:rsid w:val="00D163FD"/>
    <w:rsid w:val="00D16A8B"/>
    <w:rsid w:val="00D2398E"/>
    <w:rsid w:val="00D23C07"/>
    <w:rsid w:val="00D243C1"/>
    <w:rsid w:val="00D27F3B"/>
    <w:rsid w:val="00D30344"/>
    <w:rsid w:val="00D30541"/>
    <w:rsid w:val="00D309D9"/>
    <w:rsid w:val="00D3108B"/>
    <w:rsid w:val="00D329B5"/>
    <w:rsid w:val="00D33318"/>
    <w:rsid w:val="00D33720"/>
    <w:rsid w:val="00D342CD"/>
    <w:rsid w:val="00D3463E"/>
    <w:rsid w:val="00D3735E"/>
    <w:rsid w:val="00D37B1E"/>
    <w:rsid w:val="00D40513"/>
    <w:rsid w:val="00D43C54"/>
    <w:rsid w:val="00D479FC"/>
    <w:rsid w:val="00D508DE"/>
    <w:rsid w:val="00D51169"/>
    <w:rsid w:val="00D54BA5"/>
    <w:rsid w:val="00D553FB"/>
    <w:rsid w:val="00D55D72"/>
    <w:rsid w:val="00D60451"/>
    <w:rsid w:val="00D6124B"/>
    <w:rsid w:val="00D61E66"/>
    <w:rsid w:val="00D70591"/>
    <w:rsid w:val="00D72A26"/>
    <w:rsid w:val="00D73D96"/>
    <w:rsid w:val="00D74EEF"/>
    <w:rsid w:val="00D81CA0"/>
    <w:rsid w:val="00D81E19"/>
    <w:rsid w:val="00D8546A"/>
    <w:rsid w:val="00D85904"/>
    <w:rsid w:val="00D85AD0"/>
    <w:rsid w:val="00D85FC9"/>
    <w:rsid w:val="00D864B1"/>
    <w:rsid w:val="00D900CC"/>
    <w:rsid w:val="00D90AAB"/>
    <w:rsid w:val="00D922BE"/>
    <w:rsid w:val="00D92B8B"/>
    <w:rsid w:val="00D937F0"/>
    <w:rsid w:val="00D95D3A"/>
    <w:rsid w:val="00D95DEE"/>
    <w:rsid w:val="00D96E3A"/>
    <w:rsid w:val="00D97A41"/>
    <w:rsid w:val="00DA069D"/>
    <w:rsid w:val="00DA10C0"/>
    <w:rsid w:val="00DA16F8"/>
    <w:rsid w:val="00DA1935"/>
    <w:rsid w:val="00DA7FAC"/>
    <w:rsid w:val="00DB423F"/>
    <w:rsid w:val="00DB4337"/>
    <w:rsid w:val="00DB4AF0"/>
    <w:rsid w:val="00DB5623"/>
    <w:rsid w:val="00DB572C"/>
    <w:rsid w:val="00DB723E"/>
    <w:rsid w:val="00DC2AA9"/>
    <w:rsid w:val="00DC3082"/>
    <w:rsid w:val="00DC3301"/>
    <w:rsid w:val="00DC3687"/>
    <w:rsid w:val="00DD05E2"/>
    <w:rsid w:val="00DD0633"/>
    <w:rsid w:val="00DD2261"/>
    <w:rsid w:val="00DD36F7"/>
    <w:rsid w:val="00DD497F"/>
    <w:rsid w:val="00DD5333"/>
    <w:rsid w:val="00DD5411"/>
    <w:rsid w:val="00DD5735"/>
    <w:rsid w:val="00DD7C6E"/>
    <w:rsid w:val="00DE0C5D"/>
    <w:rsid w:val="00DE1BD9"/>
    <w:rsid w:val="00DE24AE"/>
    <w:rsid w:val="00DE317D"/>
    <w:rsid w:val="00DE37B2"/>
    <w:rsid w:val="00DE51B2"/>
    <w:rsid w:val="00DE576C"/>
    <w:rsid w:val="00DE6718"/>
    <w:rsid w:val="00DF473D"/>
    <w:rsid w:val="00DF5667"/>
    <w:rsid w:val="00E00AE7"/>
    <w:rsid w:val="00E00EBB"/>
    <w:rsid w:val="00E02CB2"/>
    <w:rsid w:val="00E068E2"/>
    <w:rsid w:val="00E06A30"/>
    <w:rsid w:val="00E100F3"/>
    <w:rsid w:val="00E101B7"/>
    <w:rsid w:val="00E1401B"/>
    <w:rsid w:val="00E14F5C"/>
    <w:rsid w:val="00E166C1"/>
    <w:rsid w:val="00E17B69"/>
    <w:rsid w:val="00E23B79"/>
    <w:rsid w:val="00E244B8"/>
    <w:rsid w:val="00E27AB9"/>
    <w:rsid w:val="00E31C4D"/>
    <w:rsid w:val="00E328A3"/>
    <w:rsid w:val="00E3498D"/>
    <w:rsid w:val="00E36B2C"/>
    <w:rsid w:val="00E37704"/>
    <w:rsid w:val="00E379E8"/>
    <w:rsid w:val="00E37CD5"/>
    <w:rsid w:val="00E43A69"/>
    <w:rsid w:val="00E50CA1"/>
    <w:rsid w:val="00E57560"/>
    <w:rsid w:val="00E61F12"/>
    <w:rsid w:val="00E61FD8"/>
    <w:rsid w:val="00E62B0E"/>
    <w:rsid w:val="00E639D6"/>
    <w:rsid w:val="00E65416"/>
    <w:rsid w:val="00E65FB0"/>
    <w:rsid w:val="00E670FB"/>
    <w:rsid w:val="00E7249B"/>
    <w:rsid w:val="00E75B5B"/>
    <w:rsid w:val="00E76F34"/>
    <w:rsid w:val="00E825C1"/>
    <w:rsid w:val="00E83DAC"/>
    <w:rsid w:val="00E844CC"/>
    <w:rsid w:val="00E90E27"/>
    <w:rsid w:val="00E91546"/>
    <w:rsid w:val="00E919F8"/>
    <w:rsid w:val="00E92909"/>
    <w:rsid w:val="00E9542B"/>
    <w:rsid w:val="00EA0D77"/>
    <w:rsid w:val="00EA4C43"/>
    <w:rsid w:val="00EA56AE"/>
    <w:rsid w:val="00EA75A8"/>
    <w:rsid w:val="00EA7DE1"/>
    <w:rsid w:val="00EB0579"/>
    <w:rsid w:val="00EB0A39"/>
    <w:rsid w:val="00EB12DE"/>
    <w:rsid w:val="00EB484C"/>
    <w:rsid w:val="00EB52B5"/>
    <w:rsid w:val="00EB59FB"/>
    <w:rsid w:val="00EB6087"/>
    <w:rsid w:val="00EB6BA2"/>
    <w:rsid w:val="00EB7431"/>
    <w:rsid w:val="00EC159E"/>
    <w:rsid w:val="00EC256B"/>
    <w:rsid w:val="00EC7C9F"/>
    <w:rsid w:val="00ED12BE"/>
    <w:rsid w:val="00ED1356"/>
    <w:rsid w:val="00ED1554"/>
    <w:rsid w:val="00ED2DB5"/>
    <w:rsid w:val="00ED3661"/>
    <w:rsid w:val="00ED3797"/>
    <w:rsid w:val="00ED4511"/>
    <w:rsid w:val="00ED71A2"/>
    <w:rsid w:val="00EE0883"/>
    <w:rsid w:val="00EE4253"/>
    <w:rsid w:val="00EE47F7"/>
    <w:rsid w:val="00EE582D"/>
    <w:rsid w:val="00EE6FD6"/>
    <w:rsid w:val="00EF2F01"/>
    <w:rsid w:val="00EF4103"/>
    <w:rsid w:val="00EF791A"/>
    <w:rsid w:val="00F02C94"/>
    <w:rsid w:val="00F02CA1"/>
    <w:rsid w:val="00F0484A"/>
    <w:rsid w:val="00F075A1"/>
    <w:rsid w:val="00F1141C"/>
    <w:rsid w:val="00F13CE6"/>
    <w:rsid w:val="00F14E64"/>
    <w:rsid w:val="00F2017B"/>
    <w:rsid w:val="00F23BF6"/>
    <w:rsid w:val="00F247A9"/>
    <w:rsid w:val="00F251ED"/>
    <w:rsid w:val="00F257BF"/>
    <w:rsid w:val="00F259EE"/>
    <w:rsid w:val="00F25F48"/>
    <w:rsid w:val="00F30616"/>
    <w:rsid w:val="00F306C3"/>
    <w:rsid w:val="00F32471"/>
    <w:rsid w:val="00F327AC"/>
    <w:rsid w:val="00F33451"/>
    <w:rsid w:val="00F35EE9"/>
    <w:rsid w:val="00F40A68"/>
    <w:rsid w:val="00F42060"/>
    <w:rsid w:val="00F4208F"/>
    <w:rsid w:val="00F45B56"/>
    <w:rsid w:val="00F461A0"/>
    <w:rsid w:val="00F47135"/>
    <w:rsid w:val="00F50156"/>
    <w:rsid w:val="00F50B1A"/>
    <w:rsid w:val="00F516B2"/>
    <w:rsid w:val="00F52FAE"/>
    <w:rsid w:val="00F54914"/>
    <w:rsid w:val="00F54A19"/>
    <w:rsid w:val="00F5606B"/>
    <w:rsid w:val="00F57C4B"/>
    <w:rsid w:val="00F62A26"/>
    <w:rsid w:val="00F66428"/>
    <w:rsid w:val="00F74E4D"/>
    <w:rsid w:val="00F757FF"/>
    <w:rsid w:val="00F80A46"/>
    <w:rsid w:val="00F824E1"/>
    <w:rsid w:val="00F832A3"/>
    <w:rsid w:val="00F86C1C"/>
    <w:rsid w:val="00F87341"/>
    <w:rsid w:val="00F90600"/>
    <w:rsid w:val="00F90C69"/>
    <w:rsid w:val="00F90D67"/>
    <w:rsid w:val="00F90F2C"/>
    <w:rsid w:val="00F929C3"/>
    <w:rsid w:val="00F92D9E"/>
    <w:rsid w:val="00F94365"/>
    <w:rsid w:val="00F96B79"/>
    <w:rsid w:val="00FA4DC6"/>
    <w:rsid w:val="00FA5C83"/>
    <w:rsid w:val="00FA65B4"/>
    <w:rsid w:val="00FA7F32"/>
    <w:rsid w:val="00FB0351"/>
    <w:rsid w:val="00FB1C82"/>
    <w:rsid w:val="00FB2E6F"/>
    <w:rsid w:val="00FB342F"/>
    <w:rsid w:val="00FB3E40"/>
    <w:rsid w:val="00FB52F0"/>
    <w:rsid w:val="00FB5E69"/>
    <w:rsid w:val="00FC1EBE"/>
    <w:rsid w:val="00FC45A7"/>
    <w:rsid w:val="00FD01AB"/>
    <w:rsid w:val="00FD550B"/>
    <w:rsid w:val="00FD67E6"/>
    <w:rsid w:val="00FD731B"/>
    <w:rsid w:val="00FD7541"/>
    <w:rsid w:val="00FE0103"/>
    <w:rsid w:val="00FE15A3"/>
    <w:rsid w:val="00FE23FB"/>
    <w:rsid w:val="00FE2EAF"/>
    <w:rsid w:val="00FE350F"/>
    <w:rsid w:val="00FE3E69"/>
    <w:rsid w:val="00FE4F5D"/>
    <w:rsid w:val="00FE6AE1"/>
    <w:rsid w:val="00FE7476"/>
    <w:rsid w:val="00FE7DB1"/>
    <w:rsid w:val="00FF03B0"/>
    <w:rsid w:val="00FF09CA"/>
    <w:rsid w:val="00FF2235"/>
    <w:rsid w:val="00FF23C4"/>
    <w:rsid w:val="00FF395C"/>
    <w:rsid w:val="00FF452A"/>
    <w:rsid w:val="00FF4682"/>
    <w:rsid w:val="00FF4BEC"/>
    <w:rsid w:val="00FF653F"/>
    <w:rsid w:val="00FF78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D0012"/>
  </w:style>
  <w:style w:type="paragraph" w:styleId="berschrift1">
    <w:name w:val="heading 1"/>
    <w:basedOn w:val="Standard"/>
    <w:next w:val="Standard"/>
    <w:link w:val="berschrift1Zchn"/>
    <w:uiPriority w:val="9"/>
    <w:qFormat/>
    <w:rsid w:val="00172B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172BC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172BCC"/>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172BCC"/>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unhideWhenUsed/>
    <w:qFormat/>
    <w:rsid w:val="00AC029C"/>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D7B86"/>
    <w:pPr>
      <w:ind w:left="720"/>
      <w:contextualSpacing/>
    </w:pPr>
  </w:style>
  <w:style w:type="character" w:customStyle="1" w:styleId="apple-style-span">
    <w:name w:val="apple-style-span"/>
    <w:basedOn w:val="Absatz-Standardschriftart"/>
    <w:rsid w:val="00834F05"/>
  </w:style>
  <w:style w:type="character" w:customStyle="1" w:styleId="apple-converted-space">
    <w:name w:val="apple-converted-space"/>
    <w:basedOn w:val="Absatz-Standardschriftart"/>
    <w:rsid w:val="00834F05"/>
  </w:style>
  <w:style w:type="paragraph" w:styleId="Sprechblasentext">
    <w:name w:val="Balloon Text"/>
    <w:basedOn w:val="Standard"/>
    <w:link w:val="SprechblasentextZchn"/>
    <w:uiPriority w:val="99"/>
    <w:semiHidden/>
    <w:unhideWhenUsed/>
    <w:rsid w:val="003C742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C742D"/>
    <w:rPr>
      <w:rFonts w:ascii="Tahoma" w:hAnsi="Tahoma" w:cs="Tahoma"/>
      <w:sz w:val="16"/>
      <w:szCs w:val="16"/>
    </w:rPr>
  </w:style>
  <w:style w:type="paragraph" w:styleId="Beschriftung">
    <w:name w:val="caption"/>
    <w:basedOn w:val="Standard"/>
    <w:next w:val="Standard"/>
    <w:uiPriority w:val="35"/>
    <w:unhideWhenUsed/>
    <w:qFormat/>
    <w:rsid w:val="00CB058E"/>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454B0A"/>
    <w:pPr>
      <w:spacing w:after="0"/>
    </w:pPr>
  </w:style>
  <w:style w:type="character" w:styleId="Hyperlink">
    <w:name w:val="Hyperlink"/>
    <w:basedOn w:val="Absatz-Standardschriftart"/>
    <w:uiPriority w:val="99"/>
    <w:unhideWhenUsed/>
    <w:rsid w:val="00454B0A"/>
    <w:rPr>
      <w:color w:val="0000FF" w:themeColor="hyperlink"/>
      <w:u w:val="single"/>
    </w:rPr>
  </w:style>
  <w:style w:type="character" w:styleId="Platzhaltertext">
    <w:name w:val="Placeholder Text"/>
    <w:basedOn w:val="Absatz-Standardschriftart"/>
    <w:uiPriority w:val="99"/>
    <w:semiHidden/>
    <w:rsid w:val="00051D59"/>
    <w:rPr>
      <w:color w:val="808080"/>
    </w:rPr>
  </w:style>
  <w:style w:type="character" w:customStyle="1" w:styleId="berschrift1Zchn">
    <w:name w:val="Überschrift 1 Zchn"/>
    <w:basedOn w:val="Absatz-Standardschriftart"/>
    <w:link w:val="berschrift1"/>
    <w:uiPriority w:val="9"/>
    <w:rsid w:val="00172BCC"/>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172BCC"/>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172BCC"/>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172BCC"/>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rsid w:val="00AC029C"/>
    <w:rPr>
      <w:rFonts w:asciiTheme="majorHAnsi" w:eastAsiaTheme="majorEastAsia" w:hAnsiTheme="majorHAnsi" w:cstheme="majorBidi"/>
      <w:color w:val="243F60" w:themeColor="accent1" w:themeShade="7F"/>
    </w:rPr>
  </w:style>
  <w:style w:type="paragraph" w:styleId="Inhaltsverzeichnisberschrift">
    <w:name w:val="TOC Heading"/>
    <w:basedOn w:val="berschrift1"/>
    <w:next w:val="Standard"/>
    <w:uiPriority w:val="39"/>
    <w:unhideWhenUsed/>
    <w:qFormat/>
    <w:rsid w:val="0028420C"/>
    <w:pPr>
      <w:outlineLvl w:val="9"/>
    </w:pPr>
    <w:rPr>
      <w:lang w:eastAsia="de-DE"/>
    </w:rPr>
  </w:style>
  <w:style w:type="paragraph" w:styleId="Verzeichnis1">
    <w:name w:val="toc 1"/>
    <w:basedOn w:val="Standard"/>
    <w:next w:val="Standard"/>
    <w:autoRedefine/>
    <w:uiPriority w:val="39"/>
    <w:unhideWhenUsed/>
    <w:rsid w:val="0028420C"/>
    <w:pPr>
      <w:spacing w:after="100"/>
    </w:pPr>
  </w:style>
  <w:style w:type="paragraph" w:styleId="Verzeichnis2">
    <w:name w:val="toc 2"/>
    <w:basedOn w:val="Standard"/>
    <w:next w:val="Standard"/>
    <w:autoRedefine/>
    <w:uiPriority w:val="39"/>
    <w:unhideWhenUsed/>
    <w:rsid w:val="0028420C"/>
    <w:pPr>
      <w:spacing w:after="100"/>
      <w:ind w:left="220"/>
    </w:pPr>
  </w:style>
  <w:style w:type="paragraph" w:styleId="Verzeichnis3">
    <w:name w:val="toc 3"/>
    <w:basedOn w:val="Standard"/>
    <w:next w:val="Standard"/>
    <w:autoRedefine/>
    <w:uiPriority w:val="39"/>
    <w:unhideWhenUsed/>
    <w:rsid w:val="0028420C"/>
    <w:pPr>
      <w:spacing w:after="100"/>
      <w:ind w:left="440"/>
    </w:pPr>
  </w:style>
  <w:style w:type="paragraph" w:styleId="Verzeichnis4">
    <w:name w:val="toc 4"/>
    <w:basedOn w:val="Standard"/>
    <w:next w:val="Standard"/>
    <w:autoRedefine/>
    <w:uiPriority w:val="39"/>
    <w:unhideWhenUsed/>
    <w:rsid w:val="00023F78"/>
    <w:pPr>
      <w:spacing w:after="100"/>
      <w:ind w:left="660"/>
    </w:pPr>
  </w:style>
  <w:style w:type="paragraph" w:styleId="Verzeichnis5">
    <w:name w:val="toc 5"/>
    <w:basedOn w:val="Standard"/>
    <w:next w:val="Standard"/>
    <w:autoRedefine/>
    <w:uiPriority w:val="39"/>
    <w:unhideWhenUsed/>
    <w:rsid w:val="00023F78"/>
    <w:pPr>
      <w:spacing w:after="100"/>
      <w:ind w:left="880"/>
    </w:pPr>
  </w:style>
  <w:style w:type="paragraph" w:styleId="Literaturverzeichnis">
    <w:name w:val="Bibliography"/>
    <w:basedOn w:val="Standard"/>
    <w:next w:val="Standard"/>
    <w:uiPriority w:val="37"/>
    <w:unhideWhenUsed/>
    <w:rsid w:val="002A5864"/>
  </w:style>
  <w:style w:type="character" w:styleId="BesuchterHyperlink">
    <w:name w:val="FollowedHyperlink"/>
    <w:basedOn w:val="Absatz-Standardschriftart"/>
    <w:uiPriority w:val="99"/>
    <w:semiHidden/>
    <w:unhideWhenUsed/>
    <w:rsid w:val="00234CC3"/>
    <w:rPr>
      <w:color w:val="800080" w:themeColor="followedHyperlink"/>
      <w:u w:val="single"/>
    </w:rPr>
  </w:style>
  <w:style w:type="table" w:styleId="Tabellenraster">
    <w:name w:val="Table Grid"/>
    <w:basedOn w:val="NormaleTabelle"/>
    <w:uiPriority w:val="59"/>
    <w:rsid w:val="00C36D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Vorformatiert">
    <w:name w:val="HTML Preformatted"/>
    <w:basedOn w:val="Standard"/>
    <w:link w:val="HTMLVorformatiertZchn"/>
    <w:uiPriority w:val="99"/>
    <w:semiHidden/>
    <w:unhideWhenUsed/>
    <w:rsid w:val="00A47E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A47E06"/>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3071807">
      <w:bodyDiv w:val="1"/>
      <w:marLeft w:val="0"/>
      <w:marRight w:val="0"/>
      <w:marTop w:val="0"/>
      <w:marBottom w:val="0"/>
      <w:divBdr>
        <w:top w:val="none" w:sz="0" w:space="0" w:color="auto"/>
        <w:left w:val="none" w:sz="0" w:space="0" w:color="auto"/>
        <w:bottom w:val="none" w:sz="0" w:space="0" w:color="auto"/>
        <w:right w:val="none" w:sz="0" w:space="0" w:color="auto"/>
      </w:divBdr>
    </w:div>
    <w:div w:id="307174256">
      <w:bodyDiv w:val="1"/>
      <w:marLeft w:val="0"/>
      <w:marRight w:val="0"/>
      <w:marTop w:val="0"/>
      <w:marBottom w:val="0"/>
      <w:divBdr>
        <w:top w:val="none" w:sz="0" w:space="0" w:color="auto"/>
        <w:left w:val="none" w:sz="0" w:space="0" w:color="auto"/>
        <w:bottom w:val="none" w:sz="0" w:space="0" w:color="auto"/>
        <w:right w:val="none" w:sz="0" w:space="0" w:color="auto"/>
      </w:divBdr>
    </w:div>
    <w:div w:id="998922498">
      <w:bodyDiv w:val="1"/>
      <w:marLeft w:val="0"/>
      <w:marRight w:val="0"/>
      <w:marTop w:val="0"/>
      <w:marBottom w:val="0"/>
      <w:divBdr>
        <w:top w:val="none" w:sz="0" w:space="0" w:color="auto"/>
        <w:left w:val="none" w:sz="0" w:space="0" w:color="auto"/>
        <w:bottom w:val="none" w:sz="0" w:space="0" w:color="auto"/>
        <w:right w:val="none" w:sz="0" w:space="0" w:color="auto"/>
      </w:divBdr>
    </w:div>
    <w:div w:id="165422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image" Target="media/image12.jpeg"/><Relationship Id="rId3" Type="http://schemas.openxmlformats.org/officeDocument/2006/relationships/styles" Target="styles.xml"/><Relationship Id="rId21" Type="http://schemas.openxmlformats.org/officeDocument/2006/relationships/image" Target="media/image15.jpeg"/><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image" Target="media/image11.jpeg"/><Relationship Id="rId2" Type="http://schemas.openxmlformats.org/officeDocument/2006/relationships/numbering" Target="numbering.xml"/><Relationship Id="rId16" Type="http://schemas.openxmlformats.org/officeDocument/2006/relationships/image" Target="media/image10.jpeg"/><Relationship Id="rId20" Type="http://schemas.openxmlformats.org/officeDocument/2006/relationships/image" Target="media/image14.jpe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jp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jpeg"/><Relationship Id="rId23" Type="http://schemas.openxmlformats.org/officeDocument/2006/relationships/glossaryDocument" Target="glossary/document.xml"/><Relationship Id="rId10" Type="http://schemas.openxmlformats.org/officeDocument/2006/relationships/image" Target="media/image4.jpeg"/><Relationship Id="rId19" Type="http://schemas.openxmlformats.org/officeDocument/2006/relationships/image" Target="media/image13.jpg"/><Relationship Id="rId4" Type="http://schemas.microsoft.com/office/2007/relationships/stylesWithEffects" Target="stylesWithEffect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35B"/>
    <w:rsid w:val="007820F8"/>
    <w:rsid w:val="00C03E78"/>
    <w:rsid w:val="00CC5FE3"/>
    <w:rsid w:val="00E713BD"/>
    <w:rsid w:val="00FD435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5FE3"/>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C5FE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Ban07</b:Tag>
    <b:SourceType>Misc</b:SourceType>
    <b:Guid>{CABCA049-B5B3-458A-A367-09E018D7D96F}</b:Guid>
    <b:Title>Outlier Detection: A Survey</b:Title>
    <b:Year>2007</b:Year>
    <b:Author>
      <b:Author>
        <b:NameList>
          <b:Person>
            <b:Last>Banerjee</b:Last>
            <b:First>Arindam</b:First>
          </b:Person>
          <b:Person>
            <b:Last>Chandola</b:Last>
            <b:First>Varun</b:First>
          </b:Person>
          <b:Person>
            <b:Last>Kumar</b:Last>
            <b:First>Vipin</b:First>
          </b:Person>
        </b:NameList>
      </b:Author>
    </b:Author>
    <b:RefOrder>3</b:RefOrder>
  </b:Source>
  <b:Source>
    <b:Tag>Hodge2004</b:Tag>
    <b:SourceType>ArticleInAPeriodical</b:SourceType>
    <b:Guid>{00A526DD-FBA5-4523-95A6-C5C1D52C5CA1}</b:Guid>
    <b:Title>A Survey of Outlier Detection Methodologies</b:Title>
    <b:Year>2004</b:Year>
    <b:Month>October</b:Month>
    <b:Day>1</b:Day>
    <b:Author>
      <b:Author>
        <b:NameList>
          <b:Person>
            <b:Last>Hodge</b:Last>
            <b:First>Victoria</b:First>
          </b:Person>
          <b:Person>
            <b:Last>Austin</b:Last>
            <b:First>Jim</b:First>
          </b:Person>
        </b:NameList>
      </b:Author>
    </b:Author>
    <b:PeriodicalTitle>Artificial Intelligence Review, Vol 22, No.2</b:PeriodicalTitle>
    <b:Pages>pp. 85-126</b:Pages>
    <b:RefOrder>22</b:RefOrder>
  </b:Source>
  <b:Source>
    <b:Tag>Markou2003</b:Tag>
    <b:SourceType>ArticleInAPeriodical</b:SourceType>
    <b:Guid>{704EDDE6-A1BE-476E-BDC8-156783EDA10E}</b:Guid>
    <b:Title>Novelty detection: a review--part1: Statistical approaches</b:Title>
    <b:PeriodicalTitle>Signal Processing 83</b:PeriodicalTitle>
    <b:Year>2003</b:Year>
    <b:Pages>2481-2497</b:Pages>
    <b:Author>
      <b:Author>
        <b:NameList>
          <b:Person>
            <b:Last>Markou</b:Last>
            <b:First>Markos</b:First>
          </b:Person>
          <b:Person>
            <b:Last>Singh</b:Last>
            <b:First>Sameer</b:First>
          </b:Person>
        </b:NameList>
      </b:Author>
    </b:Author>
    <b:RefOrder>23</b:RefOrder>
  </b:Source>
  <b:Source>
    <b:Tag>Markou20032</b:Tag>
    <b:SourceType>ArticleInAPeriodical</b:SourceType>
    <b:Guid>{70179680-0E6E-4761-8889-398B7DD74EDF}</b:Guid>
    <b:Title>Novelty Detection: A Review part 2: Neural Network based approaches</b:Title>
    <b:PeriodicalTitle>Signal Processing 83</b:PeriodicalTitle>
    <b:Year>2003</b:Year>
    <b:Pages>2499-2521</b:Pages>
    <b:Author>
      <b:Author>
        <b:NameList>
          <b:Person>
            <b:Last>Markou</b:Last>
            <b:First>Markos</b:First>
          </b:Person>
          <b:Person>
            <b:Last>Singh</b:Last>
            <b:First>Sameer</b:First>
          </b:Person>
        </b:NameList>
      </b:Author>
    </b:Author>
    <b:RefOrder>24</b:RefOrder>
  </b:Source>
  <b:Source>
    <b:Tag>Gru69</b:Tag>
    <b:SourceType>ArticleInAPeriodical</b:SourceType>
    <b:Guid>{DAB114DB-B762-42CD-BC2F-A50BC5B5BB2B}</b:Guid>
    <b:Title>Procedures for detecting outlying observations in samples</b:Title>
    <b:PeriodicalTitle>Technometrics 11</b:PeriodicalTitle>
    <b:Year>1969</b:Year>
    <b:Pages>1-21</b:Pages>
    <b:PublicationTitle>Technometrics 11</b:PublicationTitle>
    <b:Author>
      <b:Author>
        <b:NameList>
          <b:Person>
            <b:Last>Grubbs</b:Last>
            <b:First>F.E.</b:First>
          </b:Person>
        </b:NameList>
      </b:Author>
    </b:Author>
    <b:RefOrder>25</b:RefOrder>
  </b:Source>
  <b:Source>
    <b:Tag>Bar94</b:Tag>
    <b:SourceType>Book</b:SourceType>
    <b:Guid>{48341FD3-9ECF-4CB8-B55C-8E941AFB29E9}</b:Guid>
    <b:Title>Outliers in Statistical Data</b:Title>
    <b:Year>1994</b:Year>
    <b:Publisher>John Wiley &amp; Sons</b:Publisher>
    <b:Author>
      <b:Author>
        <b:NameList>
          <b:Person>
            <b:Last>Barnett</b:Last>
            <b:First>V.</b:First>
          </b:Person>
          <b:Person>
            <b:Last>Lewis</b:Last>
            <b:First>T.</b:First>
          </b:Person>
        </b:NameList>
      </b:Author>
    </b:Author>
    <b:RefOrder>26</b:RefOrder>
  </b:Source>
  <b:Source>
    <b:Tag>Chr09</b:Tag>
    <b:SourceType>Book</b:SourceType>
    <b:Guid>{1C627ECB-0FF8-4FFB-A5E8-7BB5AA61FF41}</b:Guid>
    <b:Author>
      <b:Author>
        <b:NameList>
          <b:Person>
            <b:Last>Bishop</b:Last>
            <b:First>Christopher</b:First>
            <b:Middle>M.</b:Middle>
          </b:Person>
        </b:NameList>
      </b:Author>
    </b:Author>
    <b:Title>Pattern Recognition and Machine Learning</b:Title>
    <b:Year>2009</b:Year>
    <b:Publisher>Springer</b:Publisher>
    <b:RefOrder>12</b:RefOrder>
  </b:Source>
  <b:Source>
    <b:Tag>Ans60</b:Tag>
    <b:SourceType>ArticleInAPeriodical</b:SourceType>
    <b:Guid>{EDF8C8B1-E570-4378-A840-9F0D8BBD32DD}</b:Guid>
    <b:Title>Rejection of outliers</b:Title>
    <b:Year>1960</b:Year>
    <b:PeriodicalTitle>Technometrics 2</b:PeriodicalTitle>
    <b:Pages>123-147</b:Pages>
    <b:Author>
      <b:Author>
        <b:NameList>
          <b:Person>
            <b:Last>Anscombe</b:Last>
            <b:First>F.J.</b:First>
          </b:Person>
          <b:Person>
            <b:Last>Guttman</b:Last>
            <b:First>I.</b:First>
          </b:Person>
        </b:NameList>
      </b:Author>
    </b:Author>
    <b:RefOrder>27</b:RefOrder>
  </b:Source>
  <b:Source>
    <b:Tag>Mar12</b:Tag>
    <b:SourceType>Book</b:SourceType>
    <b:Guid>{B04E6C05-18C7-4D75-9F19-9CBFDA4648AD}</b:Guid>
    <b:Title>Condition Monitoring Using Computational Intelligence Methods</b:Title>
    <b:Year>2012</b:Year>
    <b:Publisher>Springer</b:Publisher>
    <b:Author>
      <b:Author>
        <b:NameList>
          <b:Person>
            <b:Last>Marwala</b:Last>
            <b:First>Tshilidzi</b:First>
          </b:Person>
        </b:NameList>
      </b:Author>
    </b:Author>
    <b:RefOrder>1</b:RefOrder>
  </b:Source>
  <b:Source>
    <b:Tag>Rab89</b:Tag>
    <b:SourceType>ArticleInAPeriodical</b:SourceType>
    <b:Guid>{E7662289-189B-4DF7-8E90-08B846414DEE}</b:Guid>
    <b:Title>A Tutorial on Hidden Markov Models</b:Title>
    <b:PeriodicalTitle>Proceedings of the IEEE, Vol 77, No.2</b:PeriodicalTitle>
    <b:Year>1989</b:Year>
    <b:Month>February</b:Month>
    <b:Author>
      <b:Author>
        <b:NameList>
          <b:Person>
            <b:Last>Rabiner</b:Last>
            <b:Middle>R</b:Middle>
            <b:First>Lawrence</b:First>
          </b:Person>
        </b:NameList>
      </b:Author>
    </b:Author>
    <b:RefOrder>28</b:RefOrder>
  </b:Source>
  <b:Source>
    <b:Tag>Fuj05</b:Tag>
    <b:SourceType>ArticleInAPeriodical</b:SourceType>
    <b:Guid>{67E65CC0-27B7-40FA-9425-FF1840F81A5C}</b:Guid>
    <b:Title>An Approach to Spacecraft Anomaly Detection Problem Using Kernel Feature Space</b:Title>
    <b:PeriodicalTitle>Proceedings of the eleventh ACM SIGKDD international conference on Knowledge discovery in data mining</b:PeriodicalTitle>
    <b:Year>2005</b:Year>
    <b:Author>
      <b:Author>
        <b:NameList>
          <b:Person>
            <b:Last>Fujimaki</b:Last>
            <b:First>Ryohei </b:First>
          </b:Person>
          <b:Person>
            <b:Last>Yaira</b:Last>
            <b:First>Takehisa</b:First>
          </b:Person>
          <b:Person>
            <b:Last>Machida</b:Last>
            <b:First>Kazuo</b:First>
          </b:Person>
        </b:NameList>
      </b:Author>
    </b:Author>
    <b:RefOrder>29</b:RefOrder>
  </b:Source>
  <b:Source>
    <b:Tag>Yai01</b:Tag>
    <b:SourceType>ArticleInAPeriodical</b:SourceType>
    <b:Guid>{873C91CF-3CFE-448B-AC69-E2BE218F3741}</b:Guid>
    <b:Title>Fault Detection by Mining Association Rules from House-keeping Data</b:Title>
    <b:Year>2001</b:Year>
    <b:Author>
      <b:Author>
        <b:NameList>
          <b:Person>
            <b:Last>Yairi</b:Last>
            <b:First>Takehisa </b:First>
          </b:Person>
          <b:Person>
            <b:Last> Kato</b:Last>
            <b:First>Yoshikiyo</b:First>
          </b:Person>
          <b:Person>
            <b:Last>Hori</b:Last>
            <b:First>Koichi </b:First>
          </b:Person>
        </b:NameList>
      </b:Author>
    </b:Author>
    <b:PeriodicalTitle>Proceeding of the 6th International Symposium on Artificial Intelligence and Robotics &amp; Automation in Space</b:PeriodicalTitle>
    <b:RefOrder>30</b:RefOrder>
  </b:Source>
  <b:Source>
    <b:Tag>Bis94</b:Tag>
    <b:SourceType>ArticleInAPeriodical</b:SourceType>
    <b:Guid>{D40A7BD5-6451-4B85-8C63-28125359EDED}</b:Guid>
    <b:Title>Novelty Detection an Neural Network validation</b:Title>
    <b:PeriodicalTitle>IEE Proceedings - Vision, Image and Signal processing, Vol. 141, No. 4</b:PeriodicalTitle>
    <b:Year>1994</b:Year>
    <b:Pages>217-222</b:Pages>
    <b:Author>
      <b:Author>
        <b:NameList>
          <b:Person>
            <b:Last>Bishop</b:Last>
            <b:First>C.M.</b:First>
          </b:Person>
        </b:NameList>
      </b:Author>
    </b:Author>
    <b:RefOrder>31</b:RefOrder>
  </b:Source>
  <b:Source>
    <b:Tag>Nel06</b:Tag>
    <b:SourceType>ArticleInAPeriodical</b:SourceType>
    <b:Guid>{2D871C4E-3E73-4125-88E5-0901B680D564}</b:Guid>
    <b:Title>Early Classification of Bearing Faults using Hidden Markov Models, Gaussian Mixture Models, Mel Frequency Cepstral Coefficients and Fractals</b:Title>
    <b:PeriodicalTitle>International Journal of Innovative Computing, Information and Control</b:PeriodicalTitle>
    <b:Year>2006</b:Year>
    <b:Month>December</b:Month>
    <b:Author>
      <b:Author>
        <b:NameList>
          <b:Person>
            <b:Last>Nelvamondo</b:Last>
            <b:Middle>V.</b:Middle>
            <b:First>Fulufhelo </b:First>
          </b:Person>
          <b:Person>
            <b:Last>Marwala</b:Last>
            <b:First>Tshilidzi</b:First>
          </b:Person>
          <b:Person>
            <b:Last>Mahola</b:Last>
            <b:First>Unathi</b:First>
          </b:Person>
        </b:NameList>
      </b:Author>
    </b:Author>
    <b:RefOrder>6</b:RefOrder>
  </b:Source>
  <b:Source>
    <b:Tag>Kol08</b:Tag>
    <b:SourceType>Book</b:SourceType>
    <b:Guid>{2ABF8F0F-EEA3-4C8C-900B-6E7E759270ED}</b:Guid>
    <b:Title>Zustandsüberwachung von Maschinen</b:Title>
    <b:Year>2008</b:Year>
    <b:City>Wien</b:City>
    <b:Publisher>Expert Verlag</b:Publisher>
    <b:Author>
      <b:Author>
        <b:NameList>
          <b:Person>
            <b:Last>Kolerus</b:Last>
            <b:First>Josef</b:First>
          </b:Person>
          <b:Person>
            <b:Last>Wassermann</b:Last>
            <b:First>Johann</b:First>
          </b:Person>
        </b:NameList>
      </b:Author>
    </b:Author>
    <b:RefOrder>32</b:RefOrder>
  </b:Source>
  <b:Source>
    <b:Tag>Lou04</b:Tag>
    <b:SourceType>ArticleInAPeriodical</b:SourceType>
    <b:Guid>{833A7C13-CD29-424C-87D5-392C5767AD64}</b:Guid>
    <b:Title>A model-based technique for rolling element bearing fault detection</b:Title>
    <b:Year>2004</b:Year>
    <b:Author>
      <b:Author>
        <b:NameList>
          <b:Person>
            <b:Last>Lou</b:Last>
            <b:First>X.</b:First>
          </b:Person>
          <b:Person>
            <b:Last>Loparo</b:Last>
            <b:Middle>A.</b:Middle>
            <b:First>K.</b:First>
          </b:Person>
          <b:Person>
            <b:Last>Discenzo</b:Last>
            <b:Middle>M</b:Middle>
            <b:First>F</b:First>
          </b:Person>
          <b:Person>
            <b:Last>Yoo</b:Last>
            <b:First>J</b:First>
          </b:Person>
          <b:Person>
            <b:Last>Twarowski</b:Last>
            <b:First>A</b:First>
          </b:Person>
        </b:NameList>
      </b:Author>
    </b:Author>
    <b:PeriodicalTitle>Mechanical Systems and Signal Processing</b:PeriodicalTitle>
    <b:Pages>pp.1077-1095</b:Pages>
    <b:RefOrder>20</b:RefOrder>
  </b:Source>
  <b:Source>
    <b:Tag>LiB00</b:Tag>
    <b:SourceType>ArticleInAPeriodical</b:SourceType>
    <b:Guid>{B6CD2B78-B430-4D7F-B45C-80415034DE37}</b:Guid>
    <b:Title>Neural-Network-Based Motor Rolling Bearing Fault Diagnosis</b:Title>
    <b:PeriodicalTitle>IEEE Transactions on Industrial Electronics</b:PeriodicalTitle>
    <b:Year>2000</b:Year>
    <b:Month>October</b:Month>
    <b:Author>
      <b:Author>
        <b:NameList>
          <b:Person>
            <b:Last>Li</b:Last>
            <b:First>Bo</b:First>
          </b:Person>
          <b:Person>
            <b:Last>Chow</b:Last>
            <b:Middle>Yuen</b:Middle>
            <b:First>Mo</b:First>
          </b:Person>
          <b:Person>
            <b:Last>Tipsuwan</b:Last>
            <b:First>Yodyium</b:First>
          </b:Person>
          <b:Person>
            <b:Last>Hung</b:Last>
            <b:Middle>C.</b:Middle>
            <b:First>James</b:First>
          </b:Person>
        </b:NameList>
      </b:Author>
    </b:Author>
    <b:RefOrder>21</b:RefOrder>
  </b:Source>
  <b:Source>
    <b:Tag>htt</b:Tag>
    <b:SourceType>InternetSite</b:SourceType>
    <b:Guid>{16522334-4345-4C57-AAC7-615303E15A00}</b:Guid>
    <b:Title>Case Western University Bearing Data Center</b:Title>
    <b:Author>
      <b:Author>
        <b:Corporate>Case Western University</b:Corporate>
      </b:Author>
    </b:Author>
    <b:URL>http://csegroups.case.edu/bearingdatacenter/pages/welcome-case-western-reserve-university-bearing-data-center-website</b:URL>
    <b:RefOrder>5</b:RefOrder>
  </b:Source>
  <b:Source>
    <b:Tag>Wik</b:Tag>
    <b:SourceType>InternetSite</b:SourceType>
    <b:Guid>{3D115170-58C2-44F9-B130-229C64AFE088}</b:Guid>
    <b:Author>
      <b:Author>
        <b:Corporate>Wikipedia</b:Corporate>
      </b:Author>
    </b:Author>
    <b:Title>Fractal</b:Title>
    <b:URL>http://en.wikipedia.org/wiki/Fractal#cite_note-Mandelbrot1983-2</b:URL>
    <b:RefOrder>33</b:RefOrder>
  </b:Source>
  <b:Source>
    <b:Tag>Lun06</b:Tag>
    <b:SourceType>ArticleInAPeriodical</b:SourceType>
    <b:Guid>{8E078D26-DA28-49D7-AE57-05071127A036}</b:Guid>
    <b:Title>Time series analysis using Fractal theory and Online Ensemble Classifiers</b:Title>
    <b:Year>2006</b:Year>
    <b:PeriodicalTitle>Lectures notes in Artificial Intelligence, Springer</b:PeriodicalTitle>
    <b:Pages>pp.312-321</b:Pages>
    <b:Author>
      <b:Author>
        <b:NameList>
          <b:Person>
            <b:Last>Lunga</b:Last>
            <b:First>D.</b:First>
          </b:Person>
          <b:Person>
            <b:Last>Marwala</b:Last>
            <b:First>T.</b:First>
          </b:Person>
        </b:NameList>
      </b:Author>
    </b:Author>
    <b:RefOrder>34</b:RefOrder>
  </b:Source>
  <b:Source>
    <b:Tag>Man04</b:Tag>
    <b:SourceType>Book</b:SourceType>
    <b:Guid>{2022EAC5-ACA2-431E-8E0C-E47D20206B55}</b:Guid>
    <b:Title>Fractals And Chaos</b:Title>
    <b:Year>2004</b:Year>
    <b:Author>
      <b:Author>
        <b:NameList>
          <b:Person>
            <b:Last>Mandelbrot</b:Last>
            <b:Middle>B</b:Middle>
            <b:First>Benoit</b:First>
          </b:Person>
        </b:NameList>
      </b:Author>
    </b:Author>
    <b:City>Berlin</b:City>
    <b:Publisher>Springer</b:Publisher>
    <b:RefOrder>8</b:RefOrder>
  </b:Source>
  <b:Source>
    <b:Tag>Pol10</b:Tag>
    <b:SourceType>ArticleInAPeriodical</b:SourceType>
    <b:Guid>{6B332699-CC43-4D08-BC9A-5CAD698A708F}</b:Guid>
    <b:Title>Comparison of fractal dimension estimation algorithms for epileptic seizure onset detection</b:Title>
    <b:Year>2010</b:Year>
    <b:PeriodicalTitle>Journal Of Neural Engineering 7</b:PeriodicalTitle>
    <b:Month>June</b:Month>
    <b:Day>23</b:Day>
    <b:Pages>18pp</b:Pages>
    <b:Author>
      <b:Author>
        <b:NameList>
          <b:Person>
            <b:Last>Polychronaki</b:Last>
            <b:Middle>E</b:Middle>
            <b:First>G</b:First>
          </b:Person>
          <b:Person>
            <b:Last>Ktonas</b:Last>
            <b:Middle>Y</b:Middle>
            <b:First>P</b:First>
          </b:Person>
          <b:Person>
            <b:Last>Gatzonis</b:Last>
            <b:First>S</b:First>
          </b:Person>
          <b:Person>
            <b:Last>Siatouni</b:Last>
            <b:First>A</b:First>
          </b:Person>
          <b:Person>
            <b:Last>Asvestas</b:Last>
            <b:Middle>A</b:Middle>
            <b:First>P</b:First>
          </b:Person>
          <b:Person>
            <b:Last>Tsekou</b:Last>
            <b:First>H</b:First>
          </b:Person>
          <b:Person>
            <b:Last>Sakas</b:Last>
            <b:First>D</b:First>
          </b:Person>
          <b:Person>
            <b:Last>Nikita</b:Last>
            <b:Middle>S</b:Middle>
            <b:First>K</b:First>
          </b:Person>
        </b:NameList>
      </b:Author>
    </b:Author>
    <b:RefOrder>9</b:RefOrder>
  </b:Source>
  <b:Source>
    <b:Tag>Rag10</b:Tag>
    <b:SourceType>ArticleInAPeriodical</b:SourceType>
    <b:Guid>{652321C5-C65D-4A43-B92D-202B8670CEBC}</b:Guid>
    <b:Title>Computing Fractal Dimension of Signals using Multiresolution Box-counting Method</b:Title>
    <b:PeriodicalTitle>International Journal of Information and Mathematical Sciences 6:1</b:PeriodicalTitle>
    <b:Year>2010</b:Year>
    <b:Author>
      <b:Author>
        <b:NameList>
          <b:Person>
            <b:Last>Raghavendra</b:Last>
            <b:Middle>S</b:Middle>
            <b:First>B</b:First>
          </b:Person>
          <b:Person>
            <b:Last>Dutt</b:Last>
            <b:Middle>N</b:Middle>
            <b:First>D</b:First>
          </b:Person>
        </b:NameList>
      </b:Author>
    </b:Author>
    <b:RefOrder>10</b:RefOrder>
  </b:Source>
  <b:Source>
    <b:Tag>Est01</b:Tag>
    <b:SourceType>ArticleInAPeriodical</b:SourceType>
    <b:Guid>{83479D20-5FE9-4365-A78E-D4C60ADB9498}</b:Guid>
    <b:Title>A Comparison of Waveform Fractal Dimension Algorithms</b:Title>
    <b:PeriodicalTitle>IEEE Transactions On Circuits And Systems-I: Fundamental Theory and Applications, Vol. 48, No.2,</b:PeriodicalTitle>
    <b:Year>2001</b:Year>
    <b:Month>February</b:Month>
    <b:Author>
      <b:Author>
        <b:NameList>
          <b:Person>
            <b:Last>Esteller</b:Last>
            <b:First>Rosana</b:First>
          </b:Person>
          <b:Person>
            <b:Last>Vachtsevanos</b:Last>
            <b:First>George</b:First>
          </b:Person>
          <b:Person>
            <b:Last>Echauz</b:Last>
            <b:First>Javier</b:First>
          </b:Person>
          <b:Person>
            <b:Last>Litt</b:Last>
            <b:First>Brian</b:First>
          </b:Person>
        </b:NameList>
      </b:Author>
    </b:Author>
    <b:RefOrder>11</b:RefOrder>
  </b:Source>
  <b:Source>
    <b:Tag>Kol081</b:Tag>
    <b:SourceType>Book</b:SourceType>
    <b:Guid>{3E8A2162-B748-4CA5-98B0-0546B53FF8C3}</b:Guid>
    <b:Title>Zustandsüberwachung von Maschinen </b:Title>
    <b:Year>2008</b:Year>
    <b:City>Wien</b:City>
    <b:Publisher>Expert Verlag</b:Publisher>
    <b:Author>
      <b:Author>
        <b:NameList>
          <b:Person>
            <b:Last>Kolerus</b:Last>
            <b:First>Josef</b:First>
          </b:Person>
          <b:Person>
            <b:Last>Wassermann</b:Last>
            <b:First>Johann</b:First>
          </b:Person>
        </b:NameList>
      </b:Author>
    </b:Author>
    <b:RefOrder>7</b:RefOrder>
  </b:Source>
  <b:Source>
    <b:Tag>Tax04</b:Tag>
    <b:SourceType>ArticleInAPeriodical</b:SourceType>
    <b:Guid>{C421DB54-9A2E-4F2C-BB0C-98D19EA48E7C}</b:Guid>
    <b:Title>Support Vector Data Description</b:Title>
    <b:PeriodicalTitle>Machine Learning, Volume 54, Issue 1</b:PeriodicalTitle>
    <b:Year>2004</b:Year>
    <b:Month>January</b:Month>
    <b:Pages>54-66</b:Pages>
    <b:Author>
      <b:Author>
        <b:NameList>
          <b:Person>
            <b:Last>Tax</b:Last>
            <b:Middle>M.J.</b:Middle>
            <b:First>David</b:First>
          </b:Person>
          <b:Person>
            <b:Last>Duin</b:Last>
            <b:Middle>P.W.</b:Middle>
            <b:First>Robert</b:First>
          </b:Person>
        </b:NameList>
      </b:Author>
    </b:Author>
    <b:RefOrder>13</b:RefOrder>
  </b:Source>
  <b:Source>
    <b:Tag>Bre</b:Tag>
    <b:SourceType>InternetSite</b:SourceType>
    <b:Guid>{7DABA099-0037-4EFF-8CFC-A08857F75DB6}</b:Guid>
    <b:Title>Random Forests</b:Title>
    <b:URL>http://stat-www.berkeley.edu/users/breiman/RandomForests/cc_home.htm</b:URL>
    <b:Author>
      <b:Author>
        <b:NameList>
          <b:Person>
            <b:Last>Breiman</b:Last>
            <b:First>Leo</b:First>
          </b:Person>
          <b:Person>
            <b:Last>Cutler</b:Last>
            <b:First>Adele</b:First>
          </b:Person>
        </b:NameList>
      </b:Author>
    </b:Author>
    <b:RefOrder>18</b:RefOrder>
  </b:Source>
  <b:Source>
    <b:Tag>Bre01</b:Tag>
    <b:SourceType>ArticleInAPeriodical</b:SourceType>
    <b:Guid>{5295B21E-524A-4ABF-8976-5B7ECCE66146}</b:Guid>
    <b:Title>Random Forests</b:Title>
    <b:PeriodicalTitle>Machine Learning 45</b:PeriodicalTitle>
    <b:Year>2001</b:Year>
    <b:Pages>5-32</b:Pages>
    <b:Author>
      <b:Author>
        <b:NameList>
          <b:Person>
            <b:Last>Breiman </b:Last>
            <b:First>Leo</b:First>
          </b:Person>
        </b:NameList>
      </b:Author>
    </b:Author>
    <b:RefOrder>16</b:RefOrder>
  </b:Source>
  <b:Source>
    <b:Tag>Qui99</b:Tag>
    <b:SourceType>Report</b:SourceType>
    <b:Guid>{8DA30C8C-B691-4AF9-BCA4-0C7685C902B4}</b:Guid>
    <b:Title>Decision Tree Discovery</b:Title>
    <b:Year>1999</b:Year>
    <b:Author>
      <b:Author>
        <b:NameList>
          <b:Person>
            <b:Last>Quinlan</b:Last>
            <b:First>Ross</b:First>
          </b:Person>
          <b:Person>
            <b:Last>Kohavi </b:Last>
            <b:First>Ron</b:First>
          </b:Person>
        </b:NameList>
      </b:Author>
    </b:Author>
    <b:City>Stanford</b:City>
    <b:RefOrder>17</b:RefOrder>
  </b:Source>
  <b:Source>
    <b:Tag>Shi06</b:Tag>
    <b:SourceType>ArticleInAPeriodical</b:SourceType>
    <b:Guid>{39D92B59-2242-481C-A3B2-64108A6CA7D9}</b:Guid>
    <b:Title>Unsupervised Learning wirht Random Forest predictors</b:Title>
    <b:PeriodicalTitle>Journal of Computational and Graphical Statistics Vol.15 No. 1</b:PeriodicalTitle>
    <b:Year>2006</b:Year>
    <b:Month>March</b:Month>
    <b:Pages>118-138</b:Pages>
    <b:Author>
      <b:Author>
        <b:NameList>
          <b:Person>
            <b:Last>Shi</b:Last>
            <b:First>Tao</b:First>
          </b:Person>
          <b:Person>
            <b:Last>Horvath</b:Last>
            <b:First>Steve</b:First>
          </b:Person>
        </b:NameList>
      </b:Author>
    </b:Author>
    <b:RefOrder>19</b:RefOrder>
  </b:Source>
  <b:Source>
    <b:Tag>Tax01</b:Tag>
    <b:SourceType>Misc</b:SourceType>
    <b:Guid>{5BCB4B3F-9542-455F-B2A4-37C015166106}</b:Guid>
    <b:Title>One Class Classification </b:Title>
    <b:Year>2001</b:Year>
    <b:Author>
      <b:Author>
        <b:NameList>
          <b:Person>
            <b:Last>Tax</b:Last>
            <b:Middle>J</b:Middle>
            <b:First>M</b:First>
          </b:Person>
        </b:NameList>
      </b:Author>
    </b:Author>
    <b:PublicationTitle>Concept Learning in the absence of counter-examples (Ph.D. Thesis)</b:PublicationTitle>
    <b:StateProvince>Delft</b:StateProvince>
    <b:RefOrder>4</b:RefOrder>
  </b:Source>
  <b:Source>
    <b:Tag>Ypm98</b:Tag>
    <b:SourceType>Book</b:SourceType>
    <b:Guid>{F675EAB4-AB2E-4FED-860F-3095D4E0204A}</b:Guid>
    <b:Title>Support Objects for Domain Approximation</b:Title>
    <b:Year>1998</b:Year>
    <b:City>Delft</b:City>
    <b:Publisher>Faculty of Applied Sciences </b:Publisher>
    <b:Author>
      <b:Author>
        <b:NameList>
          <b:Person>
            <b:Last>Ypma</b:Last>
            <b:First>A</b:First>
          </b:Person>
          <b:Person>
            <b:Last>Duin</b:Last>
            <b:Middle>W</b:Middle>
            <b:First>P</b:First>
          </b:Person>
        </b:NameList>
      </b:Author>
    </b:Author>
    <b:PeriodicalTitle>Faculty Of Applied Sciences </b:PeriodicalTitle>
    <b:RefOrder>14</b:RefOrder>
  </b:Source>
  <b:Source>
    <b:Tag>van04</b:Tag>
    <b:SourceType>Book</b:SourceType>
    <b:Guid>{4B804BE1-534F-4E34-8EC3-A63606787E19}</b:Guid>
    <b:Title>Classification, Parameter Estimation and State Estimation</b:Title>
    <b:Year>2004</b:Year>
    <b:City>2005</b:City>
    <b:Publisher>Wiley</b:Publisher>
    <b:Author>
      <b:Author>
        <b:NameList>
          <b:Person>
            <b:Last>van der Heijden</b:Last>
            <b:First>F</b:First>
          </b:Person>
          <b:Person>
            <b:Last>Duin</b:Last>
            <b:Middle>P.W.</b:Middle>
            <b:First>R</b:First>
          </b:Person>
          <b:Person>
            <b:Last>de Ridder</b:Last>
            <b:First>D</b:First>
          </b:Person>
          <b:Person>
            <b:Last>Tax</b:Last>
            <b:Middle>M.J.</b:Middle>
            <b:First>D</b:First>
          </b:Person>
        </b:NameList>
      </b:Author>
    </b:Author>
    <b:RefOrder>15</b:RefOrder>
  </b:Source>
  <b:Source>
    <b:Tag>Mye95</b:Tag>
    <b:SourceType>ArticleInAPeriodical</b:SourceType>
    <b:Guid>{6F71CC49-52F9-449D-B6B2-629058EA66A5}</b:Guid>
    <b:Title>A Novelty Detection approach to classification</b:Title>
    <b:PeriodicalTitle>Proceedings Of The Fourteenth International Joint Conference On Artificial Intelligence</b:PeriodicalTitle>
    <b:Year>1995</b:Year>
    <b:Pages>518-523</b:Pages>
    <b:Author>
      <b:Author>
        <b:NameList>
          <b:Person>
            <b:Last>Myers</b:Last>
            <b:First>C.</b:First>
          </b:Person>
          <b:Person>
            <b:Last>Japkowicz</b:Last>
            <b:First>N.</b:First>
          </b:Person>
          <b:Person>
            <b:Last>Gluck</b:Last>
            <b:First>M.</b:First>
          </b:Person>
        </b:NameList>
      </b:Author>
    </b:Author>
    <b:RefOrder>2</b:RefOrder>
  </b:Source>
</b:Sources>
</file>

<file path=customXml/itemProps1.xml><?xml version="1.0" encoding="utf-8"?>
<ds:datastoreItem xmlns:ds="http://schemas.openxmlformats.org/officeDocument/2006/customXml" ds:itemID="{91ECA91B-3804-427A-9873-860B86A22A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27</Pages>
  <Words>6800</Words>
  <Characters>42842</Characters>
  <Application>Microsoft Office Word</Application>
  <DocSecurity>0</DocSecurity>
  <Lines>357</Lines>
  <Paragraphs>99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RalphFehrer</dc:creator>
  <cp:lastModifiedBy>RalphFehrer</cp:lastModifiedBy>
  <cp:revision>508</cp:revision>
  <dcterms:created xsi:type="dcterms:W3CDTF">2013-01-07T17:48:00Z</dcterms:created>
  <dcterms:modified xsi:type="dcterms:W3CDTF">2013-06-09T17:40:00Z</dcterms:modified>
</cp:coreProperties>
</file>