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r w:rsidR="005A46D1">
        <w:fldChar w:fldCharType="begin"/>
      </w:r>
      <w:r w:rsidR="005A46D1">
        <w:instrText xml:space="preserve"> TOC \o "1-5" \h \z \u </w:instrText>
      </w:r>
      <w:r w:rsidR="005A46D1">
        <w:fldChar w:fldCharType="separate"/>
      </w:r>
      <w:r w:rsidR="00F2017B">
        <w:rPr>
          <w:rFonts w:asciiTheme="minorHAnsi" w:eastAsiaTheme="minorHAnsi" w:hAnsiTheme="minorHAnsi" w:cstheme="minorBidi"/>
          <w:noProof/>
          <w:color w:val="auto"/>
          <w:sz w:val="22"/>
          <w:szCs w:val="22"/>
          <w:lang w:eastAsia="en-US"/>
        </w:rPr>
        <w:t>Es wurden keine Einträge für das Inhaltsverzeichnis gefunden.</w:t>
      </w:r>
      <w:r w:rsidR="005A46D1">
        <w:rPr>
          <w:rFonts w:asciiTheme="minorHAnsi" w:eastAsiaTheme="minorHAnsi" w:hAnsiTheme="minorHAnsi" w:cstheme="minorBidi"/>
          <w:noProof/>
          <w:color w:val="auto"/>
          <w:sz w:val="22"/>
          <w:szCs w:val="22"/>
          <w:lang w:eastAsia="en-US"/>
        </w:rPr>
        <w:fldChar w:fldCharType="end"/>
      </w:r>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r w:rsidR="005A46D1">
        <w:fldChar w:fldCharType="begin"/>
      </w:r>
      <w:r w:rsidR="005A46D1">
        <w:instrText xml:space="preserve"> SEQ Fig. \* ARABIC </w:instrText>
      </w:r>
      <w:r w:rsidR="005A46D1">
        <w:fldChar w:fldCharType="separate"/>
      </w:r>
      <w:r w:rsidR="00202DD1">
        <w:rPr>
          <w:noProof/>
        </w:rPr>
        <w:t>1</w:t>
      </w:r>
      <w:r w:rsidR="005A46D1">
        <w:rPr>
          <w:noProof/>
        </w:rPr>
        <w:fldChar w:fldCharType="end"/>
      </w:r>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5A46D1"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5A46D1"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5A46D1"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5A46D1"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5A46D1"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4</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5</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292AA2">
      <w:pPr>
        <w:pStyle w:val="Listenabsatz"/>
        <w:numPr>
          <w:ilvl w:val="0"/>
          <w:numId w:val="35"/>
        </w:numPr>
        <w:jc w:val="both"/>
        <w:rPr>
          <w:lang w:val="en-US"/>
        </w:rPr>
      </w:pPr>
      <w:r>
        <w:rPr>
          <w:lang w:val="en-US"/>
        </w:rPr>
        <w:lastRenderedPageBreak/>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5A46D1"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202DD1">
        <w:rPr>
          <w:noProof/>
          <w:lang w:val="en-US"/>
        </w:rPr>
        <w:t>6</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7</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8</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5A46D1"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5A46D1"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5A46D1"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5A46D1"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5A46D1"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5A46D1"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5A46D1"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5A46D1"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5A46D1"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5A46D1"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5A46D1"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5A46D1"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5A46D1"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5A46D1"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5A46D1"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5A46D1"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5A46D1"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9</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10</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202DD1">
        <w:rPr>
          <w:noProof/>
          <w:lang w:val="en-US"/>
        </w:rPr>
        <w:t>11</w:t>
      </w:r>
      <w:r w:rsidR="00BE454B">
        <w:rPr>
          <w:noProof/>
        </w:rPr>
        <w:fldChar w:fldCharType="end"/>
      </w:r>
      <w:r w:rsidRPr="00BE454B">
        <w:rPr>
          <w:lang w:val="en-US"/>
        </w:rPr>
        <w:t>, SVDD with RBF, sigma=5</w:t>
      </w:r>
    </w:p>
    <w:p w:rsidR="00B36EA0" w:rsidRDefault="00B36EA0" w:rsidP="00B36EA0">
      <w:pPr>
        <w:pStyle w:val="Listenabsatz"/>
        <w:numPr>
          <w:ilvl w:val="1"/>
          <w:numId w:val="35"/>
        </w:numPr>
        <w:jc w:val="both"/>
        <w:rPr>
          <w:lang w:val="en-US"/>
        </w:rPr>
      </w:pPr>
      <w:r>
        <w:rPr>
          <w:lang w:val="en-US"/>
        </w:rPr>
        <w:t>Random Forests</w:t>
      </w:r>
    </w:p>
    <w:p w:rsidR="00514CC6" w:rsidRDefault="00514CC6" w:rsidP="00514CC6">
      <w:pPr>
        <w:jc w:val="both"/>
        <w:rPr>
          <w:lang w:val="en-US"/>
        </w:rPr>
      </w:pPr>
      <w:r>
        <w:rPr>
          <w:i/>
          <w:lang w:val="en-US"/>
        </w:rPr>
        <w:lastRenderedPageBreak/>
        <w:t>Random Forests™</w:t>
      </w:r>
      <w:r w:rsidR="000204AE">
        <w:rPr>
          <w:i/>
          <w:lang w:val="en-US"/>
        </w:rPr>
        <w:t xml:space="preserve"> </w:t>
      </w:r>
      <w:sdt>
        <w:sdtPr>
          <w:rPr>
            <w:i/>
            <w:lang w:val="en-US"/>
          </w:rPr>
          <w:id w:val="1614324540"/>
          <w:citation/>
        </w:sdtPr>
        <w:sdtContent>
          <w:r w:rsidR="000204AE">
            <w:rPr>
              <w:i/>
              <w:lang w:val="en-US"/>
            </w:rPr>
            <w:fldChar w:fldCharType="begin"/>
          </w:r>
          <w:r w:rsidR="000204AE" w:rsidRPr="000204AE">
            <w:rPr>
              <w:i/>
              <w:lang w:val="en-US"/>
            </w:rPr>
            <w:instrText xml:space="preserve"> CITATION Bre01 \l 1031 </w:instrText>
          </w:r>
          <w:r w:rsidR="000204AE">
            <w:rPr>
              <w:i/>
              <w:lang w:val="en-US"/>
            </w:rPr>
            <w:fldChar w:fldCharType="separate"/>
          </w:r>
          <w:r w:rsidR="000204AE" w:rsidRPr="000204AE">
            <w:rPr>
              <w:noProof/>
              <w:lang w:val="en-US"/>
            </w:rPr>
            <w:t>(Breiman , Random Forests, 2001)</w:t>
          </w:r>
          <w:r w:rsidR="000204AE">
            <w:rPr>
              <w:i/>
              <w:lang w:val="en-US"/>
            </w:rPr>
            <w:fldChar w:fldCharType="end"/>
          </w:r>
        </w:sdtContent>
      </w:sdt>
      <w:r>
        <w:rPr>
          <w:i/>
          <w:lang w:val="en-US"/>
        </w:rPr>
        <w:t xml:space="preserve"> </w:t>
      </w:r>
      <w:r>
        <w:rPr>
          <w:lang w:val="en-US"/>
        </w:rPr>
        <w:t xml:space="preserve">are an ensemble learning method for classification and regression which grows several trees, </w:t>
      </w:r>
      <w:r w:rsidR="000204AE">
        <w:rPr>
          <w:lang w:val="en-US"/>
        </w:rPr>
        <w:t>in which</w:t>
      </w:r>
      <w:r>
        <w:rPr>
          <w:lang w:val="en-US"/>
        </w:rPr>
        <w:t xml:space="preserve"> the construction of each tree is based on a sampled subset of the complete training data. Classification is done by simply taking the majority vote among all trees as the class of a test vector. </w:t>
      </w:r>
    </w:p>
    <w:p w:rsidR="00514CC6" w:rsidRPr="00D329B5" w:rsidRDefault="00514CC6" w:rsidP="00514CC6">
      <w:pPr>
        <w:jc w:val="both"/>
        <w:rPr>
          <w:lang w:val="en-US"/>
        </w:rPr>
      </w:pPr>
      <w:r>
        <w:rPr>
          <w:lang w:val="en-US"/>
        </w:rPr>
        <w:t>The Training phase of a random forest involves the following steps for each tree:</w:t>
      </w:r>
    </w:p>
    <w:p w:rsidR="00514CC6" w:rsidRPr="00D329B5" w:rsidRDefault="00514CC6" w:rsidP="00514CC6">
      <w:pPr>
        <w:pStyle w:val="Listenabsatz"/>
        <w:numPr>
          <w:ilvl w:val="0"/>
          <w:numId w:val="40"/>
        </w:numPr>
        <w:jc w:val="both"/>
        <w:rPr>
          <w:lang w:val="en-US"/>
        </w:rPr>
      </w:pPr>
      <w:r w:rsidRPr="00D329B5">
        <w:rPr>
          <w:lang w:val="en-US"/>
        </w:rPr>
        <w:t xml:space="preserve"> If the number of cases in the original training set is N, N cases are sampled from the original dataset, with replacement. </w:t>
      </w:r>
    </w:p>
    <w:p w:rsidR="00514CC6" w:rsidRPr="00D329B5" w:rsidRDefault="00514CC6" w:rsidP="00514CC6">
      <w:pPr>
        <w:pStyle w:val="Listenabsatz"/>
        <w:numPr>
          <w:ilvl w:val="0"/>
          <w:numId w:val="40"/>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514CC6" w:rsidRPr="004A0675" w:rsidRDefault="00514CC6" w:rsidP="00514CC6">
      <w:pPr>
        <w:pStyle w:val="Listenabsatz"/>
        <w:numPr>
          <w:ilvl w:val="0"/>
          <w:numId w:val="40"/>
        </w:numPr>
        <w:tabs>
          <w:tab w:val="right" w:leader="dot" w:pos="9062"/>
        </w:tabs>
        <w:jc w:val="both"/>
        <w:rPr>
          <w:rFonts w:eastAsiaTheme="minorEastAsia"/>
          <w:noProof/>
          <w:lang w:val="en-US" w:eastAsia="de-DE"/>
        </w:rPr>
      </w:pPr>
      <w:r>
        <w:rPr>
          <w:lang w:val="en-US"/>
        </w:rPr>
        <w:t>Each tree is grown without pruning.</w:t>
      </w:r>
    </w:p>
    <w:p w:rsidR="004A0675" w:rsidRPr="004A0675" w:rsidRDefault="004A0675" w:rsidP="004A0675">
      <w:pPr>
        <w:tabs>
          <w:tab w:val="right" w:leader="dot" w:pos="9062"/>
        </w:tabs>
        <w:jc w:val="both"/>
        <w:rPr>
          <w:rFonts w:eastAsiaTheme="minorEastAsia"/>
          <w:noProof/>
          <w:lang w:val="en-US" w:eastAsia="de-DE"/>
        </w:rPr>
      </w:pPr>
      <w:r>
        <w:rPr>
          <w:rFonts w:eastAsiaTheme="minorEastAsia"/>
          <w:noProof/>
          <w:lang w:val="en-US" w:eastAsia="de-DE"/>
        </w:rPr>
        <w:t xml:space="preserve">The </w:t>
      </w:r>
      <w:r w:rsidR="00842D2A">
        <w:rPr>
          <w:rFonts w:eastAsiaTheme="minorEastAsia"/>
          <w:noProof/>
          <w:lang w:val="en-US" w:eastAsia="de-DE"/>
        </w:rPr>
        <w:t xml:space="preserve">individual </w:t>
      </w:r>
      <w:r>
        <w:rPr>
          <w:rFonts w:eastAsiaTheme="minorEastAsia"/>
          <w:noProof/>
          <w:lang w:val="en-US" w:eastAsia="de-DE"/>
        </w:rPr>
        <w:t>trees are grown using</w:t>
      </w:r>
      <w:r w:rsidR="000204AE">
        <w:rPr>
          <w:rFonts w:eastAsiaTheme="minorEastAsia"/>
          <w:noProof/>
          <w:lang w:val="en-US" w:eastAsia="de-DE"/>
        </w:rPr>
        <w:t xml:space="preserve"> the</w:t>
      </w:r>
      <w:r>
        <w:rPr>
          <w:rFonts w:eastAsiaTheme="minorEastAsia"/>
          <w:noProof/>
          <w:lang w:val="en-US" w:eastAsia="de-DE"/>
        </w:rPr>
        <w:t xml:space="preserve"> </w:t>
      </w:r>
      <w:r>
        <w:rPr>
          <w:rFonts w:eastAsiaTheme="minorEastAsia"/>
          <w:i/>
          <w:noProof/>
          <w:lang w:val="en-US" w:eastAsia="de-DE"/>
        </w:rPr>
        <w:t xml:space="preserve">CART </w:t>
      </w:r>
      <w:r>
        <w:rPr>
          <w:rFonts w:eastAsiaTheme="minorEastAsia"/>
          <w:noProof/>
          <w:lang w:val="en-US" w:eastAsia="de-DE"/>
        </w:rPr>
        <w:t>algorithm</w:t>
      </w:r>
      <w:r w:rsidR="0052682A">
        <w:rPr>
          <w:rFonts w:eastAsiaTheme="minorEastAsia"/>
          <w:noProof/>
          <w:lang w:val="en-US" w:eastAsia="de-DE"/>
        </w:rPr>
        <w:t xml:space="preserve"> with an</w:t>
      </w:r>
      <w:r w:rsidR="00842D2A">
        <w:rPr>
          <w:rFonts w:eastAsiaTheme="minorEastAsia"/>
          <w:noProof/>
          <w:lang w:val="en-US" w:eastAsia="de-DE"/>
        </w:rPr>
        <w:t xml:space="preserve"> additional random</w:t>
      </w:r>
      <w:r w:rsidR="000204AE">
        <w:rPr>
          <w:rFonts w:eastAsiaTheme="minorEastAsia"/>
          <w:noProof/>
          <w:lang w:val="en-US" w:eastAsia="de-DE"/>
        </w:rPr>
        <w:t xml:space="preserve">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204AE" w:rsidRDefault="0052682A" w:rsidP="00514CC6">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t>
      </w:r>
      <w:r w:rsidR="00285764">
        <w:rPr>
          <w:rFonts w:eastAsiaTheme="minorEastAsia"/>
          <w:noProof/>
          <w:lang w:val="en-US" w:eastAsia="de-DE"/>
        </w:rPr>
        <w:t xml:space="preserve">which uses the gini criterion to split nodes and only allows binary splits. This restriction </w:t>
      </w:r>
      <w:r w:rsidR="00E670FB">
        <w:rPr>
          <w:rFonts w:eastAsiaTheme="minorEastAsia"/>
          <w:noProof/>
          <w:lang w:val="en-US" w:eastAsia="de-DE"/>
        </w:rPr>
        <w:t xml:space="preserve">in many cases </w:t>
      </w:r>
      <w:r w:rsidR="00982C36">
        <w:rPr>
          <w:rFonts w:eastAsiaTheme="minorEastAsia"/>
          <w:noProof/>
          <w:lang w:val="en-US" w:eastAsia="de-DE"/>
        </w:rPr>
        <w:t>simplifies the splitting</w:t>
      </w:r>
      <w:r w:rsidR="00285764">
        <w:rPr>
          <w:rFonts w:eastAsiaTheme="minorEastAsia"/>
          <w:noProof/>
          <w:lang w:val="en-US" w:eastAsia="de-DE"/>
        </w:rPr>
        <w:t xml:space="preserve"> decisions, </w:t>
      </w:r>
      <w:r w:rsidR="00E670FB">
        <w:rPr>
          <w:rFonts w:eastAsiaTheme="minorEastAsia"/>
          <w:noProof/>
          <w:lang w:val="en-US" w:eastAsia="de-DE"/>
        </w:rPr>
        <w:t>but may re</w:t>
      </w:r>
      <w:r w:rsidR="000B209D">
        <w:rPr>
          <w:rFonts w:eastAsiaTheme="minorEastAsia"/>
          <w:noProof/>
          <w:lang w:val="en-US" w:eastAsia="de-DE"/>
        </w:rPr>
        <w:t>sult in trees that are hard to interpret</w:t>
      </w:r>
      <w:r w:rsidR="00285764">
        <w:rPr>
          <w:rFonts w:eastAsiaTheme="minorEastAsia"/>
          <w:noProof/>
          <w:lang w:val="en-US" w:eastAsia="de-DE"/>
        </w:rPr>
        <w:t xml:space="preserve"> </w:t>
      </w:r>
      <w:r>
        <w:rPr>
          <w:rFonts w:eastAsiaTheme="minorEastAsia"/>
          <w:noProof/>
          <w:lang w:val="en-US" w:eastAsia="de-DE"/>
        </w:rPr>
        <w:t xml:space="preserve">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sidR="000B209D">
        <w:rPr>
          <w:rFonts w:eastAsiaTheme="minorEastAsia"/>
          <w:noProof/>
          <w:lang w:val="en-US" w:eastAsia="de-DE"/>
        </w:rPr>
        <w:t xml:space="preserve">. </w:t>
      </w:r>
    </w:p>
    <w:p w:rsidR="007402C5"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The split decision is made by selecting at each node the attribute</w:t>
      </w:r>
      <w:r w:rsidR="00BA663B">
        <w:rPr>
          <w:rFonts w:eastAsiaTheme="minorEastAsia"/>
          <w:noProof/>
          <w:lang w:val="en-US" w:eastAsia="de-DE"/>
        </w:rPr>
        <w:t xml:space="preserv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w:t>
      </w:r>
      <w:r w:rsidR="007402C5">
        <w:rPr>
          <w:rFonts w:eastAsiaTheme="minorEastAsia"/>
          <w:noProof/>
          <w:lang w:val="en-US" w:eastAsia="de-DE"/>
        </w:rPr>
        <w:t>, given by</w:t>
      </w:r>
    </w:p>
    <w:p w:rsidR="0020018F" w:rsidRPr="0020018F" w:rsidRDefault="0020018F"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20018F"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(5.2.1)</w:t>
      </w:r>
    </w:p>
    <w:p w:rsidR="00192A2E"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192A2E" w:rsidRPr="0020018F" w:rsidRDefault="00192A2E"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20018F" w:rsidRPr="00192A2E"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(5.2.2)</w:t>
      </w:r>
    </w:p>
    <w:p w:rsidR="00192A2E" w:rsidRPr="00192A2E" w:rsidRDefault="00192A2E" w:rsidP="00514CC6">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514CC6" w:rsidRDefault="00514CC6" w:rsidP="00514CC6">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lastRenderedPageBreak/>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514CC6" w:rsidRPr="000B3C9D"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514CC6" w:rsidRPr="004A0675" w:rsidRDefault="00514CC6" w:rsidP="004A0675">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A2F86" w:rsidRDefault="00F33451" w:rsidP="006A2F86">
      <w:pPr>
        <w:pStyle w:val="Listenabsatz"/>
        <w:numPr>
          <w:ilvl w:val="2"/>
          <w:numId w:val="35"/>
        </w:numPr>
        <w:jc w:val="both"/>
        <w:rPr>
          <w:lang w:val="en-US"/>
        </w:rPr>
      </w:pPr>
      <w:r>
        <w:rPr>
          <w:i/>
          <w:lang w:val="en-US"/>
        </w:rPr>
        <w:t xml:space="preserve">Out Of Bag </w:t>
      </w:r>
      <w:r w:rsidR="00133FD5">
        <w:rPr>
          <w:lang w:val="en-US"/>
        </w:rPr>
        <w:t>error estimate</w:t>
      </w:r>
    </w:p>
    <w:p w:rsidR="00A5278D" w:rsidRDefault="00A5278D" w:rsidP="00A5278D">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w:t>
      </w:r>
      <w:r w:rsidR="00C91BC5">
        <w:rPr>
          <w:rFonts w:eastAsiaTheme="minorEastAsia"/>
          <w:lang w:val="en-US"/>
        </w:rPr>
        <w:t>a simple estimation of the generalization error in the following way:</w:t>
      </w:r>
    </w:p>
    <w:p w:rsidR="00C91BC5" w:rsidRDefault="00F54A19" w:rsidP="00C91BC5">
      <w:pPr>
        <w:pStyle w:val="Listenabsatz"/>
        <w:numPr>
          <w:ilvl w:val="0"/>
          <w:numId w:val="42"/>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A5278D" w:rsidRDefault="00E31C4D" w:rsidP="00A5278D">
      <w:pPr>
        <w:pStyle w:val="Listenabsatz"/>
        <w:numPr>
          <w:ilvl w:val="0"/>
          <w:numId w:val="42"/>
        </w:numPr>
        <w:jc w:val="both"/>
        <w:rPr>
          <w:rFonts w:eastAsiaTheme="minorEastAsia"/>
          <w:lang w:val="en-US"/>
        </w:rPr>
      </w:pPr>
      <w:r>
        <w:rPr>
          <w:rFonts w:eastAsiaTheme="minorEastAsia"/>
          <w:lang w:val="en-US"/>
        </w:rPr>
        <w:t xml:space="preserve">The number of cases for which the majority vote of the trees did not correspond </w:t>
      </w:r>
      <w:r w:rsidR="00E65416">
        <w:rPr>
          <w:rFonts w:eastAsiaTheme="minorEastAsia"/>
          <w:lang w:val="en-US"/>
        </w:rPr>
        <w:t>to the actual class divided by the complete number of cases is the generalization error estimate for the random forest</w:t>
      </w:r>
    </w:p>
    <w:p w:rsidR="001D30AF" w:rsidRPr="001D30AF" w:rsidRDefault="001D30AF" w:rsidP="001D30AF">
      <w:pPr>
        <w:pStyle w:val="Listenabsatz"/>
        <w:jc w:val="both"/>
        <w:rPr>
          <w:rFonts w:eastAsiaTheme="minorEastAsia"/>
          <w:lang w:val="en-US"/>
        </w:rPr>
      </w:pPr>
    </w:p>
    <w:p w:rsidR="00F33451" w:rsidRDefault="00F33451" w:rsidP="00F33451">
      <w:pPr>
        <w:pStyle w:val="Listenabsatz"/>
        <w:numPr>
          <w:ilvl w:val="2"/>
          <w:numId w:val="35"/>
        </w:numPr>
        <w:jc w:val="both"/>
        <w:rPr>
          <w:lang w:val="en-US"/>
        </w:rPr>
      </w:pPr>
      <w:r>
        <w:rPr>
          <w:lang w:val="en-US"/>
        </w:rPr>
        <w:t>Variable Importance</w:t>
      </w:r>
    </w:p>
    <w:p w:rsidR="00DA069D" w:rsidRDefault="00FB1C82" w:rsidP="00FB1C82">
      <w:pPr>
        <w:jc w:val="both"/>
        <w:rPr>
          <w:lang w:val="en-US"/>
        </w:rPr>
      </w:pPr>
      <w:r>
        <w:rPr>
          <w:lang w:val="en-US"/>
        </w:rPr>
        <w:t xml:space="preserve">A measure for the attribute importance can be obtained by </w:t>
      </w:r>
      <w:r w:rsidR="00DA069D">
        <w:rPr>
          <w:lang w:val="en-US"/>
        </w:rPr>
        <w:t>randomly permuting the values of an attribute in a dataset as follows:</w:t>
      </w:r>
    </w:p>
    <w:p w:rsidR="00AA520E" w:rsidRDefault="00AA520E" w:rsidP="00AA520E">
      <w:pPr>
        <w:pStyle w:val="Listenabsatz"/>
        <w:numPr>
          <w:ilvl w:val="0"/>
          <w:numId w:val="42"/>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w:t>
      </w:r>
      <w:r w:rsidR="00191B8A">
        <w:rPr>
          <w:lang w:val="en-US"/>
        </w:rPr>
        <w:t xml:space="preserve">the training) and the overall number of correct votes is counted by </w:t>
      </w:r>
      <w:r w:rsidR="00191B8A">
        <w:rPr>
          <w:i/>
          <w:lang w:val="en-US"/>
        </w:rPr>
        <w:t>c</w:t>
      </w:r>
    </w:p>
    <w:p w:rsidR="00FB1C82" w:rsidRDefault="00AA520E" w:rsidP="00AA520E">
      <w:pPr>
        <w:pStyle w:val="Listenabsatz"/>
        <w:numPr>
          <w:ilvl w:val="0"/>
          <w:numId w:val="42"/>
        </w:numPr>
        <w:jc w:val="both"/>
        <w:rPr>
          <w:lang w:val="en-US"/>
        </w:rPr>
      </w:pPr>
      <w:r>
        <w:rPr>
          <w:lang w:val="en-US"/>
        </w:rPr>
        <w:t xml:space="preserve">The values of one attribute </w:t>
      </w:r>
      <w:r>
        <w:rPr>
          <w:i/>
          <w:lang w:val="en-US"/>
        </w:rPr>
        <w:t>m</w:t>
      </w:r>
      <w:r>
        <w:rPr>
          <w:lang w:val="en-US"/>
        </w:rPr>
        <w:t xml:space="preserve"> in the dataset is randomly permuted </w:t>
      </w:r>
    </w:p>
    <w:p w:rsidR="00191B8A" w:rsidRPr="00191B8A" w:rsidRDefault="00AA520E" w:rsidP="00191B8A">
      <w:pPr>
        <w:pStyle w:val="Listenabsatz"/>
        <w:numPr>
          <w:ilvl w:val="0"/>
          <w:numId w:val="42"/>
        </w:numPr>
        <w:jc w:val="both"/>
        <w:rPr>
          <w:lang w:val="en-US"/>
        </w:rPr>
      </w:pPr>
      <w:r>
        <w:rPr>
          <w:lang w:val="en-US"/>
        </w:rPr>
        <w:t>The first step is repeated with the permuted dataset</w:t>
      </w:r>
      <w:r w:rsidR="00191B8A">
        <w:rPr>
          <w:lang w:val="en-US"/>
        </w:rPr>
        <w:t xml:space="preserve"> and the number correct votes </w:t>
      </w:r>
      <w:r w:rsidR="00191B8A" w:rsidRPr="00191B8A">
        <w:rPr>
          <w:lang w:val="en-US"/>
        </w:rPr>
        <w:t xml:space="preserve">is counted by </w:t>
      </w:r>
      <w:r w:rsidR="00191B8A" w:rsidRPr="00191B8A">
        <w:rPr>
          <w:i/>
          <w:lang w:val="en-US"/>
        </w:rPr>
        <w:t>p</w:t>
      </w:r>
    </w:p>
    <w:p w:rsidR="00191B8A" w:rsidRDefault="00191B8A" w:rsidP="00191B8A">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AA520E" w:rsidRPr="00191B8A" w:rsidRDefault="005A46D1" w:rsidP="00191B8A">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191B8A" w:rsidRPr="00191B8A" w:rsidRDefault="00191B8A" w:rsidP="00191B8A">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101E25" w:rsidRDefault="00F33451" w:rsidP="00101E25">
      <w:pPr>
        <w:pStyle w:val="Listenabsatz"/>
        <w:numPr>
          <w:ilvl w:val="2"/>
          <w:numId w:val="35"/>
        </w:numPr>
        <w:jc w:val="both"/>
        <w:rPr>
          <w:lang w:val="en-US"/>
        </w:rPr>
      </w:pPr>
      <w:r>
        <w:rPr>
          <w:lang w:val="en-US"/>
        </w:rPr>
        <w:t xml:space="preserve">Proximity </w:t>
      </w:r>
    </w:p>
    <w:p w:rsidR="00E919F8" w:rsidRDefault="00E919F8" w:rsidP="00E919F8">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E919F8" w:rsidRDefault="00E919F8" w:rsidP="00E919F8">
      <w:pPr>
        <w:pStyle w:val="Listenabsatz"/>
        <w:numPr>
          <w:ilvl w:val="0"/>
          <w:numId w:val="44"/>
        </w:numPr>
        <w:jc w:val="both"/>
        <w:rPr>
          <w:rFonts w:eastAsiaTheme="minorEastAsia"/>
          <w:lang w:val="en-US"/>
        </w:rPr>
      </w:pPr>
      <w:r>
        <w:rPr>
          <w:rFonts w:eastAsiaTheme="minorEastAsia"/>
          <w:lang w:val="en-US"/>
        </w:rPr>
        <w:lastRenderedPageBreak/>
        <w:t>After a tree is built, the complete original training set is put down the tree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the complete forest is built, the proximities are normalized by the number of trees</w:t>
      </w:r>
    </w:p>
    <w:p w:rsidR="00DB4337" w:rsidRDefault="00DB4337" w:rsidP="00E919F8">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E919F8" w:rsidRPr="003F6DF4" w:rsidRDefault="00E919F8" w:rsidP="00E919F8">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E919F8" w:rsidRDefault="00E919F8" w:rsidP="00101E25">
      <w:pPr>
        <w:pStyle w:val="Listenabsatz"/>
        <w:numPr>
          <w:ilvl w:val="2"/>
          <w:numId w:val="35"/>
        </w:numPr>
        <w:jc w:val="both"/>
        <w:rPr>
          <w:lang w:val="en-US"/>
        </w:rPr>
      </w:pPr>
      <w:r>
        <w:rPr>
          <w:lang w:val="en-US"/>
        </w:rPr>
        <w:t xml:space="preserve"> Prototypes</w:t>
      </w:r>
    </w:p>
    <w:p w:rsidR="00C03542" w:rsidRDefault="00C03542" w:rsidP="00C03542">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C03542" w:rsidRDefault="00C03542" w:rsidP="00483893">
      <w:pPr>
        <w:pStyle w:val="Listenabsatz"/>
        <w:numPr>
          <w:ilvl w:val="0"/>
          <w:numId w:val="44"/>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sidR="00483893">
        <w:rPr>
          <w:i/>
          <w:lang w:val="en-US"/>
        </w:rPr>
        <w:t xml:space="preserve">k </w:t>
      </w:r>
      <w:r w:rsidR="00483893">
        <w:rPr>
          <w:lang w:val="en-US"/>
        </w:rPr>
        <w:t xml:space="preserve">nearest </w:t>
      </w:r>
      <w:proofErr w:type="spellStart"/>
      <w:r w:rsidR="00483893">
        <w:rPr>
          <w:lang w:val="en-US"/>
        </w:rPr>
        <w:t>neighbours</w:t>
      </w:r>
      <w:proofErr w:type="spellEnd"/>
      <w:r w:rsidR="00483893">
        <w:rPr>
          <w:lang w:val="en-US"/>
        </w:rPr>
        <w:t>.</w:t>
      </w:r>
    </w:p>
    <w:p w:rsidR="00483893" w:rsidRDefault="00483893" w:rsidP="00483893">
      <w:pPr>
        <w:pStyle w:val="Listenabsatz"/>
        <w:numPr>
          <w:ilvl w:val="0"/>
          <w:numId w:val="44"/>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132483" w:rsidRDefault="00E9542B" w:rsidP="00E100F3">
      <w:pPr>
        <w:pStyle w:val="Listenabsatz"/>
        <w:numPr>
          <w:ilvl w:val="0"/>
          <w:numId w:val="44"/>
        </w:numPr>
        <w:jc w:val="both"/>
        <w:rPr>
          <w:lang w:val="en-US"/>
        </w:rPr>
      </w:pPr>
      <w:r>
        <w:rPr>
          <w:lang w:val="en-US"/>
        </w:rPr>
        <w:t xml:space="preserve">Construction of </w:t>
      </w:r>
      <w:r w:rsidR="00483893">
        <w:rPr>
          <w:lang w:val="en-US"/>
        </w:rPr>
        <w:t xml:space="preserve">an artificial new case consisting of the calculated medians, which represents the prototype of class </w:t>
      </w:r>
      <w:r w:rsidR="00483893">
        <w:rPr>
          <w:i/>
          <w:lang w:val="en-US"/>
        </w:rPr>
        <w:t>c</w:t>
      </w:r>
      <w:r w:rsidR="00483893">
        <w:rPr>
          <w:lang w:val="en-US"/>
        </w:rPr>
        <w:t>.</w:t>
      </w:r>
    </w:p>
    <w:p w:rsidR="00E100F3" w:rsidRPr="00E100F3" w:rsidRDefault="00E100F3" w:rsidP="00E100F3">
      <w:pPr>
        <w:pStyle w:val="Listenabsatz"/>
        <w:jc w:val="both"/>
        <w:rPr>
          <w:lang w:val="en-US"/>
        </w:rPr>
      </w:pPr>
    </w:p>
    <w:p w:rsidR="00E919F8" w:rsidRDefault="00E919F8" w:rsidP="00E919F8">
      <w:pPr>
        <w:pStyle w:val="Listenabsatz"/>
        <w:numPr>
          <w:ilvl w:val="2"/>
          <w:numId w:val="35"/>
        </w:numPr>
        <w:jc w:val="both"/>
        <w:rPr>
          <w:lang w:val="en-US"/>
        </w:rPr>
      </w:pPr>
      <w:r>
        <w:rPr>
          <w:lang w:val="en-US"/>
        </w:rPr>
        <w:t xml:space="preserve"> Unsupervised Learning</w:t>
      </w:r>
    </w:p>
    <w:p w:rsidR="00FF09CA" w:rsidRPr="00FF09CA" w:rsidRDefault="000E22FD" w:rsidP="00132483">
      <w:pPr>
        <w:jc w:val="both"/>
        <w:rPr>
          <w:lang w:val="en-US"/>
        </w:rPr>
      </w:pPr>
      <w:r>
        <w:rPr>
          <w:lang w:val="en-US"/>
        </w:rPr>
        <w:t xml:space="preserve">In case of unlabeled </w:t>
      </w:r>
      <w:r w:rsidR="001825D1">
        <w:rPr>
          <w:lang w:val="en-US"/>
        </w:rPr>
        <w:t xml:space="preserve">training </w:t>
      </w:r>
      <w:r>
        <w:rPr>
          <w:lang w:val="en-US"/>
        </w:rPr>
        <w:t>data, the random forest method considers all trai</w:t>
      </w:r>
      <w:r w:rsidR="001825D1">
        <w:rPr>
          <w:lang w:val="en-US"/>
        </w:rPr>
        <w:t>ning data to belong to class 1</w:t>
      </w:r>
      <w:r>
        <w:rPr>
          <w:lang w:val="en-US"/>
        </w:rPr>
        <w:t xml:space="preserve"> and creates a synthetic dataset of the same size and dimension as the t</w:t>
      </w:r>
      <w:r w:rsidR="001825D1">
        <w:rPr>
          <w:lang w:val="en-US"/>
        </w:rPr>
        <w:t xml:space="preserve">raining data set, which is labeled as class 2. A synthetic data vector is created by uniformly sampling from the value distribution for each attribute. This procedure is repeated </w:t>
      </w:r>
      <w:r w:rsidR="001825D1">
        <w:rPr>
          <w:i/>
          <w:lang w:val="en-US"/>
        </w:rPr>
        <w:t xml:space="preserve">N </w:t>
      </w:r>
      <w:r w:rsidR="001825D1">
        <w:rPr>
          <w:lang w:val="en-US"/>
        </w:rPr>
        <w:t xml:space="preserve">times, where </w:t>
      </w:r>
      <w:r w:rsidR="001825D1">
        <w:rPr>
          <w:i/>
          <w:lang w:val="en-US"/>
        </w:rPr>
        <w:t>N</w:t>
      </w:r>
      <w:r w:rsidR="001825D1">
        <w:rPr>
          <w:lang w:val="en-US"/>
        </w:rPr>
        <w:t xml:space="preserve"> is the number of data vectors in the original dataset. </w:t>
      </w:r>
      <w:r w:rsidR="00FF09CA">
        <w:rPr>
          <w:lang w:val="en-US"/>
        </w:rPr>
        <w:t>The original training data and the synthetic data can then be combined and used to const</w:t>
      </w:r>
      <w:r w:rsidR="00234DE1">
        <w:rPr>
          <w:lang w:val="en-US"/>
        </w:rPr>
        <w:t>ruct a two-class random forest with all of the original opt</w:t>
      </w:r>
      <w:r w:rsidR="00AD1590">
        <w:rPr>
          <w:lang w:val="en-US"/>
        </w:rPr>
        <w:t xml:space="preserve">ions such as </w:t>
      </w:r>
      <w:r w:rsidR="00AD1590">
        <w:rPr>
          <w:i/>
          <w:lang w:val="en-US"/>
        </w:rPr>
        <w:t>Outlier Detection</w:t>
      </w:r>
      <w:r w:rsidR="00AD1590">
        <w:rPr>
          <w:lang w:val="en-US"/>
        </w:rPr>
        <w:t xml:space="preserve">, </w:t>
      </w:r>
      <w:r w:rsidR="00AD1590">
        <w:rPr>
          <w:i/>
          <w:lang w:val="en-US"/>
        </w:rPr>
        <w:t xml:space="preserve">Variable Importance </w:t>
      </w:r>
      <w:r w:rsidR="00E379E8">
        <w:rPr>
          <w:lang w:val="en-US"/>
        </w:rPr>
        <w:t xml:space="preserve">measurement and missing value replacement. </w:t>
      </w:r>
      <w:r w:rsidR="00DD05E2">
        <w:rPr>
          <w:lang w:val="en-US"/>
        </w:rPr>
        <w:t>One of the important</w:t>
      </w:r>
      <w:r w:rsidR="00554640">
        <w:rPr>
          <w:lang w:val="en-US"/>
        </w:rPr>
        <w:t xml:space="preserve"> applications of the results of an unsupervised random forest </w:t>
      </w:r>
      <w:r w:rsidR="00DD05E2">
        <w:rPr>
          <w:lang w:val="en-US"/>
        </w:rPr>
        <w:t xml:space="preserve">is clustering, based on a dissimilarity measure derived from the </w:t>
      </w:r>
      <w:r w:rsidR="00DD05E2">
        <w:rPr>
          <w:i/>
          <w:lang w:val="en-US"/>
        </w:rPr>
        <w:t xml:space="preserve">proximity matrix </w:t>
      </w:r>
      <w:sdt>
        <w:sdtPr>
          <w:rPr>
            <w:i/>
            <w:lang w:val="en-US"/>
          </w:rPr>
          <w:id w:val="-532651910"/>
          <w:citation/>
        </w:sdtPr>
        <w:sdtContent>
          <w:r w:rsidR="00DD05E2">
            <w:rPr>
              <w:i/>
              <w:lang w:val="en-US"/>
            </w:rPr>
            <w:fldChar w:fldCharType="begin"/>
          </w:r>
          <w:r w:rsidR="00DD05E2" w:rsidRPr="00DD05E2">
            <w:rPr>
              <w:lang w:val="en-US"/>
            </w:rPr>
            <w:instrText xml:space="preserve"> CITATION Shi06 \l 1031 </w:instrText>
          </w:r>
          <w:r w:rsidR="00DD05E2">
            <w:rPr>
              <w:i/>
              <w:lang w:val="en-US"/>
            </w:rPr>
            <w:fldChar w:fldCharType="separate"/>
          </w:r>
          <w:r w:rsidR="00DD05E2" w:rsidRPr="00DD05E2">
            <w:rPr>
              <w:noProof/>
              <w:lang w:val="en-US"/>
            </w:rPr>
            <w:t>(Shi &amp; Horvath, 2006)</w:t>
          </w:r>
          <w:r w:rsidR="00DD05E2">
            <w:rPr>
              <w:i/>
              <w:lang w:val="en-US"/>
            </w:rPr>
            <w:fldChar w:fldCharType="end"/>
          </w:r>
        </w:sdtContent>
      </w:sdt>
      <w:r w:rsidR="00DD05E2">
        <w:rPr>
          <w:i/>
          <w:lang w:val="en-US"/>
        </w:rPr>
        <w:t>.</w:t>
      </w:r>
      <w:r w:rsidR="00554640">
        <w:rPr>
          <w:i/>
          <w:lang w:val="en-US"/>
        </w:rPr>
        <w:t xml:space="preserve"> </w:t>
      </w:r>
      <w:r w:rsidR="00DD05E2">
        <w:rPr>
          <w:lang w:val="en-US"/>
        </w:rPr>
        <w:t xml:space="preserve"> </w:t>
      </w:r>
    </w:p>
    <w:p w:rsidR="00554640" w:rsidRDefault="00132483" w:rsidP="00554640">
      <w:pPr>
        <w:pStyle w:val="Listenabsatz"/>
        <w:numPr>
          <w:ilvl w:val="2"/>
          <w:numId w:val="35"/>
        </w:numPr>
        <w:jc w:val="both"/>
        <w:rPr>
          <w:lang w:val="en-US"/>
        </w:rPr>
      </w:pPr>
      <w:r>
        <w:rPr>
          <w:lang w:val="en-US"/>
        </w:rPr>
        <w:t>Outlier Detection</w:t>
      </w:r>
    </w:p>
    <w:p w:rsidR="00FB2E6F" w:rsidRPr="00FB2E6F" w:rsidRDefault="00FB2E6F" w:rsidP="00FB2E6F">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sidR="005B03BA">
        <w:rPr>
          <w:lang w:val="en-US"/>
        </w:rPr>
        <w:t xml:space="preserve"> their</w:t>
      </w:r>
      <w:r w:rsidRPr="00FB2E6F">
        <w:rPr>
          <w:lang w:val="en-US"/>
        </w:rPr>
        <w:t xml:space="preserve"> classes</w:t>
      </w:r>
      <w:r w:rsidR="005B03BA">
        <w:rPr>
          <w:lang w:val="en-US"/>
        </w:rPr>
        <w:t xml:space="preserve"> as points in class </w:t>
      </w:r>
      <m:oMath>
        <m:r>
          <w:rPr>
            <w:rFonts w:ascii="Cambria Math" w:eastAsiaTheme="minorEastAsia" w:hAnsi="Cambria Math"/>
            <w:lang w:val="en-US"/>
          </w:rPr>
          <m:t>c</m:t>
        </m:r>
      </m:oMath>
      <w:r w:rsidR="005B03BA">
        <w:rPr>
          <w:lang w:val="en-US"/>
        </w:rPr>
        <w:t xml:space="preserve"> whose</w:t>
      </w:r>
      <w:r w:rsidRPr="00FB2E6F">
        <w:rPr>
          <w:lang w:val="en-US"/>
        </w:rPr>
        <w:t xml:space="preserve"> proximity to all </w:t>
      </w:r>
      <w:r w:rsidR="005B03BA">
        <w:rPr>
          <w:lang w:val="en-US"/>
        </w:rPr>
        <w:t xml:space="preserve">other points in </w:t>
      </w:r>
      <m:oMath>
        <m:r>
          <w:rPr>
            <w:rFonts w:ascii="Cambria Math" w:eastAsiaTheme="minorEastAsia" w:hAnsi="Cambria Math"/>
            <w:lang w:val="en-US"/>
          </w:rPr>
          <m:t>c</m:t>
        </m:r>
      </m:oMath>
      <w:r w:rsidR="005B03BA">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FB2E6F" w:rsidRPr="00FB2E6F" w:rsidRDefault="005A46D1" w:rsidP="00FB2E6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FB2E6F" w:rsidRPr="00FB2E6F" w:rsidRDefault="00FB2E6F" w:rsidP="00FB2E6F">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sidR="006A2756">
        <w:rPr>
          <w:rFonts w:eastAsiaTheme="minorEastAsia"/>
          <w:lang w:val="en-US"/>
        </w:rPr>
        <w:t xml:space="preserve">with respect to class </w:t>
      </w:r>
      <w:r w:rsidR="006A2756" w:rsidRPr="00FB2E6F">
        <w:rPr>
          <w:i/>
          <w:lang w:val="en-US"/>
        </w:rPr>
        <w:t>j</w:t>
      </w:r>
      <w:r w:rsidR="006A2756">
        <w:rPr>
          <w:rFonts w:eastAsiaTheme="minorEastAsia"/>
          <w:lang w:val="en-US"/>
        </w:rPr>
        <w:t xml:space="preserve"> </w:t>
      </w:r>
      <w:r w:rsidRPr="00FB2E6F">
        <w:rPr>
          <w:rFonts w:eastAsiaTheme="minorEastAsia"/>
          <w:lang w:val="en-US"/>
        </w:rPr>
        <w:t xml:space="preserve">can then be defined as </w:t>
      </w:r>
    </w:p>
    <w:p w:rsidR="00FB2E6F" w:rsidRPr="00FB2E6F" w:rsidRDefault="005A46D1" w:rsidP="00FB2E6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FB2E6F" w:rsidRDefault="00FB2E6F" w:rsidP="00FB2E6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ED1356" w:rsidRDefault="00ED1356" w:rsidP="00FB2E6F">
      <w:pPr>
        <w:jc w:val="both"/>
        <w:rPr>
          <w:rFonts w:eastAsiaTheme="minorEastAsia"/>
          <w:lang w:val="en-US"/>
        </w:rPr>
      </w:pPr>
      <w:r>
        <w:rPr>
          <w:rFonts w:eastAsiaTheme="minorEastAsia"/>
          <w:lang w:val="en-US"/>
        </w:rPr>
        <w:lastRenderedPageBreak/>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FB2E6F" w:rsidRPr="00ED1356" w:rsidRDefault="009E59EF" w:rsidP="00FB2E6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m:t>
                  </m:r>
                  <m:r>
                    <w:rPr>
                      <w:rFonts w:ascii="Cambria Math" w:hAnsi="Cambria Math"/>
                      <w:lang w:val="en-US"/>
                    </w:rPr>
                    <m:t>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FB2E6F" w:rsidRPr="00ED1356" w:rsidRDefault="00ED1356" w:rsidP="00FB2E6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FB2E6F" w:rsidRDefault="00FB2E6F" w:rsidP="00FB2E6F">
      <w:pPr>
        <w:pStyle w:val="Listenabsatz"/>
        <w:numPr>
          <w:ilvl w:val="2"/>
          <w:numId w:val="35"/>
        </w:numPr>
        <w:jc w:val="both"/>
        <w:rPr>
          <w:lang w:val="en-US"/>
        </w:rPr>
      </w:pPr>
      <w:r>
        <w:rPr>
          <w:lang w:val="en-US"/>
        </w:rPr>
        <w:t xml:space="preserve"> Scaling</w:t>
      </w:r>
    </w:p>
    <w:p w:rsidR="00FB2E6F" w:rsidRDefault="00FB2E6F" w:rsidP="00FB2E6F">
      <w:pPr>
        <w:jc w:val="both"/>
        <w:rPr>
          <w:lang w:val="en-US"/>
        </w:rPr>
      </w:pPr>
      <w:r>
        <w:rPr>
          <w:i/>
          <w:lang w:val="en-US"/>
        </w:rPr>
        <w:t>Multidimensional Scaling</w:t>
      </w:r>
      <w:r w:rsidR="00012120">
        <w:rPr>
          <w:i/>
          <w:lang w:val="en-US"/>
        </w:rPr>
        <w:t xml:space="preserve"> (MDS)</w:t>
      </w:r>
      <w:r>
        <w:rPr>
          <w:i/>
          <w:lang w:val="en-US"/>
        </w:rPr>
        <w:t xml:space="preserve"> </w:t>
      </w:r>
      <w:r>
        <w:rPr>
          <w:lang w:val="en-US"/>
        </w:rPr>
        <w:t xml:space="preserve">is a generic term for several related </w:t>
      </w:r>
      <w:r w:rsidR="00012120">
        <w:rPr>
          <w:lang w:val="en-US"/>
        </w:rPr>
        <w:t xml:space="preserve">statistical techniques for exploring similarities or dissimilarities in data.  </w:t>
      </w:r>
      <w:r w:rsidR="00012120">
        <w:rPr>
          <w:i/>
          <w:lang w:val="en-US"/>
        </w:rPr>
        <w:t xml:space="preserve">MDS </w:t>
      </w:r>
      <w:r w:rsidR="00012120">
        <w:rPr>
          <w:lang w:val="en-US"/>
        </w:rPr>
        <w:t xml:space="preserve">techniques are often used to transform internal relations of high dimensional data into lower dimensions for visualization purposes. </w:t>
      </w:r>
    </w:p>
    <w:p w:rsidR="00012120" w:rsidRDefault="002A0DD4" w:rsidP="00FB2E6F">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w:t>
      </w:r>
      <w:r w:rsidR="0090425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sidR="00904252">
        <w:rPr>
          <w:rFonts w:eastAsiaTheme="minorEastAsia"/>
          <w:lang w:val="en-US"/>
        </w:rPr>
        <w:t xml:space="preserve"> between items </w:t>
      </w:r>
      <m:oMath>
        <m:r>
          <w:rPr>
            <w:rFonts w:ascii="Cambria Math" w:eastAsiaTheme="minorEastAsia" w:hAnsi="Cambria Math"/>
            <w:lang w:val="en-US"/>
          </w:rPr>
          <m:t>i</m:t>
        </m:r>
      </m:oMath>
      <w:r w:rsidR="00904252">
        <w:rPr>
          <w:rFonts w:eastAsiaTheme="minorEastAsia"/>
          <w:lang w:val="en-US"/>
        </w:rPr>
        <w:t xml:space="preserve"> </w:t>
      </w:r>
      <w:proofErr w:type="gramStart"/>
      <w:r w:rsidR="00904252">
        <w:rPr>
          <w:rFonts w:eastAsiaTheme="minorEastAsia"/>
          <w:lang w:val="en-US"/>
        </w:rPr>
        <w:t xml:space="preserve">and </w:t>
      </w:r>
      <w:proofErr w:type="gramEnd"/>
      <m:oMath>
        <m:r>
          <w:rPr>
            <w:rFonts w:ascii="Cambria Math" w:eastAsiaTheme="minorEastAsia" w:hAnsi="Cambria Math"/>
            <w:lang w:val="en-US"/>
          </w:rPr>
          <m:t>j</m:t>
        </m:r>
      </m:oMath>
      <w:r w:rsidR="00904252">
        <w:rPr>
          <w:rFonts w:eastAsiaTheme="minorEastAsia"/>
          <w:lang w:val="en-US"/>
        </w:rPr>
        <w:t xml:space="preserve">, a dissimilarity matrix can be defined as </w:t>
      </w:r>
    </w:p>
    <w:p w:rsidR="00F50B1A" w:rsidRPr="002A0DD4" w:rsidRDefault="00F50B1A" w:rsidP="00FB2E6F">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FB2E6F" w:rsidRDefault="002953F0" w:rsidP="00FB2E6F">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2953F0" w:rsidRPr="00F50B1A" w:rsidRDefault="005A46D1" w:rsidP="00FB2E6F">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1D36E2" w:rsidRPr="001D36E2" w:rsidRDefault="00F50B1A" w:rsidP="005C6046">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sidR="001D36E2">
        <w:rPr>
          <w:rFonts w:eastAsiaTheme="minorEastAsia"/>
          <w:lang w:val="en-US"/>
        </w:rPr>
        <w:t xml:space="preserve"> Thus, </w:t>
      </w:r>
      <w:r w:rsidR="001D36E2">
        <w:rPr>
          <w:i/>
          <w:lang w:val="en-US"/>
        </w:rPr>
        <w:t xml:space="preserve">MDS </w:t>
      </w:r>
      <w:r w:rsidR="001D36E2">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sidR="001D36E2">
        <w:rPr>
          <w:lang w:val="en-US"/>
        </w:rPr>
        <w:t xml:space="preserve"> such that the original distances between the items are preserved. If </w:t>
      </w:r>
      <m:oMath>
        <m:r>
          <w:rPr>
            <w:rFonts w:ascii="Cambria Math" w:eastAsiaTheme="minorEastAsia" w:hAnsi="Cambria Math"/>
            <w:lang w:val="en-US"/>
          </w:rPr>
          <m:t>n=2</m:t>
        </m:r>
      </m:oMath>
      <w:r w:rsidR="001D36E2">
        <w:rPr>
          <w:rFonts w:eastAsiaTheme="minorEastAsia"/>
          <w:lang w:val="en-US"/>
        </w:rPr>
        <w:t xml:space="preserve"> </w:t>
      </w:r>
      <w:proofErr w:type="gramStart"/>
      <w:r w:rsidR="001D36E2">
        <w:rPr>
          <w:rFonts w:eastAsiaTheme="minorEastAsia"/>
          <w:lang w:val="en-US"/>
        </w:rPr>
        <w:t xml:space="preserve">or </w:t>
      </w:r>
      <w:proofErr w:type="gramEnd"/>
      <m:oMath>
        <m:r>
          <w:rPr>
            <w:rFonts w:ascii="Cambria Math" w:eastAsiaTheme="minorEastAsia" w:hAnsi="Cambria Math"/>
            <w:lang w:val="en-US"/>
          </w:rPr>
          <m:t>n=3</m:t>
        </m:r>
      </m:oMath>
      <w:r w:rsidR="001D36E2">
        <w:rPr>
          <w:rFonts w:eastAsiaTheme="minorEastAsia"/>
          <w:lang w:val="en-US"/>
        </w:rPr>
        <w:t xml:space="preserve">, the similarity between data items can be visualized. </w:t>
      </w:r>
    </w:p>
    <w:p w:rsidR="00B6532C" w:rsidRPr="00B6532C" w:rsidRDefault="001D36E2" w:rsidP="005C6046">
      <w:pPr>
        <w:jc w:val="both"/>
        <w:rPr>
          <w:rFonts w:eastAsiaTheme="minorEastAsia"/>
          <w:lang w:val="en-US"/>
        </w:rPr>
      </w:pPr>
      <w:r>
        <w:rPr>
          <w:rFonts w:eastAsiaTheme="minorEastAsia"/>
          <w:i/>
          <w:lang w:val="en-US"/>
        </w:rPr>
        <w:t xml:space="preserve"> </w:t>
      </w:r>
      <w:r w:rsidR="00B6532C">
        <w:rPr>
          <w:rFonts w:eastAsiaTheme="minorEastAsia"/>
          <w:i/>
          <w:lang w:val="en-US"/>
        </w:rPr>
        <w:t xml:space="preserve"> </w:t>
      </w:r>
    </w:p>
    <w:p w:rsidR="00554640" w:rsidRPr="00554640" w:rsidRDefault="00554640" w:rsidP="00554640">
      <w:pPr>
        <w:jc w:val="both"/>
        <w:rPr>
          <w:lang w:val="en-US"/>
        </w:rPr>
      </w:pPr>
    </w:p>
    <w:p w:rsidR="005E0357" w:rsidRDefault="00454B0A" w:rsidP="00D329B5">
      <w:pPr>
        <w:pStyle w:val="Listenabsatz"/>
        <w:tabs>
          <w:tab w:val="right" w:leader="dot" w:pos="9062"/>
        </w:tabs>
        <w:jc w:val="both"/>
        <w:rPr>
          <w:noProof/>
        </w:rPr>
      </w:pPr>
      <w:r w:rsidRPr="00D60451">
        <w:rPr>
          <w:lang w:val="en-US"/>
        </w:rPr>
        <w:fldChar w:fldCharType="begin"/>
      </w:r>
      <w:r w:rsidRPr="00D329B5">
        <w:rPr>
          <w:lang w:val="en-US"/>
        </w:rPr>
        <w:instrText xml:space="preserve"> TOC \h \z \c "Fig." </w:instrText>
      </w:r>
      <w:r w:rsidRPr="00D60451">
        <w:rPr>
          <w:lang w:val="en-US"/>
        </w:rPr>
        <w:fldChar w:fldCharType="separate"/>
      </w:r>
      <w:hyperlink w:anchor="_Toc343846617" w:history="1">
        <w:r w:rsidR="005E0357" w:rsidRPr="00D329B5">
          <w:rPr>
            <w:rStyle w:val="Hyperlink"/>
            <w:noProof/>
            <w:lang w:val="en-US"/>
          </w:rPr>
          <w:t>Fig. 1  Condition Monitoring Framework</w:t>
        </w:r>
        <w:r w:rsidR="005E0357" w:rsidRPr="00D329B5">
          <w:rPr>
            <w:noProof/>
            <w:webHidden/>
            <w:lang w:val="en-US"/>
          </w:rPr>
          <w:tab/>
        </w:r>
        <w:r w:rsidR="005E0357">
          <w:rPr>
            <w:noProof/>
            <w:webHidden/>
          </w:rPr>
          <w:fldChar w:fldCharType="begin"/>
        </w:r>
        <w:r w:rsidR="005E0357" w:rsidRPr="00D329B5">
          <w:rPr>
            <w:noProof/>
            <w:webHidden/>
            <w:lang w:val="en-US"/>
          </w:rPr>
          <w:instrText xml:space="preserve"> PAGEREF _Toc3</w:instrText>
        </w:r>
        <w:r w:rsidR="005E0357" w:rsidRPr="00012120">
          <w:rPr>
            <w:noProof/>
            <w:webHidden/>
            <w:lang w:val="en-US"/>
          </w:rPr>
          <w:instrText>4384</w:instrText>
        </w:r>
        <w:r w:rsidR="005E0357">
          <w:rPr>
            <w:noProof/>
            <w:webHidden/>
          </w:rPr>
          <w:instrText xml:space="preserve">6617 \h </w:instrText>
        </w:r>
        <w:r w:rsidR="005E0357">
          <w:rPr>
            <w:noProof/>
            <w:webHidden/>
          </w:rPr>
        </w:r>
        <w:r w:rsidR="005E0357">
          <w:rPr>
            <w:noProof/>
            <w:webHidden/>
          </w:rPr>
          <w:fldChar w:fldCharType="separate"/>
        </w:r>
        <w:r w:rsidR="005E0357">
          <w:rPr>
            <w:noProof/>
            <w:webHidden/>
          </w:rPr>
          <w:t>2</w:t>
        </w:r>
        <w:r w:rsidR="005E0357">
          <w:rPr>
            <w:noProof/>
            <w:webHidden/>
          </w:rPr>
          <w:fldChar w:fldCharType="end"/>
        </w:r>
      </w:hyperlink>
    </w:p>
    <w:p w:rsidR="00D60451" w:rsidRPr="00D329B5" w:rsidRDefault="00D60451" w:rsidP="00D329B5">
      <w:pPr>
        <w:pStyle w:val="Listenabsatz"/>
        <w:tabs>
          <w:tab w:val="right" w:leader="dot" w:pos="9062"/>
        </w:tabs>
        <w:jc w:val="both"/>
        <w:rPr>
          <w:rFonts w:eastAsiaTheme="minorEastAsia"/>
          <w:noProof/>
          <w:lang w:eastAsia="de-DE"/>
        </w:rPr>
      </w:pPr>
    </w:p>
    <w:p w:rsidR="00D60451" w:rsidRPr="00D60451" w:rsidRDefault="00454B0A" w:rsidP="00D60451">
      <w:pPr>
        <w:pStyle w:val="Listenabsatz"/>
        <w:numPr>
          <w:ilvl w:val="1"/>
          <w:numId w:val="35"/>
        </w:numPr>
        <w:jc w:val="both"/>
        <w:rPr>
          <w:lang w:val="en-US"/>
        </w:rPr>
      </w:pPr>
      <w:r w:rsidRPr="00D60451">
        <w:rPr>
          <w:lang w:val="en-US"/>
        </w:rPr>
        <w:fldChar w:fldCharType="end"/>
      </w:r>
      <w:r w:rsidR="00D60451" w:rsidRPr="00D60451">
        <w:rPr>
          <w:lang w:val="en-US"/>
        </w:rPr>
        <w:t>Roller Bearing Outlier Detection with random forests</w:t>
      </w:r>
    </w:p>
    <w:p w:rsidR="00F45B56" w:rsidRDefault="00D60451" w:rsidP="00014E8F">
      <w:pPr>
        <w:jc w:val="both"/>
        <w:rPr>
          <w:lang w:val="en-US"/>
        </w:rPr>
      </w:pPr>
      <w:r>
        <w:rPr>
          <w:lang w:val="en-US"/>
        </w:rPr>
        <w:t xml:space="preserve">Based on </w:t>
      </w:r>
      <w:r w:rsidR="00014E8F">
        <w:rPr>
          <w:lang w:val="en-US"/>
        </w:rPr>
        <w:t>the</w:t>
      </w:r>
      <w:r>
        <w:rPr>
          <w:lang w:val="en-US"/>
        </w:rPr>
        <w:t xml:space="preserve"> one-class Condition Monitoring scenario</w:t>
      </w:r>
      <w:r w:rsidR="00014E8F">
        <w:rPr>
          <w:lang w:val="en-US"/>
        </w:rPr>
        <w:t xml:space="preserve"> as</w:t>
      </w:r>
      <w:r w:rsidR="00640338">
        <w:rPr>
          <w:lang w:val="en-US"/>
        </w:rPr>
        <w:t xml:space="preserve">suming the availability of </w:t>
      </w:r>
      <w:r w:rsidR="00014E8F">
        <w:rPr>
          <w:lang w:val="en-US"/>
        </w:rPr>
        <w:t>only norm</w:t>
      </w:r>
      <w:r w:rsidR="00640338">
        <w:rPr>
          <w:lang w:val="en-US"/>
        </w:rPr>
        <w:t>al condition time series data, a</w:t>
      </w:r>
      <w:r w:rsidR="00014E8F">
        <w:rPr>
          <w:lang w:val="en-US"/>
        </w:rPr>
        <w:t xml:space="preserve"> random forest was constructed in</w:t>
      </w:r>
      <w:r w:rsidR="00640338">
        <w:rPr>
          <w:lang w:val="en-US"/>
        </w:rPr>
        <w:t xml:space="preserve"> unsupervised mode using only data representing normal conditions</w:t>
      </w:r>
      <w:r w:rsidR="00014E8F">
        <w:rPr>
          <w:lang w:val="en-US"/>
        </w:rPr>
        <w:t>.</w:t>
      </w:r>
      <w:r w:rsidR="00F45B56">
        <w:rPr>
          <w:lang w:val="en-US"/>
        </w:rPr>
        <w:t xml:space="preserve"> The available fault condition data was then used as test data, to evaluate the accuracy of the </w:t>
      </w:r>
      <w:r w:rsidR="00F45B56">
        <w:rPr>
          <w:i/>
          <w:lang w:val="en-US"/>
        </w:rPr>
        <w:t xml:space="preserve">Random Forest </w:t>
      </w:r>
      <w:r w:rsidR="00F45B56">
        <w:rPr>
          <w:lang w:val="en-US"/>
        </w:rPr>
        <w:t>classifier.</w:t>
      </w:r>
    </w:p>
    <w:p w:rsidR="003D0012" w:rsidRDefault="00014E8F" w:rsidP="00014E8F">
      <w:pPr>
        <w:jc w:val="both"/>
        <w:rPr>
          <w:lang w:val="en-US"/>
        </w:rPr>
      </w:pPr>
      <w:r>
        <w:rPr>
          <w:lang w:val="en-US"/>
        </w:rPr>
        <w:t xml:space="preserve"> </w:t>
      </w:r>
      <w:r w:rsidR="00640338">
        <w:rPr>
          <w:lang w:val="en-US"/>
        </w:rPr>
        <w:t>All results in the subsequent sections are based on disjoint training and test sets randomly sampled from the feature sets extracted in 4</w:t>
      </w:r>
      <w:r w:rsidR="00FF03B0">
        <w:rPr>
          <w:lang w:val="en-US"/>
        </w:rPr>
        <w:t xml:space="preserve"> on each run</w:t>
      </w:r>
      <w:r w:rsidR="00640338">
        <w:rPr>
          <w:lang w:val="en-US"/>
        </w:rPr>
        <w:t>.</w:t>
      </w:r>
    </w:p>
    <w:p w:rsidR="00C7299A" w:rsidRDefault="00C51E98" w:rsidP="00014E8F">
      <w:pPr>
        <w:jc w:val="both"/>
        <w:rPr>
          <w:lang w:val="en-US"/>
        </w:rPr>
      </w:pPr>
      <w:r>
        <w:rPr>
          <w:lang w:val="en-US"/>
        </w:rPr>
        <w:t>In unsupervised training mode of Random Forests all available training data is considered to belong to a single class. Based on the training data, a synthetic dataset</w:t>
      </w:r>
      <w:r w:rsidR="006708AE">
        <w:rPr>
          <w:lang w:val="en-US"/>
        </w:rPr>
        <w:t xml:space="preserve"> </w:t>
      </w:r>
      <w:r w:rsidR="000468E9">
        <w:rPr>
          <w:lang w:val="en-US"/>
        </w:rPr>
        <w:t xml:space="preserve">representing a second class is created according to the algorithm described in 5.2.5. </w:t>
      </w:r>
      <w:r w:rsidR="00ED3797">
        <w:rPr>
          <w:lang w:val="en-US"/>
        </w:rPr>
        <w:t>This balanced dataset is then used to const</w:t>
      </w:r>
      <w:r w:rsidR="003B380B">
        <w:rPr>
          <w:lang w:val="en-US"/>
        </w:rPr>
        <w:t xml:space="preserve">ruct a two-class Random Forest with most of the additional features described above, such as the Proximity Matrix or the Attribute Importance measure.  </w:t>
      </w:r>
    </w:p>
    <w:p w:rsidR="0075774A" w:rsidRDefault="002C4A81" w:rsidP="00014E8F">
      <w:pPr>
        <w:jc w:val="both"/>
        <w:rPr>
          <w:lang w:val="en-US"/>
        </w:rPr>
      </w:pPr>
      <w:r>
        <w:rPr>
          <w:lang w:val="en-US"/>
        </w:rPr>
        <w:lastRenderedPageBreak/>
        <w:t xml:space="preserve">The </w:t>
      </w:r>
      <w:r>
        <w:rPr>
          <w:i/>
          <w:lang w:val="en-US"/>
        </w:rPr>
        <w:t xml:space="preserve">Outlier Measure </w:t>
      </w:r>
      <w:r>
        <w:rPr>
          <w:lang w:val="en-US"/>
        </w:rPr>
        <w:t xml:space="preserve">of </w:t>
      </w:r>
      <w:r>
        <w:rPr>
          <w:i/>
          <w:lang w:val="en-US"/>
        </w:rPr>
        <w:t xml:space="preserve">Random Forest </w:t>
      </w:r>
      <w:r>
        <w:rPr>
          <w:lang w:val="en-US"/>
        </w:rPr>
        <w:t xml:space="preserve">is based on the </w:t>
      </w:r>
      <w:r>
        <w:rPr>
          <w:i/>
          <w:lang w:val="en-US"/>
        </w:rPr>
        <w:t>Proximity Matrix</w:t>
      </w:r>
      <w:r>
        <w:rPr>
          <w:lang w:val="en-US"/>
        </w:rPr>
        <w:t xml:space="preserve"> calculated during the training phase and is only defined for the training data set. In its basic form it cannot be applied to measure the </w:t>
      </w:r>
      <w:proofErr w:type="spellStart"/>
      <w:r>
        <w:rPr>
          <w:lang w:val="en-US"/>
        </w:rPr>
        <w:t>outlyingness</w:t>
      </w:r>
      <w:proofErr w:type="spellEnd"/>
      <w:r>
        <w:rPr>
          <w:lang w:val="en-US"/>
        </w:rPr>
        <w:t xml:space="preserve"> of unseen test data. However, it can be used to </w:t>
      </w:r>
      <w:r w:rsidR="00603EFF">
        <w:rPr>
          <w:lang w:val="en-US"/>
        </w:rPr>
        <w:t>identify c</w:t>
      </w:r>
      <w:r w:rsidR="00640338">
        <w:rPr>
          <w:lang w:val="en-US"/>
        </w:rPr>
        <w:t xml:space="preserve">ritical or implausible data in the set, and remove or modify the critical points before retraining the </w:t>
      </w:r>
      <w:r w:rsidR="00640338">
        <w:rPr>
          <w:i/>
          <w:lang w:val="en-US"/>
        </w:rPr>
        <w:t>Random Forrest</w:t>
      </w:r>
      <w:r w:rsidR="00640338">
        <w:rPr>
          <w:lang w:val="en-US"/>
        </w:rPr>
        <w:t>.</w:t>
      </w:r>
    </w:p>
    <w:p w:rsidR="003E69FA" w:rsidRPr="003E69FA" w:rsidRDefault="003E69FA" w:rsidP="00014E8F">
      <w:pPr>
        <w:jc w:val="both"/>
        <w:rPr>
          <w:lang w:val="en-US"/>
        </w:rPr>
      </w:pPr>
      <w:r>
        <w:rPr>
          <w:lang w:val="en-US"/>
        </w:rPr>
        <w:t xml:space="preserve">Fig. 12 shows the </w:t>
      </w:r>
      <w:r>
        <w:rPr>
          <w:i/>
          <w:lang w:val="en-US"/>
        </w:rPr>
        <w:t xml:space="preserve">Outlier Measures </w:t>
      </w:r>
      <w:r>
        <w:rPr>
          <w:lang w:val="en-US"/>
        </w:rPr>
        <w:t xml:space="preserve">of a </w:t>
      </w:r>
      <w:r>
        <w:rPr>
          <w:i/>
          <w:lang w:val="en-US"/>
        </w:rPr>
        <w:t xml:space="preserve">Random Forest </w:t>
      </w:r>
      <w:r>
        <w:rPr>
          <w:lang w:val="en-US"/>
        </w:rPr>
        <w:t>trained on 427 feature vectors, randomly selected without replacement from the roller bearing normal feature set (Appendix A…).</w:t>
      </w:r>
    </w:p>
    <w:p w:rsidR="003E69FA" w:rsidRDefault="0075774A" w:rsidP="003E69FA">
      <w:pPr>
        <w:keepNext/>
        <w:jc w:val="center"/>
      </w:pPr>
      <w:r>
        <w:rPr>
          <w:noProof/>
          <w:lang w:eastAsia="de-DE"/>
        </w:rPr>
        <w:drawing>
          <wp:inline distT="0" distB="0" distL="0" distR="0" wp14:anchorId="6303E564" wp14:editId="27842777">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8">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75774A" w:rsidRDefault="003E69FA" w:rsidP="003E69FA">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sidR="00202DD1">
        <w:rPr>
          <w:noProof/>
          <w:lang w:val="en-US"/>
        </w:rPr>
        <w:t>12</w:t>
      </w:r>
      <w:r>
        <w:fldChar w:fldCharType="end"/>
      </w:r>
      <w:r w:rsidRPr="003E69FA">
        <w:rPr>
          <w:lang w:val="en-US"/>
        </w:rPr>
        <w:t xml:space="preserve"> Outlier Measures of Roller Bearing normal training data</w:t>
      </w:r>
    </w:p>
    <w:p w:rsidR="003636AB" w:rsidRDefault="003636AB" w:rsidP="00546919">
      <w:pPr>
        <w:jc w:val="both"/>
        <w:rPr>
          <w:rFonts w:eastAsiaTheme="minorEastAsia"/>
          <w:lang w:val="en-US"/>
        </w:rPr>
      </w:pPr>
      <w:r>
        <w:rPr>
          <w:lang w:val="en-US"/>
        </w:rPr>
        <w:t>Accor</w:t>
      </w:r>
      <w:r w:rsidR="00546919">
        <w:rPr>
          <w:lang w:val="en-US"/>
        </w:rPr>
        <w:t xml:space="preserve">ding to a rule of thumb </w:t>
      </w:r>
      <w:sdt>
        <w:sdtPr>
          <w:rPr>
            <w:lang w:val="en-US"/>
          </w:rPr>
          <w:id w:val="1808585033"/>
          <w:citation/>
        </w:sdtPr>
        <w:sdtContent>
          <w:r w:rsidR="00546919">
            <w:rPr>
              <w:lang w:val="en-US"/>
            </w:rPr>
            <w:fldChar w:fldCharType="begin"/>
          </w:r>
          <w:r w:rsidR="00546919" w:rsidRPr="00546919">
            <w:rPr>
              <w:lang w:val="en-US"/>
            </w:rPr>
            <w:instrText xml:space="preserve"> CITATION Bre \l 1031 </w:instrText>
          </w:r>
          <w:r w:rsidR="00546919">
            <w:rPr>
              <w:lang w:val="en-US"/>
            </w:rPr>
            <w:fldChar w:fldCharType="separate"/>
          </w:r>
          <w:r w:rsidR="00546919" w:rsidRPr="00546919">
            <w:rPr>
              <w:noProof/>
              <w:lang w:val="en-US"/>
            </w:rPr>
            <w:t>(Breiman &amp; Cutler, Random Forests)</w:t>
          </w:r>
          <w:r w:rsidR="00546919">
            <w:rPr>
              <w:lang w:val="en-US"/>
            </w:rPr>
            <w:fldChar w:fldCharType="end"/>
          </w:r>
        </w:sdtContent>
      </w:sdt>
      <w:r w:rsidR="00546919">
        <w:rPr>
          <w:lang w:val="en-US"/>
        </w:rPr>
        <w:t xml:space="preserve">, data points with an </w:t>
      </w:r>
      <w:r w:rsidR="00546919">
        <w:rPr>
          <w:i/>
          <w:lang w:val="en-US"/>
        </w:rPr>
        <w:t xml:space="preserve">Outlier Measure </w:t>
      </w:r>
      <w:r w:rsidR="00546919">
        <w:rPr>
          <w:lang w:val="en-US"/>
        </w:rPr>
        <w:t xml:space="preserve">beyond a threshold of about 10 require closer inspection. </w:t>
      </w:r>
      <w:r w:rsidR="00F832A3">
        <w:rPr>
          <w:lang w:val="en-US"/>
        </w:rPr>
        <w:t xml:space="preserve">Figure 12 shows clearly that the </w:t>
      </w:r>
      <w:r w:rsidR="00F832A3">
        <w:rPr>
          <w:i/>
          <w:lang w:val="en-US"/>
        </w:rPr>
        <w:t xml:space="preserve">Outlier Measure </w:t>
      </w:r>
      <w:r w:rsidR="00F832A3">
        <w:rPr>
          <w:lang w:val="en-US"/>
        </w:rPr>
        <w:t xml:space="preserve">for all </w:t>
      </w:r>
      <w:r w:rsidR="00A54F65">
        <w:rPr>
          <w:lang w:val="en-US"/>
        </w:rPr>
        <w:t xml:space="preserve">data points is smaller </w:t>
      </w:r>
      <w:proofErr w:type="gramStart"/>
      <w:r w:rsidR="00A54F65">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4</m:t>
            </m:r>
          </m:e>
        </m:d>
      </m:oMath>
      <w:r w:rsidR="00A54F65">
        <w:rPr>
          <w:rFonts w:eastAsiaTheme="minorEastAsia"/>
          <w:lang w:val="en-US"/>
        </w:rPr>
        <w:t>. Consequently, no further processing of the training data set is required.</w:t>
      </w:r>
    </w:p>
    <w:p w:rsidR="000853B4" w:rsidRDefault="000853B4" w:rsidP="00546919">
      <w:pPr>
        <w:jc w:val="both"/>
        <w:rPr>
          <w:lang w:val="en-US"/>
        </w:rPr>
      </w:pPr>
      <w:r>
        <w:rPr>
          <w:lang w:val="en-US"/>
        </w:rPr>
        <w:t>Anoth</w:t>
      </w:r>
      <w:r w:rsidR="00A2234E">
        <w:rPr>
          <w:lang w:val="en-US"/>
        </w:rPr>
        <w:t>er feature providing some</w:t>
      </w:r>
      <w:r>
        <w:rPr>
          <w:lang w:val="en-US"/>
        </w:rPr>
        <w:t xml:space="preserve"> insight into certain aspects of training data is the </w:t>
      </w:r>
      <w:r>
        <w:rPr>
          <w:i/>
          <w:lang w:val="en-US"/>
        </w:rPr>
        <w:t xml:space="preserve">Attribute Importance </w:t>
      </w:r>
      <w:r w:rsidR="00A2234E">
        <w:rPr>
          <w:lang w:val="en-US"/>
        </w:rPr>
        <w:t xml:space="preserve">introduced in 5.2.2. Figure 13 plots the </w:t>
      </w:r>
      <w:r w:rsidR="00A2234E">
        <w:rPr>
          <w:i/>
          <w:lang w:val="en-US"/>
        </w:rPr>
        <w:t xml:space="preserve">Attribute Importance </w:t>
      </w:r>
      <w:r w:rsidR="00A2234E">
        <w:rPr>
          <w:lang w:val="en-US"/>
        </w:rPr>
        <w:t>calculated during a</w:t>
      </w:r>
      <w:r w:rsidR="00D73D96">
        <w:rPr>
          <w:lang w:val="en-US"/>
        </w:rPr>
        <w:t xml:space="preserve"> </w:t>
      </w:r>
      <w:r w:rsidR="00D73D96">
        <w:rPr>
          <w:i/>
          <w:lang w:val="en-US"/>
        </w:rPr>
        <w:t>Random Forest</w:t>
      </w:r>
      <w:r w:rsidR="00A2234E">
        <w:rPr>
          <w:lang w:val="en-US"/>
        </w:rPr>
        <w:t xml:space="preserve"> training run on a training set of 427 data vectors, randomly sampled from the set of normal features.</w:t>
      </w:r>
    </w:p>
    <w:p w:rsidR="00C115A4" w:rsidRDefault="00D73D96" w:rsidP="00C115A4">
      <w:pPr>
        <w:keepNext/>
        <w:jc w:val="center"/>
      </w:pPr>
      <w:r>
        <w:rPr>
          <w:noProof/>
          <w:lang w:eastAsia="de-DE"/>
        </w:rPr>
        <w:drawing>
          <wp:inline distT="0" distB="0" distL="0" distR="0" wp14:anchorId="4319FA4C" wp14:editId="56A41CDC">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9">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A2234E" w:rsidRPr="006638A7" w:rsidRDefault="00C115A4" w:rsidP="00C115A4">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sidR="00202DD1">
        <w:rPr>
          <w:noProof/>
          <w:lang w:val="en-US"/>
        </w:rPr>
        <w:t>13</w:t>
      </w:r>
      <w:r>
        <w:fldChar w:fldCharType="end"/>
      </w:r>
      <w:r w:rsidRPr="006638A7">
        <w:rPr>
          <w:lang w:val="en-US"/>
        </w:rPr>
        <w:t xml:space="preserve"> Attribute Importance of Roller Bearing normal features training set</w:t>
      </w:r>
    </w:p>
    <w:p w:rsidR="00F45B56" w:rsidRDefault="006638A7" w:rsidP="006638A7">
      <w:pPr>
        <w:jc w:val="both"/>
        <w:rPr>
          <w:lang w:val="en-US"/>
        </w:rPr>
      </w:pPr>
      <w:r>
        <w:rPr>
          <w:lang w:val="en-US"/>
        </w:rPr>
        <w:lastRenderedPageBreak/>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decrease, with both measures resulting in a different</w:t>
      </w:r>
      <w:r w:rsidR="001C3790">
        <w:rPr>
          <w:lang w:val="en-US"/>
        </w:rPr>
        <w:t xml:space="preserve"> importance</w:t>
      </w:r>
      <w:r>
        <w:rPr>
          <w:lang w:val="en-US"/>
        </w:rPr>
        <w:t xml:space="preserve"> order</w:t>
      </w:r>
      <w:r w:rsidR="00F45B56">
        <w:rPr>
          <w:lang w:val="en-US"/>
        </w:rPr>
        <w:t xml:space="preserve"> of the attributes</w:t>
      </w:r>
      <w:r>
        <w:rPr>
          <w:lang w:val="en-US"/>
        </w:rPr>
        <w:t>, as can be seen in Fig, 13.</w:t>
      </w:r>
      <w:r w:rsidR="00F45B56">
        <w:rPr>
          <w:lang w:val="en-US"/>
        </w:rPr>
        <w:t xml:space="preserve">  </w:t>
      </w:r>
    </w:p>
    <w:p w:rsidR="00F45B56" w:rsidRDefault="00F45B56" w:rsidP="006638A7">
      <w:pPr>
        <w:jc w:val="both"/>
        <w:rPr>
          <w:lang w:val="en-US"/>
        </w:rPr>
      </w:pPr>
      <w:r>
        <w:rPr>
          <w:lang w:val="en-US"/>
        </w:rPr>
        <w:t>Since the</w:t>
      </w:r>
      <w:r w:rsidR="002205DA">
        <w:rPr>
          <w:lang w:val="en-US"/>
        </w:rPr>
        <w:t xml:space="preserve"> standard</w:t>
      </w:r>
      <w:r>
        <w:rPr>
          <w:lang w:val="en-US"/>
        </w:rPr>
        <w:t xml:space="preserve"> </w:t>
      </w:r>
      <w:r>
        <w:rPr>
          <w:i/>
          <w:lang w:val="en-US"/>
        </w:rPr>
        <w:t>Outlook Measure</w:t>
      </w:r>
      <w:r w:rsidR="004D6F35">
        <w:rPr>
          <w:i/>
          <w:lang w:val="en-US"/>
        </w:rPr>
        <w:t xml:space="preserve"> </w:t>
      </w:r>
      <w:r w:rsidR="004D6F35">
        <w:rPr>
          <w:lang w:val="en-US"/>
        </w:rPr>
        <w:t xml:space="preserve">is exclusively defined on the training data set, which in this semi-supervised scenario consists of only normal condition data, </w:t>
      </w:r>
      <w:r w:rsidR="00AB30E9">
        <w:rPr>
          <w:lang w:val="en-US"/>
        </w:rPr>
        <w:t xml:space="preserve">a different approach has to be found for the classification problem.  </w:t>
      </w:r>
      <w:r w:rsidR="006B7895">
        <w:rPr>
          <w:lang w:val="en-US"/>
        </w:rPr>
        <w:t xml:space="preserve">In this thesis, a clustering approach based on the normal class </w:t>
      </w:r>
      <w:r w:rsidR="006B7895">
        <w:rPr>
          <w:i/>
          <w:lang w:val="en-US"/>
        </w:rPr>
        <w:t>prototype</w:t>
      </w:r>
      <w:r w:rsidR="006B7895">
        <w:rPr>
          <w:lang w:val="en-US"/>
        </w:rPr>
        <w:t xml:space="preserve"> was chosen, involving the following steps:</w:t>
      </w:r>
    </w:p>
    <w:p w:rsidR="00176FD3" w:rsidRPr="00176FD3" w:rsidRDefault="00176FD3" w:rsidP="00176FD3">
      <w:pPr>
        <w:pStyle w:val="Listenabsatz"/>
        <w:numPr>
          <w:ilvl w:val="0"/>
          <w:numId w:val="48"/>
        </w:numPr>
        <w:jc w:val="both"/>
        <w:rPr>
          <w:lang w:val="en-US"/>
        </w:rPr>
      </w:pPr>
      <w:r>
        <w:rPr>
          <w:lang w:val="en-US"/>
        </w:rPr>
        <w:t xml:space="preserve">Separation of the normal data set into the </w:t>
      </w:r>
      <w:r w:rsidR="00F327AC">
        <w:rPr>
          <w:lang w:val="en-US"/>
        </w:rPr>
        <w:t xml:space="preserve">3 </w:t>
      </w:r>
      <w:r w:rsidR="007829FB">
        <w:rPr>
          <w:lang w:val="en-US"/>
        </w:rPr>
        <w:t xml:space="preserve">disjoint </w:t>
      </w:r>
      <w:r w:rsidR="005A46D1">
        <w:rPr>
          <w:lang w:val="en-US"/>
        </w:rPr>
        <w:t xml:space="preserve">sets </w:t>
      </w:r>
      <w:r w:rsidR="007829FB">
        <w:rPr>
          <w:lang w:val="en-US"/>
        </w:rPr>
        <w:t>training set 1, training set</w:t>
      </w:r>
      <w:r>
        <w:rPr>
          <w:lang w:val="en-US"/>
        </w:rPr>
        <w:t xml:space="preserve"> 2 and test data</w:t>
      </w:r>
    </w:p>
    <w:p w:rsidR="00176FD3" w:rsidRPr="00176FD3" w:rsidRDefault="00176FD3" w:rsidP="00176FD3">
      <w:pPr>
        <w:pStyle w:val="Listenabsatz"/>
        <w:numPr>
          <w:ilvl w:val="0"/>
          <w:numId w:val="48"/>
        </w:numPr>
        <w:jc w:val="both"/>
        <w:rPr>
          <w:lang w:val="en-US"/>
        </w:rPr>
      </w:pPr>
      <w:r>
        <w:rPr>
          <w:lang w:val="en-US"/>
        </w:rPr>
        <w:t xml:space="preserve">Construction of an unsupervised </w:t>
      </w:r>
      <w:r>
        <w:rPr>
          <w:i/>
          <w:lang w:val="en-US"/>
        </w:rPr>
        <w:t xml:space="preserve">Random Forest </w:t>
      </w:r>
      <w:r>
        <w:rPr>
          <w:lang w:val="en-US"/>
        </w:rPr>
        <w:t>with  training set 1</w:t>
      </w:r>
    </w:p>
    <w:p w:rsidR="006B7895" w:rsidRDefault="008C3E81" w:rsidP="008C3E81">
      <w:pPr>
        <w:pStyle w:val="Listenabsatz"/>
        <w:numPr>
          <w:ilvl w:val="0"/>
          <w:numId w:val="48"/>
        </w:numPr>
        <w:jc w:val="both"/>
        <w:rPr>
          <w:lang w:val="en-US"/>
        </w:rPr>
      </w:pPr>
      <w:r>
        <w:rPr>
          <w:lang w:val="en-US"/>
        </w:rPr>
        <w:t xml:space="preserve">Calculation of the normal or target class </w:t>
      </w:r>
      <w:r>
        <w:rPr>
          <w:i/>
          <w:lang w:val="en-US"/>
        </w:rPr>
        <w:t xml:space="preserve">prototype </w:t>
      </w:r>
      <w:r w:rsidR="00176FD3">
        <w:rPr>
          <w:lang w:val="en-US"/>
        </w:rPr>
        <w:t>based on the proximity matrix computed in the previous step</w:t>
      </w:r>
    </w:p>
    <w:p w:rsidR="009F1147" w:rsidRDefault="008C3E81" w:rsidP="008C3E81">
      <w:pPr>
        <w:pStyle w:val="Listenabsatz"/>
        <w:numPr>
          <w:ilvl w:val="0"/>
          <w:numId w:val="48"/>
        </w:numPr>
        <w:jc w:val="both"/>
        <w:rPr>
          <w:lang w:val="en-US"/>
        </w:rPr>
      </w:pPr>
      <w:r>
        <w:rPr>
          <w:lang w:val="en-US"/>
        </w:rPr>
        <w:t xml:space="preserve"> Calculation of the </w:t>
      </w:r>
      <w:r>
        <w:rPr>
          <w:i/>
          <w:lang w:val="en-US"/>
        </w:rPr>
        <w:t xml:space="preserve">Euclidean Distances </w:t>
      </w:r>
      <w:r w:rsidR="009F1147">
        <w:rPr>
          <w:lang w:val="en-US"/>
        </w:rPr>
        <w:t>between</w:t>
      </w:r>
      <w:r w:rsidR="007829FB">
        <w:rPr>
          <w:lang w:val="en-US"/>
        </w:rPr>
        <w:t xml:space="preserve"> the data points of training set 2  and the class prototype</w:t>
      </w:r>
    </w:p>
    <w:p w:rsidR="009F1147" w:rsidRDefault="009F1147" w:rsidP="008C3E81">
      <w:pPr>
        <w:pStyle w:val="Listenabsatz"/>
        <w:numPr>
          <w:ilvl w:val="0"/>
          <w:numId w:val="48"/>
        </w:numPr>
        <w:jc w:val="both"/>
        <w:rPr>
          <w:lang w:val="en-US"/>
        </w:rPr>
      </w:pPr>
      <w:r>
        <w:rPr>
          <w:lang w:val="en-US"/>
        </w:rPr>
        <w:t>Definition of a threshold based on the</w:t>
      </w:r>
      <w:r w:rsidR="007829FB">
        <w:rPr>
          <w:lang w:val="en-US"/>
        </w:rPr>
        <w:t xml:space="preserve"> </w:t>
      </w:r>
      <w:r w:rsidR="007829FB">
        <w:rPr>
          <w:i/>
          <w:lang w:val="en-US"/>
        </w:rPr>
        <w:t xml:space="preserve">Euclidean Distances </w:t>
      </w:r>
      <w:r w:rsidR="007829FB">
        <w:rPr>
          <w:lang w:val="en-US"/>
        </w:rPr>
        <w:t>calculated in 4</w:t>
      </w:r>
    </w:p>
    <w:p w:rsidR="008C3E81" w:rsidRDefault="009F1147" w:rsidP="008C3E81">
      <w:pPr>
        <w:pStyle w:val="Listenabsatz"/>
        <w:numPr>
          <w:ilvl w:val="0"/>
          <w:numId w:val="48"/>
        </w:numPr>
        <w:jc w:val="both"/>
        <w:rPr>
          <w:lang w:val="en-US"/>
        </w:rPr>
      </w:pPr>
      <w:r>
        <w:rPr>
          <w:lang w:val="en-US"/>
        </w:rPr>
        <w:t>Classification of test data with a Euclidean distance to the normal class prototype smaller than or equal to the</w:t>
      </w:r>
      <w:r w:rsidR="008C3E81">
        <w:rPr>
          <w:lang w:val="en-US"/>
        </w:rPr>
        <w:t xml:space="preserve"> </w:t>
      </w:r>
      <w:r>
        <w:rPr>
          <w:lang w:val="en-US"/>
        </w:rPr>
        <w:t>threshold d</w:t>
      </w:r>
      <w:r w:rsidR="007829FB">
        <w:rPr>
          <w:lang w:val="en-US"/>
        </w:rPr>
        <w:t>efined in 5</w:t>
      </w:r>
      <w:r>
        <w:rPr>
          <w:lang w:val="en-US"/>
        </w:rPr>
        <w:t xml:space="preserve"> as normal, or as outlier otherwise. </w:t>
      </w:r>
    </w:p>
    <w:p w:rsidR="009F1147" w:rsidRDefault="00F327AC" w:rsidP="009F1147">
      <w:pPr>
        <w:jc w:val="both"/>
        <w:rPr>
          <w:lang w:val="en-US"/>
        </w:rPr>
      </w:pPr>
      <w:r>
        <w:rPr>
          <w:lang w:val="en-US"/>
        </w:rPr>
        <w:t>Figure 14 shows the Euclidean distances</w:t>
      </w:r>
      <w:r w:rsidR="00202DD1">
        <w:rPr>
          <w:lang w:val="en-US"/>
        </w:rPr>
        <w:t xml:space="preserve"> between the normal class prototype and </w:t>
      </w:r>
      <w:r>
        <w:rPr>
          <w:lang w:val="en-US"/>
        </w:rPr>
        <w:t xml:space="preserve">a test set consisting of 30 data vectors randomly sampled from the normal, the ball fault, the Inner Raceway fault and the Outer Raceway fault feature sets each. </w:t>
      </w:r>
    </w:p>
    <w:p w:rsidR="00202DD1" w:rsidRDefault="00202DD1" w:rsidP="00202DD1">
      <w:pPr>
        <w:keepNext/>
        <w:jc w:val="center"/>
      </w:pPr>
      <w:r>
        <w:rPr>
          <w:noProof/>
          <w:lang w:eastAsia="de-DE"/>
        </w:rPr>
        <w:drawing>
          <wp:inline distT="0" distB="0" distL="0" distR="0" wp14:anchorId="5936C872" wp14:editId="25B4AF15">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0">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F327AC" w:rsidRPr="00202DD1" w:rsidRDefault="00202DD1" w:rsidP="00202DD1">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Pr="00202DD1">
        <w:rPr>
          <w:noProof/>
          <w:lang w:val="en-US"/>
        </w:rPr>
        <w:t>14</w:t>
      </w:r>
      <w:r>
        <w:fldChar w:fldCharType="end"/>
      </w:r>
      <w:r w:rsidRPr="00202DD1">
        <w:rPr>
          <w:lang w:val="en-US"/>
        </w:rPr>
        <w:t xml:space="preserve"> Euclidean Distances between test data and normal prototype</w:t>
      </w:r>
    </w:p>
    <w:p w:rsidR="00202DD1" w:rsidRDefault="00202DD1" w:rsidP="00AF4041">
      <w:pPr>
        <w:jc w:val="both"/>
        <w:rPr>
          <w:lang w:val="en-US"/>
        </w:rPr>
      </w:pPr>
      <w:r>
        <w:rPr>
          <w:lang w:val="en-US"/>
        </w:rPr>
        <w:t xml:space="preserve">The plot of </w:t>
      </w:r>
      <w:r w:rsidR="00AF4041">
        <w:rPr>
          <w:lang w:val="en-US"/>
        </w:rPr>
        <w:t>Euclidean distances</w:t>
      </w:r>
      <w:r w:rsidR="003627BC">
        <w:rPr>
          <w:lang w:val="en-US"/>
        </w:rPr>
        <w:t xml:space="preserve"> shows</w:t>
      </w:r>
      <w:r w:rsidR="00AF4041">
        <w:rPr>
          <w:lang w:val="en-US"/>
        </w:rPr>
        <w:t>, that a constant threshold</w:t>
      </w:r>
      <w:r w:rsidR="00B761CA">
        <w:rPr>
          <w:lang w:val="en-US"/>
        </w:rPr>
        <w:t xml:space="preserve"> simply defined as the </w:t>
      </w:r>
      <w:r w:rsidR="00AF4041">
        <w:rPr>
          <w:lang w:val="en-US"/>
        </w:rPr>
        <w:t>highest Euclidean distance among all normal data is enough to</w:t>
      </w:r>
      <w:r w:rsidR="00DB5623">
        <w:rPr>
          <w:lang w:val="en-US"/>
        </w:rPr>
        <w:t xml:space="preserve"> clearly</w:t>
      </w:r>
      <w:r w:rsidR="00AF4041">
        <w:rPr>
          <w:lang w:val="en-US"/>
        </w:rPr>
        <w:t xml:space="preserve"> separate </w:t>
      </w:r>
      <w:r w:rsidR="00325C9F">
        <w:rPr>
          <w:lang w:val="en-US"/>
        </w:rPr>
        <w:t>normal data from o</w:t>
      </w:r>
      <w:r w:rsidR="00DB5623">
        <w:rPr>
          <w:lang w:val="en-US"/>
        </w:rPr>
        <w:t>utlier data in this scenario.</w:t>
      </w:r>
    </w:p>
    <w:p w:rsidR="00532729" w:rsidRDefault="005A46D1" w:rsidP="00AF4041">
      <w:pPr>
        <w:jc w:val="both"/>
        <w:rPr>
          <w:lang w:val="en-US"/>
        </w:rPr>
      </w:pPr>
      <w:r>
        <w:rPr>
          <w:lang w:val="en-US"/>
        </w:rPr>
        <w:t xml:space="preserve">In a complete run of the approach described above, the Roller Bearing normal condition feature set with 457 data </w:t>
      </w:r>
      <w:proofErr w:type="spellStart"/>
      <w:r w:rsidR="00532729">
        <w:rPr>
          <w:lang w:val="en-US"/>
        </w:rPr>
        <w:t>vecors</w:t>
      </w:r>
      <w:proofErr w:type="spellEnd"/>
      <w:r>
        <w:rPr>
          <w:lang w:val="en-US"/>
        </w:rPr>
        <w:t xml:space="preserve"> and 27 attributes was first </w:t>
      </w:r>
      <w:r w:rsidR="00532729">
        <w:rPr>
          <w:lang w:val="en-US"/>
        </w:rPr>
        <w:t>partitioned</w:t>
      </w:r>
      <w:r>
        <w:rPr>
          <w:lang w:val="en-US"/>
        </w:rPr>
        <w:t xml:space="preserve"> into a training set 1 with  </w:t>
      </w:r>
      <w:r w:rsidR="00532729">
        <w:rPr>
          <w:lang w:val="en-US"/>
        </w:rPr>
        <w:t xml:space="preserve">346 data vectors, a training set 2 with 100 data vectors and a normal test set of 25 data vectors. </w:t>
      </w:r>
    </w:p>
    <w:p w:rsidR="00B761CA" w:rsidRPr="002B4A43" w:rsidRDefault="00532729" w:rsidP="00AF4041">
      <w:pPr>
        <w:jc w:val="both"/>
        <w:rPr>
          <w:lang w:val="en-US"/>
        </w:rPr>
      </w:pPr>
      <w:r>
        <w:rPr>
          <w:lang w:val="en-US"/>
        </w:rPr>
        <w:t>Training set 1 was then used to construct a</w:t>
      </w:r>
      <w:r w:rsidR="002B4A43">
        <w:rPr>
          <w:lang w:val="en-US"/>
        </w:rPr>
        <w:t>n unsupervised</w:t>
      </w:r>
      <w:r>
        <w:rPr>
          <w:lang w:val="en-US"/>
        </w:rPr>
        <w:t xml:space="preserve"> </w:t>
      </w:r>
      <w:r>
        <w:rPr>
          <w:i/>
          <w:lang w:val="en-US"/>
        </w:rPr>
        <w:t>Random Forest</w:t>
      </w:r>
      <w:r>
        <w:rPr>
          <w:lang w:val="en-US"/>
        </w:rPr>
        <w:t xml:space="preserve">, including </w:t>
      </w:r>
      <w:proofErr w:type="gramStart"/>
      <w:r w:rsidR="002B4A43">
        <w:rPr>
          <w:lang w:val="en-US"/>
        </w:rPr>
        <w:t>a the</w:t>
      </w:r>
      <w:proofErr w:type="gramEnd"/>
      <w:r w:rsidR="002B4A43">
        <w:rPr>
          <w:lang w:val="en-US"/>
        </w:rPr>
        <w:t xml:space="preserve"> </w:t>
      </w:r>
      <w:r w:rsidR="002B4A43">
        <w:rPr>
          <w:i/>
          <w:lang w:val="en-US"/>
        </w:rPr>
        <w:t xml:space="preserve">Variable Importance </w:t>
      </w:r>
      <w:r w:rsidR="002B4A43">
        <w:rPr>
          <w:lang w:val="en-US"/>
        </w:rPr>
        <w:t xml:space="preserve">measure and the </w:t>
      </w:r>
      <w:r w:rsidR="002B4A43">
        <w:rPr>
          <w:i/>
          <w:lang w:val="en-US"/>
        </w:rPr>
        <w:t>Proximity Matrix.</w:t>
      </w:r>
    </w:p>
    <w:p w:rsidR="002B4A43" w:rsidRDefault="00C74D36" w:rsidP="00AF4041">
      <w:pPr>
        <w:jc w:val="both"/>
        <w:rPr>
          <w:lang w:val="en-US"/>
        </w:rPr>
      </w:pPr>
      <w:r>
        <w:rPr>
          <w:lang w:val="en-US"/>
        </w:rPr>
        <w:lastRenderedPageBreak/>
        <w:t xml:space="preserve">The normal or target class </w:t>
      </w:r>
      <w:r>
        <w:rPr>
          <w:i/>
          <w:lang w:val="en-US"/>
        </w:rPr>
        <w:t xml:space="preserve">Prototype </w:t>
      </w:r>
      <w:r>
        <w:rPr>
          <w:lang w:val="en-US"/>
        </w:rPr>
        <w:t xml:space="preserve">calculated based on the </w:t>
      </w:r>
      <w:r>
        <w:rPr>
          <w:i/>
          <w:lang w:val="en-US"/>
        </w:rPr>
        <w:t xml:space="preserve">Proximity Matrix </w:t>
      </w:r>
      <w:r>
        <w:rPr>
          <w:lang w:val="en-US"/>
        </w:rPr>
        <w:t>for this particular run is shown in the following table:</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C36D69" w:rsidTr="00B12AE7">
        <w:tc>
          <w:tcPr>
            <w:tcW w:w="693" w:type="dxa"/>
            <w:shd w:val="clear" w:color="auto" w:fill="D9D9D9" w:themeFill="background1" w:themeFillShade="D9"/>
          </w:tcPr>
          <w:p w:rsidR="00C36D69" w:rsidRPr="00C36D69" w:rsidRDefault="00C36D69" w:rsidP="00AF4041">
            <w:pPr>
              <w:jc w:val="both"/>
              <w:rPr>
                <w:b/>
                <w:sz w:val="16"/>
                <w:szCs w:val="16"/>
                <w:lang w:val="en-US"/>
              </w:rPr>
            </w:pPr>
            <w:r>
              <w:rPr>
                <w:b/>
                <w:sz w:val="16"/>
                <w:szCs w:val="16"/>
                <w:lang w:val="en-US"/>
              </w:rPr>
              <w:t>MFCC1</w:t>
            </w:r>
          </w:p>
        </w:tc>
        <w:tc>
          <w:tcPr>
            <w:tcW w:w="693" w:type="dxa"/>
            <w:shd w:val="clear" w:color="auto" w:fill="D9D9D9" w:themeFill="background1" w:themeFillShade="D9"/>
          </w:tcPr>
          <w:p w:rsidR="00C36D69" w:rsidRDefault="009B26C1" w:rsidP="00AF4041">
            <w:pPr>
              <w:jc w:val="both"/>
              <w:rPr>
                <w:lang w:val="en-US"/>
              </w:rPr>
            </w:pPr>
            <w:r>
              <w:rPr>
                <w:b/>
                <w:sz w:val="16"/>
                <w:szCs w:val="16"/>
                <w:lang w:val="en-US"/>
              </w:rPr>
              <w:t>MFCC2</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MFCC3</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MFCC4</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MFCC5</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MFCC6</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MFCC7</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MFCC8</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MFCC9</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0</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1</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2</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3</w:t>
            </w:r>
          </w:p>
        </w:tc>
      </w:tr>
      <w:tr w:rsidR="00C36D69" w:rsidTr="00B12AE7">
        <w:tc>
          <w:tcPr>
            <w:tcW w:w="693" w:type="dxa"/>
          </w:tcPr>
          <w:p w:rsidR="00C36D69" w:rsidRPr="00C36D69" w:rsidRDefault="00C36D69" w:rsidP="00AF4041">
            <w:pPr>
              <w:jc w:val="both"/>
              <w:rPr>
                <w:lang w:val="en-US"/>
              </w:rPr>
            </w:pPr>
            <w:r>
              <w:rPr>
                <w:sz w:val="16"/>
                <w:szCs w:val="16"/>
                <w:lang w:val="en-US"/>
              </w:rPr>
              <w:t>93.792</w:t>
            </w:r>
          </w:p>
        </w:tc>
        <w:tc>
          <w:tcPr>
            <w:tcW w:w="693" w:type="dxa"/>
          </w:tcPr>
          <w:p w:rsidR="00C36D69" w:rsidRDefault="00C36D69" w:rsidP="00C36D69">
            <w:pPr>
              <w:jc w:val="both"/>
              <w:rPr>
                <w:lang w:val="en-US"/>
              </w:rPr>
            </w:pPr>
            <w:r>
              <w:rPr>
                <w:sz w:val="16"/>
                <w:szCs w:val="16"/>
                <w:lang w:val="en-US"/>
              </w:rPr>
              <w:t>-4.796</w:t>
            </w:r>
          </w:p>
        </w:tc>
        <w:tc>
          <w:tcPr>
            <w:tcW w:w="694" w:type="dxa"/>
          </w:tcPr>
          <w:p w:rsidR="00C36D69" w:rsidRDefault="00C36D69" w:rsidP="00AF4041">
            <w:pPr>
              <w:jc w:val="both"/>
              <w:rPr>
                <w:lang w:val="en-US"/>
              </w:rPr>
            </w:pPr>
            <w:r>
              <w:rPr>
                <w:sz w:val="16"/>
                <w:szCs w:val="16"/>
                <w:lang w:val="en-US"/>
              </w:rPr>
              <w:t>0.946</w:t>
            </w:r>
          </w:p>
        </w:tc>
        <w:tc>
          <w:tcPr>
            <w:tcW w:w="694" w:type="dxa"/>
          </w:tcPr>
          <w:p w:rsidR="00C36D69" w:rsidRDefault="00C36D69" w:rsidP="00AF4041">
            <w:pPr>
              <w:jc w:val="both"/>
              <w:rPr>
                <w:lang w:val="en-US"/>
              </w:rPr>
            </w:pPr>
            <w:r>
              <w:rPr>
                <w:sz w:val="16"/>
                <w:szCs w:val="16"/>
                <w:lang w:val="en-US"/>
              </w:rPr>
              <w:t>-7.147</w:t>
            </w:r>
          </w:p>
        </w:tc>
        <w:tc>
          <w:tcPr>
            <w:tcW w:w="694" w:type="dxa"/>
          </w:tcPr>
          <w:p w:rsidR="00C36D69" w:rsidRDefault="00C36D69" w:rsidP="00AF4041">
            <w:pPr>
              <w:jc w:val="both"/>
              <w:rPr>
                <w:lang w:val="en-US"/>
              </w:rPr>
            </w:pPr>
            <w:r>
              <w:rPr>
                <w:sz w:val="16"/>
                <w:szCs w:val="16"/>
                <w:lang w:val="en-US"/>
              </w:rPr>
              <w:t>-1.162</w:t>
            </w:r>
          </w:p>
        </w:tc>
        <w:tc>
          <w:tcPr>
            <w:tcW w:w="694" w:type="dxa"/>
          </w:tcPr>
          <w:p w:rsidR="00C36D69" w:rsidRDefault="00C36D69" w:rsidP="00AF4041">
            <w:pPr>
              <w:jc w:val="both"/>
              <w:rPr>
                <w:lang w:val="en-US"/>
              </w:rPr>
            </w:pPr>
            <w:r>
              <w:rPr>
                <w:sz w:val="16"/>
                <w:szCs w:val="16"/>
                <w:lang w:val="en-US"/>
              </w:rPr>
              <w:t>-4.79</w:t>
            </w:r>
          </w:p>
        </w:tc>
        <w:tc>
          <w:tcPr>
            <w:tcW w:w="694" w:type="dxa"/>
          </w:tcPr>
          <w:p w:rsidR="00C36D69" w:rsidRDefault="00C36D69" w:rsidP="00AF4041">
            <w:pPr>
              <w:jc w:val="both"/>
              <w:rPr>
                <w:lang w:val="en-US"/>
              </w:rPr>
            </w:pPr>
            <w:r>
              <w:rPr>
                <w:sz w:val="16"/>
                <w:szCs w:val="16"/>
                <w:lang w:val="en-US"/>
              </w:rPr>
              <w:t>-6.318</w:t>
            </w:r>
          </w:p>
        </w:tc>
        <w:tc>
          <w:tcPr>
            <w:tcW w:w="694" w:type="dxa"/>
          </w:tcPr>
          <w:p w:rsidR="00C36D69" w:rsidRDefault="00C36D69" w:rsidP="00AF4041">
            <w:pPr>
              <w:jc w:val="both"/>
              <w:rPr>
                <w:lang w:val="en-US"/>
              </w:rPr>
            </w:pPr>
            <w:r>
              <w:rPr>
                <w:sz w:val="16"/>
                <w:szCs w:val="16"/>
                <w:lang w:val="en-US"/>
              </w:rPr>
              <w:t>6.417</w:t>
            </w:r>
          </w:p>
        </w:tc>
        <w:tc>
          <w:tcPr>
            <w:tcW w:w="694" w:type="dxa"/>
          </w:tcPr>
          <w:p w:rsidR="00C36D69" w:rsidRDefault="00C36D69" w:rsidP="00AF4041">
            <w:pPr>
              <w:jc w:val="both"/>
              <w:rPr>
                <w:lang w:val="en-US"/>
              </w:rPr>
            </w:pPr>
            <w:r>
              <w:rPr>
                <w:sz w:val="16"/>
                <w:szCs w:val="16"/>
                <w:lang w:val="en-US"/>
              </w:rPr>
              <w:t>-1.003</w:t>
            </w:r>
          </w:p>
        </w:tc>
        <w:tc>
          <w:tcPr>
            <w:tcW w:w="761" w:type="dxa"/>
          </w:tcPr>
          <w:p w:rsidR="00C36D69" w:rsidRDefault="009B26C1" w:rsidP="00AF4041">
            <w:pPr>
              <w:jc w:val="both"/>
              <w:rPr>
                <w:lang w:val="en-US"/>
              </w:rPr>
            </w:pPr>
            <w:r>
              <w:rPr>
                <w:sz w:val="16"/>
                <w:szCs w:val="16"/>
                <w:lang w:val="en-US"/>
              </w:rPr>
              <w:t>1.459</w:t>
            </w:r>
          </w:p>
        </w:tc>
        <w:tc>
          <w:tcPr>
            <w:tcW w:w="761" w:type="dxa"/>
          </w:tcPr>
          <w:p w:rsidR="00C36D69" w:rsidRDefault="009B26C1" w:rsidP="00AF4041">
            <w:pPr>
              <w:jc w:val="both"/>
              <w:rPr>
                <w:lang w:val="en-US"/>
              </w:rPr>
            </w:pPr>
            <w:r>
              <w:rPr>
                <w:sz w:val="16"/>
                <w:szCs w:val="16"/>
                <w:lang w:val="en-US"/>
              </w:rPr>
              <w:t>4.323</w:t>
            </w:r>
          </w:p>
        </w:tc>
        <w:tc>
          <w:tcPr>
            <w:tcW w:w="761" w:type="dxa"/>
          </w:tcPr>
          <w:p w:rsidR="00C36D69" w:rsidRDefault="009B26C1" w:rsidP="00AF4041">
            <w:pPr>
              <w:jc w:val="both"/>
              <w:rPr>
                <w:lang w:val="en-US"/>
              </w:rPr>
            </w:pPr>
            <w:r>
              <w:rPr>
                <w:sz w:val="16"/>
                <w:szCs w:val="16"/>
                <w:lang w:val="en-US"/>
              </w:rPr>
              <w:t>-1.879</w:t>
            </w:r>
          </w:p>
        </w:tc>
        <w:tc>
          <w:tcPr>
            <w:tcW w:w="761" w:type="dxa"/>
          </w:tcPr>
          <w:p w:rsidR="00C36D69" w:rsidRDefault="009B26C1" w:rsidP="00AF4041">
            <w:pPr>
              <w:jc w:val="both"/>
              <w:rPr>
                <w:lang w:val="en-US"/>
              </w:rPr>
            </w:pPr>
            <w:r>
              <w:rPr>
                <w:sz w:val="16"/>
                <w:szCs w:val="16"/>
                <w:lang w:val="en-US"/>
              </w:rPr>
              <w:t>-5.815</w:t>
            </w:r>
          </w:p>
        </w:tc>
      </w:tr>
      <w:tr w:rsidR="00B12AE7" w:rsidTr="00B12AE7">
        <w:tc>
          <w:tcPr>
            <w:tcW w:w="693" w:type="dxa"/>
            <w:shd w:val="clear" w:color="auto" w:fill="D9D9D9" w:themeFill="background1" w:themeFillShade="D9"/>
          </w:tcPr>
          <w:p w:rsidR="00C36D69" w:rsidRDefault="00C36D69" w:rsidP="002C4357">
            <w:pPr>
              <w:jc w:val="both"/>
              <w:rPr>
                <w:lang w:val="en-US"/>
              </w:rPr>
            </w:pPr>
            <w:r>
              <w:rPr>
                <w:b/>
                <w:sz w:val="16"/>
                <w:szCs w:val="16"/>
                <w:lang w:val="en-US"/>
              </w:rPr>
              <w:t>HFD1</w:t>
            </w:r>
          </w:p>
        </w:tc>
        <w:tc>
          <w:tcPr>
            <w:tcW w:w="693" w:type="dxa"/>
            <w:shd w:val="clear" w:color="auto" w:fill="D9D9D9" w:themeFill="background1" w:themeFillShade="D9"/>
          </w:tcPr>
          <w:p w:rsidR="00C36D69" w:rsidRDefault="009B26C1" w:rsidP="002C4357">
            <w:pPr>
              <w:jc w:val="both"/>
              <w:rPr>
                <w:lang w:val="en-US"/>
              </w:rPr>
            </w:pPr>
            <w:r>
              <w:rPr>
                <w:b/>
                <w:sz w:val="16"/>
                <w:szCs w:val="16"/>
                <w:lang w:val="en-US"/>
              </w:rPr>
              <w:t>HFD2</w:t>
            </w:r>
          </w:p>
        </w:tc>
        <w:tc>
          <w:tcPr>
            <w:tcW w:w="694" w:type="dxa"/>
            <w:shd w:val="clear" w:color="auto" w:fill="D9D9D9" w:themeFill="background1" w:themeFillShade="D9"/>
          </w:tcPr>
          <w:p w:rsidR="00C36D69" w:rsidRDefault="009B26C1" w:rsidP="002C4357">
            <w:pPr>
              <w:jc w:val="both"/>
              <w:rPr>
                <w:lang w:val="en-US"/>
              </w:rPr>
            </w:pPr>
            <w:r>
              <w:rPr>
                <w:b/>
                <w:sz w:val="16"/>
                <w:szCs w:val="16"/>
                <w:lang w:val="en-US"/>
              </w:rPr>
              <w:t>HFD3</w:t>
            </w:r>
          </w:p>
        </w:tc>
        <w:tc>
          <w:tcPr>
            <w:tcW w:w="694" w:type="dxa"/>
            <w:shd w:val="clear" w:color="auto" w:fill="D9D9D9" w:themeFill="background1" w:themeFillShade="D9"/>
          </w:tcPr>
          <w:p w:rsidR="00C36D69" w:rsidRDefault="009B26C1" w:rsidP="002C4357">
            <w:pPr>
              <w:jc w:val="both"/>
              <w:rPr>
                <w:lang w:val="en-US"/>
              </w:rPr>
            </w:pPr>
            <w:r>
              <w:rPr>
                <w:b/>
                <w:sz w:val="16"/>
                <w:szCs w:val="16"/>
                <w:lang w:val="en-US"/>
              </w:rPr>
              <w:t>HFD4</w:t>
            </w:r>
          </w:p>
        </w:tc>
        <w:tc>
          <w:tcPr>
            <w:tcW w:w="694" w:type="dxa"/>
            <w:shd w:val="clear" w:color="auto" w:fill="D9D9D9" w:themeFill="background1" w:themeFillShade="D9"/>
          </w:tcPr>
          <w:p w:rsidR="00C36D69" w:rsidRDefault="009B26C1" w:rsidP="002C4357">
            <w:pPr>
              <w:jc w:val="both"/>
              <w:rPr>
                <w:lang w:val="en-US"/>
              </w:rPr>
            </w:pPr>
            <w:r>
              <w:rPr>
                <w:b/>
                <w:sz w:val="16"/>
                <w:szCs w:val="16"/>
                <w:lang w:val="en-US"/>
              </w:rPr>
              <w:t>HFD5</w:t>
            </w:r>
          </w:p>
        </w:tc>
        <w:tc>
          <w:tcPr>
            <w:tcW w:w="694" w:type="dxa"/>
            <w:shd w:val="clear" w:color="auto" w:fill="D9D9D9" w:themeFill="background1" w:themeFillShade="D9"/>
          </w:tcPr>
          <w:p w:rsidR="00C36D69" w:rsidRDefault="009B26C1" w:rsidP="002C4357">
            <w:pPr>
              <w:jc w:val="both"/>
              <w:rPr>
                <w:lang w:val="en-US"/>
              </w:rPr>
            </w:pPr>
            <w:r>
              <w:rPr>
                <w:b/>
                <w:sz w:val="16"/>
                <w:szCs w:val="16"/>
                <w:lang w:val="en-US"/>
              </w:rPr>
              <w:t>HFD6</w:t>
            </w:r>
          </w:p>
        </w:tc>
        <w:tc>
          <w:tcPr>
            <w:tcW w:w="694" w:type="dxa"/>
            <w:shd w:val="clear" w:color="auto" w:fill="D9D9D9" w:themeFill="background1" w:themeFillShade="D9"/>
          </w:tcPr>
          <w:p w:rsidR="00C36D69" w:rsidRDefault="009B26C1" w:rsidP="002C4357">
            <w:pPr>
              <w:jc w:val="both"/>
              <w:rPr>
                <w:lang w:val="en-US"/>
              </w:rPr>
            </w:pPr>
            <w:r>
              <w:rPr>
                <w:b/>
                <w:sz w:val="16"/>
                <w:szCs w:val="16"/>
                <w:lang w:val="en-US"/>
              </w:rPr>
              <w:t>HFD7</w:t>
            </w:r>
          </w:p>
        </w:tc>
        <w:tc>
          <w:tcPr>
            <w:tcW w:w="694" w:type="dxa"/>
            <w:shd w:val="clear" w:color="auto" w:fill="D9D9D9" w:themeFill="background1" w:themeFillShade="D9"/>
          </w:tcPr>
          <w:p w:rsidR="00C36D69" w:rsidRDefault="009B26C1" w:rsidP="002C4357">
            <w:pPr>
              <w:jc w:val="both"/>
              <w:rPr>
                <w:lang w:val="en-US"/>
              </w:rPr>
            </w:pPr>
            <w:r>
              <w:rPr>
                <w:b/>
                <w:sz w:val="16"/>
                <w:szCs w:val="16"/>
                <w:lang w:val="en-US"/>
              </w:rPr>
              <w:t>HFD8</w:t>
            </w:r>
          </w:p>
        </w:tc>
        <w:tc>
          <w:tcPr>
            <w:tcW w:w="694" w:type="dxa"/>
            <w:shd w:val="clear" w:color="auto" w:fill="D9D9D9" w:themeFill="background1" w:themeFillShade="D9"/>
          </w:tcPr>
          <w:p w:rsidR="00C36D69" w:rsidRDefault="009B26C1" w:rsidP="002C4357">
            <w:pPr>
              <w:jc w:val="both"/>
              <w:rPr>
                <w:lang w:val="en-US"/>
              </w:rPr>
            </w:pPr>
            <w:r>
              <w:rPr>
                <w:b/>
                <w:sz w:val="16"/>
                <w:szCs w:val="16"/>
                <w:lang w:val="en-US"/>
              </w:rPr>
              <w:t>HFD9</w:t>
            </w:r>
          </w:p>
        </w:tc>
        <w:tc>
          <w:tcPr>
            <w:tcW w:w="761" w:type="dxa"/>
            <w:shd w:val="clear" w:color="auto" w:fill="D9D9D9" w:themeFill="background1" w:themeFillShade="D9"/>
          </w:tcPr>
          <w:p w:rsidR="00C36D69" w:rsidRDefault="009B26C1" w:rsidP="002C4357">
            <w:pPr>
              <w:jc w:val="both"/>
              <w:rPr>
                <w:lang w:val="en-US"/>
              </w:rPr>
            </w:pPr>
            <w:r>
              <w:rPr>
                <w:b/>
                <w:sz w:val="16"/>
                <w:szCs w:val="16"/>
                <w:lang w:val="en-US"/>
              </w:rPr>
              <w:t>HFD10</w:t>
            </w:r>
          </w:p>
        </w:tc>
        <w:tc>
          <w:tcPr>
            <w:tcW w:w="761" w:type="dxa"/>
            <w:shd w:val="clear" w:color="auto" w:fill="D9D9D9" w:themeFill="background1" w:themeFillShade="D9"/>
          </w:tcPr>
          <w:p w:rsidR="00C36D69" w:rsidRDefault="00C36D69" w:rsidP="002C4357">
            <w:pPr>
              <w:jc w:val="both"/>
              <w:rPr>
                <w:lang w:val="en-US"/>
              </w:rPr>
            </w:pPr>
            <w:r>
              <w:rPr>
                <w:b/>
                <w:sz w:val="16"/>
                <w:szCs w:val="16"/>
                <w:lang w:val="en-US"/>
              </w:rPr>
              <w:t>HFD1</w:t>
            </w:r>
            <w:r w:rsidR="009B26C1">
              <w:rPr>
                <w:b/>
                <w:sz w:val="16"/>
                <w:szCs w:val="16"/>
                <w:lang w:val="en-US"/>
              </w:rPr>
              <w:t>1</w:t>
            </w:r>
          </w:p>
        </w:tc>
        <w:tc>
          <w:tcPr>
            <w:tcW w:w="761" w:type="dxa"/>
            <w:shd w:val="clear" w:color="auto" w:fill="D9D9D9" w:themeFill="background1" w:themeFillShade="D9"/>
          </w:tcPr>
          <w:p w:rsidR="00C36D69" w:rsidRDefault="00C36D69" w:rsidP="002C4357">
            <w:pPr>
              <w:jc w:val="both"/>
              <w:rPr>
                <w:lang w:val="en-US"/>
              </w:rPr>
            </w:pPr>
            <w:r>
              <w:rPr>
                <w:b/>
                <w:sz w:val="16"/>
                <w:szCs w:val="16"/>
                <w:lang w:val="en-US"/>
              </w:rPr>
              <w:t>HFD1</w:t>
            </w:r>
            <w:r w:rsidR="009B26C1">
              <w:rPr>
                <w:b/>
                <w:sz w:val="16"/>
                <w:szCs w:val="16"/>
                <w:lang w:val="en-US"/>
              </w:rPr>
              <w:t>2</w:t>
            </w:r>
          </w:p>
        </w:tc>
        <w:tc>
          <w:tcPr>
            <w:tcW w:w="761" w:type="dxa"/>
            <w:shd w:val="clear" w:color="auto" w:fill="D9D9D9" w:themeFill="background1" w:themeFillShade="D9"/>
          </w:tcPr>
          <w:p w:rsidR="00C36D69" w:rsidRDefault="00C36D69" w:rsidP="002C4357">
            <w:pPr>
              <w:jc w:val="both"/>
              <w:rPr>
                <w:lang w:val="en-US"/>
              </w:rPr>
            </w:pPr>
            <w:r>
              <w:rPr>
                <w:b/>
                <w:sz w:val="16"/>
                <w:szCs w:val="16"/>
                <w:lang w:val="en-US"/>
              </w:rPr>
              <w:t>HFD1</w:t>
            </w:r>
            <w:r w:rsidR="009B26C1">
              <w:rPr>
                <w:b/>
                <w:sz w:val="16"/>
                <w:szCs w:val="16"/>
                <w:lang w:val="en-US"/>
              </w:rPr>
              <w:t>3</w:t>
            </w:r>
          </w:p>
        </w:tc>
      </w:tr>
      <w:tr w:rsidR="00B12AE7" w:rsidTr="00B12AE7">
        <w:tc>
          <w:tcPr>
            <w:tcW w:w="693" w:type="dxa"/>
          </w:tcPr>
          <w:p w:rsidR="00B12AE7" w:rsidRDefault="00B12AE7" w:rsidP="002C4357">
            <w:pPr>
              <w:jc w:val="both"/>
              <w:rPr>
                <w:lang w:val="en-US"/>
              </w:rPr>
            </w:pPr>
            <w:r>
              <w:rPr>
                <w:sz w:val="16"/>
                <w:szCs w:val="16"/>
                <w:lang w:val="en-US"/>
              </w:rPr>
              <w:t>1.204</w:t>
            </w:r>
          </w:p>
        </w:tc>
        <w:tc>
          <w:tcPr>
            <w:tcW w:w="693" w:type="dxa"/>
          </w:tcPr>
          <w:p w:rsidR="00B12AE7" w:rsidRDefault="00B12AE7" w:rsidP="002C4357">
            <w:pPr>
              <w:jc w:val="both"/>
              <w:rPr>
                <w:lang w:val="en-US"/>
              </w:rPr>
            </w:pPr>
            <w:r>
              <w:rPr>
                <w:sz w:val="16"/>
                <w:szCs w:val="16"/>
                <w:lang w:val="en-US"/>
              </w:rPr>
              <w:t>1.263</w:t>
            </w:r>
          </w:p>
        </w:tc>
        <w:tc>
          <w:tcPr>
            <w:tcW w:w="694" w:type="dxa"/>
          </w:tcPr>
          <w:p w:rsidR="00B12AE7" w:rsidRDefault="00B12AE7" w:rsidP="002C4357">
            <w:pPr>
              <w:jc w:val="both"/>
              <w:rPr>
                <w:lang w:val="en-US"/>
              </w:rPr>
            </w:pPr>
            <w:r>
              <w:rPr>
                <w:sz w:val="16"/>
                <w:szCs w:val="16"/>
                <w:lang w:val="en-US"/>
              </w:rPr>
              <w:t>1.323</w:t>
            </w:r>
          </w:p>
        </w:tc>
        <w:tc>
          <w:tcPr>
            <w:tcW w:w="694" w:type="dxa"/>
          </w:tcPr>
          <w:p w:rsidR="00B12AE7" w:rsidRDefault="00B12AE7" w:rsidP="002C4357">
            <w:pPr>
              <w:jc w:val="both"/>
              <w:rPr>
                <w:lang w:val="en-US"/>
              </w:rPr>
            </w:pPr>
            <w:r>
              <w:rPr>
                <w:sz w:val="16"/>
                <w:szCs w:val="16"/>
                <w:lang w:val="en-US"/>
              </w:rPr>
              <w:t>1.388</w:t>
            </w:r>
          </w:p>
        </w:tc>
        <w:tc>
          <w:tcPr>
            <w:tcW w:w="694" w:type="dxa"/>
          </w:tcPr>
          <w:p w:rsidR="00B12AE7" w:rsidRDefault="00B12AE7" w:rsidP="002C4357">
            <w:pPr>
              <w:jc w:val="both"/>
              <w:rPr>
                <w:lang w:val="en-US"/>
              </w:rPr>
            </w:pPr>
            <w:r>
              <w:rPr>
                <w:sz w:val="16"/>
                <w:szCs w:val="16"/>
                <w:lang w:val="en-US"/>
              </w:rPr>
              <w:t>1.462</w:t>
            </w:r>
          </w:p>
        </w:tc>
        <w:tc>
          <w:tcPr>
            <w:tcW w:w="694" w:type="dxa"/>
          </w:tcPr>
          <w:p w:rsidR="00B12AE7" w:rsidRDefault="00B12AE7" w:rsidP="002C4357">
            <w:pPr>
              <w:jc w:val="both"/>
              <w:rPr>
                <w:lang w:val="en-US"/>
              </w:rPr>
            </w:pPr>
            <w:r>
              <w:rPr>
                <w:sz w:val="16"/>
                <w:szCs w:val="16"/>
                <w:lang w:val="en-US"/>
              </w:rPr>
              <w:t>1.552</w:t>
            </w:r>
          </w:p>
        </w:tc>
        <w:tc>
          <w:tcPr>
            <w:tcW w:w="694" w:type="dxa"/>
          </w:tcPr>
          <w:p w:rsidR="00B12AE7" w:rsidRDefault="00B12AE7" w:rsidP="002C4357">
            <w:pPr>
              <w:jc w:val="both"/>
              <w:rPr>
                <w:lang w:val="en-US"/>
              </w:rPr>
            </w:pPr>
            <w:r>
              <w:rPr>
                <w:sz w:val="16"/>
                <w:szCs w:val="16"/>
                <w:lang w:val="en-US"/>
              </w:rPr>
              <w:t>1.663</w:t>
            </w:r>
          </w:p>
        </w:tc>
        <w:tc>
          <w:tcPr>
            <w:tcW w:w="694" w:type="dxa"/>
          </w:tcPr>
          <w:p w:rsidR="00B12AE7" w:rsidRDefault="00B12AE7" w:rsidP="002C4357">
            <w:pPr>
              <w:jc w:val="both"/>
              <w:rPr>
                <w:lang w:val="en-US"/>
              </w:rPr>
            </w:pPr>
            <w:r>
              <w:rPr>
                <w:sz w:val="16"/>
                <w:szCs w:val="16"/>
                <w:lang w:val="en-US"/>
              </w:rPr>
              <w:t>1.782</w:t>
            </w:r>
          </w:p>
        </w:tc>
        <w:tc>
          <w:tcPr>
            <w:tcW w:w="694" w:type="dxa"/>
          </w:tcPr>
          <w:p w:rsidR="00B12AE7" w:rsidRDefault="00B12AE7" w:rsidP="002C4357">
            <w:pPr>
              <w:jc w:val="both"/>
              <w:rPr>
                <w:lang w:val="en-US"/>
              </w:rPr>
            </w:pPr>
            <w:r>
              <w:rPr>
                <w:sz w:val="16"/>
                <w:szCs w:val="16"/>
                <w:lang w:val="en-US"/>
              </w:rPr>
              <w:t>1.866</w:t>
            </w:r>
          </w:p>
        </w:tc>
        <w:tc>
          <w:tcPr>
            <w:tcW w:w="761" w:type="dxa"/>
          </w:tcPr>
          <w:p w:rsidR="00B12AE7" w:rsidRDefault="00B12AE7" w:rsidP="002C4357">
            <w:pPr>
              <w:jc w:val="both"/>
              <w:rPr>
                <w:lang w:val="en-US"/>
              </w:rPr>
            </w:pPr>
            <w:r>
              <w:rPr>
                <w:sz w:val="16"/>
                <w:szCs w:val="16"/>
                <w:lang w:val="en-US"/>
              </w:rPr>
              <w:t>1.895</w:t>
            </w:r>
          </w:p>
        </w:tc>
        <w:tc>
          <w:tcPr>
            <w:tcW w:w="761" w:type="dxa"/>
          </w:tcPr>
          <w:p w:rsidR="00B12AE7" w:rsidRDefault="00B12AE7" w:rsidP="002C4357">
            <w:pPr>
              <w:jc w:val="both"/>
              <w:rPr>
                <w:lang w:val="en-US"/>
              </w:rPr>
            </w:pPr>
            <w:r>
              <w:rPr>
                <w:sz w:val="16"/>
                <w:szCs w:val="16"/>
                <w:lang w:val="en-US"/>
              </w:rPr>
              <w:t>1.889</w:t>
            </w:r>
          </w:p>
        </w:tc>
        <w:tc>
          <w:tcPr>
            <w:tcW w:w="761" w:type="dxa"/>
          </w:tcPr>
          <w:p w:rsidR="00B12AE7" w:rsidRDefault="00B12AE7" w:rsidP="002C4357">
            <w:pPr>
              <w:jc w:val="both"/>
              <w:rPr>
                <w:lang w:val="en-US"/>
              </w:rPr>
            </w:pPr>
            <w:r>
              <w:rPr>
                <w:sz w:val="16"/>
                <w:szCs w:val="16"/>
                <w:lang w:val="en-US"/>
              </w:rPr>
              <w:t>1.871</w:t>
            </w:r>
          </w:p>
        </w:tc>
        <w:tc>
          <w:tcPr>
            <w:tcW w:w="761" w:type="dxa"/>
          </w:tcPr>
          <w:p w:rsidR="00B12AE7" w:rsidRDefault="00B12AE7" w:rsidP="002C4357">
            <w:pPr>
              <w:jc w:val="both"/>
              <w:rPr>
                <w:lang w:val="en-US"/>
              </w:rPr>
            </w:pPr>
            <w:r>
              <w:rPr>
                <w:sz w:val="16"/>
                <w:szCs w:val="16"/>
                <w:lang w:val="en-US"/>
              </w:rPr>
              <w:t>1.848</w:t>
            </w:r>
          </w:p>
        </w:tc>
      </w:tr>
      <w:tr w:rsidR="00B12AE7" w:rsidTr="00B12AE7">
        <w:trPr>
          <w:gridAfter w:val="12"/>
          <w:wAfter w:w="8595" w:type="dxa"/>
        </w:trPr>
        <w:tc>
          <w:tcPr>
            <w:tcW w:w="693" w:type="dxa"/>
            <w:shd w:val="clear" w:color="auto" w:fill="D9D9D9" w:themeFill="background1" w:themeFillShade="D9"/>
          </w:tcPr>
          <w:p w:rsidR="00B12AE7" w:rsidRDefault="00B12AE7" w:rsidP="002C4357">
            <w:pPr>
              <w:jc w:val="both"/>
              <w:rPr>
                <w:lang w:val="en-US"/>
              </w:rPr>
            </w:pPr>
            <w:r>
              <w:rPr>
                <w:b/>
                <w:sz w:val="16"/>
                <w:szCs w:val="16"/>
                <w:lang w:val="en-US"/>
              </w:rPr>
              <w:t>Kurt</w:t>
            </w:r>
          </w:p>
        </w:tc>
      </w:tr>
      <w:tr w:rsidR="00B12AE7" w:rsidTr="00B12AE7">
        <w:trPr>
          <w:gridAfter w:val="12"/>
          <w:wAfter w:w="8595" w:type="dxa"/>
        </w:trPr>
        <w:tc>
          <w:tcPr>
            <w:tcW w:w="693" w:type="dxa"/>
          </w:tcPr>
          <w:p w:rsidR="00B12AE7" w:rsidRDefault="00B12AE7" w:rsidP="002C4357">
            <w:pPr>
              <w:jc w:val="both"/>
              <w:rPr>
                <w:lang w:val="en-US"/>
              </w:rPr>
            </w:pPr>
            <w:r>
              <w:rPr>
                <w:sz w:val="16"/>
                <w:szCs w:val="16"/>
                <w:lang w:val="en-US"/>
              </w:rPr>
              <w:t>2.773</w:t>
            </w:r>
          </w:p>
        </w:tc>
      </w:tr>
    </w:tbl>
    <w:p w:rsidR="000B40B4" w:rsidRDefault="000B40B4" w:rsidP="00AF4041">
      <w:pPr>
        <w:jc w:val="both"/>
        <w:rPr>
          <w:lang w:val="en-US"/>
        </w:rPr>
      </w:pPr>
    </w:p>
    <w:p w:rsidR="000B40B4" w:rsidRDefault="00C331F5" w:rsidP="00AF4041">
      <w:pPr>
        <w:jc w:val="both"/>
        <w:rPr>
          <w:lang w:val="en-US"/>
        </w:rPr>
      </w:pPr>
      <w:r>
        <w:rPr>
          <w:lang w:val="en-US"/>
        </w:rPr>
        <w:t>Next, the Euclidean Distances between the data vectors of training set 2 and the normal class prototype where calculated and the largest of these distances, which was 14.7106 in this run was taken to be the threshold value.</w:t>
      </w:r>
    </w:p>
    <w:p w:rsidR="00C331F5" w:rsidRDefault="00D23C07" w:rsidP="00AF4041">
      <w:pPr>
        <w:jc w:val="both"/>
        <w:rPr>
          <w:lang w:val="en-US"/>
        </w:rPr>
      </w:pPr>
      <w:r>
        <w:rPr>
          <w:lang w:val="en-US"/>
        </w:rPr>
        <w:t>A test set</w:t>
      </w:r>
      <w:r w:rsidR="00A47E06">
        <w:rPr>
          <w:lang w:val="en-US"/>
        </w:rPr>
        <w:t xml:space="preserve"> comprising</w:t>
      </w:r>
      <w:r w:rsidR="0090587A">
        <w:rPr>
          <w:lang w:val="en-US"/>
        </w:rPr>
        <w:t xml:space="preserve"> 25 normal test vectors</w:t>
      </w:r>
      <w:r w:rsidR="00A47E06">
        <w:rPr>
          <w:lang w:val="en-US"/>
        </w:rPr>
        <w:t xml:space="preserve"> and </w:t>
      </w:r>
      <w:r w:rsidR="0090587A">
        <w:rPr>
          <w:lang w:val="en-US"/>
        </w:rPr>
        <w:t xml:space="preserve"> </w:t>
      </w:r>
      <w:r w:rsidR="00A47E06">
        <w:rPr>
          <w:lang w:val="en-US"/>
        </w:rPr>
        <w:t xml:space="preserve">25 </w:t>
      </w:r>
      <w:r w:rsidR="0090587A">
        <w:rPr>
          <w:lang w:val="en-US"/>
        </w:rPr>
        <w:t>test vectors</w:t>
      </w:r>
      <w:r w:rsidR="00A47E06">
        <w:rPr>
          <w:lang w:val="en-US"/>
        </w:rPr>
        <w:t xml:space="preserve"> randomly sampled</w:t>
      </w:r>
      <w:r w:rsidR="0090587A">
        <w:rPr>
          <w:lang w:val="en-US"/>
        </w:rPr>
        <w:t xml:space="preserve"> from </w:t>
      </w:r>
      <w:r w:rsidR="00A47E06">
        <w:rPr>
          <w:lang w:val="en-US"/>
        </w:rPr>
        <w:t xml:space="preserve">each of </w:t>
      </w:r>
      <w:r w:rsidR="0090587A">
        <w:rPr>
          <w:lang w:val="en-US"/>
        </w:rPr>
        <w:t xml:space="preserve">the fault state feature sets was used to test the classification procedure defined in step 6 above. </w:t>
      </w:r>
      <w:r w:rsidR="00037068">
        <w:rPr>
          <w:lang w:val="en-US"/>
        </w:rPr>
        <w:t xml:space="preserve"> The resulting confusion matrix is shown in the following table.</w:t>
      </w:r>
    </w:p>
    <w:p w:rsidR="00A47E06" w:rsidRPr="00A47E06" w:rsidRDefault="00A47E06" w:rsidP="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037068" w:rsidTr="002B7645">
        <w:tc>
          <w:tcPr>
            <w:tcW w:w="2303" w:type="dxa"/>
          </w:tcPr>
          <w:p w:rsidR="00037068" w:rsidRDefault="00037068" w:rsidP="00AF4041">
            <w:pPr>
              <w:jc w:val="both"/>
              <w:rPr>
                <w:lang w:val="en-US"/>
              </w:rPr>
            </w:pPr>
          </w:p>
        </w:tc>
        <w:tc>
          <w:tcPr>
            <w:tcW w:w="6909" w:type="dxa"/>
            <w:gridSpan w:val="3"/>
          </w:tcPr>
          <w:p w:rsidR="00037068" w:rsidRPr="00037068" w:rsidRDefault="00037068" w:rsidP="00037068">
            <w:pPr>
              <w:jc w:val="center"/>
              <w:rPr>
                <w:b/>
                <w:i/>
                <w:lang w:val="en-US"/>
              </w:rPr>
            </w:pPr>
            <w:r w:rsidRPr="00037068">
              <w:rPr>
                <w:b/>
                <w:i/>
                <w:lang w:val="en-US"/>
              </w:rPr>
              <w:t>True Classes</w:t>
            </w:r>
          </w:p>
        </w:tc>
      </w:tr>
      <w:tr w:rsidR="00037068" w:rsidTr="003E23D9">
        <w:tc>
          <w:tcPr>
            <w:tcW w:w="2303" w:type="dxa"/>
            <w:vMerge w:val="restart"/>
          </w:tcPr>
          <w:p w:rsidR="00037068" w:rsidRDefault="00037068" w:rsidP="00AF4041">
            <w:pPr>
              <w:jc w:val="both"/>
              <w:rPr>
                <w:b/>
                <w:lang w:val="en-US"/>
              </w:rPr>
            </w:pPr>
          </w:p>
          <w:p w:rsidR="00037068" w:rsidRPr="00037068" w:rsidRDefault="00037068" w:rsidP="00AF4041">
            <w:pPr>
              <w:jc w:val="both"/>
              <w:rPr>
                <w:b/>
                <w:i/>
                <w:lang w:val="en-US"/>
              </w:rPr>
            </w:pPr>
            <w:r w:rsidRPr="00037068">
              <w:rPr>
                <w:b/>
                <w:i/>
                <w:lang w:val="en-US"/>
              </w:rPr>
              <w:t>Predicted Classes</w:t>
            </w:r>
          </w:p>
        </w:tc>
        <w:tc>
          <w:tcPr>
            <w:tcW w:w="2303" w:type="dxa"/>
          </w:tcPr>
          <w:p w:rsidR="00037068" w:rsidRDefault="00037068" w:rsidP="00AF4041">
            <w:pPr>
              <w:jc w:val="both"/>
              <w:rPr>
                <w:lang w:val="en-US"/>
              </w:rPr>
            </w:pPr>
          </w:p>
        </w:tc>
        <w:tc>
          <w:tcPr>
            <w:tcW w:w="2303" w:type="dxa"/>
          </w:tcPr>
          <w:p w:rsidR="00037068" w:rsidRPr="00037068" w:rsidRDefault="00037068" w:rsidP="00037068">
            <w:pPr>
              <w:jc w:val="center"/>
              <w:rPr>
                <w:b/>
                <w:lang w:val="en-US"/>
              </w:rPr>
            </w:pPr>
            <w:r>
              <w:rPr>
                <w:b/>
                <w:lang w:val="en-US"/>
              </w:rPr>
              <w:t>Outlier</w:t>
            </w:r>
          </w:p>
        </w:tc>
        <w:tc>
          <w:tcPr>
            <w:tcW w:w="2303" w:type="dxa"/>
          </w:tcPr>
          <w:p w:rsidR="00037068" w:rsidRPr="00037068" w:rsidRDefault="00037068" w:rsidP="00037068">
            <w:pPr>
              <w:jc w:val="center"/>
              <w:rPr>
                <w:b/>
                <w:lang w:val="en-US"/>
              </w:rPr>
            </w:pPr>
            <w:r>
              <w:rPr>
                <w:b/>
                <w:lang w:val="en-US"/>
              </w:rPr>
              <w:t>Normal</w:t>
            </w:r>
          </w:p>
        </w:tc>
      </w:tr>
      <w:tr w:rsidR="00037068" w:rsidTr="003E23D9">
        <w:tc>
          <w:tcPr>
            <w:tcW w:w="2303" w:type="dxa"/>
            <w:vMerge/>
          </w:tcPr>
          <w:p w:rsidR="00037068" w:rsidRDefault="00037068" w:rsidP="00AF4041">
            <w:pPr>
              <w:jc w:val="both"/>
              <w:rPr>
                <w:lang w:val="en-US"/>
              </w:rPr>
            </w:pPr>
          </w:p>
        </w:tc>
        <w:tc>
          <w:tcPr>
            <w:tcW w:w="2303" w:type="dxa"/>
          </w:tcPr>
          <w:p w:rsidR="00037068" w:rsidRPr="00037068" w:rsidRDefault="00037068" w:rsidP="00AF4041">
            <w:pPr>
              <w:jc w:val="both"/>
              <w:rPr>
                <w:b/>
                <w:lang w:val="en-US"/>
              </w:rPr>
            </w:pPr>
            <w:r>
              <w:rPr>
                <w:b/>
                <w:lang w:val="en-US"/>
              </w:rPr>
              <w:t>Outlier</w:t>
            </w:r>
          </w:p>
        </w:tc>
        <w:tc>
          <w:tcPr>
            <w:tcW w:w="2303" w:type="dxa"/>
          </w:tcPr>
          <w:p w:rsidR="00037068" w:rsidRDefault="00037068" w:rsidP="00037068">
            <w:pPr>
              <w:jc w:val="center"/>
              <w:rPr>
                <w:lang w:val="en-US"/>
              </w:rPr>
            </w:pPr>
            <w:r>
              <w:rPr>
                <w:lang w:val="en-US"/>
              </w:rPr>
              <w:t>75</w:t>
            </w:r>
          </w:p>
        </w:tc>
        <w:tc>
          <w:tcPr>
            <w:tcW w:w="2303" w:type="dxa"/>
          </w:tcPr>
          <w:p w:rsidR="00037068" w:rsidRDefault="00037068" w:rsidP="00037068">
            <w:pPr>
              <w:jc w:val="center"/>
              <w:rPr>
                <w:lang w:val="en-US"/>
              </w:rPr>
            </w:pPr>
            <w:r>
              <w:rPr>
                <w:lang w:val="en-US"/>
              </w:rPr>
              <w:t>1</w:t>
            </w:r>
          </w:p>
        </w:tc>
      </w:tr>
      <w:tr w:rsidR="00037068" w:rsidTr="003E23D9">
        <w:tc>
          <w:tcPr>
            <w:tcW w:w="2303" w:type="dxa"/>
            <w:vMerge/>
          </w:tcPr>
          <w:p w:rsidR="00037068" w:rsidRDefault="00037068" w:rsidP="00AF4041">
            <w:pPr>
              <w:jc w:val="both"/>
              <w:rPr>
                <w:lang w:val="en-US"/>
              </w:rPr>
            </w:pPr>
          </w:p>
        </w:tc>
        <w:tc>
          <w:tcPr>
            <w:tcW w:w="2303" w:type="dxa"/>
          </w:tcPr>
          <w:p w:rsidR="00037068" w:rsidRPr="00037068" w:rsidRDefault="00037068" w:rsidP="00AF4041">
            <w:pPr>
              <w:jc w:val="both"/>
              <w:rPr>
                <w:b/>
                <w:lang w:val="en-US"/>
              </w:rPr>
            </w:pPr>
            <w:r>
              <w:rPr>
                <w:b/>
                <w:lang w:val="en-US"/>
              </w:rPr>
              <w:t>Normal</w:t>
            </w:r>
          </w:p>
        </w:tc>
        <w:tc>
          <w:tcPr>
            <w:tcW w:w="2303" w:type="dxa"/>
          </w:tcPr>
          <w:p w:rsidR="00037068" w:rsidRDefault="00037068" w:rsidP="00037068">
            <w:pPr>
              <w:jc w:val="center"/>
              <w:rPr>
                <w:lang w:val="en-US"/>
              </w:rPr>
            </w:pPr>
            <w:r>
              <w:rPr>
                <w:lang w:val="en-US"/>
              </w:rPr>
              <w:t>0</w:t>
            </w:r>
          </w:p>
        </w:tc>
        <w:tc>
          <w:tcPr>
            <w:tcW w:w="2303" w:type="dxa"/>
          </w:tcPr>
          <w:p w:rsidR="00037068" w:rsidRDefault="00037068" w:rsidP="00037068">
            <w:pPr>
              <w:jc w:val="center"/>
              <w:rPr>
                <w:lang w:val="en-US"/>
              </w:rPr>
            </w:pPr>
            <w:r>
              <w:rPr>
                <w:lang w:val="en-US"/>
              </w:rPr>
              <w:t>24</w:t>
            </w:r>
          </w:p>
        </w:tc>
      </w:tr>
    </w:tbl>
    <w:p w:rsidR="00C74D36" w:rsidRDefault="00C74D36" w:rsidP="00AF4041">
      <w:pPr>
        <w:jc w:val="both"/>
        <w:rPr>
          <w:lang w:val="en-US"/>
        </w:rPr>
      </w:pPr>
    </w:p>
    <w:p w:rsidR="0054119A" w:rsidRDefault="00037068" w:rsidP="00AF4041">
      <w:pPr>
        <w:jc w:val="both"/>
        <w:rPr>
          <w:lang w:val="en-US"/>
        </w:rPr>
      </w:pPr>
      <w:r>
        <w:rPr>
          <w:lang w:val="en-US"/>
        </w:rPr>
        <w:t>Based on the confu</w:t>
      </w:r>
      <w:r w:rsidR="00070896">
        <w:rPr>
          <w:lang w:val="en-US"/>
        </w:rPr>
        <w:t>sion matrix, the error rates can be calculated as the ratio</w:t>
      </w:r>
      <w:r w:rsidR="00057F84">
        <w:rPr>
          <w:lang w:val="en-US"/>
        </w:rPr>
        <w:t>s</w:t>
      </w:r>
      <w:r w:rsidR="00070896">
        <w:rPr>
          <w:lang w:val="en-US"/>
        </w:rPr>
        <w:t xml:space="preserve"> of rejected normal data points (normal </w:t>
      </w:r>
      <w:r w:rsidR="00057F84">
        <w:rPr>
          <w:lang w:val="en-US"/>
        </w:rPr>
        <w:t>data</w:t>
      </w:r>
      <w:r w:rsidR="00070896">
        <w:rPr>
          <w:lang w:val="en-US"/>
        </w:rPr>
        <w:t xml:space="preserve"> classified as outliers) and the ratio of accepted outlier data vectors</w:t>
      </w:r>
      <w:r w:rsidR="00057F84">
        <w:rPr>
          <w:lang w:val="en-US"/>
        </w:rPr>
        <w:t xml:space="preserve"> (outlier data classified as normal)</w:t>
      </w:r>
      <w:r>
        <w:rPr>
          <w:lang w:val="en-US"/>
        </w:rPr>
        <w:t>.</w:t>
      </w:r>
      <w:r w:rsidR="00057F84">
        <w:rPr>
          <w:lang w:val="en-US"/>
        </w:rPr>
        <w:t xml:space="preserve"> </w:t>
      </w:r>
    </w:p>
    <w:p w:rsidR="00057F84" w:rsidRPr="00C74D36" w:rsidRDefault="00057F84" w:rsidP="00AF4041">
      <w:pPr>
        <w:jc w:val="both"/>
        <w:rPr>
          <w:lang w:val="en-US"/>
        </w:rPr>
      </w:pPr>
      <w:r>
        <w:rPr>
          <w:lang w:val="en-US"/>
        </w:rPr>
        <w:t xml:space="preserve">The </w:t>
      </w:r>
      <w:r w:rsidR="00AC0E35">
        <w:rPr>
          <w:lang w:val="en-US"/>
        </w:rPr>
        <w:t>rate of accepted outliers, also known as error type 1</w:t>
      </w:r>
      <w:r>
        <w:rPr>
          <w:lang w:val="en-US"/>
        </w:rPr>
        <w:t xml:space="preserve"> was 0 for this particular run and </w:t>
      </w:r>
      <w:r w:rsidR="00AC0E35">
        <w:rPr>
          <w:lang w:val="en-US"/>
        </w:rPr>
        <w:t>the rate of rejected normal data,</w:t>
      </w:r>
      <w:bookmarkStart w:id="1" w:name="_GoBack"/>
      <w:bookmarkEnd w:id="1"/>
      <w:r>
        <w:rPr>
          <w:lang w:val="en-US"/>
        </w:rPr>
        <w:t xml:space="preserve"> also k</w:t>
      </w:r>
      <w:r w:rsidR="00AC0E35">
        <w:rPr>
          <w:lang w:val="en-US"/>
        </w:rPr>
        <w:t xml:space="preserve">nown as type 2 </w:t>
      </w:r>
      <w:proofErr w:type="gramStart"/>
      <w:r w:rsidR="00AC0E35">
        <w:rPr>
          <w:lang w:val="en-US"/>
        </w:rPr>
        <w:t>error</w:t>
      </w:r>
      <w:proofErr w:type="gramEnd"/>
      <w:r w:rsidR="00AC0E35">
        <w:rPr>
          <w:lang w:val="en-US"/>
        </w:rPr>
        <w:t xml:space="preserve">, </w:t>
      </w:r>
      <w:r>
        <w:rPr>
          <w:lang w:val="en-US"/>
        </w:rPr>
        <w:t>was 0.01.</w:t>
      </w:r>
    </w:p>
    <w:sectPr w:rsidR="00057F84" w:rsidRPr="00C74D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1B4337"/>
    <w:multiLevelType w:val="hybridMultilevel"/>
    <w:tmpl w:val="9DF8E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18D5456"/>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2">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A5258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74A5D49"/>
    <w:multiLevelType w:val="hybridMultilevel"/>
    <w:tmpl w:val="25DA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873FBD"/>
    <w:multiLevelType w:val="hybridMultilevel"/>
    <w:tmpl w:val="269C7CEE"/>
    <w:lvl w:ilvl="0" w:tplc="FA52E79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7">
    <w:nsid w:val="421F7374"/>
    <w:multiLevelType w:val="hybridMultilevel"/>
    <w:tmpl w:val="D9260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9">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4">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7">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1"/>
  </w:num>
  <w:num w:numId="4">
    <w:abstractNumId w:val="38"/>
  </w:num>
  <w:num w:numId="5">
    <w:abstractNumId w:val="34"/>
  </w:num>
  <w:num w:numId="6">
    <w:abstractNumId w:val="25"/>
  </w:num>
  <w:num w:numId="7">
    <w:abstractNumId w:val="47"/>
  </w:num>
  <w:num w:numId="8">
    <w:abstractNumId w:val="19"/>
  </w:num>
  <w:num w:numId="9">
    <w:abstractNumId w:val="43"/>
  </w:num>
  <w:num w:numId="10">
    <w:abstractNumId w:val="24"/>
  </w:num>
  <w:num w:numId="11">
    <w:abstractNumId w:val="17"/>
  </w:num>
  <w:num w:numId="12">
    <w:abstractNumId w:val="46"/>
  </w:num>
  <w:num w:numId="13">
    <w:abstractNumId w:val="31"/>
  </w:num>
  <w:num w:numId="14">
    <w:abstractNumId w:val="13"/>
  </w:num>
  <w:num w:numId="15">
    <w:abstractNumId w:val="5"/>
  </w:num>
  <w:num w:numId="16">
    <w:abstractNumId w:val="9"/>
  </w:num>
  <w:num w:numId="17">
    <w:abstractNumId w:val="12"/>
  </w:num>
  <w:num w:numId="18">
    <w:abstractNumId w:val="26"/>
  </w:num>
  <w:num w:numId="19">
    <w:abstractNumId w:val="37"/>
  </w:num>
  <w:num w:numId="20">
    <w:abstractNumId w:val="42"/>
  </w:num>
  <w:num w:numId="21">
    <w:abstractNumId w:val="14"/>
  </w:num>
  <w:num w:numId="22">
    <w:abstractNumId w:val="30"/>
  </w:num>
  <w:num w:numId="23">
    <w:abstractNumId w:val="39"/>
  </w:num>
  <w:num w:numId="24">
    <w:abstractNumId w:val="44"/>
  </w:num>
  <w:num w:numId="25">
    <w:abstractNumId w:val="36"/>
  </w:num>
  <w:num w:numId="26">
    <w:abstractNumId w:val="4"/>
  </w:num>
  <w:num w:numId="27">
    <w:abstractNumId w:val="28"/>
  </w:num>
  <w:num w:numId="28">
    <w:abstractNumId w:val="45"/>
  </w:num>
  <w:num w:numId="29">
    <w:abstractNumId w:val="18"/>
  </w:num>
  <w:num w:numId="30">
    <w:abstractNumId w:val="11"/>
  </w:num>
  <w:num w:numId="31">
    <w:abstractNumId w:val="7"/>
  </w:num>
  <w:num w:numId="32">
    <w:abstractNumId w:val="3"/>
  </w:num>
  <w:num w:numId="33">
    <w:abstractNumId w:val="33"/>
  </w:num>
  <w:num w:numId="34">
    <w:abstractNumId w:val="40"/>
  </w:num>
  <w:num w:numId="35">
    <w:abstractNumId w:val="32"/>
  </w:num>
  <w:num w:numId="36">
    <w:abstractNumId w:val="20"/>
  </w:num>
  <w:num w:numId="37">
    <w:abstractNumId w:val="15"/>
  </w:num>
  <w:num w:numId="38">
    <w:abstractNumId w:val="1"/>
  </w:num>
  <w:num w:numId="39">
    <w:abstractNumId w:val="2"/>
  </w:num>
  <w:num w:numId="40">
    <w:abstractNumId w:val="29"/>
  </w:num>
  <w:num w:numId="41">
    <w:abstractNumId w:val="23"/>
  </w:num>
  <w:num w:numId="42">
    <w:abstractNumId w:val="21"/>
  </w:num>
  <w:num w:numId="43">
    <w:abstractNumId w:val="16"/>
  </w:num>
  <w:num w:numId="44">
    <w:abstractNumId w:val="35"/>
  </w:num>
  <w:num w:numId="45">
    <w:abstractNumId w:val="22"/>
  </w:num>
  <w:num w:numId="46">
    <w:abstractNumId w:val="27"/>
  </w:num>
  <w:num w:numId="47">
    <w:abstractNumId w:val="1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2120"/>
    <w:rsid w:val="00013711"/>
    <w:rsid w:val="00014E8F"/>
    <w:rsid w:val="00015803"/>
    <w:rsid w:val="000170B8"/>
    <w:rsid w:val="000204AE"/>
    <w:rsid w:val="000207F1"/>
    <w:rsid w:val="00023F78"/>
    <w:rsid w:val="00025D99"/>
    <w:rsid w:val="0002660A"/>
    <w:rsid w:val="00030EC1"/>
    <w:rsid w:val="00036FE8"/>
    <w:rsid w:val="00037068"/>
    <w:rsid w:val="0004032B"/>
    <w:rsid w:val="00040D22"/>
    <w:rsid w:val="00041353"/>
    <w:rsid w:val="00042D2E"/>
    <w:rsid w:val="0004342A"/>
    <w:rsid w:val="00043C1F"/>
    <w:rsid w:val="000468E9"/>
    <w:rsid w:val="00051D59"/>
    <w:rsid w:val="000532EF"/>
    <w:rsid w:val="00056292"/>
    <w:rsid w:val="00057C7C"/>
    <w:rsid w:val="00057F84"/>
    <w:rsid w:val="00060DFF"/>
    <w:rsid w:val="000632E4"/>
    <w:rsid w:val="00070896"/>
    <w:rsid w:val="00073F64"/>
    <w:rsid w:val="00077563"/>
    <w:rsid w:val="000828DC"/>
    <w:rsid w:val="00082BDF"/>
    <w:rsid w:val="000853B4"/>
    <w:rsid w:val="0008701B"/>
    <w:rsid w:val="00092D9C"/>
    <w:rsid w:val="00096459"/>
    <w:rsid w:val="00097018"/>
    <w:rsid w:val="000A1094"/>
    <w:rsid w:val="000A38F2"/>
    <w:rsid w:val="000A7D19"/>
    <w:rsid w:val="000B209D"/>
    <w:rsid w:val="000B2B05"/>
    <w:rsid w:val="000B352A"/>
    <w:rsid w:val="000B37BD"/>
    <w:rsid w:val="000B3C9D"/>
    <w:rsid w:val="000B40B4"/>
    <w:rsid w:val="000B436B"/>
    <w:rsid w:val="000B7883"/>
    <w:rsid w:val="000C151F"/>
    <w:rsid w:val="000C2CF7"/>
    <w:rsid w:val="000C2F39"/>
    <w:rsid w:val="000C63F3"/>
    <w:rsid w:val="000D51DB"/>
    <w:rsid w:val="000D5A07"/>
    <w:rsid w:val="000D5A5A"/>
    <w:rsid w:val="000D6486"/>
    <w:rsid w:val="000D78A1"/>
    <w:rsid w:val="000E22FD"/>
    <w:rsid w:val="000E6676"/>
    <w:rsid w:val="000F348F"/>
    <w:rsid w:val="000F45FD"/>
    <w:rsid w:val="000F733E"/>
    <w:rsid w:val="00101028"/>
    <w:rsid w:val="00101732"/>
    <w:rsid w:val="00101E25"/>
    <w:rsid w:val="001103CC"/>
    <w:rsid w:val="001103E7"/>
    <w:rsid w:val="001135F2"/>
    <w:rsid w:val="00114334"/>
    <w:rsid w:val="00117706"/>
    <w:rsid w:val="00124F74"/>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495F"/>
    <w:rsid w:val="00167CB5"/>
    <w:rsid w:val="00172BCC"/>
    <w:rsid w:val="0017319E"/>
    <w:rsid w:val="00174FD1"/>
    <w:rsid w:val="00176FD3"/>
    <w:rsid w:val="001814BB"/>
    <w:rsid w:val="00181644"/>
    <w:rsid w:val="001825D1"/>
    <w:rsid w:val="00187059"/>
    <w:rsid w:val="00191B8A"/>
    <w:rsid w:val="00192A2E"/>
    <w:rsid w:val="001935E2"/>
    <w:rsid w:val="00195CEC"/>
    <w:rsid w:val="00195D13"/>
    <w:rsid w:val="00195DD8"/>
    <w:rsid w:val="001A09EC"/>
    <w:rsid w:val="001A235C"/>
    <w:rsid w:val="001A39CC"/>
    <w:rsid w:val="001A6199"/>
    <w:rsid w:val="001B4C76"/>
    <w:rsid w:val="001C0132"/>
    <w:rsid w:val="001C02BE"/>
    <w:rsid w:val="001C1323"/>
    <w:rsid w:val="001C3790"/>
    <w:rsid w:val="001C3E2E"/>
    <w:rsid w:val="001C3F84"/>
    <w:rsid w:val="001C4A30"/>
    <w:rsid w:val="001C7DEE"/>
    <w:rsid w:val="001D0196"/>
    <w:rsid w:val="001D30AF"/>
    <w:rsid w:val="001D36E2"/>
    <w:rsid w:val="001D414C"/>
    <w:rsid w:val="001D7E0B"/>
    <w:rsid w:val="001E131D"/>
    <w:rsid w:val="001E14F7"/>
    <w:rsid w:val="0020018F"/>
    <w:rsid w:val="00202AC7"/>
    <w:rsid w:val="00202DD1"/>
    <w:rsid w:val="00206317"/>
    <w:rsid w:val="00210F8F"/>
    <w:rsid w:val="00217DEA"/>
    <w:rsid w:val="002205DA"/>
    <w:rsid w:val="0022224A"/>
    <w:rsid w:val="00222CA9"/>
    <w:rsid w:val="00224656"/>
    <w:rsid w:val="00225AB6"/>
    <w:rsid w:val="002300C1"/>
    <w:rsid w:val="002325D6"/>
    <w:rsid w:val="002343D5"/>
    <w:rsid w:val="00234CC3"/>
    <w:rsid w:val="00234DE1"/>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3BD3"/>
    <w:rsid w:val="0028420C"/>
    <w:rsid w:val="00284C98"/>
    <w:rsid w:val="00285764"/>
    <w:rsid w:val="00286AEF"/>
    <w:rsid w:val="00291445"/>
    <w:rsid w:val="00291686"/>
    <w:rsid w:val="00292AA2"/>
    <w:rsid w:val="002936DC"/>
    <w:rsid w:val="00293EBB"/>
    <w:rsid w:val="002953F0"/>
    <w:rsid w:val="00296920"/>
    <w:rsid w:val="002A0DD4"/>
    <w:rsid w:val="002A3760"/>
    <w:rsid w:val="002A3E4B"/>
    <w:rsid w:val="002A5864"/>
    <w:rsid w:val="002A7821"/>
    <w:rsid w:val="002B0C3F"/>
    <w:rsid w:val="002B2B5C"/>
    <w:rsid w:val="002B4A43"/>
    <w:rsid w:val="002B64EF"/>
    <w:rsid w:val="002C10FD"/>
    <w:rsid w:val="002C3135"/>
    <w:rsid w:val="002C3F40"/>
    <w:rsid w:val="002C4A81"/>
    <w:rsid w:val="002C6C23"/>
    <w:rsid w:val="002C72CE"/>
    <w:rsid w:val="002D1FF1"/>
    <w:rsid w:val="002D5221"/>
    <w:rsid w:val="002D5C0E"/>
    <w:rsid w:val="002D764C"/>
    <w:rsid w:val="002D7B3F"/>
    <w:rsid w:val="002E21B3"/>
    <w:rsid w:val="002E2643"/>
    <w:rsid w:val="002E3F36"/>
    <w:rsid w:val="002E625D"/>
    <w:rsid w:val="002F298D"/>
    <w:rsid w:val="002F7432"/>
    <w:rsid w:val="00302763"/>
    <w:rsid w:val="003028DE"/>
    <w:rsid w:val="003036E7"/>
    <w:rsid w:val="003055D7"/>
    <w:rsid w:val="00306A0D"/>
    <w:rsid w:val="00306B30"/>
    <w:rsid w:val="00306B7D"/>
    <w:rsid w:val="00306F57"/>
    <w:rsid w:val="00312884"/>
    <w:rsid w:val="0032150F"/>
    <w:rsid w:val="003236C7"/>
    <w:rsid w:val="00325C9F"/>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7AEE"/>
    <w:rsid w:val="003856F9"/>
    <w:rsid w:val="00393C41"/>
    <w:rsid w:val="00395F9C"/>
    <w:rsid w:val="00396099"/>
    <w:rsid w:val="003A3B05"/>
    <w:rsid w:val="003B0542"/>
    <w:rsid w:val="003B13BC"/>
    <w:rsid w:val="003B380B"/>
    <w:rsid w:val="003B6078"/>
    <w:rsid w:val="003C1624"/>
    <w:rsid w:val="003C19D2"/>
    <w:rsid w:val="003C3760"/>
    <w:rsid w:val="003C742D"/>
    <w:rsid w:val="003D0012"/>
    <w:rsid w:val="003D3406"/>
    <w:rsid w:val="003D4959"/>
    <w:rsid w:val="003E0C62"/>
    <w:rsid w:val="003E23D9"/>
    <w:rsid w:val="003E3129"/>
    <w:rsid w:val="003E4EDD"/>
    <w:rsid w:val="003E69FA"/>
    <w:rsid w:val="003E71D2"/>
    <w:rsid w:val="003F6DF4"/>
    <w:rsid w:val="00402382"/>
    <w:rsid w:val="00413D30"/>
    <w:rsid w:val="0042444B"/>
    <w:rsid w:val="0043087A"/>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C074D"/>
    <w:rsid w:val="004C1F79"/>
    <w:rsid w:val="004C313C"/>
    <w:rsid w:val="004C324C"/>
    <w:rsid w:val="004C563A"/>
    <w:rsid w:val="004D1254"/>
    <w:rsid w:val="004D3135"/>
    <w:rsid w:val="004D32C1"/>
    <w:rsid w:val="004D6F35"/>
    <w:rsid w:val="004D6FA4"/>
    <w:rsid w:val="004E7D72"/>
    <w:rsid w:val="004F02C0"/>
    <w:rsid w:val="004F0FB6"/>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2729"/>
    <w:rsid w:val="00533309"/>
    <w:rsid w:val="00540814"/>
    <w:rsid w:val="0054119A"/>
    <w:rsid w:val="00541208"/>
    <w:rsid w:val="00546338"/>
    <w:rsid w:val="00546919"/>
    <w:rsid w:val="00552BE4"/>
    <w:rsid w:val="00554640"/>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46D1"/>
    <w:rsid w:val="005A4D7F"/>
    <w:rsid w:val="005A5C0A"/>
    <w:rsid w:val="005A6207"/>
    <w:rsid w:val="005A7C5A"/>
    <w:rsid w:val="005B03BA"/>
    <w:rsid w:val="005B7B76"/>
    <w:rsid w:val="005C211B"/>
    <w:rsid w:val="005C4F30"/>
    <w:rsid w:val="005C6046"/>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3EFF"/>
    <w:rsid w:val="00604098"/>
    <w:rsid w:val="00605566"/>
    <w:rsid w:val="00606B7B"/>
    <w:rsid w:val="0062674E"/>
    <w:rsid w:val="006279C5"/>
    <w:rsid w:val="00627BFC"/>
    <w:rsid w:val="006317B1"/>
    <w:rsid w:val="00632C33"/>
    <w:rsid w:val="00637111"/>
    <w:rsid w:val="00640338"/>
    <w:rsid w:val="006438F4"/>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2AA4"/>
    <w:rsid w:val="006B3F15"/>
    <w:rsid w:val="006B7895"/>
    <w:rsid w:val="006C683B"/>
    <w:rsid w:val="006C71D7"/>
    <w:rsid w:val="006D4D83"/>
    <w:rsid w:val="006D622F"/>
    <w:rsid w:val="006D64BE"/>
    <w:rsid w:val="006D654E"/>
    <w:rsid w:val="006E2667"/>
    <w:rsid w:val="006F20BC"/>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30241"/>
    <w:rsid w:val="007306A4"/>
    <w:rsid w:val="00730ACC"/>
    <w:rsid w:val="007402C5"/>
    <w:rsid w:val="007405D9"/>
    <w:rsid w:val="0074106D"/>
    <w:rsid w:val="00741991"/>
    <w:rsid w:val="007434BB"/>
    <w:rsid w:val="00743D02"/>
    <w:rsid w:val="007444D1"/>
    <w:rsid w:val="007527D6"/>
    <w:rsid w:val="0075330D"/>
    <w:rsid w:val="007549AD"/>
    <w:rsid w:val="007555DE"/>
    <w:rsid w:val="007576EC"/>
    <w:rsid w:val="0075774A"/>
    <w:rsid w:val="00760498"/>
    <w:rsid w:val="007628BB"/>
    <w:rsid w:val="0076485A"/>
    <w:rsid w:val="00765735"/>
    <w:rsid w:val="00767B63"/>
    <w:rsid w:val="00770516"/>
    <w:rsid w:val="00774863"/>
    <w:rsid w:val="00780DB8"/>
    <w:rsid w:val="007829FB"/>
    <w:rsid w:val="007839BC"/>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37382"/>
    <w:rsid w:val="00842D2A"/>
    <w:rsid w:val="00844F8A"/>
    <w:rsid w:val="008459A3"/>
    <w:rsid w:val="008463AF"/>
    <w:rsid w:val="00846993"/>
    <w:rsid w:val="00853B4D"/>
    <w:rsid w:val="0085642F"/>
    <w:rsid w:val="00856BD4"/>
    <w:rsid w:val="00861A80"/>
    <w:rsid w:val="00887FC1"/>
    <w:rsid w:val="008947E5"/>
    <w:rsid w:val="008970CD"/>
    <w:rsid w:val="008A0705"/>
    <w:rsid w:val="008A1315"/>
    <w:rsid w:val="008A1DAB"/>
    <w:rsid w:val="008A592C"/>
    <w:rsid w:val="008A79C6"/>
    <w:rsid w:val="008B2B9A"/>
    <w:rsid w:val="008B322C"/>
    <w:rsid w:val="008B391E"/>
    <w:rsid w:val="008B6842"/>
    <w:rsid w:val="008C3E81"/>
    <w:rsid w:val="008D7B86"/>
    <w:rsid w:val="008F3AF0"/>
    <w:rsid w:val="008F61CE"/>
    <w:rsid w:val="008F787D"/>
    <w:rsid w:val="00901A00"/>
    <w:rsid w:val="00903971"/>
    <w:rsid w:val="00904252"/>
    <w:rsid w:val="0090587A"/>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2C36"/>
    <w:rsid w:val="00983FB3"/>
    <w:rsid w:val="0098555A"/>
    <w:rsid w:val="00986EE5"/>
    <w:rsid w:val="0098771D"/>
    <w:rsid w:val="00987FED"/>
    <w:rsid w:val="009900EB"/>
    <w:rsid w:val="009912BC"/>
    <w:rsid w:val="0099211F"/>
    <w:rsid w:val="00992813"/>
    <w:rsid w:val="00997692"/>
    <w:rsid w:val="009A4711"/>
    <w:rsid w:val="009B0405"/>
    <w:rsid w:val="009B0E79"/>
    <w:rsid w:val="009B2099"/>
    <w:rsid w:val="009B26C1"/>
    <w:rsid w:val="009B2D6C"/>
    <w:rsid w:val="009B43DD"/>
    <w:rsid w:val="009C37C0"/>
    <w:rsid w:val="009C668E"/>
    <w:rsid w:val="009C6D44"/>
    <w:rsid w:val="009D408E"/>
    <w:rsid w:val="009D5D9F"/>
    <w:rsid w:val="009E0F1C"/>
    <w:rsid w:val="009E1439"/>
    <w:rsid w:val="009E5849"/>
    <w:rsid w:val="009E59EF"/>
    <w:rsid w:val="009E5F01"/>
    <w:rsid w:val="009E6708"/>
    <w:rsid w:val="009E76A0"/>
    <w:rsid w:val="009F1147"/>
    <w:rsid w:val="009F1610"/>
    <w:rsid w:val="009F3186"/>
    <w:rsid w:val="009F407F"/>
    <w:rsid w:val="00A01BAA"/>
    <w:rsid w:val="00A01E56"/>
    <w:rsid w:val="00A04C79"/>
    <w:rsid w:val="00A12084"/>
    <w:rsid w:val="00A21248"/>
    <w:rsid w:val="00A218F1"/>
    <w:rsid w:val="00A2234E"/>
    <w:rsid w:val="00A22ABB"/>
    <w:rsid w:val="00A26E04"/>
    <w:rsid w:val="00A27B91"/>
    <w:rsid w:val="00A305C0"/>
    <w:rsid w:val="00A345B7"/>
    <w:rsid w:val="00A35172"/>
    <w:rsid w:val="00A37257"/>
    <w:rsid w:val="00A37624"/>
    <w:rsid w:val="00A37CFD"/>
    <w:rsid w:val="00A41C3E"/>
    <w:rsid w:val="00A41D0D"/>
    <w:rsid w:val="00A43F2B"/>
    <w:rsid w:val="00A47E06"/>
    <w:rsid w:val="00A50CDC"/>
    <w:rsid w:val="00A51121"/>
    <w:rsid w:val="00A5278D"/>
    <w:rsid w:val="00A54F65"/>
    <w:rsid w:val="00A55448"/>
    <w:rsid w:val="00A60793"/>
    <w:rsid w:val="00A63625"/>
    <w:rsid w:val="00A73B06"/>
    <w:rsid w:val="00A761A1"/>
    <w:rsid w:val="00A81414"/>
    <w:rsid w:val="00A8341A"/>
    <w:rsid w:val="00A85D7B"/>
    <w:rsid w:val="00A87FBC"/>
    <w:rsid w:val="00A95110"/>
    <w:rsid w:val="00A974B7"/>
    <w:rsid w:val="00AA520E"/>
    <w:rsid w:val="00AB05A2"/>
    <w:rsid w:val="00AB30E9"/>
    <w:rsid w:val="00AB5364"/>
    <w:rsid w:val="00AB5DE2"/>
    <w:rsid w:val="00AC029C"/>
    <w:rsid w:val="00AC0E35"/>
    <w:rsid w:val="00AC42C1"/>
    <w:rsid w:val="00AD02D7"/>
    <w:rsid w:val="00AD1590"/>
    <w:rsid w:val="00AD2FCF"/>
    <w:rsid w:val="00AD3F4B"/>
    <w:rsid w:val="00AD480E"/>
    <w:rsid w:val="00AE2F9C"/>
    <w:rsid w:val="00AE410D"/>
    <w:rsid w:val="00AE6430"/>
    <w:rsid w:val="00AE7574"/>
    <w:rsid w:val="00AE7FD7"/>
    <w:rsid w:val="00AF4041"/>
    <w:rsid w:val="00AF51FB"/>
    <w:rsid w:val="00AF7158"/>
    <w:rsid w:val="00B01B00"/>
    <w:rsid w:val="00B112C2"/>
    <w:rsid w:val="00B12AE7"/>
    <w:rsid w:val="00B24D2F"/>
    <w:rsid w:val="00B256E8"/>
    <w:rsid w:val="00B3583C"/>
    <w:rsid w:val="00B36EA0"/>
    <w:rsid w:val="00B4029B"/>
    <w:rsid w:val="00B41BB5"/>
    <w:rsid w:val="00B45307"/>
    <w:rsid w:val="00B45757"/>
    <w:rsid w:val="00B520EE"/>
    <w:rsid w:val="00B6097A"/>
    <w:rsid w:val="00B625AC"/>
    <w:rsid w:val="00B6532C"/>
    <w:rsid w:val="00B659BF"/>
    <w:rsid w:val="00B74048"/>
    <w:rsid w:val="00B74762"/>
    <w:rsid w:val="00B752F9"/>
    <w:rsid w:val="00B7571C"/>
    <w:rsid w:val="00B75729"/>
    <w:rsid w:val="00B761CA"/>
    <w:rsid w:val="00B83C73"/>
    <w:rsid w:val="00B841B3"/>
    <w:rsid w:val="00B85B31"/>
    <w:rsid w:val="00B86AFF"/>
    <w:rsid w:val="00B92D06"/>
    <w:rsid w:val="00B95045"/>
    <w:rsid w:val="00BA12D9"/>
    <w:rsid w:val="00BA2B24"/>
    <w:rsid w:val="00BA2DED"/>
    <w:rsid w:val="00BA3B04"/>
    <w:rsid w:val="00BA4E20"/>
    <w:rsid w:val="00BA663B"/>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15A4"/>
    <w:rsid w:val="00C15E12"/>
    <w:rsid w:val="00C23BB4"/>
    <w:rsid w:val="00C27A17"/>
    <w:rsid w:val="00C32EEA"/>
    <w:rsid w:val="00C331F5"/>
    <w:rsid w:val="00C36D69"/>
    <w:rsid w:val="00C405B1"/>
    <w:rsid w:val="00C4133D"/>
    <w:rsid w:val="00C4169A"/>
    <w:rsid w:val="00C43B7C"/>
    <w:rsid w:val="00C468E1"/>
    <w:rsid w:val="00C51E98"/>
    <w:rsid w:val="00C5488E"/>
    <w:rsid w:val="00C572B5"/>
    <w:rsid w:val="00C62395"/>
    <w:rsid w:val="00C66FEC"/>
    <w:rsid w:val="00C7299A"/>
    <w:rsid w:val="00C73CA9"/>
    <w:rsid w:val="00C74D36"/>
    <w:rsid w:val="00C74FFB"/>
    <w:rsid w:val="00C91BC5"/>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41E2"/>
    <w:rsid w:val="00CE543D"/>
    <w:rsid w:val="00CF4A17"/>
    <w:rsid w:val="00CF4CFA"/>
    <w:rsid w:val="00CF5F7C"/>
    <w:rsid w:val="00D07A07"/>
    <w:rsid w:val="00D15894"/>
    <w:rsid w:val="00D2398E"/>
    <w:rsid w:val="00D23C07"/>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0451"/>
    <w:rsid w:val="00D61E66"/>
    <w:rsid w:val="00D70591"/>
    <w:rsid w:val="00D72A26"/>
    <w:rsid w:val="00D73D96"/>
    <w:rsid w:val="00D8546A"/>
    <w:rsid w:val="00D85FC9"/>
    <w:rsid w:val="00D864B1"/>
    <w:rsid w:val="00D90AAB"/>
    <w:rsid w:val="00D937F0"/>
    <w:rsid w:val="00D95D3A"/>
    <w:rsid w:val="00D96E3A"/>
    <w:rsid w:val="00D97A41"/>
    <w:rsid w:val="00DA069D"/>
    <w:rsid w:val="00DA16F8"/>
    <w:rsid w:val="00DA1935"/>
    <w:rsid w:val="00DB4337"/>
    <w:rsid w:val="00DB4AF0"/>
    <w:rsid w:val="00DB5623"/>
    <w:rsid w:val="00DC2AA9"/>
    <w:rsid w:val="00DC3082"/>
    <w:rsid w:val="00DC3301"/>
    <w:rsid w:val="00DC3687"/>
    <w:rsid w:val="00DD05E2"/>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0F3"/>
    <w:rsid w:val="00E101B7"/>
    <w:rsid w:val="00E1401B"/>
    <w:rsid w:val="00E14F5C"/>
    <w:rsid w:val="00E244B8"/>
    <w:rsid w:val="00E31C4D"/>
    <w:rsid w:val="00E3498D"/>
    <w:rsid w:val="00E36B2C"/>
    <w:rsid w:val="00E37704"/>
    <w:rsid w:val="00E379E8"/>
    <w:rsid w:val="00E43A69"/>
    <w:rsid w:val="00E57560"/>
    <w:rsid w:val="00E61F12"/>
    <w:rsid w:val="00E61FD8"/>
    <w:rsid w:val="00E62B0E"/>
    <w:rsid w:val="00E639D6"/>
    <w:rsid w:val="00E65416"/>
    <w:rsid w:val="00E65FB0"/>
    <w:rsid w:val="00E670FB"/>
    <w:rsid w:val="00E7249B"/>
    <w:rsid w:val="00E75B5B"/>
    <w:rsid w:val="00E844CC"/>
    <w:rsid w:val="00E90E27"/>
    <w:rsid w:val="00E91546"/>
    <w:rsid w:val="00E919F8"/>
    <w:rsid w:val="00E9542B"/>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1356"/>
    <w:rsid w:val="00ED2DB5"/>
    <w:rsid w:val="00ED3797"/>
    <w:rsid w:val="00ED4511"/>
    <w:rsid w:val="00ED71A2"/>
    <w:rsid w:val="00EE0883"/>
    <w:rsid w:val="00EE4253"/>
    <w:rsid w:val="00EE582D"/>
    <w:rsid w:val="00EF2F01"/>
    <w:rsid w:val="00EF4103"/>
    <w:rsid w:val="00EF791A"/>
    <w:rsid w:val="00F02CA1"/>
    <w:rsid w:val="00F1141C"/>
    <w:rsid w:val="00F14E64"/>
    <w:rsid w:val="00F2017B"/>
    <w:rsid w:val="00F247A9"/>
    <w:rsid w:val="00F251ED"/>
    <w:rsid w:val="00F257BF"/>
    <w:rsid w:val="00F259EE"/>
    <w:rsid w:val="00F30616"/>
    <w:rsid w:val="00F32471"/>
    <w:rsid w:val="00F327AC"/>
    <w:rsid w:val="00F33451"/>
    <w:rsid w:val="00F35EE9"/>
    <w:rsid w:val="00F40A68"/>
    <w:rsid w:val="00F42060"/>
    <w:rsid w:val="00F4208F"/>
    <w:rsid w:val="00F45B56"/>
    <w:rsid w:val="00F461A0"/>
    <w:rsid w:val="00F47135"/>
    <w:rsid w:val="00F50156"/>
    <w:rsid w:val="00F50B1A"/>
    <w:rsid w:val="00F52FAE"/>
    <w:rsid w:val="00F54914"/>
    <w:rsid w:val="00F54A19"/>
    <w:rsid w:val="00F5606B"/>
    <w:rsid w:val="00F57C4B"/>
    <w:rsid w:val="00F62A26"/>
    <w:rsid w:val="00F74E4D"/>
    <w:rsid w:val="00F757FF"/>
    <w:rsid w:val="00F832A3"/>
    <w:rsid w:val="00F90600"/>
    <w:rsid w:val="00F90C69"/>
    <w:rsid w:val="00F90D67"/>
    <w:rsid w:val="00F929C3"/>
    <w:rsid w:val="00F92D9E"/>
    <w:rsid w:val="00F94365"/>
    <w:rsid w:val="00FA5C83"/>
    <w:rsid w:val="00FA65B4"/>
    <w:rsid w:val="00FA7F32"/>
    <w:rsid w:val="00FB0351"/>
    <w:rsid w:val="00FB1C82"/>
    <w:rsid w:val="00FB2E6F"/>
    <w:rsid w:val="00FB3E40"/>
    <w:rsid w:val="00FB52F0"/>
    <w:rsid w:val="00FB5E69"/>
    <w:rsid w:val="00FC1EBE"/>
    <w:rsid w:val="00FC45A7"/>
    <w:rsid w:val="00FD550B"/>
    <w:rsid w:val="00FD7541"/>
    <w:rsid w:val="00FE15A3"/>
    <w:rsid w:val="00FE23FB"/>
    <w:rsid w:val="00FE2EAF"/>
    <w:rsid w:val="00FE6AE1"/>
    <w:rsid w:val="00FE7476"/>
    <w:rsid w:val="00FE7DB1"/>
    <w:rsid w:val="00FF03B0"/>
    <w:rsid w:val="00FF09CA"/>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17</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18</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19</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20</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21</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22</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23</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24</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25</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26</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27</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28</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29</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30</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15</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13</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14</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16</b:RefOrder>
  </b:Source>
</b:Sources>
</file>

<file path=customXml/itemProps1.xml><?xml version="1.0" encoding="utf-8"?>
<ds:datastoreItem xmlns:ds="http://schemas.openxmlformats.org/officeDocument/2006/customXml" ds:itemID="{7BE70585-0A09-47D5-A795-53FBB243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5397</Words>
  <Characters>34002</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207</cp:revision>
  <dcterms:created xsi:type="dcterms:W3CDTF">2013-01-07T17:48:00Z</dcterms:created>
  <dcterms:modified xsi:type="dcterms:W3CDTF">2013-04-21T09:30:00Z</dcterms:modified>
</cp:coreProperties>
</file>