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86B4" w14:textId="3571DF4D" w:rsidR="002F5CFC" w:rsidRPr="002F5CFC" w:rsidRDefault="002F5CFC" w:rsidP="002F5CFC">
      <w:pPr>
        <w:pStyle w:val="aa"/>
        <w:spacing w:before="200"/>
        <w:rPr>
          <w:rFonts w:ascii="Arial" w:hAnsi="Arial" w:cs="Arial"/>
          <w:color w:val="000000" w:themeColor="text1"/>
          <w:lang w:val="en-US"/>
        </w:rPr>
      </w:pPr>
      <w:bookmarkStart w:id="0" w:name="_heading=h.71dltlam9w0g" w:colFirst="0" w:colLast="0"/>
      <w:bookmarkEnd w:id="0"/>
      <w:r w:rsidRPr="002F5CFC">
        <w:rPr>
          <w:rFonts w:ascii="Arial" w:hAnsi="Arial" w:cs="Arial"/>
          <w:color w:val="000000" w:themeColor="text1"/>
          <w:lang w:val="en-US"/>
        </w:rPr>
        <w:t>Report on Assignment 0</w:t>
      </w:r>
      <w:r w:rsidR="00335647">
        <w:rPr>
          <w:rFonts w:ascii="Arial" w:hAnsi="Arial" w:cs="Arial"/>
          <w:color w:val="000000" w:themeColor="text1"/>
          <w:lang w:val="en-US"/>
        </w:rPr>
        <w:t>2</w:t>
      </w:r>
      <w:r w:rsidRPr="002F5CFC">
        <w:rPr>
          <w:rFonts w:ascii="Arial" w:hAnsi="Arial" w:cs="Arial"/>
          <w:color w:val="000000" w:themeColor="text1"/>
          <w:lang w:val="en-US"/>
        </w:rPr>
        <w:t xml:space="preserve"> </w:t>
      </w:r>
    </w:p>
    <w:p w14:paraId="78148723" w14:textId="77777777" w:rsidR="002F5CFC" w:rsidRPr="00BD20C2" w:rsidRDefault="002F5CFC" w:rsidP="002F5CFC">
      <w:pPr>
        <w:rPr>
          <w:rFonts w:ascii="Arial" w:hAnsi="Arial" w:cs="Arial"/>
          <w:b/>
          <w:bCs/>
          <w:lang w:val="en-US"/>
        </w:rPr>
      </w:pPr>
      <w:r w:rsidRPr="002F5CFC">
        <w:rPr>
          <w:rFonts w:ascii="Arial" w:hAnsi="Arial" w:cs="Arial"/>
          <w:b/>
          <w:bCs/>
          <w:lang w:val="en-US"/>
        </w:rPr>
        <w:t>Name</w:t>
      </w:r>
      <w:r w:rsidRPr="00BD20C2">
        <w:rPr>
          <w:rFonts w:ascii="Arial" w:hAnsi="Arial" w:cs="Arial"/>
          <w:b/>
          <w:bCs/>
          <w:lang w:val="en-US"/>
        </w:rPr>
        <w:t xml:space="preserve">: </w:t>
      </w:r>
      <w:r w:rsidRPr="002F5CFC">
        <w:rPr>
          <w:rFonts w:ascii="Arial" w:hAnsi="Arial" w:cs="Arial"/>
          <w:b/>
          <w:bCs/>
        </w:rPr>
        <w:t>Ямщиков</w:t>
      </w:r>
      <w:r w:rsidRPr="00BD20C2">
        <w:rPr>
          <w:rFonts w:ascii="Arial" w:hAnsi="Arial" w:cs="Arial"/>
          <w:b/>
          <w:bCs/>
          <w:lang w:val="en-US"/>
        </w:rPr>
        <w:t xml:space="preserve"> </w:t>
      </w:r>
      <w:r w:rsidRPr="002F5CFC">
        <w:rPr>
          <w:rFonts w:ascii="Arial" w:hAnsi="Arial" w:cs="Arial"/>
          <w:b/>
          <w:bCs/>
        </w:rPr>
        <w:t>Владимир</w:t>
      </w:r>
      <w:r w:rsidRPr="00BD20C2">
        <w:rPr>
          <w:rFonts w:ascii="Arial" w:hAnsi="Arial" w:cs="Arial"/>
          <w:b/>
          <w:bCs/>
          <w:lang w:val="en-US"/>
        </w:rPr>
        <w:t xml:space="preserve"> </w:t>
      </w:r>
      <w:r w:rsidRPr="002F5CFC">
        <w:rPr>
          <w:rFonts w:ascii="Arial" w:hAnsi="Arial" w:cs="Arial"/>
          <w:b/>
          <w:bCs/>
        </w:rPr>
        <w:t>Сергеевич</w:t>
      </w:r>
    </w:p>
    <w:p w14:paraId="46914413" w14:textId="77777777" w:rsidR="002F5CFC" w:rsidRPr="00BD20C2" w:rsidRDefault="002F5CFC" w:rsidP="002F5CFC">
      <w:pPr>
        <w:rPr>
          <w:rFonts w:ascii="Arial" w:hAnsi="Arial" w:cs="Arial"/>
          <w:b/>
          <w:bCs/>
          <w:lang w:val="en-US"/>
        </w:rPr>
      </w:pPr>
      <w:r w:rsidRPr="002F5CFC">
        <w:rPr>
          <w:rFonts w:ascii="Arial" w:hAnsi="Arial" w:cs="Arial"/>
          <w:b/>
          <w:bCs/>
          <w:lang w:val="en-US"/>
        </w:rPr>
        <w:t>Group</w:t>
      </w:r>
      <w:r w:rsidRPr="00BD20C2">
        <w:rPr>
          <w:rFonts w:ascii="Arial" w:hAnsi="Arial" w:cs="Arial"/>
          <w:b/>
          <w:bCs/>
          <w:lang w:val="en-US"/>
        </w:rPr>
        <w:t>: 26162</w:t>
      </w:r>
    </w:p>
    <w:p w14:paraId="4DED5834" w14:textId="77777777" w:rsidR="002F5CFC" w:rsidRPr="00BD20C2" w:rsidRDefault="002F5CFC" w:rsidP="002F5CFC">
      <w:pPr>
        <w:rPr>
          <w:rFonts w:ascii="Arial" w:hAnsi="Arial" w:cs="Arial"/>
          <w:b/>
          <w:bCs/>
          <w:lang w:val="en-US"/>
        </w:rPr>
      </w:pPr>
      <w:r w:rsidRPr="002F5CFC">
        <w:rPr>
          <w:rFonts w:ascii="Arial" w:hAnsi="Arial" w:cs="Arial"/>
          <w:b/>
          <w:bCs/>
          <w:lang w:val="en-US"/>
        </w:rPr>
        <w:t xml:space="preserve">E-mail: </w:t>
      </w:r>
      <w:hyperlink r:id="rId8" w:history="1">
        <w:r w:rsidRPr="002F5CFC">
          <w:rPr>
            <w:rStyle w:val="aff8"/>
            <w:rFonts w:ascii="Arial" w:hAnsi="Arial" w:cs="Arial"/>
            <w:b/>
            <w:bCs/>
            <w:lang w:val="en-US"/>
          </w:rPr>
          <w:t>v.yamshchikov@g.nsu.ru</w:t>
        </w:r>
      </w:hyperlink>
    </w:p>
    <w:p w14:paraId="38B2572C" w14:textId="3F4E11EC" w:rsidR="00335647" w:rsidRDefault="002F5CFC" w:rsidP="002F5CFC">
      <w:pPr>
        <w:rPr>
          <w:rFonts w:ascii="Arial" w:hAnsi="Arial" w:cs="Arial"/>
          <w:b/>
          <w:bCs/>
          <w:lang w:val="en-US"/>
        </w:rPr>
      </w:pPr>
      <w:proofErr w:type="spellStart"/>
      <w:r w:rsidRPr="002F5CFC">
        <w:rPr>
          <w:rFonts w:ascii="Arial" w:hAnsi="Arial" w:cs="Arial"/>
          <w:b/>
          <w:bCs/>
          <w:lang w:val="en-US"/>
        </w:rPr>
        <w:t>Github</w:t>
      </w:r>
      <w:proofErr w:type="spellEnd"/>
      <w:r w:rsidRPr="002F5CFC">
        <w:rPr>
          <w:rFonts w:ascii="Arial" w:hAnsi="Arial" w:cs="Arial"/>
          <w:b/>
          <w:bCs/>
          <w:lang w:val="en-US"/>
        </w:rPr>
        <w:t xml:space="preserve">: </w:t>
      </w:r>
      <w:hyperlink r:id="rId9" w:history="1">
        <w:proofErr w:type="spellStart"/>
        <w:r w:rsidR="00335647" w:rsidRPr="00335647">
          <w:rPr>
            <w:rStyle w:val="aff8"/>
            <w:rFonts w:ascii="Arial" w:hAnsi="Arial" w:cs="Arial"/>
            <w:b/>
            <w:bCs/>
            <w:lang w:val="en-US"/>
          </w:rPr>
          <w:t>NSU_Parallel_methods_on_Super_Computers</w:t>
        </w:r>
        <w:proofErr w:type="spellEnd"/>
        <w:r w:rsidR="00335647" w:rsidRPr="00335647">
          <w:rPr>
            <w:rStyle w:val="aff8"/>
            <w:rFonts w:ascii="Arial" w:hAnsi="Arial" w:cs="Arial"/>
            <w:b/>
            <w:bCs/>
            <w:lang w:val="en-US"/>
          </w:rPr>
          <w:t>/</w:t>
        </w:r>
        <w:r w:rsidR="00335647" w:rsidRPr="00335647">
          <w:rPr>
            <w:rStyle w:val="aff8"/>
            <w:rFonts w:ascii="Arial" w:hAnsi="Arial" w:cs="Arial"/>
            <w:b/>
            <w:bCs/>
            <w:lang w:val="en-US"/>
          </w:rPr>
          <w:t>L</w:t>
        </w:r>
        <w:r w:rsidR="00335647" w:rsidRPr="00335647">
          <w:rPr>
            <w:rStyle w:val="aff8"/>
            <w:rFonts w:ascii="Arial" w:hAnsi="Arial" w:cs="Arial"/>
            <w:b/>
            <w:bCs/>
            <w:lang w:val="en-US"/>
          </w:rPr>
          <w:t>ab_02 at main · FAST-Technologies/</w:t>
        </w:r>
        <w:proofErr w:type="spellStart"/>
        <w:r w:rsidR="00335647" w:rsidRPr="00335647">
          <w:rPr>
            <w:rStyle w:val="aff8"/>
            <w:rFonts w:ascii="Arial" w:hAnsi="Arial" w:cs="Arial"/>
            <w:b/>
            <w:bCs/>
            <w:lang w:val="en-US"/>
          </w:rPr>
          <w:t>NSU_Parallel_methods_on_Super_Computers</w:t>
        </w:r>
        <w:proofErr w:type="spellEnd"/>
      </w:hyperlink>
    </w:p>
    <w:p w14:paraId="2BBFD505" w14:textId="4C111483" w:rsidR="00335647" w:rsidRPr="000F6C7E" w:rsidRDefault="00335647" w:rsidP="000F6C7E">
      <w:pPr>
        <w:pStyle w:val="21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0F6C7E">
        <w:rPr>
          <w:color w:val="000000" w:themeColor="text1"/>
          <w:sz w:val="32"/>
          <w:szCs w:val="32"/>
        </w:rPr>
        <w:t>Цель работы:</w:t>
      </w:r>
    </w:p>
    <w:p w14:paraId="2C67670B" w14:textId="6F1CC6AD" w:rsidR="00335647" w:rsidRPr="000F6C7E" w:rsidRDefault="00335647" w:rsidP="00335647">
      <w:pPr>
        <w:pStyle w:val="Body"/>
        <w:rPr>
          <w:bCs/>
          <w:lang w:val="en-US"/>
        </w:rPr>
      </w:pPr>
      <w:r>
        <w:rPr>
          <w:bCs/>
        </w:rPr>
        <w:t>П</w:t>
      </w:r>
      <w:r w:rsidRPr="00335647">
        <w:rPr>
          <w:bCs/>
        </w:rPr>
        <w:t xml:space="preserve">рактическое освоение методов распараллеливания численных алгоритмов </w:t>
      </w:r>
      <w:r>
        <w:rPr>
          <w:bCs/>
        </w:rPr>
        <w:t xml:space="preserve"> </w:t>
      </w:r>
      <w:r w:rsidRPr="00335647">
        <w:rPr>
          <w:bCs/>
        </w:rPr>
        <w:t>на регулярных сетках на примере</w:t>
      </w:r>
      <w:r>
        <w:rPr>
          <w:bCs/>
        </w:rPr>
        <w:t xml:space="preserve"> решения </w:t>
      </w:r>
      <w:r w:rsidRPr="00335647">
        <w:rPr>
          <w:bCs/>
        </w:rPr>
        <w:t>дифференциального уравнения в частных производных (уравнения Пуассона)</w:t>
      </w:r>
      <w:r>
        <w:rPr>
          <w:bCs/>
        </w:rPr>
        <w:t xml:space="preserve"> </w:t>
      </w:r>
      <w:r w:rsidRPr="00335647">
        <w:rPr>
          <w:bCs/>
        </w:rPr>
        <w:t>метод</w:t>
      </w:r>
      <w:r>
        <w:rPr>
          <w:bCs/>
        </w:rPr>
        <w:t>ом</w:t>
      </w:r>
      <w:r w:rsidRPr="00335647">
        <w:rPr>
          <w:bCs/>
        </w:rPr>
        <w:t xml:space="preserve"> Якоби в тр</w:t>
      </w:r>
      <w:r>
        <w:rPr>
          <w:bCs/>
        </w:rPr>
        <w:t>ё</w:t>
      </w:r>
      <w:r w:rsidRPr="00335647">
        <w:rPr>
          <w:bCs/>
        </w:rPr>
        <w:t>хмерной области</w:t>
      </w:r>
      <w:r w:rsidR="0053706D">
        <w:rPr>
          <w:bCs/>
        </w:rPr>
        <w:t xml:space="preserve"> </w:t>
      </w:r>
      <w:r w:rsidR="0053706D" w:rsidRPr="00335647">
        <w:rPr>
          <w:bCs/>
        </w:rPr>
        <w:t>с использованием гибридной модели распараллеливания (MPI + OpenMP)</w:t>
      </w:r>
      <w:r w:rsidRPr="00335647">
        <w:rPr>
          <w:bCs/>
        </w:rPr>
        <w:t>.</w:t>
      </w:r>
    </w:p>
    <w:p w14:paraId="75B59066" w14:textId="76E1F041" w:rsidR="002201C4" w:rsidRPr="003222B3" w:rsidRDefault="002201C4" w:rsidP="003222B3">
      <w:pPr>
        <w:pStyle w:val="21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3222B3">
        <w:rPr>
          <w:color w:val="000000" w:themeColor="text1"/>
          <w:sz w:val="32"/>
          <w:szCs w:val="32"/>
        </w:rPr>
        <w:t>Постановка задачи</w:t>
      </w:r>
    </w:p>
    <w:p w14:paraId="22C83568" w14:textId="419159E6" w:rsidR="002201C4" w:rsidRDefault="002201C4">
      <w:pPr>
        <w:pStyle w:val="Body"/>
      </w:pPr>
      <w:r>
        <w:t xml:space="preserve">Требуется решить </w:t>
      </w:r>
      <w:r w:rsidR="007010D7">
        <w:t xml:space="preserve">эллиптическое (стационарное) </w:t>
      </w:r>
      <w:r>
        <w:t xml:space="preserve">уравнение Пуассона (найти функцию </w:t>
      </w:r>
      <m:oMath>
        <m:r>
          <w:rPr>
            <w:rFonts w:ascii="Cambria Math" w:hAnsi="Cambria Math"/>
          </w:rPr>
          <m:t>φ</m:t>
        </m:r>
      </m:oMath>
      <w:r>
        <w:t xml:space="preserve">) в области </w:t>
      </w:r>
      <w:r w:rsidRPr="002201C4">
        <w:t>Ω</w:t>
      </w:r>
      <w:r>
        <w:t xml:space="preserve"> с краевыми условиями 1-го рода</w:t>
      </w:r>
      <w:r w:rsidRPr="002201C4">
        <w:t xml:space="preserve">, </w:t>
      </w:r>
      <w:r w:rsidR="007010D7">
        <w:t xml:space="preserve">где </w:t>
      </w:r>
      <m:oMath>
        <m:sSup>
          <m:sSupPr>
            <m:ctrlPr>
              <w:rPr>
                <w:rFonts w:ascii="Cambria Math" w:eastAsiaTheme="minorHAnsi" w:hAnsi="Cambria Math" w:cstheme="minorBidi"/>
                <w:kern w:val="2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m:t>∇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φ</m:t>
        </m:r>
      </m:oMath>
      <w:r w:rsidR="007010D7">
        <w:t xml:space="preserve"> – оператор Лапласа</w:t>
      </w:r>
      <w:r w:rsidR="007010D7" w:rsidRPr="007010D7">
        <w:t xml:space="preserve">, </w:t>
      </w:r>
      <w:r>
        <w:t>заданное в следующем виде</w:t>
      </w:r>
      <w:r w:rsidR="001E7870">
        <w:t xml:space="preserve"> (формула </w:t>
      </w:r>
      <w:r w:rsidR="001E7870">
        <w:fldChar w:fldCharType="begin"/>
      </w:r>
      <w:r w:rsidR="001E7870">
        <w:instrText xml:space="preserve"> REF puasson_equation \h </w:instrText>
      </w:r>
      <w:r w:rsidR="001E7870"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</w:rPr>
          <m:t>1</m:t>
        </m:r>
      </m:oMath>
      <w:r w:rsidR="001E7870">
        <w:fldChar w:fldCharType="end"/>
      </w:r>
      <w:r w:rsidR="001E7870">
        <w:t>)</w:t>
      </w:r>
      <w:r>
        <w:t>:</w:t>
      </w:r>
    </w:p>
    <w:p w14:paraId="4FF30F06" w14:textId="2587AA30" w:rsidR="002201C4" w:rsidRPr="002201C4" w:rsidRDefault="002201C4" w:rsidP="002201C4">
      <w:pPr>
        <w:pStyle w:val="affa"/>
        <w:rPr>
          <w:lang w:val="ru-RU"/>
        </w:rPr>
      </w:pPr>
      <m:oMathPara>
        <m:oMath>
          <m:eqArr>
            <m:eqArrPr>
              <m:maxDist m:val="1"/>
              <m:ctrlPr/>
            </m:eqArrPr>
            <m:e>
              <m:d>
                <m:dPr>
                  <m:begChr m:val="{"/>
                  <m:endChr m:val=""/>
                  <m:ctrlPr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/>
                    </m:mPr>
                    <m:mr>
                      <m:e>
                        <m:sSup>
                          <m:sSupPr>
                            <m:ctrlPr>
                              <w:rPr>
                                <w:i w:val="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m:t>∇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φ-</m:t>
                        </m:r>
                        <m:r>
                          <w:rPr>
                            <w:lang w:val="ru-RU"/>
                          </w:rPr>
                          <m:t>a</m:t>
                        </m:r>
                        <m:r>
                          <m:t>φ</m:t>
                        </m:r>
                        <m:r>
                          <w:rPr>
                            <w:lang w:val="ru-RU"/>
                          </w:rPr>
                          <m:t>=ρ,</m:t>
                        </m:r>
                        <m:r>
                          <m:t xml:space="preserve"> a≥0</m:t>
                        </m:r>
                      </m:e>
                    </m:mr>
                    <m:mr>
                      <m:e>
                        <m:r>
                          <m:t>φ=φ(x,y,z)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/>
                          </m:mPr>
                          <m:mr>
                            <m:e>
                              <m:r>
                                <w:rPr>
                                  <w:lang w:val="ru-RU"/>
                                </w:rPr>
                                <m:t>ρ=ρ(</m:t>
                              </m:r>
                              <m:r>
                                <m:t>x,y,z)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t>φ|</m:t>
                                  </m:r>
                                </m:e>
                                <m:sub>
                                  <m:r>
                                    <m:t>G</m:t>
                                  </m:r>
                                </m:sub>
                              </m:sSub>
                              <m:r>
                                <m:t>=F(x,y,z)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r>
                <m:t>#</m:t>
              </m:r>
              <m:d>
                <m:dPr>
                  <m:ctrlPr/>
                </m:dPr>
                <m:e>
                  <w:bookmarkStart w:id="1" w:name="puasson_equation"/>
                  <m:r>
                    <w:fldChar w:fldCharType="begin"/>
                  </m:r>
                  <m:r>
                    <m:t xml:space="preserve"> seq eqNum </m:t>
                  </m:r>
                  <m:r>
                    <w:fldChar w:fldCharType="separate"/>
                  </m:r>
                  <m:r>
                    <w:rPr>
                      <w:noProof/>
                    </w:rPr>
                    <m:t>1</m:t>
                  </m:r>
                  <m:r>
                    <w:fldChar w:fldCharType="end"/>
                  </m:r>
                  <w:bookmarkEnd w:id="1"/>
                </m:e>
              </m:d>
            </m:e>
          </m:eqArr>
        </m:oMath>
      </m:oMathPara>
    </w:p>
    <w:p w14:paraId="65DD6490" w14:textId="14B69950" w:rsidR="001E7870" w:rsidRDefault="001E7870" w:rsidP="001E7870">
      <w:pPr>
        <w:pStyle w:val="Body"/>
      </w:pPr>
      <w:r>
        <w:rPr>
          <w:color w:val="000000" w:themeColor="text1"/>
        </w:rPr>
        <w:t xml:space="preserve">Исследуемая область </w:t>
      </w:r>
      <w:r w:rsidRPr="002201C4">
        <w:t>Ω</w:t>
      </w:r>
      <w:r>
        <w:t xml:space="preserve"> задана в виде параллелепипеда с размерами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1E7870">
        <w:t xml:space="preserve"> (</w:t>
      </w:r>
      <w:r>
        <w:t xml:space="preserve">Рисунок </w:t>
      </w:r>
      <w:r>
        <w:fldChar w:fldCharType="begin"/>
      </w:r>
      <w:r>
        <w:instrText xml:space="preserve"> REF Area_of_solvation \h </w:instrText>
      </w:r>
      <w:r>
        <w:fldChar w:fldCharType="separate"/>
      </w:r>
      <w:r w:rsidRPr="001E7870">
        <w:rPr>
          <w:noProof/>
          <w:szCs w:val="24"/>
        </w:rPr>
        <w:t>1</w:t>
      </w:r>
      <w:r>
        <w:fldChar w:fldCharType="end"/>
      </w:r>
      <w:r w:rsidRPr="001E7870">
        <w:t>)</w:t>
      </w:r>
      <w:r>
        <w:t>:</w:t>
      </w:r>
    </w:p>
    <w:p w14:paraId="2902EDE4" w14:textId="2E9257D0" w:rsidR="001E7870" w:rsidRDefault="001E7870" w:rsidP="001E7870">
      <w:pPr>
        <w:pStyle w:val="Body"/>
        <w:jc w:val="center"/>
        <w:rPr>
          <w:color w:val="000000" w:themeColor="text1"/>
        </w:rPr>
      </w:pPr>
      <w:r w:rsidRPr="001E7870">
        <w:rPr>
          <w:color w:val="000000" w:themeColor="text1"/>
        </w:rPr>
        <w:drawing>
          <wp:inline distT="0" distB="0" distL="0" distR="0" wp14:anchorId="3F3FA007" wp14:editId="6B16E044">
            <wp:extent cx="2859437" cy="2382863"/>
            <wp:effectExtent l="0" t="0" r="0" b="0"/>
            <wp:docPr id="765866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66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0566" cy="239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D54A" w14:textId="1EFA5A43" w:rsidR="001E7870" w:rsidRPr="001E7870" w:rsidRDefault="001E7870" w:rsidP="001E7870">
      <w:pPr>
        <w:pStyle w:val="afff5"/>
        <w:rPr>
          <w:sz w:val="24"/>
          <w:szCs w:val="24"/>
        </w:rPr>
      </w:pPr>
      <w:r w:rsidRPr="001E7870">
        <w:rPr>
          <w:sz w:val="24"/>
          <w:szCs w:val="24"/>
        </w:rPr>
        <w:t xml:space="preserve">Рисунок </w:t>
      </w:r>
      <w:bookmarkStart w:id="2" w:name="Area_of_solvation"/>
      <w:r w:rsidRPr="001E7870">
        <w:rPr>
          <w:sz w:val="24"/>
          <w:szCs w:val="24"/>
        </w:rPr>
        <w:fldChar w:fldCharType="begin"/>
      </w:r>
      <w:r w:rsidRPr="001E7870">
        <w:rPr>
          <w:sz w:val="24"/>
          <w:szCs w:val="24"/>
        </w:rPr>
        <w:instrText xml:space="preserve"> SEQ picNum </w:instrText>
      </w:r>
      <w:r w:rsidRPr="001E7870">
        <w:rPr>
          <w:sz w:val="24"/>
          <w:szCs w:val="24"/>
        </w:rPr>
        <w:fldChar w:fldCharType="separate"/>
      </w:r>
      <w:r w:rsidRPr="001E7870">
        <w:rPr>
          <w:noProof/>
          <w:sz w:val="24"/>
          <w:szCs w:val="24"/>
        </w:rPr>
        <w:t>1</w:t>
      </w:r>
      <w:r w:rsidRPr="001E7870">
        <w:rPr>
          <w:sz w:val="24"/>
          <w:szCs w:val="24"/>
        </w:rPr>
        <w:fldChar w:fldCharType="end"/>
      </w:r>
      <w:bookmarkEnd w:id="2"/>
      <w:r w:rsidRPr="001E7870">
        <w:rPr>
          <w:sz w:val="24"/>
          <w:szCs w:val="24"/>
        </w:rPr>
        <w:t xml:space="preserve"> – Область решения Ω.</w:t>
      </w:r>
    </w:p>
    <w:p w14:paraId="57124CAC" w14:textId="38AED518" w:rsidR="001E7870" w:rsidRPr="00B03BC7" w:rsidRDefault="001E7870" w:rsidP="001E7870">
      <w:pPr>
        <w:pStyle w:val="Body"/>
      </w:pPr>
      <w:r>
        <w:lastRenderedPageBreak/>
        <w:t>Приведём задачу к дискретному аналогу</w:t>
      </w:r>
      <w:r w:rsidRPr="001E7870">
        <w:t xml:space="preserve">. </w:t>
      </w:r>
      <w:r>
        <w:t xml:space="preserve">Введём в области </w:t>
      </w:r>
      <w:r w:rsidRPr="001E7870">
        <w:rPr>
          <w:szCs w:val="24"/>
        </w:rPr>
        <w:t>Ω</w:t>
      </w:r>
      <w:r>
        <w:rPr>
          <w:szCs w:val="24"/>
        </w:rPr>
        <w:t xml:space="preserve"> равномерную прямоугольную сетку размером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</m:oMath>
      <w:r>
        <w:t xml:space="preserve"> узлов</w:t>
      </w:r>
      <w:r w:rsidRPr="001E7870">
        <w:t xml:space="preserve">. </w:t>
      </w:r>
      <w:r>
        <w:t xml:space="preserve">Вычислим шаги сетки (расстояния между соседними узлами) по осям </w:t>
      </w:r>
      <w:r>
        <w:rPr>
          <w:lang w:val="en-US"/>
        </w:rPr>
        <w:t>X</w:t>
      </w:r>
      <w:r w:rsidRPr="001E7870">
        <w:t xml:space="preserve">, </w:t>
      </w:r>
      <w:r>
        <w:rPr>
          <w:lang w:val="en-US"/>
        </w:rPr>
        <w:t>Y</w:t>
      </w:r>
      <w:r w:rsidRPr="001E7870">
        <w:t xml:space="preserve">, </w:t>
      </w:r>
      <w:r>
        <w:rPr>
          <w:lang w:val="en-US"/>
        </w:rPr>
        <w:t>Z</w:t>
      </w:r>
      <w:r w:rsidRPr="001E7870">
        <w:t xml:space="preserve"> (</w:t>
      </w:r>
      <w:r>
        <w:t xml:space="preserve">формула </w:t>
      </w:r>
      <w:r w:rsidR="00B03BC7">
        <w:fldChar w:fldCharType="begin"/>
      </w:r>
      <w:r w:rsidR="00B03BC7">
        <w:instrText xml:space="preserve"> REF distances_beetween_nodes \h </w:instrText>
      </w:r>
      <w:r w:rsidR="00B03BC7"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</w:rPr>
          <m:t>2</m:t>
        </m:r>
      </m:oMath>
      <w:r w:rsidR="00B03BC7">
        <w:fldChar w:fldCharType="end"/>
      </w:r>
      <w:r w:rsidRPr="001E7870">
        <w:t>)</w:t>
      </w:r>
      <w:r w:rsidR="00B03BC7" w:rsidRPr="00B03BC7">
        <w:t>.</w:t>
      </w:r>
    </w:p>
    <w:p w14:paraId="2B0BCDD0" w14:textId="467F374C" w:rsidR="001E7870" w:rsidRPr="001E7870" w:rsidRDefault="001E7870" w:rsidP="001E7870">
      <w:pPr>
        <w:pStyle w:val="affa"/>
      </w:pPr>
      <m:oMathPara>
        <m:oMath>
          <m:eqArr>
            <m:eqArrPr>
              <m:maxDist m:val="1"/>
              <m:ctrlPr/>
            </m:eqArrPr>
            <m:e>
              <m:d>
                <m:dPr>
                  <m:begChr m:val="{"/>
                  <m:endChr m:val=""/>
                  <m:ctrlPr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/>
                    </m:mPr>
                    <m:mr>
                      <m:e>
                        <m:sSub>
                          <m:sSubPr>
                            <m:ctrlPr/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t>=</m:t>
                        </m:r>
                        <m:f>
                          <m:fPr>
                            <m:ctrlPr/>
                          </m:fPr>
                          <m:num>
                            <m:sSub>
                              <m:sSubPr>
                                <m:ctrlPr/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/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r>
                              <m:t>-1</m:t>
                            </m:r>
                          </m:den>
                        </m:f>
                      </m:e>
                    </m:mr>
                    <m:mr>
                      <m:e>
                        <m:sSub>
                          <m:sSubPr>
                            <m:ctrlPr/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>
                          <m:t>=</m:t>
                        </m:r>
                        <m:f>
                          <m:fPr>
                            <m:ctrlPr/>
                          </m:fPr>
                          <m:num>
                            <m:sSub>
                              <m:sSubPr>
                                <m:ctrlPr/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/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r>
                              <m:t>-1</m:t>
                            </m:r>
                          </m:den>
                        </m:f>
                      </m:e>
                    </m:mr>
                    <m:mr>
                      <m:e>
                        <m:sSub>
                          <m:sSubPr>
                            <m:ctrlPr/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  <m:r>
                          <m:t>=</m:t>
                        </m:r>
                        <m:f>
                          <m:fPr>
                            <m:ctrlPr/>
                          </m:fPr>
                          <m:num>
                            <m:sSub>
                              <m:sSubPr>
                                <m:ctrlPr/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z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/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z</m:t>
                                </m:r>
                              </m:sub>
                            </m:sSub>
                            <m:r>
                              <m:t>-1</m:t>
                            </m:r>
                          </m:den>
                        </m:f>
                      </m:e>
                    </m:mr>
                  </m:m>
                </m:e>
              </m:d>
              <m:r>
                <m:t>#</m:t>
              </m:r>
              <m:d>
                <m:dPr>
                  <m:ctrlPr/>
                </m:dPr>
                <m:e>
                  <w:bookmarkStart w:id="3" w:name="distances_beetween_nodes"/>
                  <m:r>
                    <w:fldChar w:fldCharType="begin"/>
                  </m:r>
                  <m:r>
                    <m:t xml:space="preserve"> seq eqNum </m:t>
                  </m:r>
                  <m:r>
                    <w:fldChar w:fldCharType="separate"/>
                  </m:r>
                  <m:r>
                    <w:rPr>
                      <w:noProof/>
                    </w:rPr>
                    <m:t>2</m:t>
                  </m:r>
                  <m:r>
                    <w:fldChar w:fldCharType="end"/>
                  </m:r>
                  <w:bookmarkEnd w:id="3"/>
                </m:e>
              </m:d>
            </m:e>
          </m:eqArr>
        </m:oMath>
      </m:oMathPara>
    </w:p>
    <w:p w14:paraId="5D5F33B7" w14:textId="51AC5017" w:rsidR="00B03BC7" w:rsidRDefault="00B03BC7" w:rsidP="00B03BC7">
      <w:pPr>
        <w:pStyle w:val="Body"/>
      </w:pPr>
      <w:r>
        <w:t xml:space="preserve">Выразим координаты узла с произвольными индексами </w:t>
      </w:r>
      <w:r>
        <w:rPr>
          <w:lang w:val="en-US"/>
        </w:rPr>
        <w:t>i</w:t>
      </w:r>
      <w:r w:rsidRPr="00B03BC7">
        <w:t xml:space="preserve">, </w:t>
      </w:r>
      <w:r>
        <w:rPr>
          <w:lang w:val="en-US"/>
        </w:rPr>
        <w:t>j</w:t>
      </w:r>
      <w:r w:rsidRPr="00B03BC7">
        <w:t xml:space="preserve">, </w:t>
      </w:r>
      <w:r>
        <w:rPr>
          <w:lang w:val="en-US"/>
        </w:rPr>
        <w:t>k</w:t>
      </w:r>
      <w:r>
        <w:t xml:space="preserve"> по формуле </w:t>
      </w:r>
      <w:r>
        <w:fldChar w:fldCharType="begin"/>
      </w:r>
      <w:r>
        <w:instrText xml:space="preserve"> REF Nodes_coordinates \h </w:instrText>
      </w:r>
      <w:r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</w:rPr>
          <m:t>3</m:t>
        </m:r>
      </m:oMath>
      <w:r>
        <w:fldChar w:fldCharType="end"/>
      </w:r>
      <w:r>
        <w:t>:</w:t>
      </w:r>
    </w:p>
    <w:p w14:paraId="47041C40" w14:textId="4F28FCE9" w:rsidR="00B03BC7" w:rsidRPr="00B03BC7" w:rsidRDefault="00B03BC7" w:rsidP="00B03BC7">
      <w:pPr>
        <w:pStyle w:val="affa"/>
        <w:rPr>
          <w:lang w:val="ru-RU"/>
        </w:rPr>
      </w:pPr>
      <m:oMathPara>
        <m:oMath>
          <m:eqArr>
            <m:eqArrPr>
              <m:maxDist m:val="1"/>
              <m:ctrlPr/>
            </m:eqArrPr>
            <m:e>
              <m:d>
                <m:dPr>
                  <m:begChr m:val="{"/>
                  <m:endChr m:val=""/>
                  <m:ctrlPr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/>
                    </m:mPr>
                    <m:mr>
                      <m:e>
                        <m:sSub>
                          <m:sSubPr>
                            <m:ctrlPr/>
                          </m:sSubPr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=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t>+i*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t>,         i=</m:t>
                        </m:r>
                        <m:bar>
                          <m:barPr>
                            <m:pos m:val="top"/>
                            <m:ctrlPr/>
                          </m:barPr>
                          <m:e>
                            <m:r>
                              <m:t>0,</m:t>
                            </m:r>
                            <m:sSub>
                              <m:sSubPr>
                                <m:ctrlPr/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bar>
                      </m:e>
                    </m:mr>
                    <m:mr>
                      <m:e>
                        <m:sSub>
                          <m:sSubPr>
                            <m:ctrlPr/>
                          </m:sSubPr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t>=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t>+j*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>
                          <m:t>,  j=</m:t>
                        </m:r>
                        <m:bar>
                          <m:barPr>
                            <m:pos m:val="top"/>
                            <m:ctrlPr/>
                          </m:barPr>
                          <m:e>
                            <m:r>
                              <m:t>0,</m:t>
                            </m:r>
                            <m:sSub>
                              <m:sSubPr>
                                <m:ctrlPr/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</m:e>
                        </m:bar>
                      </m:e>
                    </m:mr>
                    <m:mr>
                      <m:e>
                        <m:sSub>
                          <m:sSubPr>
                            <m:ctrlPr/>
                          </m:sSubPr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t>=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t>+k*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  <m:r>
                          <m:t>,  k=</m:t>
                        </m:r>
                        <m:bar>
                          <m:barPr>
                            <m:pos m:val="top"/>
                            <m:ctrlPr/>
                          </m:barPr>
                          <m:e>
                            <m:r>
                              <m:t>0,</m:t>
                            </m:r>
                            <m:sSub>
                              <m:sSubPr>
                                <m:ctrlPr/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z</m:t>
                                </m:r>
                              </m:sub>
                            </m:sSub>
                          </m:e>
                        </m:bar>
                      </m:e>
                    </m:mr>
                  </m:m>
                </m:e>
              </m:d>
              <m:r>
                <m:t>#</m:t>
              </m:r>
              <m:d>
                <m:dPr>
                  <m:ctrlPr/>
                </m:dPr>
                <m:e>
                  <w:bookmarkStart w:id="4" w:name="Nodes_coordinates"/>
                  <m:r>
                    <w:fldChar w:fldCharType="begin"/>
                  </m:r>
                  <m:r>
                    <m:t xml:space="preserve"> seq eqNum </m:t>
                  </m:r>
                  <m:r>
                    <w:fldChar w:fldCharType="separate"/>
                  </m:r>
                  <m:r>
                    <w:rPr>
                      <w:noProof/>
                    </w:rPr>
                    <m:t>3</m:t>
                  </m:r>
                  <m:r>
                    <w:fldChar w:fldCharType="end"/>
                  </m:r>
                  <w:bookmarkEnd w:id="4"/>
                </m:e>
              </m:d>
            </m:e>
          </m:eqArr>
        </m:oMath>
      </m:oMathPara>
    </w:p>
    <w:p w14:paraId="405AB57A" w14:textId="3F761B10" w:rsidR="00B03BC7" w:rsidRDefault="00B03BC7" w:rsidP="00B03BC7">
      <w:pPr>
        <w:pStyle w:val="Body"/>
      </w:pPr>
      <w:r>
        <w:t xml:space="preserve">Введём сеточные функции </w:t>
      </w:r>
      <w:r w:rsidRPr="00B03BC7">
        <w:t xml:space="preserve">φ, ρ, F, </w:t>
      </w:r>
      <w:r>
        <w:t xml:space="preserve">заданные в узлах сетки (формула </w:t>
      </w:r>
      <w:r w:rsidR="007010D7">
        <w:fldChar w:fldCharType="begin"/>
      </w:r>
      <w:r w:rsidR="007010D7">
        <w:instrText xml:space="preserve"> REF grid_functions \h </w:instrText>
      </w:r>
      <w:r w:rsidR="007010D7"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</w:rPr>
          <m:t>4</m:t>
        </m:r>
      </m:oMath>
      <w:r w:rsidR="007010D7">
        <w:fldChar w:fldCharType="end"/>
      </w:r>
      <w:r>
        <w:t>):</w:t>
      </w:r>
    </w:p>
    <w:p w14:paraId="78996B68" w14:textId="5DF38A59" w:rsidR="00B03BC7" w:rsidRDefault="00B03BC7" w:rsidP="00B03BC7">
      <w:pPr>
        <w:pStyle w:val="affa"/>
      </w:pPr>
      <m:oMathPara>
        <m:oMath>
          <m:eqArr>
            <m:eqArrPr>
              <m:maxDist m:val="1"/>
              <m:ctrlPr/>
            </m:eqArr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/>
                </m:mPr>
                <m:mr>
                  <m:e>
                    <m:sSub>
                      <m:sSubPr>
                        <m:ctrlPr/>
                      </m:sSubPr>
                      <m:e>
                        <m:r>
                          <m:t>φ</m:t>
                        </m:r>
                      </m:e>
                      <m:sub>
                        <m:r>
                          <m:t>i,j,k</m:t>
                        </m:r>
                      </m:sub>
                    </m:sSub>
                    <m:r>
                      <m:t>=φ(</m:t>
                    </m:r>
                    <m:sSub>
                      <m:sSubPr>
                        <m:ctrlPr/>
                      </m:sSubPr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t>z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)</m:t>
                    </m:r>
                  </m:e>
                </m:mr>
                <m:mr>
                  <m:e>
                    <m:sSub>
                      <m:sSubPr>
                        <m:ctrlPr/>
                      </m:sSubPr>
                      <m:e>
                        <m:r>
                          <m:t>ρ</m:t>
                        </m:r>
                      </m:e>
                      <m:sub>
                        <m:r>
                          <m:t>i,j,k</m:t>
                        </m:r>
                      </m:sub>
                    </m:sSub>
                    <m:r>
                      <m:t>=</m:t>
                    </m:r>
                    <m:r>
                      <m:t>ρ</m:t>
                    </m:r>
                    <m:r>
                      <m:t>(</m:t>
                    </m:r>
                    <m:sSub>
                      <m:sSubPr>
                        <m:ctrlPr/>
                      </m:sSubPr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t>z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)</m:t>
                    </m:r>
                  </m:e>
                </m:mr>
                <m:mr>
                  <m:e>
                    <m:sSub>
                      <m:sSubPr>
                        <m:ctrlPr/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i,j,k</m:t>
                        </m:r>
                      </m:sub>
                    </m:sSub>
                    <m:r>
                      <m:t>=F(</m:t>
                    </m:r>
                    <m:sSub>
                      <m:sSubPr>
                        <m:ctrlPr/>
                      </m:sSubPr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t>z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)</m:t>
                    </m:r>
                  </m:e>
                </m:mr>
              </m:m>
              <m:r>
                <m:t>#</m:t>
              </m:r>
              <m:d>
                <m:dPr>
                  <m:ctrlPr/>
                </m:dPr>
                <m:e>
                  <w:bookmarkStart w:id="5" w:name="grid_functions"/>
                  <m:r>
                    <w:fldChar w:fldCharType="begin"/>
                  </m:r>
                  <m:r>
                    <m:t xml:space="preserve"> seq eqNum </m:t>
                  </m:r>
                  <m:r>
                    <w:fldChar w:fldCharType="separate"/>
                  </m:r>
                  <m:r>
                    <w:rPr>
                      <w:noProof/>
                    </w:rPr>
                    <m:t>4</m:t>
                  </m:r>
                  <m:r>
                    <w:fldChar w:fldCharType="end"/>
                  </m:r>
                  <w:bookmarkEnd w:id="5"/>
                </m:e>
              </m:d>
            </m:e>
          </m:eqArr>
        </m:oMath>
      </m:oMathPara>
    </w:p>
    <w:p w14:paraId="7DC78677" w14:textId="2F61B631" w:rsidR="00B03BC7" w:rsidRDefault="00B03BC7" w:rsidP="00B03BC7">
      <w:pPr>
        <w:pStyle w:val="Body"/>
      </w:pPr>
      <w:r>
        <w:t>Перейдём к дискретному аналогу уравнени</w:t>
      </w:r>
      <w:r w:rsidR="007010D7">
        <w:t>я</w:t>
      </w:r>
      <w:r w:rsidRPr="00B03BC7">
        <w:t xml:space="preserve">, </w:t>
      </w:r>
      <w:r>
        <w:t xml:space="preserve">записанного в виде </w:t>
      </w:r>
      <w:r w:rsidR="007010D7">
        <w:t>конечно-</w:t>
      </w:r>
      <w:r>
        <w:t>разностной схе</w:t>
      </w:r>
      <w:r w:rsidR="007010D7">
        <w:t>м</w:t>
      </w:r>
      <w:r>
        <w:t>ы</w:t>
      </w:r>
      <w:r w:rsidR="007010D7">
        <w:t xml:space="preserve"> уравнения Пуассона-</w:t>
      </w:r>
      <w:r w:rsidR="002F3001" w:rsidRPr="004C50DC">
        <w:t>Гельмгольца</w:t>
      </w:r>
      <w:r w:rsidR="007010D7" w:rsidRPr="007010D7">
        <w:t xml:space="preserve"> </w:t>
      </w:r>
      <w:r w:rsidR="007010D7">
        <w:t xml:space="preserve">с центральными разностями второго порядка (формула </w:t>
      </w:r>
      <w:r w:rsidR="007010D7">
        <w:fldChar w:fldCharType="begin"/>
      </w:r>
      <w:r w:rsidR="007010D7">
        <w:instrText xml:space="preserve"> REF discrete_scheme_equation \h </w:instrText>
      </w:r>
      <w:r w:rsidR="007010D7"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  <w:sz w:val="22"/>
          </w:rPr>
          <m:t>5</m:t>
        </m:r>
      </m:oMath>
      <w:r w:rsidR="007010D7">
        <w:fldChar w:fldCharType="end"/>
      </w:r>
      <w:r w:rsidR="007010D7">
        <w:t>)</w:t>
      </w:r>
      <w:r w:rsidR="007010D7" w:rsidRPr="007010D7">
        <w:t>.</w:t>
      </w:r>
      <w:r>
        <w:t xml:space="preserve"> </w:t>
      </w:r>
    </w:p>
    <w:p w14:paraId="16658F14" w14:textId="1CCC118B" w:rsidR="007010D7" w:rsidRPr="007010D7" w:rsidRDefault="007010D7" w:rsidP="007010D7">
      <w:pPr>
        <w:pStyle w:val="affa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sz w:val="22"/>
                  <w:szCs w:val="22"/>
                </w:rPr>
              </m:ctrlPr>
            </m:eqArrPr>
            <m:e>
              <m:f>
                <m:fPr>
                  <m:ctrlPr>
                    <w:rPr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sz w:val="22"/>
                          <w:szCs w:val="22"/>
                        </w:rPr>
                        <m:t>φ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i+1,j,k</m:t>
                      </m:r>
                    </m:sub>
                  </m:sSub>
                  <m:r>
                    <w:rPr>
                      <w:sz w:val="22"/>
                      <w:szCs w:val="22"/>
                    </w:rPr>
                    <m:t>-2</m:t>
                  </m:r>
                  <m:sSub>
                    <m:sSubPr>
                      <m:ctrlPr>
                        <w:rPr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sz w:val="22"/>
                          <w:szCs w:val="22"/>
                        </w:rPr>
                        <m:t>φ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i,j,k</m:t>
                      </m:r>
                    </m:sub>
                  </m:sSub>
                  <m:r>
                    <w:rPr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sz w:val="22"/>
                          <w:szCs w:val="22"/>
                        </w:rPr>
                        <m:t>φ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i-1,j,k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x</m:t>
                      </m:r>
                    </m:sub>
                    <m:sup>
                      <m:r>
                        <w:rPr>
                          <w:sz w:val="22"/>
                          <w:szCs w:val="22"/>
                        </w:rPr>
                        <m:t>2</m:t>
                      </m:r>
                    </m:sup>
                  </m:sSubSup>
                </m:den>
              </m:f>
              <m:r>
                <w:rPr>
                  <w:sz w:val="22"/>
                  <w:szCs w:val="22"/>
                </w:rPr>
                <m:t>+</m:t>
              </m:r>
              <m:f>
                <m:fPr>
                  <m:ctrlPr>
                    <w:rPr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sz w:val="22"/>
                          <w:szCs w:val="22"/>
                        </w:rPr>
                        <m:t>φ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i,j+1,k</m:t>
                      </m:r>
                    </m:sub>
                  </m:sSub>
                  <m:r>
                    <w:rPr>
                      <w:sz w:val="22"/>
                      <w:szCs w:val="22"/>
                    </w:rPr>
                    <m:t>-2</m:t>
                  </m:r>
                  <m:sSub>
                    <m:sSubPr>
                      <m:ctrlPr>
                        <w:rPr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sz w:val="22"/>
                          <w:szCs w:val="22"/>
                        </w:rPr>
                        <m:t>φ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i,j,k</m:t>
                      </m:r>
                    </m:sub>
                  </m:sSub>
                  <m:r>
                    <w:rPr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sz w:val="22"/>
                          <w:szCs w:val="22"/>
                        </w:rPr>
                        <m:t>φ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i,j-1,k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y</m:t>
                      </m:r>
                    </m:sub>
                    <m:sup>
                      <m:r>
                        <w:rPr>
                          <w:sz w:val="22"/>
                          <w:szCs w:val="22"/>
                        </w:rPr>
                        <m:t>2</m:t>
                      </m:r>
                    </m:sup>
                  </m:sSubSup>
                </m:den>
              </m:f>
              <m:r>
                <w:rPr>
                  <w:sz w:val="22"/>
                  <w:szCs w:val="22"/>
                </w:rPr>
                <m:t>+</m:t>
              </m:r>
              <m:f>
                <m:fPr>
                  <m:ctrlPr>
                    <w:rPr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sz w:val="22"/>
                          <w:szCs w:val="22"/>
                        </w:rPr>
                        <m:t>φ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i,j,k+1</m:t>
                      </m:r>
                    </m:sub>
                  </m:sSub>
                  <m:r>
                    <w:rPr>
                      <w:sz w:val="22"/>
                      <w:szCs w:val="22"/>
                    </w:rPr>
                    <m:t>-2</m:t>
                  </m:r>
                  <m:sSub>
                    <m:sSubPr>
                      <m:ctrlPr>
                        <w:rPr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sz w:val="22"/>
                          <w:szCs w:val="22"/>
                        </w:rPr>
                        <m:t>φ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i,j,k</m:t>
                      </m:r>
                    </m:sub>
                  </m:sSub>
                  <m:r>
                    <w:rPr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sz w:val="22"/>
                          <w:szCs w:val="22"/>
                        </w:rPr>
                        <m:t>φ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i,j,k-1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z</m:t>
                      </m:r>
                    </m:sub>
                    <m:sup>
                      <m:r>
                        <w:rPr>
                          <w:sz w:val="22"/>
                          <w:szCs w:val="22"/>
                        </w:rPr>
                        <m:t>2</m:t>
                      </m:r>
                    </m:sup>
                  </m:sSubSup>
                </m:den>
              </m:f>
              <m:r>
                <w:rPr>
                  <w:sz w:val="22"/>
                  <w:szCs w:val="22"/>
                </w:rPr>
                <m:t>-a</m:t>
              </m:r>
              <m:sSub>
                <m:sSubPr>
                  <m:ctrlPr>
                    <w:rPr>
                      <w:sz w:val="22"/>
                      <w:szCs w:val="22"/>
                    </w:rPr>
                  </m:ctrlPr>
                </m:sSubPr>
                <m:e>
                  <m:r>
                    <w:rPr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sz w:val="22"/>
                      <w:szCs w:val="22"/>
                    </w:rPr>
                    <m:t>i,j,k</m:t>
                  </m:r>
                </m:sub>
              </m:sSub>
              <m:r>
                <w:rPr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sz w:val="22"/>
                      <w:szCs w:val="22"/>
                    </w:rPr>
                  </m:ctrlPr>
                </m:sSubPr>
                <m:e>
                  <m:r>
                    <w:rPr>
                      <w:sz w:val="22"/>
                      <w:szCs w:val="22"/>
                    </w:rPr>
                    <m:t>ρ</m:t>
                  </m:r>
                </m:e>
                <m:sub>
                  <m:r>
                    <w:rPr>
                      <w:sz w:val="22"/>
                      <w:szCs w:val="22"/>
                    </w:rPr>
                    <m:t>i,j,k</m:t>
                  </m:r>
                </m:sub>
              </m:sSub>
              <m:r>
                <w:rPr>
                  <w:sz w:val="22"/>
                  <w:szCs w:val="22"/>
                </w:rPr>
                <m:t>#</m:t>
              </m:r>
              <m:d>
                <m:dPr>
                  <m:ctrlPr>
                    <w:rPr>
                      <w:sz w:val="22"/>
                      <w:szCs w:val="22"/>
                    </w:rPr>
                  </m:ctrlPr>
                </m:dPr>
                <m:e>
                  <w:bookmarkStart w:id="6" w:name="discrete_scheme_equation"/>
                  <m:r>
                    <w:rPr>
                      <w:sz w:val="22"/>
                      <w:szCs w:val="22"/>
                    </w:rPr>
                    <w:fldChar w:fldCharType="begin"/>
                  </m:r>
                  <m:r>
                    <w:rPr>
                      <w:sz w:val="22"/>
                      <w:szCs w:val="22"/>
                    </w:rPr>
                    <m:t xml:space="preserve"> seq eqNum </m:t>
                  </m:r>
                  <m:r>
                    <w:rPr>
                      <w:sz w:val="22"/>
                      <w:szCs w:val="22"/>
                    </w:rPr>
                    <w:fldChar w:fldCharType="separate"/>
                  </m:r>
                  <m:r>
                    <w:rPr>
                      <w:noProof/>
                      <w:sz w:val="22"/>
                      <w:szCs w:val="22"/>
                    </w:rPr>
                    <m:t>5</m:t>
                  </m:r>
                  <m:r>
                    <w:rPr>
                      <w:sz w:val="22"/>
                      <w:szCs w:val="22"/>
                    </w:rPr>
                    <w:fldChar w:fldCharType="end"/>
                  </m:r>
                  <w:bookmarkEnd w:id="6"/>
                </m:e>
              </m:d>
            </m:e>
          </m:eqArr>
        </m:oMath>
      </m:oMathPara>
    </w:p>
    <w:p w14:paraId="09CF2B34" w14:textId="10713536" w:rsidR="007010D7" w:rsidRPr="001E2C4D" w:rsidRDefault="007010D7" w:rsidP="00B03BC7">
      <w:pPr>
        <w:pStyle w:val="Body"/>
      </w:pPr>
      <w:r>
        <w:t xml:space="preserve">Выразим из схемы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i,j,k</m:t>
            </m:r>
          </m:sub>
        </m:sSub>
      </m:oMath>
      <w:r w:rsidRPr="007010D7">
        <w:rPr>
          <w:kern w:val="2"/>
          <w:sz w:val="28"/>
          <w:szCs w:val="28"/>
        </w:rPr>
        <w:t xml:space="preserve">, </w:t>
      </w:r>
      <w:r w:rsidRPr="007010D7">
        <w:t>перейдя к</w:t>
      </w:r>
      <w:r>
        <w:rPr>
          <w:kern w:val="2"/>
          <w:sz w:val="28"/>
          <w:szCs w:val="28"/>
        </w:rPr>
        <w:t xml:space="preserve"> </w:t>
      </w:r>
      <w:r w:rsidRPr="007010D7">
        <w:t>виду</w:t>
      </w:r>
      <w:r>
        <w:t xml:space="preserve"> итерационной формулы метода Якоби (формула </w:t>
      </w:r>
      <w:r w:rsidR="001E2C4D">
        <w:fldChar w:fldCharType="begin"/>
      </w:r>
      <w:r w:rsidR="001E2C4D">
        <w:instrText xml:space="preserve"> REF iteration_jacobi_method \h </w:instrText>
      </w:r>
      <w:r w:rsidR="001E2C4D"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  <w:sz w:val="22"/>
          </w:rPr>
          <m:t>6</m:t>
        </m:r>
      </m:oMath>
      <w:r w:rsidR="001E2C4D">
        <w:fldChar w:fldCharType="end"/>
      </w:r>
      <w:r>
        <w:t>)</w:t>
      </w:r>
      <w:r w:rsidRPr="007010D7">
        <w:t>.</w:t>
      </w:r>
    </w:p>
    <w:p w14:paraId="25DE07BB" w14:textId="36417422" w:rsidR="007010D7" w:rsidRDefault="007010D7" w:rsidP="007010D7">
      <w:pPr>
        <w:pStyle w:val="affa"/>
      </w:pPr>
      <m:oMathPara>
        <m:oMath>
          <m:eqArr>
            <m:eqArrPr>
              <m:maxDist m:val="1"/>
              <m:ctrlPr>
                <w:rPr>
                  <w:sz w:val="22"/>
                  <w:szCs w:val="22"/>
                </w:rPr>
              </m:ctrlPr>
            </m:eqArrPr>
            <m:e>
              <m:sSubSup>
                <m:sSubSupPr>
                  <m:ctrlPr>
                    <w:rPr>
                      <w:sz w:val="22"/>
                      <w:szCs w:val="22"/>
                    </w:rPr>
                  </m:ctrlPr>
                </m:sSubSupPr>
                <m:e>
                  <m:r>
                    <w:rPr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sz w:val="22"/>
                      <w:szCs w:val="22"/>
                    </w:rPr>
                    <m:t>i,j,k</m:t>
                  </m:r>
                </m:sub>
                <m:sup>
                  <m:r>
                    <w:rPr>
                      <w:sz w:val="22"/>
                      <w:szCs w:val="22"/>
                    </w:rPr>
                    <m:t>m+1</m:t>
                  </m:r>
                </m:sup>
              </m:sSubSup>
              <m:r>
                <w:rPr>
                  <w:sz w:val="22"/>
                  <w:szCs w:val="22"/>
                </w:rPr>
                <m:t>=</m:t>
              </m:r>
              <m:f>
                <m:fPr>
                  <m:ctrlPr>
                    <w:rPr>
                      <w:sz w:val="22"/>
                      <w:szCs w:val="22"/>
                    </w:rPr>
                  </m:ctrlPr>
                </m:fPr>
                <m:num>
                  <m:r>
                    <w:rPr>
                      <w:sz w:val="22"/>
                      <w:szCs w:val="22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sz w:val="22"/>
                          <w:szCs w:val="22"/>
                        </w:rPr>
                        <m:t>2</m:t>
                      </m:r>
                    </m:num>
                    <m:den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sz w:val="22"/>
                          <w:szCs w:val="22"/>
                        </w:rPr>
                        <m:t>2</m:t>
                      </m:r>
                    </m:num>
                    <m:den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sz w:val="22"/>
                          <w:szCs w:val="22"/>
                        </w:rPr>
                        <m:t>2</m:t>
                      </m:r>
                    </m:num>
                    <m:den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z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sz w:val="22"/>
                      <w:szCs w:val="22"/>
                    </w:rPr>
                    <m:t>+a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i</m:t>
                          </m:r>
                          <m:r>
                            <w:rPr>
                              <w:sz w:val="22"/>
                              <w:szCs w:val="22"/>
                            </w:rPr>
                            <m:t>+1,j,k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m</m:t>
                          </m:r>
                        </m:sup>
                      </m:sSubSup>
                      <m:r>
                        <w:rPr>
                          <w:sz w:val="22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i-</m:t>
                          </m:r>
                          <m:r>
                            <w:rPr>
                              <w:sz w:val="22"/>
                              <w:szCs w:val="22"/>
                            </w:rPr>
                            <m:t>1,j,k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m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i</m:t>
                          </m:r>
                          <m:r>
                            <w:rPr>
                              <w:sz w:val="22"/>
                              <w:szCs w:val="22"/>
                            </w:rPr>
                            <m:t>,j</m:t>
                          </m:r>
                          <m:r>
                            <w:rPr>
                              <w:sz w:val="22"/>
                              <w:szCs w:val="22"/>
                            </w:rPr>
                            <m:t>+1</m:t>
                          </m:r>
                          <m:r>
                            <w:rPr>
                              <w:sz w:val="22"/>
                              <w:szCs w:val="22"/>
                            </w:rPr>
                            <m:t>,k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m</m:t>
                          </m:r>
                        </m:sup>
                      </m:sSubSup>
                      <m:r>
                        <w:rPr>
                          <w:sz w:val="22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i</m:t>
                          </m:r>
                          <m:r>
                            <w:rPr>
                              <w:sz w:val="22"/>
                              <w:szCs w:val="22"/>
                            </w:rPr>
                            <m:t>,j</m:t>
                          </m:r>
                          <m:r>
                            <w:rPr>
                              <w:sz w:val="22"/>
                              <w:szCs w:val="22"/>
                            </w:rPr>
                            <m:t>-1</m:t>
                          </m:r>
                          <m:r>
                            <w:rPr>
                              <w:sz w:val="22"/>
                              <w:szCs w:val="22"/>
                            </w:rPr>
                            <m:t>,k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m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i</m:t>
                          </m:r>
                          <m:r>
                            <w:rPr>
                              <w:sz w:val="22"/>
                              <w:szCs w:val="22"/>
                            </w:rPr>
                            <m:t>,j,k</m:t>
                          </m:r>
                          <m:r>
                            <w:rPr>
                              <w:sz w:val="22"/>
                              <w:szCs w:val="22"/>
                            </w:rPr>
                            <m:t>+1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m</m:t>
                          </m:r>
                        </m:sup>
                      </m:sSubSup>
                      <m:r>
                        <w:rPr>
                          <w:sz w:val="22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i</m:t>
                          </m:r>
                          <m:r>
                            <w:rPr>
                              <w:sz w:val="22"/>
                              <w:szCs w:val="22"/>
                            </w:rPr>
                            <m:t>,j,k</m:t>
                          </m:r>
                          <m:r>
                            <w:rPr>
                              <w:sz w:val="22"/>
                              <w:szCs w:val="22"/>
                            </w:rPr>
                            <m:t>-1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m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z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sz w:val="22"/>
                          <w:szCs w:val="22"/>
                        </w:rPr>
                        <m:t>ρ</m:t>
                      </m:r>
                    </m:e>
                    <m:sub>
                      <m:r>
                        <w:rPr>
                          <w:sz w:val="22"/>
                          <w:szCs w:val="22"/>
                        </w:rPr>
                        <m:t>i,j,k</m:t>
                      </m:r>
                    </m:sub>
                  </m:sSub>
                </m:e>
              </m:d>
              <m:r>
                <w:rPr>
                  <w:sz w:val="22"/>
                  <w:szCs w:val="22"/>
                </w:rPr>
                <m:t xml:space="preserve"> #</m:t>
              </m:r>
              <m:d>
                <m:dPr>
                  <m:ctrlPr>
                    <w:rPr>
                      <w:sz w:val="22"/>
                      <w:szCs w:val="22"/>
                    </w:rPr>
                  </m:ctrlPr>
                </m:dPr>
                <m:e>
                  <w:bookmarkStart w:id="7" w:name="iteration_jacobi_method"/>
                  <m:r>
                    <w:rPr>
                      <w:sz w:val="22"/>
                      <w:szCs w:val="22"/>
                    </w:rPr>
                    <w:fldChar w:fldCharType="begin"/>
                  </m:r>
                  <m:r>
                    <w:rPr>
                      <w:sz w:val="22"/>
                      <w:szCs w:val="22"/>
                    </w:rPr>
                    <m:t xml:space="preserve"> seq eqNum </m:t>
                  </m:r>
                  <m:r>
                    <w:rPr>
                      <w:sz w:val="22"/>
                      <w:szCs w:val="22"/>
                    </w:rPr>
                    <w:fldChar w:fldCharType="separate"/>
                  </m:r>
                  <m:r>
                    <w:rPr>
                      <w:noProof/>
                      <w:sz w:val="22"/>
                      <w:szCs w:val="22"/>
                    </w:rPr>
                    <m:t>6</m:t>
                  </m:r>
                  <m:r>
                    <w:rPr>
                      <w:sz w:val="22"/>
                      <w:szCs w:val="22"/>
                    </w:rPr>
                    <w:fldChar w:fldCharType="end"/>
                  </m:r>
                  <w:bookmarkEnd w:id="7"/>
                </m:e>
              </m:d>
            </m:e>
          </m:eqArr>
        </m:oMath>
      </m:oMathPara>
    </w:p>
    <w:p w14:paraId="6737BB25" w14:textId="53034C83" w:rsidR="007010D7" w:rsidRPr="001E2C4D" w:rsidRDefault="001E2C4D" w:rsidP="00B03BC7">
      <w:pPr>
        <w:pStyle w:val="Body"/>
      </w:pPr>
      <w:r>
        <w:lastRenderedPageBreak/>
        <w:t xml:space="preserve">Условие завершения итерационного процесса </w:t>
      </w:r>
      <w:r w:rsidR="003222B3" w:rsidRPr="003222B3">
        <w:t>(</w:t>
      </w:r>
      <w:r>
        <w:t>формул</w:t>
      </w:r>
      <w:r w:rsidR="003222B3">
        <w:t>а</w:t>
      </w:r>
      <w:r>
        <w:t xml:space="preserve"> </w:t>
      </w:r>
      <w:r>
        <w:fldChar w:fldCharType="begin"/>
      </w:r>
      <w:r>
        <w:instrText xml:space="preserve"> REF iter_process_exit \h </w:instrText>
      </w:r>
      <w:r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</w:rPr>
          <m:t>7</m:t>
        </m:r>
      </m:oMath>
      <w:r>
        <w:fldChar w:fldCharType="end"/>
      </w:r>
      <w:r w:rsidR="003222B3" w:rsidRPr="003222B3">
        <w:t>)</w:t>
      </w:r>
      <w:r w:rsidRPr="001E2C4D">
        <w:t>.</w:t>
      </w:r>
    </w:p>
    <w:p w14:paraId="07714B00" w14:textId="23F47D3C" w:rsidR="001E2C4D" w:rsidRPr="001E2C4D" w:rsidRDefault="001E2C4D" w:rsidP="001E2C4D">
      <w:pPr>
        <w:pStyle w:val="affa"/>
      </w:pPr>
      <m:oMathPara>
        <m:oMath>
          <m:eqArr>
            <m:eqArrPr>
              <m:maxDist m:val="1"/>
              <m:ctrlPr/>
            </m:eqArrPr>
            <m:e>
              <m:func>
                <m:funcPr>
                  <m:ctrlPr/>
                </m:funcPr>
                <m:fName>
                  <m:limLow>
                    <m:limLowPr>
                      <m:ctrlPr/>
                    </m:limLowPr>
                    <m:e>
                      <m:r>
                        <m:t>max</m:t>
                      </m:r>
                    </m:e>
                    <m:lim>
                      <m:r>
                        <m:t>i,j,k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/>
                    </m:dPr>
                    <m:e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i</m:t>
                          </m:r>
                          <m:r>
                            <w:rPr>
                              <w:sz w:val="22"/>
                              <w:szCs w:val="22"/>
                            </w:rPr>
                            <m:t>,j,k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m+1</m:t>
                          </m:r>
                        </m:sup>
                      </m:sSubSup>
                      <m:r>
                        <w:rPr>
                          <w:sz w:val="22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i</m:t>
                          </m:r>
                          <m:r>
                            <w:rPr>
                              <w:sz w:val="22"/>
                              <w:szCs w:val="22"/>
                            </w:rPr>
                            <m:t>,j,k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m</m:t>
                          </m:r>
                        </m:sup>
                      </m:sSubSup>
                    </m:e>
                  </m:d>
                </m:e>
              </m:func>
              <m:r>
                <m:t>&lt;ε,</m:t>
              </m:r>
              <m:r>
                <m:t xml:space="preserve"> </m:t>
              </m:r>
              <m:r>
                <m:t xml:space="preserve"> iter≥MAX_ITER#</m:t>
              </m:r>
              <m:d>
                <m:dPr>
                  <m:ctrlPr/>
                </m:dPr>
                <m:e>
                  <w:bookmarkStart w:id="8" w:name="iter_process_exit"/>
                  <m:r>
                    <w:fldChar w:fldCharType="begin"/>
                  </m:r>
                  <m:r>
                    <m:t xml:space="preserve"> seq eqNum </m:t>
                  </m:r>
                  <m:r>
                    <w:fldChar w:fldCharType="separate"/>
                  </m:r>
                  <m:r>
                    <w:rPr>
                      <w:noProof/>
                    </w:rPr>
                    <m:t>7</m:t>
                  </m:r>
                  <m:r>
                    <w:fldChar w:fldCharType="end"/>
                  </m:r>
                  <w:bookmarkEnd w:id="8"/>
                </m:e>
              </m:d>
            </m:e>
          </m:eqArr>
        </m:oMath>
      </m:oMathPara>
    </w:p>
    <w:p w14:paraId="65944647" w14:textId="3412BCFA" w:rsidR="007010D7" w:rsidRPr="00F447FA" w:rsidRDefault="001E2C4D" w:rsidP="003222B3">
      <w:pPr>
        <w:pStyle w:val="Body"/>
      </w:pPr>
      <w:r w:rsidRPr="001E2C4D">
        <w:t xml:space="preserve">Для оценки качества точности </w:t>
      </w:r>
      <w:r>
        <w:t>полученного решения</w:t>
      </w:r>
      <w:r w:rsidR="003222B3">
        <w:t xml:space="preserve"> вычислим максимальное отклонение от точного аналитического решения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sz w:val="22"/>
              </w:rPr>
              <m:t>φ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F447FA" w:rsidRPr="00F447FA">
        <w:t xml:space="preserve"> (</w:t>
      </w:r>
      <w:r w:rsidR="00F447FA">
        <w:t xml:space="preserve">формула </w:t>
      </w:r>
      <w:r w:rsidR="003222B3">
        <w:fldChar w:fldCharType="begin"/>
      </w:r>
      <w:r w:rsidR="003222B3">
        <w:instrText xml:space="preserve"> REF maximum_error \h </w:instrText>
      </w:r>
      <w:r w:rsidR="003222B3"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</w:rPr>
          <m:t>8</m:t>
        </m:r>
      </m:oMath>
      <w:r w:rsidR="003222B3">
        <w:fldChar w:fldCharType="end"/>
      </w:r>
      <w:r w:rsidR="00F447FA">
        <w:t>)</w:t>
      </w:r>
      <w:r w:rsidR="00F447FA" w:rsidRPr="00F447FA">
        <w:t>:</w:t>
      </w:r>
    </w:p>
    <w:p w14:paraId="5FDDE12C" w14:textId="5AF1DE41" w:rsidR="00F447FA" w:rsidRDefault="00F447FA" w:rsidP="00F447FA">
      <w:pPr>
        <w:pStyle w:val="affa"/>
      </w:pPr>
      <m:oMathPara>
        <m:oMath>
          <m:eqArr>
            <m:eqArrPr>
              <m:maxDist m:val="1"/>
              <m:ctrlPr/>
            </m:eqArrPr>
            <m:e>
              <m:func>
                <m:funcPr>
                  <m:ctrlPr/>
                </m:funcPr>
                <m:fName>
                  <m:limLow>
                    <m:limLowPr>
                      <m:ctrlPr/>
                    </m:limLowPr>
                    <m:e>
                      <m:r>
                        <m:t>∆=</m:t>
                      </m:r>
                      <m:r>
                        <m:t>max</m:t>
                      </m:r>
                    </m:e>
                    <m:lim>
                      <m:r>
                        <m:t xml:space="preserve">          i,j,k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/>
                    </m:dPr>
                    <m:e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i</m:t>
                          </m:r>
                          <m:r>
                            <w:rPr>
                              <w:sz w:val="22"/>
                              <w:szCs w:val="22"/>
                            </w:rPr>
                            <m:t>,j,k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m</m:t>
                          </m:r>
                        </m:sup>
                      </m:sSubSup>
                      <m:r>
                        <w:rPr>
                          <w:sz w:val="22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sz w:val="22"/>
                              <w:szCs w:val="22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sz w:val="22"/>
                              <w:szCs w:val="22"/>
                            </w:rPr>
                            <m:t>i</m:t>
                          </m:r>
                          <m:r>
                            <w:rPr>
                              <w:sz w:val="22"/>
                              <w:szCs w:val="22"/>
                            </w:rPr>
                            <m:t>,j,k</m:t>
                          </m:r>
                        </m:sub>
                        <m:sup>
                          <m:r>
                            <w:rPr>
                              <w:sz w:val="22"/>
                              <w:szCs w:val="22"/>
                            </w:rPr>
                            <m:t>*</m:t>
                          </m:r>
                        </m:sup>
                      </m:sSubSup>
                    </m:e>
                  </m:d>
                </m:e>
              </m:func>
              <m:r>
                <m:t>,#</m:t>
              </m:r>
              <m:d>
                <m:dPr>
                  <m:ctrlPr/>
                </m:dPr>
                <m:e>
                  <w:bookmarkStart w:id="9" w:name="maximum_error"/>
                  <m:r>
                    <w:fldChar w:fldCharType="begin"/>
                  </m:r>
                  <m:r>
                    <m:t xml:space="preserve"> seq eqNum </m:t>
                  </m:r>
                  <m:r>
                    <w:fldChar w:fldCharType="separate"/>
                  </m:r>
                  <m:r>
                    <w:rPr>
                      <w:noProof/>
                    </w:rPr>
                    <m:t>8</m:t>
                  </m:r>
                  <m:r>
                    <w:fldChar w:fldCharType="end"/>
                  </m:r>
                  <w:bookmarkEnd w:id="9"/>
                </m:e>
              </m:d>
            </m:e>
          </m:eqArr>
        </m:oMath>
      </m:oMathPara>
    </w:p>
    <w:p w14:paraId="45D4D6F5" w14:textId="105BC539" w:rsidR="00F447FA" w:rsidRPr="0016434D" w:rsidRDefault="00F447FA" w:rsidP="00F447FA">
      <w:pPr>
        <w:pStyle w:val="Body"/>
      </w:pPr>
      <w:r>
        <w:t xml:space="preserve">где: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 w:rsidRPr="0016434D">
        <w:t xml:space="preserve"> – вычисленное значение </w:t>
      </w:r>
      <m:oMath>
        <m:r>
          <w:rPr>
            <w:rFonts w:ascii="Cambria Math" w:hAnsi="Cambria Math"/>
          </w:rPr>
          <m:t>φ</m:t>
        </m:r>
      </m:oMath>
      <w:r w:rsidRPr="0016434D">
        <w:t xml:space="preserve"> в узле i, j, k;</w:t>
      </w:r>
    </w:p>
    <w:p w14:paraId="36E6CD7C" w14:textId="1A2BF0FA" w:rsidR="00F447FA" w:rsidRPr="00F447FA" w:rsidRDefault="00F447FA" w:rsidP="00F447FA">
      <w:pPr>
        <w:pStyle w:val="Body"/>
      </w:pPr>
      <w:r w:rsidRPr="00F447FA">
        <w:t xml:space="preserve">      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 w:rsidRPr="0016434D">
        <w:t xml:space="preserve"> – точное значение </w:t>
      </w:r>
      <m:oMath>
        <m:r>
          <w:rPr>
            <w:rFonts w:ascii="Cambria Math" w:hAnsi="Cambria Math"/>
          </w:rPr>
          <m:t>φ</m:t>
        </m:r>
      </m:oMath>
      <w:r w:rsidRPr="0016434D">
        <w:t xml:space="preserve"> в узле i, j, k.</w:t>
      </w:r>
    </w:p>
    <w:p w14:paraId="2205A214" w14:textId="5F289129" w:rsidR="00F447FA" w:rsidRPr="003222B3" w:rsidRDefault="00F447FA" w:rsidP="003222B3">
      <w:pPr>
        <w:pStyle w:val="21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3222B3">
        <w:rPr>
          <w:color w:val="000000" w:themeColor="text1"/>
          <w:sz w:val="32"/>
          <w:szCs w:val="32"/>
        </w:rPr>
        <w:t>Исходные данные задачи</w:t>
      </w:r>
    </w:p>
    <w:p w14:paraId="4FDA947C" w14:textId="3566FB71" w:rsidR="00F447FA" w:rsidRDefault="003222B3" w:rsidP="00F447FA">
      <w:pPr>
        <w:pStyle w:val="Body"/>
      </w:pPr>
      <w:r>
        <w:t>З</w:t>
      </w:r>
      <w:r w:rsidR="00F447FA">
        <w:t>ададим исходные данные для тестирования реализаций разработанного метода:</w:t>
      </w:r>
    </w:p>
    <w:p w14:paraId="58667E3D" w14:textId="4AC8FFAF" w:rsidR="00F447FA" w:rsidRPr="003222B3" w:rsidRDefault="00F447FA" w:rsidP="00F447FA">
      <w:pPr>
        <w:pStyle w:val="Body"/>
      </w:pPr>
      <w:r w:rsidRPr="00747D6C">
        <w:rPr>
          <w:b/>
          <w:bCs/>
        </w:rPr>
        <w:t>Область моделирования</w:t>
      </w:r>
      <w:r>
        <w:t xml:space="preserve">: </w:t>
      </w:r>
      <w:r w:rsidRPr="00F447FA">
        <w:t>[-1;1] × [-1;1] × [-1;1]</w:t>
      </w:r>
      <w:r w:rsidR="003222B3" w:rsidRPr="003222B3">
        <w:t>;</w:t>
      </w:r>
    </w:p>
    <w:p w14:paraId="5803EB66" w14:textId="1C05AA0D" w:rsidR="00F447FA" w:rsidRPr="003222B3" w:rsidRDefault="00F447FA" w:rsidP="00F447FA">
      <w:pPr>
        <w:pStyle w:val="Body"/>
        <w:rPr>
          <w:i/>
        </w:rPr>
      </w:pPr>
      <w:r w:rsidRPr="00747D6C">
        <w:rPr>
          <w:b/>
          <w:bCs/>
        </w:rPr>
        <w:t>Искомая функция</w:t>
      </w:r>
      <w:r>
        <w:t xml:space="preserve">: </w:t>
      </w:r>
      <m:oMath>
        <m:r>
          <m:rPr>
            <m:sty m:val="p"/>
          </m:rPr>
          <w:rPr>
            <w:sz w:val="22"/>
          </w:rPr>
          <m:t>φ</m:t>
        </m:r>
        <m:d>
          <m:dPr>
            <m:ctrlPr>
              <w:rPr>
                <w:rFonts w:ascii="Cambria Math"/>
                <w:sz w:val="22"/>
              </w:rPr>
            </m:ctrlPr>
          </m:dPr>
          <m:e>
            <m:r>
              <w:rPr>
                <w:rFonts w:ascii="Cambria Math"/>
                <w:sz w:val="22"/>
                <w:lang w:val="en-US"/>
              </w:rPr>
              <m:t>x</m:t>
            </m:r>
            <m:r>
              <w:rPr>
                <w:rFonts w:ascii="Cambria Math"/>
                <w:sz w:val="22"/>
              </w:rPr>
              <m:t>,</m:t>
            </m:r>
            <m:r>
              <w:rPr>
                <w:rFonts w:ascii="Cambria Math"/>
                <w:sz w:val="22"/>
                <w:lang w:val="en-US"/>
              </w:rPr>
              <m:t>y</m:t>
            </m:r>
            <m:r>
              <w:rPr>
                <w:rFonts w:ascii="Cambria Math"/>
                <w:sz w:val="22"/>
              </w:rPr>
              <m:t>,</m:t>
            </m:r>
            <m:r>
              <w:rPr>
                <w:rFonts w:ascii="Cambria Math"/>
                <w:sz w:val="22"/>
              </w:rPr>
              <m:t>z</m:t>
            </m:r>
            <m:ctrlPr>
              <w:rPr>
                <w:rFonts w:ascii="Cambria Math"/>
                <w:i/>
                <w:sz w:val="22"/>
              </w:rPr>
            </m:ctrlPr>
          </m:e>
        </m:d>
        <m:r>
          <w:rPr>
            <w:rFonts w:ascii="Cambria Math"/>
            <w:sz w:val="22"/>
          </w:rPr>
          <m:t>=</m:t>
        </m:r>
        <m:sSup>
          <m:sSupPr>
            <m:ctrlPr>
              <w:rPr>
                <w:rFonts w:ascii="Cambria Math"/>
                <w:i/>
                <w:sz w:val="22"/>
              </w:rPr>
            </m:ctrlPr>
          </m:sSupPr>
          <m:e>
            <m:r>
              <w:rPr>
                <w:rFonts w:ascii="Cambria Math"/>
                <w:sz w:val="22"/>
              </w:rPr>
              <m:t>x</m:t>
            </m:r>
          </m:e>
          <m:sup>
            <m:r>
              <w:rPr>
                <w:rFonts w:ascii="Cambria Math"/>
                <w:sz w:val="22"/>
              </w:rPr>
              <m:t>2</m:t>
            </m:r>
          </m:sup>
        </m:sSup>
        <m:r>
          <w:rPr>
            <w:rFonts w:ascii="Cambria Math"/>
            <w:sz w:val="22"/>
          </w:rPr>
          <m:t>+</m:t>
        </m:r>
        <m:sSup>
          <m:sSupPr>
            <m:ctrlPr>
              <w:rPr>
                <w:rFonts w:ascii="Cambria Math"/>
                <w:i/>
                <w:sz w:val="22"/>
              </w:rPr>
            </m:ctrlPr>
          </m:sSupPr>
          <m:e>
            <m:r>
              <w:rPr>
                <w:rFonts w:ascii="Cambria Math"/>
                <w:sz w:val="22"/>
              </w:rPr>
              <m:t>y</m:t>
            </m:r>
          </m:e>
          <m:sup>
            <m:r>
              <w:rPr>
                <w:rFonts w:ascii="Cambria Math"/>
                <w:sz w:val="22"/>
              </w:rPr>
              <m:t>2</m:t>
            </m:r>
          </m:sup>
        </m:sSup>
        <m:r>
          <w:rPr>
            <w:rFonts w:ascii="Cambria Math"/>
            <w:sz w:val="22"/>
          </w:rPr>
          <m:t>+</m:t>
        </m:r>
        <m:sSup>
          <m:sSupPr>
            <m:ctrlPr>
              <w:rPr>
                <w:rFonts w:ascii="Cambria Math"/>
                <w:i/>
                <w:sz w:val="22"/>
                <w:lang w:val="en-US"/>
              </w:rPr>
            </m:ctrlPr>
          </m:sSupPr>
          <m:e>
            <m:r>
              <w:rPr>
                <w:rFonts w:ascii="Cambria Math"/>
                <w:sz w:val="22"/>
                <w:lang w:val="en-US"/>
              </w:rPr>
              <m:t>z</m:t>
            </m:r>
          </m:e>
          <m:sup>
            <m:r>
              <w:rPr>
                <w:rFonts w:ascii="Cambria Math"/>
                <w:sz w:val="22"/>
              </w:rPr>
              <m:t>2</m:t>
            </m:r>
          </m:sup>
        </m:sSup>
      </m:oMath>
      <w:r w:rsidR="003222B3" w:rsidRPr="003222B3">
        <w:rPr>
          <w:sz w:val="22"/>
        </w:rPr>
        <w:t>;</w:t>
      </w:r>
    </w:p>
    <w:p w14:paraId="05380BA0" w14:textId="20598785" w:rsidR="00F447FA" w:rsidRPr="003222B3" w:rsidRDefault="00F447FA" w:rsidP="00F447FA">
      <w:pPr>
        <w:pStyle w:val="Body"/>
        <w:rPr>
          <w:i/>
        </w:rPr>
      </w:pPr>
      <w:r w:rsidRPr="00747D6C">
        <w:rPr>
          <w:b/>
          <w:bCs/>
        </w:rPr>
        <w:t>Правая часть уравнения</w:t>
      </w:r>
      <w:r>
        <w:t>:</w:t>
      </w:r>
      <w:r w:rsidRPr="00F447FA">
        <w:t xml:space="preserve"> </w:t>
      </w:r>
      <m:oMath>
        <m:r>
          <w:rPr>
            <w:rFonts w:ascii="Cambria Math" w:hAnsi="Cambria Math"/>
            <w:lang w:val="en-US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y,z</m:t>
            </m:r>
          </m:e>
        </m:d>
        <m:r>
          <w:rPr>
            <w:rFonts w:ascii="Cambria Math" w:hAnsi="Cambria Math"/>
          </w:rPr>
          <m:t>=6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*</m:t>
        </m:r>
        <m:r>
          <m:rPr>
            <m:sty m:val="p"/>
          </m:rPr>
          <w:rPr>
            <w:sz w:val="22"/>
          </w:rPr>
          <m:t>φ</m:t>
        </m:r>
        <m:d>
          <m:dPr>
            <m:ctrlPr>
              <w:rPr>
                <w:rFonts w:ascii="Cambria Math"/>
                <w:sz w:val="22"/>
              </w:rPr>
            </m:ctrlPr>
          </m:dPr>
          <m:e>
            <m:r>
              <w:rPr>
                <w:rFonts w:ascii="Cambria Math"/>
                <w:sz w:val="22"/>
                <w:lang w:val="en-US"/>
              </w:rPr>
              <m:t>x</m:t>
            </m:r>
            <m:r>
              <w:rPr>
                <w:rFonts w:ascii="Cambria Math"/>
                <w:sz w:val="22"/>
              </w:rPr>
              <m:t>,</m:t>
            </m:r>
            <m:r>
              <w:rPr>
                <w:rFonts w:ascii="Cambria Math"/>
                <w:sz w:val="22"/>
                <w:lang w:val="en-US"/>
              </w:rPr>
              <m:t>y</m:t>
            </m:r>
            <m:r>
              <w:rPr>
                <w:rFonts w:ascii="Cambria Math"/>
                <w:sz w:val="22"/>
              </w:rPr>
              <m:t>,</m:t>
            </m:r>
            <m:r>
              <w:rPr>
                <w:rFonts w:ascii="Cambria Math"/>
                <w:sz w:val="22"/>
              </w:rPr>
              <m:t>z</m:t>
            </m:r>
            <m:ctrlPr>
              <w:rPr>
                <w:rFonts w:ascii="Cambria Math"/>
                <w:i/>
                <w:sz w:val="22"/>
              </w:rPr>
            </m:ctrlPr>
          </m:e>
        </m:d>
      </m:oMath>
      <w:r w:rsidR="003222B3" w:rsidRPr="003222B3">
        <w:rPr>
          <w:sz w:val="22"/>
        </w:rPr>
        <w:t>;</w:t>
      </w:r>
    </w:p>
    <w:p w14:paraId="2FDAFD8B" w14:textId="25B0C825" w:rsidR="00F447FA" w:rsidRPr="003222B3" w:rsidRDefault="00F447FA" w:rsidP="00F447FA">
      <w:pPr>
        <w:pStyle w:val="Body"/>
      </w:pPr>
      <w:r w:rsidRPr="00747D6C">
        <w:rPr>
          <w:b/>
          <w:bCs/>
        </w:rPr>
        <w:t>Параметр уравнения</w:t>
      </w:r>
      <w:r>
        <w:t>:</w:t>
      </w:r>
      <w:r w:rsidRPr="00F447FA">
        <w:t xml:space="preserve">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3222B3" w:rsidRPr="003222B3">
        <w:t>;</w:t>
      </w:r>
    </w:p>
    <w:p w14:paraId="148D8BCF" w14:textId="09FAEA38" w:rsidR="00F447FA" w:rsidRDefault="00F447FA" w:rsidP="00F447FA">
      <w:pPr>
        <w:pStyle w:val="Body"/>
        <w:rPr>
          <w:lang w:val="en-US"/>
        </w:rPr>
      </w:pPr>
      <w:r w:rsidRPr="00747D6C">
        <w:rPr>
          <w:b/>
          <w:bCs/>
        </w:rPr>
        <w:t>Порог сходимости</w:t>
      </w:r>
      <w:r>
        <w:t>:</w:t>
      </w:r>
      <w:r w:rsidRPr="00F447FA">
        <w:t xml:space="preserve"> </w:t>
      </w:r>
      <m:oMath>
        <m:r>
          <w:rPr>
            <w:rFonts w:ascii="Cambria Math" w:hAnsi="Cambria Math"/>
            <w:lang w:val="en-US"/>
          </w:rPr>
          <m:t>ε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</m:oMath>
      <w:r w:rsidR="003222B3" w:rsidRPr="003222B3">
        <w:t>;</w:t>
      </w:r>
    </w:p>
    <w:p w14:paraId="5D8ACDB9" w14:textId="66DA499B" w:rsidR="0056187C" w:rsidRPr="0056187C" w:rsidRDefault="0056187C" w:rsidP="00F447FA">
      <w:pPr>
        <w:pStyle w:val="Body"/>
        <w:rPr>
          <w:lang w:val="en-US"/>
        </w:rPr>
      </w:pPr>
      <w:r w:rsidRPr="0056187C">
        <w:rPr>
          <w:b/>
          <w:bCs/>
        </w:rPr>
        <w:t>Максимальное число итераций</w:t>
      </w:r>
      <w:r>
        <w:t xml:space="preserve">: </w:t>
      </w:r>
      <w:r>
        <w:rPr>
          <w:lang w:val="en-US"/>
        </w:rPr>
        <w:t>MAXITER = 10000;</w:t>
      </w:r>
    </w:p>
    <w:p w14:paraId="43EED9BD" w14:textId="79F81159" w:rsidR="00F447FA" w:rsidRPr="0056187C" w:rsidRDefault="00F447FA" w:rsidP="00F447FA">
      <w:pPr>
        <w:pStyle w:val="Body"/>
      </w:pPr>
      <w:r w:rsidRPr="00747D6C">
        <w:rPr>
          <w:b/>
          <w:bCs/>
        </w:rPr>
        <w:t>Начальное приближение</w:t>
      </w:r>
      <w:r>
        <w:t>:</w:t>
      </w:r>
      <w:r w:rsidRPr="00F447FA"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sz w:val="22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=0</m:t>
        </m:r>
      </m:oMath>
      <w:r w:rsidR="003222B3" w:rsidRPr="003222B3">
        <w:t>.</w:t>
      </w:r>
    </w:p>
    <w:p w14:paraId="56EAF271" w14:textId="715B8594" w:rsidR="003222B3" w:rsidRPr="003222B3" w:rsidRDefault="003222B3" w:rsidP="003222B3">
      <w:pPr>
        <w:pStyle w:val="Body"/>
        <w:numPr>
          <w:ilvl w:val="0"/>
          <w:numId w:val="28"/>
        </w:numPr>
        <w:rPr>
          <w:i/>
        </w:rPr>
      </w:pPr>
      <w:r w:rsidRPr="003222B3">
        <w:rPr>
          <w:b/>
          <w:bCs/>
          <w:iCs/>
        </w:rPr>
        <w:t xml:space="preserve">Размер сетки: </w:t>
      </w:r>
      <m:oMath>
        <m:r>
          <m:rPr>
            <m:sty m:val="p"/>
          </m:rP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00×</m:t>
        </m:r>
        <m:r>
          <m:rPr>
            <m:sty m:val="p"/>
          </m:rP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00×</m:t>
        </m:r>
        <m:r>
          <m:rPr>
            <m:sty m:val="p"/>
          </m:rP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3222B3">
        <w:rPr>
          <w:iCs/>
        </w:rPr>
        <w:t>узлов</w:t>
      </w:r>
      <w:r w:rsidRPr="003222B3">
        <w:rPr>
          <w:i/>
        </w:rPr>
        <w:t>.</w:t>
      </w:r>
    </w:p>
    <w:p w14:paraId="5992A8D0" w14:textId="1761037E" w:rsidR="00F447FA" w:rsidRPr="004B586A" w:rsidRDefault="00F447FA" w:rsidP="00F447FA">
      <w:pPr>
        <w:pStyle w:val="Body"/>
      </w:pPr>
      <w:r>
        <w:t>В этом примере с</w:t>
      </w:r>
      <w:r w:rsidRPr="00F447FA">
        <w:t>етка является равномерной по осям X, Y, Z.</w:t>
      </w:r>
    </w:p>
    <w:p w14:paraId="48B9A2A1" w14:textId="0664F361" w:rsidR="003222B3" w:rsidRPr="003222B3" w:rsidRDefault="003222B3" w:rsidP="003222B3">
      <w:pPr>
        <w:pStyle w:val="21"/>
        <w:numPr>
          <w:ilvl w:val="0"/>
          <w:numId w:val="27"/>
        </w:numPr>
        <w:tabs>
          <w:tab w:val="num" w:pos="360"/>
        </w:tabs>
        <w:ind w:left="36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Алгоритм распараллеливания</w:t>
      </w:r>
    </w:p>
    <w:p w14:paraId="57B07AC6" w14:textId="050AC3B0" w:rsidR="0053706D" w:rsidRPr="003222B3" w:rsidRDefault="0053706D" w:rsidP="003222B3">
      <w:pPr>
        <w:pStyle w:val="21"/>
        <w:numPr>
          <w:ilvl w:val="1"/>
          <w:numId w:val="27"/>
        </w:numPr>
        <w:rPr>
          <w:color w:val="000000" w:themeColor="text1"/>
          <w:sz w:val="28"/>
          <w:szCs w:val="28"/>
        </w:rPr>
      </w:pPr>
      <w:r w:rsidRPr="003222B3">
        <w:rPr>
          <w:color w:val="000000" w:themeColor="text1"/>
          <w:sz w:val="28"/>
          <w:szCs w:val="28"/>
        </w:rPr>
        <w:t>Геометрическая декомпозиция (</w:t>
      </w:r>
      <w:r w:rsidRPr="003222B3">
        <w:rPr>
          <w:color w:val="000000" w:themeColor="text1"/>
          <w:sz w:val="28"/>
          <w:szCs w:val="28"/>
          <w:lang w:val="en-US"/>
        </w:rPr>
        <w:t>MPI</w:t>
      </w:r>
      <w:r w:rsidRPr="003222B3">
        <w:rPr>
          <w:color w:val="000000" w:themeColor="text1"/>
          <w:sz w:val="28"/>
          <w:szCs w:val="28"/>
        </w:rPr>
        <w:t>)</w:t>
      </w:r>
    </w:p>
    <w:p w14:paraId="263A86D1" w14:textId="77777777" w:rsidR="0053706D" w:rsidRPr="0053706D" w:rsidRDefault="0053706D" w:rsidP="0053706D">
      <w:pPr>
        <w:pStyle w:val="Body"/>
      </w:pPr>
      <w:r w:rsidRPr="0053706D">
        <w:t xml:space="preserve">Применена </w:t>
      </w:r>
      <w:r w:rsidRPr="0053706D">
        <w:rPr>
          <w:b/>
          <w:bCs/>
        </w:rPr>
        <w:t>двумерная декомпозиция (2</w:t>
      </w:r>
      <w:r w:rsidRPr="0053706D">
        <w:rPr>
          <w:b/>
          <w:bCs/>
          <w:lang w:val="en-US"/>
        </w:rPr>
        <w:t>D</w:t>
      </w:r>
      <w:r w:rsidRPr="0053706D">
        <w:rPr>
          <w:b/>
          <w:bCs/>
        </w:rPr>
        <w:t xml:space="preserve"> </w:t>
      </w:r>
      <w:r w:rsidRPr="0053706D">
        <w:rPr>
          <w:b/>
          <w:bCs/>
          <w:lang w:val="en-US"/>
        </w:rPr>
        <w:t>Decomposition</w:t>
      </w:r>
      <w:r w:rsidRPr="0053706D">
        <w:rPr>
          <w:b/>
          <w:bCs/>
        </w:rPr>
        <w:t>)</w:t>
      </w:r>
      <w:r w:rsidRPr="0053706D">
        <w:t xml:space="preserve"> с использованием виртуальной декартовой топологии </w:t>
      </w:r>
      <w:r w:rsidRPr="0053706D">
        <w:rPr>
          <w:lang w:val="en-US"/>
        </w:rPr>
        <w:t>MPI</w:t>
      </w:r>
      <w:r w:rsidRPr="0053706D">
        <w:t>.</w:t>
      </w:r>
    </w:p>
    <w:p w14:paraId="2E52CF80" w14:textId="3C352251" w:rsidR="0053706D" w:rsidRPr="0053706D" w:rsidRDefault="0053706D" w:rsidP="0053706D">
      <w:pPr>
        <w:pStyle w:val="Body"/>
        <w:numPr>
          <w:ilvl w:val="0"/>
          <w:numId w:val="16"/>
        </w:numPr>
      </w:pPr>
      <w:r w:rsidRPr="0053706D">
        <w:rPr>
          <w:b/>
          <w:bCs/>
        </w:rPr>
        <w:t xml:space="preserve">Трёхмерная область </w:t>
      </w:r>
      <w:r w:rsidRPr="0053706D">
        <w:t xml:space="preserve">("куб"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</m:oMath>
      <w:r w:rsidRPr="0053706D">
        <w:t>) разрезается на блоки вдоль двух осей (</w:t>
      </w:r>
      <w:r w:rsidRPr="0053706D">
        <w:rPr>
          <w:lang w:val="en-US"/>
        </w:rPr>
        <w:t>X</w:t>
      </w:r>
      <w:r w:rsidRPr="0053706D">
        <w:t xml:space="preserve"> и </w:t>
      </w:r>
      <w:r w:rsidRPr="0053706D">
        <w:rPr>
          <w:lang w:val="en-US"/>
        </w:rPr>
        <w:t>Y</w:t>
      </w:r>
      <w:r w:rsidRPr="0053706D">
        <w:t xml:space="preserve">) с помощью функции </w:t>
      </w:r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MPI_Dims_create</w:t>
      </w:r>
      <w:r w:rsidRPr="0053706D">
        <w:t>, которая автоматически подбирает оптимальное распределение процессов по осям.</w:t>
      </w:r>
    </w:p>
    <w:p w14:paraId="39EF3798" w14:textId="1A5D4863" w:rsidR="0053706D" w:rsidRPr="0053706D" w:rsidRDefault="0053706D" w:rsidP="0053706D">
      <w:pPr>
        <w:pStyle w:val="Body"/>
        <w:numPr>
          <w:ilvl w:val="0"/>
          <w:numId w:val="16"/>
        </w:numPr>
      </w:pPr>
      <w:r w:rsidRPr="0053706D">
        <w:rPr>
          <w:b/>
          <w:bCs/>
        </w:rPr>
        <w:t xml:space="preserve">Ось </w:t>
      </w:r>
      <w:r w:rsidRPr="0053706D">
        <w:rPr>
          <w:b/>
          <w:bCs/>
          <w:lang w:val="en-US"/>
        </w:rPr>
        <w:t>Z</w:t>
      </w:r>
      <w:r w:rsidRPr="0053706D">
        <w:rPr>
          <w:b/>
          <w:bCs/>
        </w:rPr>
        <w:t xml:space="preserve"> остаётся неделимой</w:t>
      </w:r>
      <w:r w:rsidR="004933E5" w:rsidRPr="004933E5">
        <w:t>:</w:t>
      </w:r>
      <w:r>
        <w:t xml:space="preserve"> </w:t>
      </w:r>
      <w:r w:rsidRPr="0053706D">
        <w:t xml:space="preserve">каждый </w:t>
      </w:r>
      <w:r w:rsidRPr="0053706D">
        <w:rPr>
          <w:lang w:val="en-US"/>
        </w:rPr>
        <w:t>MPI</w:t>
      </w:r>
      <w:r w:rsidRPr="0053706D">
        <w:t xml:space="preserve">-процесс хранит полный локальный слой по </w:t>
      </w:r>
      <w:r w:rsidRPr="0053706D">
        <w:rPr>
          <w:lang w:val="en-US"/>
        </w:rPr>
        <w:t>Z</w:t>
      </w:r>
      <w:r w:rsidRPr="0053706D">
        <w:t>.</w:t>
      </w:r>
    </w:p>
    <w:p w14:paraId="1E7CF49B" w14:textId="293490BF" w:rsidR="0053706D" w:rsidRPr="0053706D" w:rsidRDefault="0053706D" w:rsidP="0053706D">
      <w:pPr>
        <w:pStyle w:val="Body"/>
        <w:numPr>
          <w:ilvl w:val="0"/>
          <w:numId w:val="16"/>
        </w:numPr>
      </w:pPr>
      <w:r w:rsidRPr="0053706D">
        <w:rPr>
          <w:b/>
          <w:bCs/>
        </w:rPr>
        <w:lastRenderedPageBreak/>
        <w:t>Каждый процесс</w:t>
      </w:r>
      <w:r w:rsidRPr="0053706D">
        <w:t xml:space="preserve"> хранит свою подобласть размером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local_nx</w:t>
      </w:r>
      <w:proofErr w:type="spellEnd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 xml:space="preserve"> ×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local_ny</w:t>
      </w:r>
      <w:proofErr w:type="spellEnd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 xml:space="preserve"> ×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Nz</w:t>
      </w:r>
      <w:proofErr w:type="spellEnd"/>
      <w:r w:rsidRPr="0053706D">
        <w:t xml:space="preserve"> плюс </w:t>
      </w:r>
      <w:r w:rsidRPr="0053706D">
        <w:rPr>
          <w:b/>
          <w:bCs/>
        </w:rPr>
        <w:t>два "теневых" слоя</w:t>
      </w:r>
      <w:r w:rsidRPr="0053706D">
        <w:t xml:space="preserve"> (</w:t>
      </w:r>
      <w:r w:rsidRPr="0053706D">
        <w:rPr>
          <w:lang w:val="en-US"/>
        </w:rPr>
        <w:t>ghost</w:t>
      </w:r>
      <w:r w:rsidRPr="0053706D">
        <w:t xml:space="preserve">-слои толщиной в 1 узел) по осям </w:t>
      </w:r>
      <w:r w:rsidRPr="0053706D">
        <w:rPr>
          <w:lang w:val="en-US"/>
        </w:rPr>
        <w:t>X</w:t>
      </w:r>
      <w:r w:rsidRPr="0053706D">
        <w:t xml:space="preserve"> и </w:t>
      </w:r>
      <w:r w:rsidRPr="0053706D">
        <w:rPr>
          <w:lang w:val="en-US"/>
        </w:rPr>
        <w:t>Y</w:t>
      </w:r>
      <w:r w:rsidRPr="0053706D">
        <w:t xml:space="preserve"> для обмена данными с 4 соседями (слева, справа, сверху, снизу).</w:t>
      </w:r>
    </w:p>
    <w:p w14:paraId="798FAD5A" w14:textId="24F3ED68" w:rsidR="0053706D" w:rsidRPr="003222B3" w:rsidRDefault="0053706D" w:rsidP="003222B3">
      <w:pPr>
        <w:pStyle w:val="21"/>
        <w:numPr>
          <w:ilvl w:val="1"/>
          <w:numId w:val="27"/>
        </w:numPr>
        <w:rPr>
          <w:color w:val="000000" w:themeColor="text1"/>
          <w:sz w:val="28"/>
          <w:szCs w:val="28"/>
        </w:rPr>
      </w:pPr>
      <w:r w:rsidRPr="003222B3">
        <w:rPr>
          <w:color w:val="000000" w:themeColor="text1"/>
          <w:sz w:val="28"/>
          <w:szCs w:val="28"/>
        </w:rPr>
        <w:t>Гибридная схема (MPI + OpenMP)</w:t>
      </w:r>
    </w:p>
    <w:p w14:paraId="632DEB65" w14:textId="77777777" w:rsidR="002201C4" w:rsidRDefault="002201C4" w:rsidP="002201C4">
      <w:pPr>
        <w:pStyle w:val="Body"/>
      </w:pPr>
      <w:r>
        <w:t xml:space="preserve">Для эффективного использования многоядерной архитектуры применена </w:t>
      </w:r>
      <w:r w:rsidRPr="002201C4">
        <w:rPr>
          <w:b/>
          <w:bCs/>
        </w:rPr>
        <w:t>двухуровневая модель параллелизма</w:t>
      </w:r>
      <w:r>
        <w:t>:</w:t>
      </w:r>
    </w:p>
    <w:p w14:paraId="73AC7288" w14:textId="77777777" w:rsidR="002201C4" w:rsidRPr="002201C4" w:rsidRDefault="002201C4" w:rsidP="002201C4">
      <w:pPr>
        <w:pStyle w:val="Body"/>
        <w:numPr>
          <w:ilvl w:val="0"/>
          <w:numId w:val="17"/>
        </w:numPr>
        <w:rPr>
          <w:b/>
          <w:bCs/>
        </w:rPr>
      </w:pPr>
      <w:r w:rsidRPr="002201C4">
        <w:rPr>
          <w:b/>
          <w:bCs/>
        </w:rPr>
        <w:t>Между узлами кластера (MPI):</w:t>
      </w:r>
    </w:p>
    <w:p w14:paraId="18EEEDDB" w14:textId="77777777" w:rsidR="002201C4" w:rsidRDefault="002201C4" w:rsidP="002201C4">
      <w:pPr>
        <w:pStyle w:val="Body"/>
        <w:numPr>
          <w:ilvl w:val="0"/>
          <w:numId w:val="18"/>
        </w:numPr>
      </w:pPr>
      <w:r>
        <w:t>Процессы обмениваются граничными значениями (</w:t>
      </w:r>
      <w:proofErr w:type="spellStart"/>
      <w:r>
        <w:t>halo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) с помощью неблокирующих функций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MPI_Isend</w:t>
      </w:r>
      <w:proofErr w:type="spellEnd"/>
      <w:r>
        <w:t xml:space="preserve"> /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MPI_Irecv</w:t>
      </w:r>
      <w:proofErr w:type="spellEnd"/>
      <w:r>
        <w:t>.</w:t>
      </w:r>
    </w:p>
    <w:p w14:paraId="33190697" w14:textId="2127B75D" w:rsidR="002201C4" w:rsidRPr="002201C4" w:rsidRDefault="002201C4" w:rsidP="002201C4">
      <w:pPr>
        <w:pStyle w:val="Body"/>
        <w:numPr>
          <w:ilvl w:val="0"/>
          <w:numId w:val="18"/>
        </w:numPr>
      </w:pPr>
      <w:r>
        <w:t>Используется виртуальная декартова топология (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MPI_Cart_create</w:t>
      </w:r>
      <w:proofErr w:type="spellEnd"/>
      <w:r>
        <w:t>) для автоматического определения соседей.</w:t>
      </w:r>
    </w:p>
    <w:p w14:paraId="05AC5361" w14:textId="77777777" w:rsidR="002201C4" w:rsidRPr="002201C4" w:rsidRDefault="002201C4" w:rsidP="002201C4">
      <w:pPr>
        <w:pStyle w:val="Body"/>
        <w:numPr>
          <w:ilvl w:val="0"/>
          <w:numId w:val="17"/>
        </w:numPr>
      </w:pPr>
      <w:r w:rsidRPr="002201C4">
        <w:rPr>
          <w:b/>
          <w:bCs/>
        </w:rPr>
        <w:t>Внутри узла (OpenMP):</w:t>
      </w:r>
    </w:p>
    <w:p w14:paraId="1B020242" w14:textId="174A62C9" w:rsidR="002201C4" w:rsidRDefault="002201C4" w:rsidP="002201C4">
      <w:pPr>
        <w:pStyle w:val="Body"/>
        <w:numPr>
          <w:ilvl w:val="0"/>
          <w:numId w:val="18"/>
        </w:numPr>
      </w:pPr>
      <w:r w:rsidRPr="002201C4">
        <w:t xml:space="preserve">Вычисление значений во внутренних точках подобласти распараллеливается между потоками с помощью </w:t>
      </w:r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 xml:space="preserve">#pragma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omp</w:t>
      </w:r>
      <w:proofErr w:type="spellEnd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 xml:space="preserve">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parallel</w:t>
      </w:r>
      <w:proofErr w:type="spellEnd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 xml:space="preserve"> for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collapse</w:t>
      </w:r>
      <w:proofErr w:type="spellEnd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(3)</w:t>
      </w:r>
      <w:r>
        <w:t>.</w:t>
      </w:r>
    </w:p>
    <w:p w14:paraId="4C4B15FC" w14:textId="262E631F" w:rsidR="002201C4" w:rsidRPr="002201C4" w:rsidRDefault="002201C4" w:rsidP="002201C4">
      <w:pPr>
        <w:pStyle w:val="Body"/>
        <w:numPr>
          <w:ilvl w:val="0"/>
          <w:numId w:val="18"/>
        </w:numPr>
      </w:pPr>
      <w:r w:rsidRPr="002201C4">
        <w:t xml:space="preserve">Директива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collapse</w:t>
      </w:r>
      <w:proofErr w:type="spellEnd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(3)</w:t>
      </w:r>
      <w:r w:rsidRPr="002201C4">
        <w:t xml:space="preserve"> объединяет три вложенных цикла по i, j, k для лучшей векторизации и </w:t>
      </w:r>
      <w:r w:rsidR="003222B3">
        <w:t>балансировки нагрузки</w:t>
      </w:r>
      <w:r>
        <w:t>.</w:t>
      </w:r>
    </w:p>
    <w:p w14:paraId="4F1D6F3C" w14:textId="4C96E3D7" w:rsidR="002201C4" w:rsidRPr="003222B3" w:rsidRDefault="002201C4" w:rsidP="003222B3">
      <w:pPr>
        <w:pStyle w:val="21"/>
        <w:numPr>
          <w:ilvl w:val="1"/>
          <w:numId w:val="27"/>
        </w:numPr>
        <w:rPr>
          <w:color w:val="000000" w:themeColor="text1"/>
          <w:sz w:val="28"/>
          <w:szCs w:val="28"/>
        </w:rPr>
      </w:pPr>
      <w:r w:rsidRPr="003222B3">
        <w:rPr>
          <w:color w:val="000000" w:themeColor="text1"/>
          <w:sz w:val="28"/>
          <w:szCs w:val="28"/>
        </w:rPr>
        <w:t>Асинхронные вычисления (перекрытие)</w:t>
      </w:r>
    </w:p>
    <w:p w14:paraId="5CBD10E8" w14:textId="7AD94E08" w:rsidR="002201C4" w:rsidRDefault="003222B3" w:rsidP="002201C4">
      <w:pPr>
        <w:pStyle w:val="Body"/>
      </w:pPr>
      <w:r>
        <w:t>На каждой итерации реализуется</w:t>
      </w:r>
      <w:r w:rsidR="002201C4">
        <w:t xml:space="preserve"> схема </w:t>
      </w:r>
      <w:r w:rsidR="002201C4" w:rsidRPr="002201C4">
        <w:rPr>
          <w:b/>
          <w:bCs/>
        </w:rPr>
        <w:t>сокрытия задержек обмена данными</w:t>
      </w:r>
      <w:r w:rsidR="002201C4">
        <w:t xml:space="preserve"> на фоне вычислений:</w:t>
      </w:r>
    </w:p>
    <w:p w14:paraId="5C3E6953" w14:textId="77777777" w:rsidR="002201C4" w:rsidRPr="002201C4" w:rsidRDefault="002201C4" w:rsidP="002201C4">
      <w:pPr>
        <w:pStyle w:val="Body"/>
        <w:rPr>
          <w:b/>
          <w:bCs/>
        </w:rPr>
      </w:pPr>
      <w:r w:rsidRPr="002201C4">
        <w:rPr>
          <w:b/>
          <w:bCs/>
        </w:rPr>
        <w:t>На каждой итерации метода Якоби:</w:t>
      </w:r>
    </w:p>
    <w:p w14:paraId="615B7535" w14:textId="5A39B19C" w:rsidR="002201C4" w:rsidRDefault="002201C4" w:rsidP="002201C4">
      <w:pPr>
        <w:pStyle w:val="Body"/>
        <w:numPr>
          <w:ilvl w:val="0"/>
          <w:numId w:val="19"/>
        </w:numPr>
      </w:pPr>
      <w:r w:rsidRPr="002201C4">
        <w:rPr>
          <w:b/>
          <w:bCs/>
        </w:rPr>
        <w:t>Упаковка и отправка границ:</w:t>
      </w:r>
      <w:r>
        <w:t xml:space="preserve"> процесс копирует граничные значения из локальной подобласти в буферы и инициирует асинхронную отправку 4 соседям (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MPI_Isend</w:t>
      </w:r>
      <w:proofErr w:type="spellEnd"/>
      <w:r>
        <w:t>) + асинхронный приём от 4 соседей (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MPI_Irecv</w:t>
      </w:r>
      <w:proofErr w:type="spellEnd"/>
      <w:r>
        <w:t>).</w:t>
      </w:r>
    </w:p>
    <w:p w14:paraId="0CAC6D37" w14:textId="60969D34" w:rsidR="002201C4" w:rsidRDefault="002201C4" w:rsidP="002201C4">
      <w:pPr>
        <w:pStyle w:val="Body"/>
        <w:numPr>
          <w:ilvl w:val="0"/>
          <w:numId w:val="19"/>
        </w:numPr>
      </w:pPr>
      <w:r w:rsidRPr="002201C4">
        <w:rPr>
          <w:b/>
          <w:bCs/>
        </w:rPr>
        <w:t>Вычисление внутренних точек</w:t>
      </w:r>
      <w:r>
        <w:t xml:space="preserve">: пока данные передаются по сети, OpenMP-потоки вычисляют значения в центральной части подобласти (точки, не зависящие от </w:t>
      </w:r>
      <w:proofErr w:type="spellStart"/>
      <w:r>
        <w:t>ghost-слоев</w:t>
      </w:r>
      <w:proofErr w:type="spellEnd"/>
      <w:r>
        <w:t>). Это возможно благодаря тому, что для вычисления точки (</w:t>
      </w:r>
      <w:proofErr w:type="spellStart"/>
      <w:r>
        <w:t>i,j,k</w:t>
      </w:r>
      <w:proofErr w:type="spellEnd"/>
      <w:r>
        <w:t>) нужны только соседние точки (i±1, j, k), (i, j±1, k), (i, j, k±1).</w:t>
      </w:r>
    </w:p>
    <w:p w14:paraId="4DE68D3A" w14:textId="73DAB108" w:rsidR="002201C4" w:rsidRDefault="002201C4" w:rsidP="002201C4">
      <w:pPr>
        <w:pStyle w:val="Body"/>
        <w:numPr>
          <w:ilvl w:val="0"/>
          <w:numId w:val="19"/>
        </w:numPr>
      </w:pPr>
      <w:r w:rsidRPr="002201C4">
        <w:rPr>
          <w:b/>
          <w:bCs/>
        </w:rPr>
        <w:t>Ожидание завершения обменов</w:t>
      </w:r>
      <w:r>
        <w:t xml:space="preserve">: процесс блокируется на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MPI_Waitall</w:t>
      </w:r>
      <w:proofErr w:type="spellEnd"/>
      <w:r>
        <w:t xml:space="preserve"> до получения всех 4 граничных слоёв от соседей.</w:t>
      </w:r>
    </w:p>
    <w:p w14:paraId="20C4D765" w14:textId="23DCE4B7" w:rsidR="002201C4" w:rsidRDefault="002201C4" w:rsidP="002201C4">
      <w:pPr>
        <w:pStyle w:val="Body"/>
        <w:numPr>
          <w:ilvl w:val="0"/>
          <w:numId w:val="19"/>
        </w:numPr>
      </w:pPr>
      <w:r w:rsidRPr="002201C4">
        <w:rPr>
          <w:b/>
          <w:bCs/>
        </w:rPr>
        <w:t xml:space="preserve">Распаковка и вычисление </w:t>
      </w:r>
      <w:r>
        <w:rPr>
          <w:b/>
          <w:bCs/>
        </w:rPr>
        <w:t>граничных</w:t>
      </w:r>
      <w:r w:rsidRPr="002201C4">
        <w:rPr>
          <w:b/>
          <w:bCs/>
        </w:rPr>
        <w:t xml:space="preserve"> точек</w:t>
      </w:r>
      <w:r>
        <w:t xml:space="preserve">: полученные данные копируются в </w:t>
      </w:r>
      <w:proofErr w:type="spellStart"/>
      <w:r>
        <w:t>ghost</w:t>
      </w:r>
      <w:proofErr w:type="spellEnd"/>
      <w:r>
        <w:t>-слои, после чего вычисляются оставшиеся точки на границе локальной подобласти.</w:t>
      </w:r>
    </w:p>
    <w:p w14:paraId="726E7018" w14:textId="4FA81612" w:rsidR="002201C4" w:rsidRDefault="002201C4" w:rsidP="002201C4">
      <w:pPr>
        <w:pStyle w:val="Body"/>
        <w:numPr>
          <w:ilvl w:val="0"/>
          <w:numId w:val="19"/>
        </w:numPr>
      </w:pPr>
      <w:r w:rsidRPr="002201C4">
        <w:rPr>
          <w:b/>
          <w:bCs/>
        </w:rPr>
        <w:t>Глобальная синхронизация</w:t>
      </w:r>
      <w:r>
        <w:t xml:space="preserve">: с помощью </w:t>
      </w:r>
      <w:proofErr w:type="spellStart"/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MPI_Allreduce</w:t>
      </w:r>
      <w:proofErr w:type="spellEnd"/>
      <w:r>
        <w:t xml:space="preserve"> с операцией </w:t>
      </w:r>
      <w:r w:rsidRPr="002201C4">
        <w:rPr>
          <w:rFonts w:ascii="Courier New" w:eastAsia="Courier New" w:hAnsi="Courier New" w:cs="Courier New"/>
          <w:b/>
          <w:color w:val="000000" w:themeColor="text1"/>
          <w:sz w:val="21"/>
        </w:rPr>
        <w:t>MPI_MAX</w:t>
      </w:r>
      <w:r>
        <w:t xml:space="preserve"> собирается максимальная невязка со всех процессов для проверки условия сходимости.</w:t>
      </w:r>
    </w:p>
    <w:p w14:paraId="150DDE8E" w14:textId="48216738" w:rsidR="00786F02" w:rsidRPr="00786F02" w:rsidRDefault="00786F02" w:rsidP="00786F02">
      <w:pPr>
        <w:pStyle w:val="21"/>
        <w:numPr>
          <w:ilvl w:val="0"/>
          <w:numId w:val="27"/>
        </w:numPr>
        <w:tabs>
          <w:tab w:val="num" w:pos="360"/>
        </w:tabs>
        <w:ind w:left="36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Средства </w:t>
      </w:r>
      <w:r w:rsidRPr="00786F02">
        <w:rPr>
          <w:color w:val="000000" w:themeColor="text1"/>
          <w:sz w:val="32"/>
          <w:szCs w:val="32"/>
        </w:rPr>
        <w:t xml:space="preserve">MPI </w:t>
      </w:r>
      <w:r>
        <w:rPr>
          <w:color w:val="000000" w:themeColor="text1"/>
          <w:sz w:val="32"/>
          <w:szCs w:val="32"/>
        </w:rPr>
        <w:t>и организация обмена данными</w:t>
      </w:r>
    </w:p>
    <w:p w14:paraId="51DC7FDB" w14:textId="041BE9B4" w:rsidR="00786F02" w:rsidRDefault="00786F02" w:rsidP="00786F02">
      <w:pPr>
        <w:pStyle w:val="Body"/>
      </w:pPr>
      <w:r w:rsidRPr="00786F02">
        <w:rPr>
          <w:b/>
          <w:bCs/>
        </w:rPr>
        <w:t xml:space="preserve">MPI (Message </w:t>
      </w:r>
      <w:proofErr w:type="spellStart"/>
      <w:r w:rsidRPr="00786F02">
        <w:rPr>
          <w:b/>
          <w:bCs/>
        </w:rPr>
        <w:t>Passing</w:t>
      </w:r>
      <w:proofErr w:type="spellEnd"/>
      <w:r w:rsidRPr="00786F02">
        <w:rPr>
          <w:b/>
          <w:bCs/>
        </w:rPr>
        <w:t xml:space="preserve"> Interface)</w:t>
      </w:r>
      <w:r>
        <w:t xml:space="preserve"> – это стандарт программного интерфейса для организации взаимодействия между параллельно работающими процессами. Каждый MPI-процесс имеет собственное адресное пространство и может обмениваться данными с другими процессами посредством передачи сообщений. Такая модель позволяет распределять вычисления между несколькими процессами, в том числе работающими на разных вычислительных узлах.</w:t>
      </w:r>
    </w:p>
    <w:p w14:paraId="1346FD36" w14:textId="77777777" w:rsidR="00786F02" w:rsidRDefault="00786F02" w:rsidP="00786F02">
      <w:pPr>
        <w:pStyle w:val="Body"/>
      </w:pPr>
      <w:r>
        <w:t>В данной работе MPI используется для пространственного разбиения трёхмерной расчётной области, обмена граничными значениями между подобластями и определения глобального критерия сходимости. Внутри каждого MPI-процесса вычисления дополнительно распараллеливаются средствами OpenMP.</w:t>
      </w:r>
    </w:p>
    <w:p w14:paraId="56FDC61D" w14:textId="77777777" w:rsidR="00786F02" w:rsidRDefault="00786F02" w:rsidP="00786F02">
      <w:pPr>
        <w:pStyle w:val="Body"/>
      </w:pPr>
      <w:r w:rsidRPr="00786F02">
        <w:rPr>
          <w:b/>
          <w:bCs/>
        </w:rPr>
        <w:t>Инициализация и организация процессов.</w:t>
      </w:r>
      <w:r>
        <w:t xml:space="preserve"> Среда MPI инициализируется вызовом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MPI_Init</w:t>
      </w:r>
      <w:proofErr w:type="spellEnd"/>
      <w:r>
        <w:t xml:space="preserve">, а количество процессов и их ранги могут быть получены с помощью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MPI_Comm_size</w:t>
      </w:r>
      <w:proofErr w:type="spellEnd"/>
      <w:r>
        <w:t xml:space="preserve"> и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MPI_Comm_rank</w:t>
      </w:r>
      <w:proofErr w:type="spellEnd"/>
      <w:r>
        <w:t xml:space="preserve">. После завершения параллельных вычислений вызывается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MPI_Finalize</w:t>
      </w:r>
      <w:proofErr w:type="spellEnd"/>
      <w:r>
        <w:t>.</w:t>
      </w:r>
    </w:p>
    <w:p w14:paraId="60DB8D0B" w14:textId="3F96130D" w:rsidR="00786F02" w:rsidRDefault="00786F02" w:rsidP="00786F02">
      <w:pPr>
        <w:pStyle w:val="Body"/>
      </w:pPr>
      <w:r w:rsidRPr="00786F02">
        <w:rPr>
          <w:b/>
          <w:bCs/>
        </w:rPr>
        <w:t>Декартова топология.</w:t>
      </w:r>
      <w:r>
        <w:t xml:space="preserve"> Для организации соседских связей используется виртуальная декартова топология, создаваемая функциями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MPI_Dims_create</w:t>
      </w:r>
      <w:proofErr w:type="spellEnd"/>
      <w:r>
        <w:t xml:space="preserve"> и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MPI_Cart_create</w:t>
      </w:r>
      <w:proofErr w:type="spellEnd"/>
      <w:r>
        <w:t xml:space="preserve">. Функция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MPI_Cart_shift</w:t>
      </w:r>
      <w:proofErr w:type="spellEnd"/>
      <w:r>
        <w:t xml:space="preserve"> позволяет определить соседние процессы вдоль заданного направления. В реализованном алгоритме область разбивается по осям X и Y, а ось Z не участвует в пространственном разбиении. Каждый процесс хранит свою подобласть и дополнительные граничные слои </w:t>
      </w:r>
      <w:r w:rsidR="004933E5" w:rsidRPr="004933E5">
        <w:t>(</w:t>
      </w:r>
      <w:proofErr w:type="spellStart"/>
      <w:r>
        <w:t>ghost</w:t>
      </w:r>
      <w:proofErr w:type="spellEnd"/>
      <w:r>
        <w:t>-слои</w:t>
      </w:r>
      <w:r w:rsidR="004933E5" w:rsidRPr="004933E5">
        <w:t>)</w:t>
      </w:r>
      <w:r>
        <w:t>, необходимые для вычисления значений вблизи границ подобласти.</w:t>
      </w:r>
    </w:p>
    <w:p w14:paraId="7121093C" w14:textId="77777777" w:rsidR="00786F02" w:rsidRDefault="00786F02" w:rsidP="00786F02">
      <w:pPr>
        <w:pStyle w:val="Body"/>
      </w:pPr>
      <w:r w:rsidRPr="00786F02">
        <w:rPr>
          <w:b/>
          <w:bCs/>
        </w:rPr>
        <w:t>Неблокирующий обмен граничными значениями.</w:t>
      </w:r>
      <w:r>
        <w:t xml:space="preserve"> Для обмена данными между соседними процессами применяются функции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MPI_Irecv</w:t>
      </w:r>
      <w:proofErr w:type="spellEnd"/>
      <w:r>
        <w:t xml:space="preserve"> и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MPI_Isend</w:t>
      </w:r>
      <w:proofErr w:type="spellEnd"/>
      <w:r>
        <w:t xml:space="preserve">. В отличие от блокирующих операций, они инициируют приём и отправку сообщений без обязательного ожидания их полного завершения. Это позволяет начать вычисление внутренних точек подобласти, для которых не требуются новые данные из </w:t>
      </w:r>
      <w:proofErr w:type="spellStart"/>
      <w:r>
        <w:t>ghost</w:t>
      </w:r>
      <w:proofErr w:type="spellEnd"/>
      <w:r>
        <w:t xml:space="preserve">-слоёв. Завершение обменов проверяется и ожидается с помощью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MPI_Waitall</w:t>
      </w:r>
      <w:proofErr w:type="spellEnd"/>
      <w:r>
        <w:t>, после чего полученные граничные значения используются при вычислении оставшихся точек.</w:t>
      </w:r>
    </w:p>
    <w:p w14:paraId="1F599688" w14:textId="77777777" w:rsidR="00786F02" w:rsidRDefault="00786F02" w:rsidP="00786F02">
      <w:pPr>
        <w:pStyle w:val="Body"/>
      </w:pPr>
      <w:r w:rsidRPr="00786F02">
        <w:rPr>
          <w:b/>
          <w:bCs/>
        </w:rPr>
        <w:t>Глобальная проверка сходимости.</w:t>
      </w:r>
      <w:r>
        <w:t xml:space="preserve"> На каждом шаге метода Якоби процессы вычисляют локальную максимальную невязку. Для получения глобального значения используется коллективная операция </w:t>
      </w:r>
      <w:proofErr w:type="spellStart"/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MPI_Allreduce</w:t>
      </w:r>
      <w:proofErr w:type="spellEnd"/>
      <w:r>
        <w:t xml:space="preserve"> с операцией </w:t>
      </w:r>
      <w:r w:rsidRPr="004933E5">
        <w:rPr>
          <w:rFonts w:ascii="Courier New" w:eastAsia="Courier New" w:hAnsi="Courier New" w:cs="Courier New"/>
          <w:b/>
          <w:color w:val="000000" w:themeColor="text1"/>
          <w:sz w:val="21"/>
        </w:rPr>
        <w:t>MPI_MAX</w:t>
      </w:r>
      <w:r>
        <w:t>. В результате каждый процесс получает максимальное значение по всем процессам, что позволяет согласованно проверить критерий остановки итерационного процесса.</w:t>
      </w:r>
    </w:p>
    <w:p w14:paraId="4DCD6DC9" w14:textId="0B620CB7" w:rsidR="00786F02" w:rsidRDefault="00786F02" w:rsidP="00786F02">
      <w:pPr>
        <w:pStyle w:val="Body"/>
      </w:pPr>
      <w:r w:rsidRPr="00786F02">
        <w:t>Таким образом, MPI обеспечивает распределение расчётной области между процессами, обмен граничными данными и согласование результатов вычислений. Использование неблокирующих операций позволяет организовать перекрытие обмена данными с вычислениями внутренних точек, а OpenMP обеспечивает параллельное выполнение циклов внутри каждого MPI-процесса.</w:t>
      </w:r>
    </w:p>
    <w:p w14:paraId="66B50B05" w14:textId="576F65E7" w:rsidR="00FC0AB4" w:rsidRPr="00FC0AB4" w:rsidRDefault="00FC0AB4" w:rsidP="00786F02">
      <w:pPr>
        <w:pStyle w:val="Body"/>
      </w:pPr>
      <w:r>
        <w:t xml:space="preserve">В таблице </w:t>
      </w:r>
      <w:r>
        <w:fldChar w:fldCharType="begin"/>
      </w:r>
      <w:r>
        <w:instrText xml:space="preserve"> REF table_20261028091644 \h </w:instrText>
      </w:r>
      <w:r>
        <w:fldChar w:fldCharType="separate"/>
      </w:r>
      <w:r w:rsidRPr="006607E0">
        <w:rPr>
          <w:szCs w:val="24"/>
        </w:rPr>
        <w:t>1</w:t>
      </w:r>
      <w:r>
        <w:fldChar w:fldCharType="end"/>
      </w:r>
      <w:r>
        <w:t xml:space="preserve"> приведены функции библиотеки </w:t>
      </w:r>
      <w:r>
        <w:rPr>
          <w:lang w:val="en-US"/>
        </w:rPr>
        <w:t>MPI</w:t>
      </w:r>
      <w:r w:rsidRPr="00FC0AB4">
        <w:t xml:space="preserve">, </w:t>
      </w:r>
      <w:r>
        <w:t>использованные при построении параллельного алгоритма</w:t>
      </w:r>
      <w:r w:rsidRPr="00FC0AB4">
        <w:t>.</w:t>
      </w:r>
    </w:p>
    <w:p w14:paraId="2BDA1DD1" w14:textId="6B66A9A3" w:rsidR="004933E5" w:rsidRPr="006607E0" w:rsidRDefault="004933E5" w:rsidP="006607E0">
      <w:pPr>
        <w:pStyle w:val="afff3"/>
        <w:pageBreakBefore/>
        <w:rPr>
          <w:b/>
          <w:bCs/>
          <w:sz w:val="24"/>
          <w:szCs w:val="24"/>
        </w:rPr>
      </w:pPr>
      <w:r w:rsidRPr="006607E0">
        <w:rPr>
          <w:b/>
          <w:bCs/>
          <w:sz w:val="24"/>
          <w:szCs w:val="24"/>
        </w:rPr>
        <w:lastRenderedPageBreak/>
        <w:t xml:space="preserve">Таблица </w:t>
      </w:r>
      <w:bookmarkStart w:id="10" w:name="table_20261028091644"/>
      <w:r w:rsidRPr="006607E0">
        <w:rPr>
          <w:sz w:val="24"/>
          <w:szCs w:val="24"/>
        </w:rPr>
        <w:fldChar w:fldCharType="begin"/>
      </w:r>
      <w:r w:rsidRPr="006607E0">
        <w:rPr>
          <w:sz w:val="24"/>
          <w:szCs w:val="24"/>
        </w:rPr>
        <w:instrText xml:space="preserve"> SEQ tableNum </w:instrText>
      </w:r>
      <w:r w:rsidRPr="006607E0">
        <w:rPr>
          <w:sz w:val="24"/>
          <w:szCs w:val="24"/>
        </w:rPr>
        <w:fldChar w:fldCharType="separate"/>
      </w:r>
      <w:r w:rsidRPr="006607E0">
        <w:rPr>
          <w:sz w:val="24"/>
          <w:szCs w:val="24"/>
        </w:rPr>
        <w:t>1</w:t>
      </w:r>
      <w:r w:rsidRPr="006607E0">
        <w:rPr>
          <w:sz w:val="24"/>
          <w:szCs w:val="24"/>
        </w:rPr>
        <w:fldChar w:fldCharType="end"/>
      </w:r>
      <w:bookmarkEnd w:id="10"/>
      <w:r w:rsidRPr="006607E0">
        <w:rPr>
          <w:sz w:val="24"/>
          <w:szCs w:val="24"/>
        </w:rPr>
        <w:t xml:space="preserve"> – Назначение функций </w:t>
      </w:r>
      <w:r w:rsidR="006607E0">
        <w:rPr>
          <w:sz w:val="24"/>
          <w:szCs w:val="24"/>
        </w:rPr>
        <w:t xml:space="preserve">библиотеки </w:t>
      </w:r>
      <w:r w:rsidRPr="006607E0">
        <w:rPr>
          <w:sz w:val="24"/>
          <w:szCs w:val="24"/>
        </w:rPr>
        <w:t xml:space="preserve">MPI, использованных при разработке </w:t>
      </w:r>
      <w:r w:rsidR="006607E0">
        <w:rPr>
          <w:sz w:val="24"/>
          <w:szCs w:val="24"/>
        </w:rPr>
        <w:t>параллельного алгоритма решения уравнения Пуассона итерационным методом Якоби</w:t>
      </w:r>
      <w:r w:rsidR="006607E0" w:rsidRPr="006607E0">
        <w:rPr>
          <w:sz w:val="24"/>
          <w:szCs w:val="24"/>
        </w:rPr>
        <w:t>.</w:t>
      </w:r>
    </w:p>
    <w:tbl>
      <w:tblPr>
        <w:tblStyle w:val="aff0"/>
        <w:tblW w:w="93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4933E5" w:rsidRPr="004933E5" w14:paraId="230D9836" w14:textId="77777777" w:rsidTr="00D542D6">
        <w:tc>
          <w:tcPr>
            <w:tcW w:w="4677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6C97601C" w14:textId="5E587D13" w:rsidR="004933E5" w:rsidRPr="004933E5" w:rsidRDefault="004933E5" w:rsidP="004933E5">
            <w:pPr>
              <w:pStyle w:val="TableText"/>
              <w:keepNext/>
              <w:rPr>
                <w:rFonts w:ascii="Arial" w:hAnsi="Arial" w:cs="Arial"/>
                <w:b/>
                <w:kern w:val="0"/>
                <w:szCs w:val="22"/>
              </w:rPr>
            </w:pPr>
            <w:r w:rsidRPr="004933E5">
              <w:rPr>
                <w:rFonts w:ascii="Arial" w:hAnsi="Arial" w:cs="Arial"/>
                <w:b/>
                <w:kern w:val="0"/>
                <w:szCs w:val="22"/>
              </w:rPr>
              <w:t>Функция</w:t>
            </w:r>
          </w:p>
        </w:tc>
        <w:tc>
          <w:tcPr>
            <w:tcW w:w="4678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064F160D" w14:textId="5800B88F" w:rsidR="004933E5" w:rsidRPr="004933E5" w:rsidRDefault="004933E5" w:rsidP="004933E5">
            <w:pPr>
              <w:pStyle w:val="TableText"/>
              <w:keepNext/>
              <w:rPr>
                <w:rFonts w:ascii="Arial" w:hAnsi="Arial" w:cs="Arial"/>
                <w:b/>
                <w:kern w:val="0"/>
                <w:szCs w:val="22"/>
              </w:rPr>
            </w:pPr>
            <w:r w:rsidRPr="004933E5">
              <w:rPr>
                <w:rFonts w:ascii="Arial" w:hAnsi="Arial" w:cs="Arial"/>
                <w:b/>
                <w:kern w:val="0"/>
                <w:szCs w:val="22"/>
              </w:rPr>
              <w:t>Назначение в программе</w:t>
            </w:r>
          </w:p>
        </w:tc>
      </w:tr>
      <w:tr w:rsidR="004933E5" w14:paraId="58102827" w14:textId="77777777" w:rsidTr="00D542D6">
        <w:tc>
          <w:tcPr>
            <w:tcW w:w="4677" w:type="dxa"/>
            <w:tcBorders>
              <w:top w:val="single" w:sz="4" w:space="0" w:color="auto"/>
            </w:tcBorders>
            <w:vAlign w:val="center"/>
          </w:tcPr>
          <w:p w14:paraId="5B951EE4" w14:textId="6978411C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MPI_Init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02CEF16A" w14:textId="0A05AD9F" w:rsidR="004933E5" w:rsidRPr="004933E5" w:rsidRDefault="004933E5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4933E5">
              <w:rPr>
                <w:rFonts w:ascii="Arial" w:hAnsi="Arial" w:cs="Arial"/>
                <w:bCs/>
                <w:kern w:val="0"/>
                <w:szCs w:val="22"/>
              </w:rPr>
              <w:t>Инициализация среды MPI</w:t>
            </w:r>
          </w:p>
        </w:tc>
      </w:tr>
      <w:tr w:rsidR="004933E5" w14:paraId="368AE0E3" w14:textId="77777777" w:rsidTr="00D542D6">
        <w:tc>
          <w:tcPr>
            <w:tcW w:w="4677" w:type="dxa"/>
            <w:vAlign w:val="center"/>
          </w:tcPr>
          <w:p w14:paraId="7EE1464B" w14:textId="23A66E5F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MPI_Comm_size</w:t>
            </w:r>
            <w:proofErr w:type="spellEnd"/>
          </w:p>
        </w:tc>
        <w:tc>
          <w:tcPr>
            <w:tcW w:w="4678" w:type="dxa"/>
            <w:vAlign w:val="center"/>
          </w:tcPr>
          <w:p w14:paraId="2352B232" w14:textId="1701FBED" w:rsidR="004933E5" w:rsidRPr="004933E5" w:rsidRDefault="004933E5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4933E5">
              <w:rPr>
                <w:rFonts w:ascii="Arial" w:hAnsi="Arial" w:cs="Arial"/>
                <w:bCs/>
                <w:kern w:val="0"/>
                <w:szCs w:val="22"/>
              </w:rPr>
              <w:t>Определение количества MPI-процессов</w:t>
            </w:r>
          </w:p>
        </w:tc>
      </w:tr>
      <w:tr w:rsidR="004933E5" w14:paraId="01859400" w14:textId="77777777" w:rsidTr="00D542D6">
        <w:tc>
          <w:tcPr>
            <w:tcW w:w="4677" w:type="dxa"/>
            <w:vAlign w:val="center"/>
          </w:tcPr>
          <w:p w14:paraId="08E22B33" w14:textId="61EF177D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MPI_Comm_rank</w:t>
            </w:r>
            <w:proofErr w:type="spellEnd"/>
          </w:p>
        </w:tc>
        <w:tc>
          <w:tcPr>
            <w:tcW w:w="4678" w:type="dxa"/>
            <w:vAlign w:val="center"/>
          </w:tcPr>
          <w:p w14:paraId="67A008FC" w14:textId="6765D343" w:rsidR="004933E5" w:rsidRPr="004933E5" w:rsidRDefault="006607E0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6607E0">
              <w:rPr>
                <w:rFonts w:ascii="Arial" w:hAnsi="Arial" w:cs="Arial"/>
                <w:bCs/>
                <w:kern w:val="0"/>
                <w:szCs w:val="22"/>
              </w:rPr>
              <w:t>Получение ранга процесса</w:t>
            </w:r>
          </w:p>
        </w:tc>
      </w:tr>
      <w:tr w:rsidR="004933E5" w:rsidRPr="006607E0" w14:paraId="45B8519D" w14:textId="77777777" w:rsidTr="00D542D6">
        <w:tc>
          <w:tcPr>
            <w:tcW w:w="4677" w:type="dxa"/>
            <w:vAlign w:val="center"/>
          </w:tcPr>
          <w:p w14:paraId="7C8B7F6A" w14:textId="0239E284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MPI_Dims_create</w:t>
            </w:r>
            <w:proofErr w:type="spellEnd"/>
          </w:p>
        </w:tc>
        <w:tc>
          <w:tcPr>
            <w:tcW w:w="4678" w:type="dxa"/>
            <w:vAlign w:val="center"/>
          </w:tcPr>
          <w:p w14:paraId="0EA4074A" w14:textId="45D83028" w:rsidR="004933E5" w:rsidRPr="004933E5" w:rsidRDefault="006607E0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6607E0">
              <w:rPr>
                <w:rFonts w:ascii="Arial" w:hAnsi="Arial" w:cs="Arial"/>
                <w:bCs/>
                <w:kern w:val="0"/>
                <w:szCs w:val="22"/>
              </w:rPr>
              <w:t>Подбор размеров декартовой сетки процессов</w:t>
            </w:r>
          </w:p>
        </w:tc>
      </w:tr>
      <w:tr w:rsidR="004933E5" w:rsidRPr="006607E0" w14:paraId="3B631C42" w14:textId="77777777" w:rsidTr="00D542D6">
        <w:tc>
          <w:tcPr>
            <w:tcW w:w="4677" w:type="dxa"/>
            <w:vAlign w:val="center"/>
          </w:tcPr>
          <w:p w14:paraId="4B1FC28F" w14:textId="323D9E8A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MPI_Cart_create</w:t>
            </w:r>
            <w:proofErr w:type="spellEnd"/>
          </w:p>
        </w:tc>
        <w:tc>
          <w:tcPr>
            <w:tcW w:w="4678" w:type="dxa"/>
            <w:vAlign w:val="center"/>
          </w:tcPr>
          <w:p w14:paraId="1C77CF94" w14:textId="70189EBB" w:rsidR="004933E5" w:rsidRPr="004933E5" w:rsidRDefault="006607E0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6607E0">
              <w:rPr>
                <w:rFonts w:ascii="Arial" w:hAnsi="Arial" w:cs="Arial"/>
                <w:bCs/>
                <w:kern w:val="0"/>
                <w:szCs w:val="22"/>
              </w:rPr>
              <w:t>Создание декартовой топологии</w:t>
            </w:r>
          </w:p>
        </w:tc>
      </w:tr>
      <w:tr w:rsidR="004933E5" w:rsidRPr="006607E0" w14:paraId="5EEC9681" w14:textId="77777777" w:rsidTr="00D542D6">
        <w:tc>
          <w:tcPr>
            <w:tcW w:w="4677" w:type="dxa"/>
            <w:vAlign w:val="center"/>
          </w:tcPr>
          <w:p w14:paraId="643FF25B" w14:textId="4AD66231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MPI_Cart_shift</w:t>
            </w:r>
            <w:proofErr w:type="spellEnd"/>
          </w:p>
        </w:tc>
        <w:tc>
          <w:tcPr>
            <w:tcW w:w="4678" w:type="dxa"/>
            <w:vAlign w:val="center"/>
          </w:tcPr>
          <w:p w14:paraId="044179DC" w14:textId="06F0CF55" w:rsidR="004933E5" w:rsidRPr="004933E5" w:rsidRDefault="006607E0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6607E0">
              <w:rPr>
                <w:rFonts w:ascii="Arial" w:hAnsi="Arial" w:cs="Arial"/>
                <w:bCs/>
                <w:kern w:val="0"/>
                <w:szCs w:val="22"/>
              </w:rPr>
              <w:t>Определение соседних процессов</w:t>
            </w:r>
          </w:p>
        </w:tc>
      </w:tr>
      <w:tr w:rsidR="004933E5" w:rsidRPr="006607E0" w14:paraId="56D4B2D3" w14:textId="77777777" w:rsidTr="00D542D6">
        <w:tc>
          <w:tcPr>
            <w:tcW w:w="4677" w:type="dxa"/>
            <w:vAlign w:val="center"/>
          </w:tcPr>
          <w:p w14:paraId="3556CBCC" w14:textId="642C548D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MPI_Irecv</w:t>
            </w:r>
            <w:proofErr w:type="spellEnd"/>
          </w:p>
        </w:tc>
        <w:tc>
          <w:tcPr>
            <w:tcW w:w="4678" w:type="dxa"/>
            <w:vAlign w:val="center"/>
          </w:tcPr>
          <w:p w14:paraId="5DD53164" w14:textId="0BA79A80" w:rsidR="004933E5" w:rsidRPr="004933E5" w:rsidRDefault="006607E0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6607E0">
              <w:rPr>
                <w:rFonts w:ascii="Arial" w:hAnsi="Arial" w:cs="Arial"/>
                <w:bCs/>
                <w:kern w:val="0"/>
                <w:szCs w:val="22"/>
              </w:rPr>
              <w:t>Инициация неблокирующего приёма</w:t>
            </w:r>
          </w:p>
        </w:tc>
      </w:tr>
      <w:tr w:rsidR="004933E5" w:rsidRPr="006607E0" w14:paraId="598C7DD1" w14:textId="77777777" w:rsidTr="00D542D6">
        <w:tc>
          <w:tcPr>
            <w:tcW w:w="4677" w:type="dxa"/>
            <w:vAlign w:val="center"/>
          </w:tcPr>
          <w:p w14:paraId="38DD3F44" w14:textId="4C847574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MPI_Isend</w:t>
            </w:r>
            <w:proofErr w:type="spellEnd"/>
          </w:p>
        </w:tc>
        <w:tc>
          <w:tcPr>
            <w:tcW w:w="4678" w:type="dxa"/>
            <w:vAlign w:val="center"/>
          </w:tcPr>
          <w:p w14:paraId="1AD0DBC9" w14:textId="667D13FD" w:rsidR="004933E5" w:rsidRPr="004933E5" w:rsidRDefault="006607E0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6607E0">
              <w:rPr>
                <w:rFonts w:ascii="Arial" w:hAnsi="Arial" w:cs="Arial"/>
                <w:bCs/>
                <w:kern w:val="0"/>
                <w:szCs w:val="22"/>
              </w:rPr>
              <w:t>Инициация неблокирующей отправки</w:t>
            </w:r>
          </w:p>
        </w:tc>
      </w:tr>
      <w:tr w:rsidR="004933E5" w:rsidRPr="006607E0" w14:paraId="7071C7CC" w14:textId="77777777" w:rsidTr="00D542D6">
        <w:tc>
          <w:tcPr>
            <w:tcW w:w="4677" w:type="dxa"/>
            <w:vAlign w:val="center"/>
          </w:tcPr>
          <w:p w14:paraId="7DC3A5EC" w14:textId="3A90304A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MPI_Waitall</w:t>
            </w:r>
            <w:proofErr w:type="spellEnd"/>
          </w:p>
        </w:tc>
        <w:tc>
          <w:tcPr>
            <w:tcW w:w="4678" w:type="dxa"/>
            <w:vAlign w:val="center"/>
          </w:tcPr>
          <w:p w14:paraId="55C13742" w14:textId="72919612" w:rsidR="004933E5" w:rsidRPr="004933E5" w:rsidRDefault="006607E0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6607E0">
              <w:rPr>
                <w:rFonts w:ascii="Arial" w:hAnsi="Arial" w:cs="Arial"/>
                <w:bCs/>
                <w:kern w:val="0"/>
                <w:szCs w:val="22"/>
              </w:rPr>
              <w:t>Ожидание завершения группы обменов</w:t>
            </w:r>
          </w:p>
        </w:tc>
      </w:tr>
      <w:tr w:rsidR="004933E5" w:rsidRPr="006607E0" w14:paraId="14B087FB" w14:textId="77777777" w:rsidTr="00D542D6">
        <w:tc>
          <w:tcPr>
            <w:tcW w:w="4677" w:type="dxa"/>
            <w:vAlign w:val="center"/>
          </w:tcPr>
          <w:p w14:paraId="580AE1BB" w14:textId="2CFDB044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MPI_Allreduce</w:t>
            </w:r>
            <w:proofErr w:type="spellEnd"/>
          </w:p>
        </w:tc>
        <w:tc>
          <w:tcPr>
            <w:tcW w:w="4678" w:type="dxa"/>
            <w:vAlign w:val="center"/>
          </w:tcPr>
          <w:p w14:paraId="3482B041" w14:textId="7C165D81" w:rsidR="004933E5" w:rsidRPr="004933E5" w:rsidRDefault="006607E0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6607E0">
              <w:rPr>
                <w:rFonts w:ascii="Arial" w:hAnsi="Arial" w:cs="Arial"/>
                <w:bCs/>
                <w:kern w:val="0"/>
                <w:szCs w:val="22"/>
              </w:rPr>
              <w:tab/>
              <w:t>Получение глобальной максимальной невязки</w:t>
            </w:r>
          </w:p>
        </w:tc>
      </w:tr>
      <w:tr w:rsidR="004933E5" w:rsidRPr="006607E0" w14:paraId="5324B249" w14:textId="77777777" w:rsidTr="00D542D6">
        <w:tc>
          <w:tcPr>
            <w:tcW w:w="4677" w:type="dxa"/>
            <w:vAlign w:val="center"/>
          </w:tcPr>
          <w:p w14:paraId="535D5DE8" w14:textId="515373CB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MPI_Wtime</w:t>
            </w:r>
            <w:proofErr w:type="spellEnd"/>
          </w:p>
        </w:tc>
        <w:tc>
          <w:tcPr>
            <w:tcW w:w="4678" w:type="dxa"/>
            <w:vAlign w:val="center"/>
          </w:tcPr>
          <w:p w14:paraId="3FE87030" w14:textId="7ECA0BE0" w:rsidR="004933E5" w:rsidRPr="004933E5" w:rsidRDefault="006607E0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6607E0">
              <w:rPr>
                <w:rFonts w:ascii="Arial" w:hAnsi="Arial" w:cs="Arial"/>
                <w:bCs/>
                <w:kern w:val="0"/>
                <w:szCs w:val="22"/>
              </w:rPr>
              <w:t>Измерение времени по MPI-таймеру</w:t>
            </w:r>
          </w:p>
        </w:tc>
      </w:tr>
      <w:tr w:rsidR="004933E5" w:rsidRPr="006607E0" w14:paraId="4BF3C3A8" w14:textId="77777777" w:rsidTr="00D542D6">
        <w:tc>
          <w:tcPr>
            <w:tcW w:w="4677" w:type="dxa"/>
            <w:vAlign w:val="center"/>
          </w:tcPr>
          <w:p w14:paraId="41D873FC" w14:textId="56A1BB16" w:rsidR="004933E5" w:rsidRPr="006607E0" w:rsidRDefault="006607E0" w:rsidP="004933E5">
            <w:pPr>
              <w:pStyle w:val="TableText"/>
              <w:keepNext/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</w:pPr>
            <w:proofErr w:type="spellStart"/>
            <w:r w:rsidRPr="006607E0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</w:rPr>
              <w:t>MPI_Finalize</w:t>
            </w:r>
            <w:proofErr w:type="spellEnd"/>
          </w:p>
        </w:tc>
        <w:tc>
          <w:tcPr>
            <w:tcW w:w="4678" w:type="dxa"/>
            <w:vAlign w:val="center"/>
          </w:tcPr>
          <w:p w14:paraId="27E65FBE" w14:textId="59B9718B" w:rsidR="004933E5" w:rsidRPr="004933E5" w:rsidRDefault="006607E0" w:rsidP="004933E5">
            <w:pPr>
              <w:pStyle w:val="TableText"/>
              <w:keepNext/>
              <w:rPr>
                <w:rFonts w:ascii="Arial" w:hAnsi="Arial" w:cs="Arial"/>
                <w:bCs/>
                <w:kern w:val="0"/>
                <w:szCs w:val="22"/>
              </w:rPr>
            </w:pPr>
            <w:r w:rsidRPr="006607E0">
              <w:rPr>
                <w:rFonts w:ascii="Arial" w:hAnsi="Arial" w:cs="Arial"/>
                <w:bCs/>
                <w:kern w:val="0"/>
                <w:szCs w:val="22"/>
              </w:rPr>
              <w:t>Завершение работы среды MPI</w:t>
            </w:r>
          </w:p>
        </w:tc>
      </w:tr>
    </w:tbl>
    <w:p w14:paraId="15E20595" w14:textId="4A837D2E" w:rsidR="00D542D6" w:rsidRPr="00D542D6" w:rsidRDefault="00D542D6" w:rsidP="00D542D6">
      <w:pPr>
        <w:pStyle w:val="21"/>
        <w:numPr>
          <w:ilvl w:val="0"/>
          <w:numId w:val="27"/>
        </w:numPr>
        <w:tabs>
          <w:tab w:val="num" w:pos="360"/>
        </w:tabs>
        <w:ind w:left="36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К</w:t>
      </w:r>
      <w:r w:rsidRPr="00D542D6">
        <w:rPr>
          <w:color w:val="000000" w:themeColor="text1"/>
          <w:sz w:val="32"/>
          <w:szCs w:val="32"/>
        </w:rPr>
        <w:t>онфигурация</w:t>
      </w:r>
      <w:r>
        <w:rPr>
          <w:color w:val="000000" w:themeColor="text1"/>
          <w:sz w:val="32"/>
          <w:szCs w:val="32"/>
        </w:rPr>
        <w:t xml:space="preserve"> проекта</w:t>
      </w:r>
    </w:p>
    <w:p w14:paraId="1751E52D" w14:textId="77777777" w:rsidR="00D542D6" w:rsidRPr="00931B20" w:rsidRDefault="00D542D6" w:rsidP="00D542D6">
      <w:pPr>
        <w:pStyle w:val="Body"/>
      </w:pPr>
      <w:r w:rsidRPr="00931B20">
        <w:t>Установить MPI на Linux можно следующей командой:</w:t>
      </w:r>
    </w:p>
    <w:p w14:paraId="3BD1AA8B" w14:textId="77777777" w:rsidR="00D542D6" w:rsidRPr="00931B20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 w:after="200"/>
        <w:ind w:left="198" w:right="57"/>
        <w:rPr>
          <w:lang w:val="en-US"/>
        </w:rPr>
      </w:pPr>
      <w:proofErr w:type="spellStart"/>
      <w:r w:rsidRPr="00931B20">
        <w:rPr>
          <w:lang w:val="en-US"/>
        </w:rPr>
        <w:t>sudo</w:t>
      </w:r>
      <w:proofErr w:type="spellEnd"/>
      <w:r w:rsidRPr="00931B20">
        <w:rPr>
          <w:lang w:val="en-US"/>
        </w:rPr>
        <w:t xml:space="preserve"> apt install </w:t>
      </w:r>
      <w:proofErr w:type="spellStart"/>
      <w:r w:rsidRPr="00931B20">
        <w:rPr>
          <w:lang w:val="en-US"/>
        </w:rPr>
        <w:t>openmpi</w:t>
      </w:r>
      <w:proofErr w:type="spellEnd"/>
      <w:r w:rsidRPr="00931B20">
        <w:rPr>
          <w:lang w:val="en-US"/>
        </w:rPr>
        <w:t xml:space="preserve">-bin </w:t>
      </w:r>
      <w:proofErr w:type="spellStart"/>
      <w:r w:rsidRPr="00931B20">
        <w:rPr>
          <w:lang w:val="en-US"/>
        </w:rPr>
        <w:t>openmpi</w:t>
      </w:r>
      <w:proofErr w:type="spellEnd"/>
      <w:r w:rsidRPr="00931B20">
        <w:rPr>
          <w:lang w:val="en-US"/>
        </w:rPr>
        <w:t xml:space="preserve">-doc </w:t>
      </w:r>
      <w:proofErr w:type="spellStart"/>
      <w:r w:rsidRPr="00931B20">
        <w:rPr>
          <w:lang w:val="en-US"/>
        </w:rPr>
        <w:t>libopenmpi</w:t>
      </w:r>
      <w:proofErr w:type="spellEnd"/>
      <w:r w:rsidRPr="00931B20">
        <w:rPr>
          <w:lang w:val="en-US"/>
        </w:rPr>
        <w:t>-dev</w:t>
      </w:r>
    </w:p>
    <w:p w14:paraId="75885D00" w14:textId="12502594" w:rsidR="00D542D6" w:rsidRPr="00D542D6" w:rsidRDefault="00D542D6" w:rsidP="00D542D6">
      <w:pPr>
        <w:pStyle w:val="Body"/>
      </w:pPr>
      <w:r>
        <w:t>Проверка</w:t>
      </w:r>
      <w:r w:rsidRPr="00D542D6">
        <w:t xml:space="preserve"> </w:t>
      </w:r>
      <w:r>
        <w:t>установки</w:t>
      </w:r>
      <w:r>
        <w:t xml:space="preserve"> </w:t>
      </w:r>
      <w:r>
        <w:rPr>
          <w:lang w:val="en-US"/>
        </w:rPr>
        <w:t>MPI-</w:t>
      </w:r>
      <w:r>
        <w:t>библиотеки</w:t>
      </w:r>
      <w:r w:rsidRPr="00D542D6">
        <w:t>:</w:t>
      </w:r>
    </w:p>
    <w:p w14:paraId="0B64C649" w14:textId="77777777" w:rsidR="00D542D6" w:rsidRPr="00931B20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 w:after="200"/>
        <w:ind w:left="198" w:right="57"/>
        <w:rPr>
          <w:lang w:val="en-US"/>
        </w:rPr>
      </w:pPr>
      <w:proofErr w:type="spellStart"/>
      <w:r w:rsidRPr="00931B20">
        <w:rPr>
          <w:lang w:val="en-US"/>
        </w:rPr>
        <w:t>mpirun</w:t>
      </w:r>
      <w:proofErr w:type="spellEnd"/>
      <w:r w:rsidRPr="00931B20">
        <w:rPr>
          <w:lang w:val="en-US"/>
        </w:rPr>
        <w:t xml:space="preserve"> --version</w:t>
      </w:r>
    </w:p>
    <w:p w14:paraId="3417869B" w14:textId="77777777" w:rsidR="00D542D6" w:rsidRPr="00931B20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 w:after="200"/>
        <w:ind w:left="198" w:right="57"/>
        <w:rPr>
          <w:lang w:val="en-US"/>
        </w:rPr>
      </w:pPr>
      <w:r w:rsidRPr="00931B20">
        <w:rPr>
          <w:lang w:val="en-US"/>
        </w:rPr>
        <w:t xml:space="preserve">which </w:t>
      </w:r>
      <w:proofErr w:type="spellStart"/>
      <w:r w:rsidRPr="00931B20">
        <w:rPr>
          <w:lang w:val="en-US"/>
        </w:rPr>
        <w:t>mpicc</w:t>
      </w:r>
      <w:proofErr w:type="spellEnd"/>
    </w:p>
    <w:p w14:paraId="0593C8F8" w14:textId="77777777" w:rsidR="00D542D6" w:rsidRPr="00931B20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 w:after="200"/>
        <w:ind w:left="198" w:right="57"/>
        <w:rPr>
          <w:lang w:val="en-US"/>
        </w:rPr>
      </w:pPr>
      <w:r w:rsidRPr="00931B20">
        <w:rPr>
          <w:lang w:val="en-US"/>
        </w:rPr>
        <w:t xml:space="preserve">which </w:t>
      </w:r>
      <w:proofErr w:type="spellStart"/>
      <w:r w:rsidRPr="00931B20">
        <w:rPr>
          <w:lang w:val="en-US"/>
        </w:rPr>
        <w:t>mpicxx</w:t>
      </w:r>
      <w:proofErr w:type="spellEnd"/>
    </w:p>
    <w:p w14:paraId="119191B6" w14:textId="07C0B208" w:rsidR="00D542D6" w:rsidRPr="00D542D6" w:rsidRDefault="00D542D6" w:rsidP="00D542D6">
      <w:pPr>
        <w:pStyle w:val="Body"/>
      </w:pPr>
      <w:r>
        <w:tab/>
        <w:t xml:space="preserve">Ниже представлен результат проверки установки на </w:t>
      </w:r>
      <w:r>
        <w:rPr>
          <w:lang w:val="en-US"/>
        </w:rPr>
        <w:t>WSL</w:t>
      </w:r>
      <w:r w:rsidRPr="00D542D6">
        <w:t>2 (</w:t>
      </w:r>
      <w:r>
        <w:t xml:space="preserve">рисунок </w:t>
      </w:r>
      <w:r>
        <w:fldChar w:fldCharType="begin"/>
      </w:r>
      <w:r>
        <w:instrText xml:space="preserve"> REF mpi_download_result \h </w:instrText>
      </w:r>
      <w:r>
        <w:fldChar w:fldCharType="separate"/>
      </w:r>
      <w:r>
        <w:t>2</w:t>
      </w:r>
      <w:r>
        <w:fldChar w:fldCharType="end"/>
      </w:r>
      <w:r w:rsidRPr="00D542D6">
        <w:t>).</w:t>
      </w:r>
    </w:p>
    <w:p w14:paraId="036702E0" w14:textId="66013528" w:rsidR="00D542D6" w:rsidRDefault="00D542D6" w:rsidP="00D542D6">
      <w:pPr>
        <w:pStyle w:val="BodyNoIndent"/>
        <w:jc w:val="center"/>
      </w:pPr>
      <w:r w:rsidRPr="00931B20">
        <w:drawing>
          <wp:inline distT="0" distB="0" distL="0" distR="0" wp14:anchorId="576139D0" wp14:editId="09D3601E">
            <wp:extent cx="4060556" cy="1015139"/>
            <wp:effectExtent l="0" t="0" r="0" b="0"/>
            <wp:docPr id="29907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7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872" cy="102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7987" w14:textId="5D906C9E" w:rsidR="00D542D6" w:rsidRPr="00D542D6" w:rsidRDefault="00D542D6" w:rsidP="00D542D6">
      <w:pPr>
        <w:pStyle w:val="Body"/>
        <w:jc w:val="center"/>
      </w:pPr>
      <w:r>
        <w:t xml:space="preserve">Рисунок </w:t>
      </w:r>
      <w:bookmarkStart w:id="11" w:name="mpi_download_result"/>
      <w:r>
        <w:fldChar w:fldCharType="begin"/>
      </w:r>
      <w:r>
        <w:instrText xml:space="preserve"> SEQ picNum </w:instrText>
      </w:r>
      <w:r>
        <w:fldChar w:fldCharType="separate"/>
      </w:r>
      <w:r>
        <w:t>2</w:t>
      </w:r>
      <w:r>
        <w:fldChar w:fldCharType="end"/>
      </w:r>
      <w:bookmarkEnd w:id="11"/>
      <w:r>
        <w:t xml:space="preserve"> – Результат проверки установки библиотеки</w:t>
      </w:r>
      <w:r w:rsidRPr="00D542D6">
        <w:t xml:space="preserve"> </w:t>
      </w:r>
      <w:r>
        <w:rPr>
          <w:lang w:val="en-US"/>
        </w:rPr>
        <w:t>MPI</w:t>
      </w:r>
      <w:r w:rsidRPr="00D542D6">
        <w:t>.</w:t>
      </w:r>
    </w:p>
    <w:p w14:paraId="188FAEC3" w14:textId="77777777" w:rsidR="00D542D6" w:rsidRDefault="00D542D6" w:rsidP="00D542D6">
      <w:pPr>
        <w:pStyle w:val="Body"/>
      </w:pPr>
      <w:r>
        <w:t>Для тестирования программы можно воспользоваться или следующими командами:</w:t>
      </w:r>
    </w:p>
    <w:p w14:paraId="5B3038CB" w14:textId="77777777" w:rsidR="00D542D6" w:rsidRDefault="00D542D6" w:rsidP="00D542D6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931B20">
        <w:rPr>
          <w:lang w:val="en-US"/>
        </w:rPr>
        <w:t>mkdir</w:t>
      </w:r>
      <w:proofErr w:type="spellEnd"/>
      <w:r w:rsidRPr="00931B20">
        <w:rPr>
          <w:lang w:val="en-US"/>
        </w:rPr>
        <w:t xml:space="preserve"> build &amp;&amp; cd build</w:t>
      </w:r>
    </w:p>
    <w:p w14:paraId="63FFA84C" w14:textId="77777777" w:rsidR="00D542D6" w:rsidRDefault="00D542D6" w:rsidP="00D542D6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931B20">
        <w:rPr>
          <w:lang w:val="en-US"/>
        </w:rPr>
        <w:t>cmake</w:t>
      </w:r>
      <w:proofErr w:type="gramStart"/>
      <w:r w:rsidRPr="00931B20">
        <w:rPr>
          <w:lang w:val="en-US"/>
        </w:rPr>
        <w:t xml:space="preserve"> ..</w:t>
      </w:r>
      <w:proofErr w:type="gramEnd"/>
      <w:r w:rsidRPr="00931B20">
        <w:rPr>
          <w:lang w:val="en-US"/>
        </w:rPr>
        <w:t xml:space="preserve"> -DCMAKE_BUILD_TYPE=Release</w:t>
      </w:r>
    </w:p>
    <w:p w14:paraId="61E862AB" w14:textId="77777777" w:rsidR="00D542D6" w:rsidRPr="002F5CFC" w:rsidRDefault="00D542D6" w:rsidP="00D542D6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2F5CFC">
        <w:rPr>
          <w:lang w:val="en-US"/>
        </w:rPr>
        <w:t>make -j</w:t>
      </w:r>
    </w:p>
    <w:p w14:paraId="2B1E2C04" w14:textId="77777777" w:rsidR="00D542D6" w:rsidRDefault="00D542D6" w:rsidP="00D542D6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931B20">
        <w:rPr>
          <w:lang w:val="en-US"/>
        </w:rPr>
        <w:t xml:space="preserve">OMP_NUM_THREADS=1 </w:t>
      </w:r>
      <w:proofErr w:type="spellStart"/>
      <w:r w:rsidRPr="00931B20">
        <w:rPr>
          <w:lang w:val="en-US"/>
        </w:rPr>
        <w:t>mpirun</w:t>
      </w:r>
      <w:proofErr w:type="spellEnd"/>
      <w:r w:rsidRPr="00931B20">
        <w:rPr>
          <w:lang w:val="en-US"/>
        </w:rPr>
        <w:t xml:space="preserve"> -np 12 ./Lab_02 200 200 200 </w:t>
      </w:r>
    </w:p>
    <w:p w14:paraId="3F8B4C87" w14:textId="77777777" w:rsidR="00D542D6" w:rsidRPr="00335647" w:rsidRDefault="00D542D6" w:rsidP="00D542D6">
      <w:pPr>
        <w:pStyle w:val="Body"/>
      </w:pPr>
      <w:r>
        <w:t>Либо воспользоваться уже готовым скриптом:</w:t>
      </w:r>
    </w:p>
    <w:p w14:paraId="5E039DEC" w14:textId="77777777" w:rsidR="00D542D6" w:rsidRPr="002F5CFC" w:rsidRDefault="00D542D6" w:rsidP="00D542D6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2F5CFC">
        <w:rPr>
          <w:lang w:val="en-US"/>
        </w:rPr>
        <w:t>chmod</w:t>
      </w:r>
      <w:proofErr w:type="spellEnd"/>
      <w:r w:rsidRPr="002F5CFC">
        <w:rPr>
          <w:lang w:val="en-US"/>
        </w:rPr>
        <w:t xml:space="preserve"> +x benchmark.sh</w:t>
      </w:r>
    </w:p>
    <w:p w14:paraId="4BCE607E" w14:textId="77777777" w:rsidR="00D542D6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after="200"/>
        <w:ind w:left="198" w:right="57"/>
        <w:rPr>
          <w:lang w:val="en-US"/>
        </w:rPr>
      </w:pPr>
      <w:r w:rsidRPr="002F5CFC">
        <w:rPr>
          <w:lang w:val="en-US"/>
        </w:rPr>
        <w:t>./benchmark.sh</w:t>
      </w:r>
    </w:p>
    <w:p w14:paraId="4758A1FB" w14:textId="77777777" w:rsidR="00D542D6" w:rsidRDefault="00D542D6" w:rsidP="00D542D6">
      <w:pPr>
        <w:pStyle w:val="BodyNoIndent"/>
        <w:ind w:firstLine="720"/>
        <w:rPr>
          <w:lang w:val="en-US"/>
        </w:rPr>
      </w:pPr>
      <w:r w:rsidRPr="000C109D">
        <w:rPr>
          <w:rFonts w:ascii="Courier New" w:eastAsia="Courier New" w:hAnsi="Courier New" w:cs="Courier New"/>
          <w:b/>
          <w:color w:val="000000" w:themeColor="text1"/>
          <w:sz w:val="21"/>
        </w:rPr>
        <w:t>CMakeLists.txt</w:t>
      </w:r>
      <w:r w:rsidRPr="000C109D">
        <w:t xml:space="preserve"> </w:t>
      </w:r>
      <w:r>
        <w:t>для сборки проекта будет выглядеть следующим образом:</w:t>
      </w:r>
    </w:p>
    <w:p w14:paraId="087BAEB7" w14:textId="77777777" w:rsidR="00D542D6" w:rsidRPr="00D542D6" w:rsidRDefault="00D542D6" w:rsidP="00D542D6">
      <w:pPr>
        <w:pStyle w:val="BodyNoIndent"/>
        <w:ind w:firstLine="720"/>
        <w:rPr>
          <w:lang w:val="en-US"/>
        </w:rPr>
      </w:pPr>
    </w:p>
    <w:p w14:paraId="2E4AFCB7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0C109D">
        <w:rPr>
          <w:lang w:val="en-US"/>
        </w:rPr>
        <w:lastRenderedPageBreak/>
        <w:t>cmake_minimum_required</w:t>
      </w:r>
      <w:proofErr w:type="spellEnd"/>
      <w:r w:rsidRPr="000C109D">
        <w:rPr>
          <w:lang w:val="en-US"/>
        </w:rPr>
        <w:t>(VERSION 3.28)</w:t>
      </w:r>
    </w:p>
    <w:p w14:paraId="0DCDCCDA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project(Lab_02 LANGUAGES CXX)</w:t>
      </w:r>
    </w:p>
    <w:p w14:paraId="2B388EE7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</w:p>
    <w:p w14:paraId="33CF073D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set(CMAKE_CXX_STANDARD 20)</w:t>
      </w:r>
    </w:p>
    <w:p w14:paraId="28558867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set(CMAKE_CXX_STANDARD_REQUIRED ON)</w:t>
      </w:r>
    </w:p>
    <w:p w14:paraId="745E97B4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set(CMAKE_CXX_EXTENSIONS OFF)</w:t>
      </w:r>
    </w:p>
    <w:p w14:paraId="6BEECEBF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</w:p>
    <w:p w14:paraId="437E670E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# </w:t>
      </w:r>
      <w:proofErr w:type="spellStart"/>
      <w:r w:rsidRPr="000C109D">
        <w:rPr>
          <w:lang w:val="en-US"/>
        </w:rPr>
        <w:t>Оптимизация</w:t>
      </w:r>
      <w:proofErr w:type="spellEnd"/>
      <w:r w:rsidRPr="000C109D">
        <w:rPr>
          <w:lang w:val="en-US"/>
        </w:rPr>
        <w:t xml:space="preserve"> </w:t>
      </w:r>
      <w:proofErr w:type="spellStart"/>
      <w:r w:rsidRPr="000C109D">
        <w:rPr>
          <w:lang w:val="en-US"/>
        </w:rPr>
        <w:t>для</w:t>
      </w:r>
      <w:proofErr w:type="spellEnd"/>
      <w:r w:rsidRPr="000C109D">
        <w:rPr>
          <w:lang w:val="en-US"/>
        </w:rPr>
        <w:t xml:space="preserve"> Release</w:t>
      </w:r>
    </w:p>
    <w:p w14:paraId="63444CB1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if(CMAKE_BUILD_TYPE STREQUAL "Release")</w:t>
      </w:r>
    </w:p>
    <w:p w14:paraId="4E3EFC84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# GCC / Clang (Linux, macOS, MinGW)</w:t>
      </w:r>
    </w:p>
    <w:p w14:paraId="616A221A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if(CMAKE_CXX_COMPILER_ID MATCHES "</w:t>
      </w:r>
      <w:proofErr w:type="spellStart"/>
      <w:r w:rsidRPr="000C109D">
        <w:rPr>
          <w:lang w:val="en-US"/>
        </w:rPr>
        <w:t>GNU|Clang</w:t>
      </w:r>
      <w:proofErr w:type="spellEnd"/>
      <w:r w:rsidRPr="000C109D">
        <w:rPr>
          <w:lang w:val="en-US"/>
        </w:rPr>
        <w:t>")</w:t>
      </w:r>
    </w:p>
    <w:p w14:paraId="3FAB2A98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</w:t>
      </w:r>
      <w:proofErr w:type="spellStart"/>
      <w:r w:rsidRPr="000C109D">
        <w:rPr>
          <w:lang w:val="en-US"/>
        </w:rPr>
        <w:t>add_compile_options</w:t>
      </w:r>
      <w:proofErr w:type="spellEnd"/>
      <w:r w:rsidRPr="000C109D">
        <w:rPr>
          <w:lang w:val="en-US"/>
        </w:rPr>
        <w:t>(-O3 -march=native -pedantic -Wall -</w:t>
      </w:r>
      <w:proofErr w:type="spellStart"/>
      <w:r w:rsidRPr="000C109D">
        <w:rPr>
          <w:lang w:val="en-US"/>
        </w:rPr>
        <w:t>Wextra</w:t>
      </w:r>
      <w:proofErr w:type="spellEnd"/>
      <w:r w:rsidRPr="000C109D">
        <w:rPr>
          <w:lang w:val="en-US"/>
        </w:rPr>
        <w:t xml:space="preserve"> -</w:t>
      </w:r>
      <w:proofErr w:type="spellStart"/>
      <w:r w:rsidRPr="000C109D">
        <w:rPr>
          <w:lang w:val="en-US"/>
        </w:rPr>
        <w:t>Werror</w:t>
      </w:r>
      <w:proofErr w:type="spellEnd"/>
      <w:r w:rsidRPr="000C109D">
        <w:rPr>
          <w:lang w:val="en-US"/>
        </w:rPr>
        <w:t>)</w:t>
      </w:r>
    </w:p>
    <w:p w14:paraId="248DD952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elseif(MSVC)</w:t>
      </w:r>
    </w:p>
    <w:p w14:paraId="70D6D8EE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</w:t>
      </w:r>
      <w:proofErr w:type="spellStart"/>
      <w:r w:rsidRPr="000C109D">
        <w:rPr>
          <w:lang w:val="en-US"/>
        </w:rPr>
        <w:t>add_compile_options</w:t>
      </w:r>
      <w:proofErr w:type="spellEnd"/>
      <w:r w:rsidRPr="000C109D">
        <w:rPr>
          <w:lang w:val="en-US"/>
        </w:rPr>
        <w:t>(/O2 /Ob2 /W4)</w:t>
      </w:r>
    </w:p>
    <w:p w14:paraId="7D4D20DD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</w:t>
      </w:r>
      <w:proofErr w:type="spellStart"/>
      <w:r w:rsidRPr="000C109D">
        <w:rPr>
          <w:lang w:val="en-US"/>
        </w:rPr>
        <w:t>add_compile_definitions</w:t>
      </w:r>
      <w:proofErr w:type="spellEnd"/>
      <w:r w:rsidRPr="000C109D">
        <w:rPr>
          <w:lang w:val="en-US"/>
        </w:rPr>
        <w:t>(NOMINMAX)</w:t>
      </w:r>
    </w:p>
    <w:p w14:paraId="12F2A89D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endif()</w:t>
      </w:r>
    </w:p>
    <w:p w14:paraId="023B38ED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endif()</w:t>
      </w:r>
    </w:p>
    <w:p w14:paraId="35037DD1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</w:p>
    <w:p w14:paraId="61FE8ABA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0C109D">
        <w:rPr>
          <w:lang w:val="en-US"/>
        </w:rPr>
        <w:t>find_package</w:t>
      </w:r>
      <w:proofErr w:type="spellEnd"/>
      <w:r w:rsidRPr="000C109D">
        <w:rPr>
          <w:lang w:val="en-US"/>
        </w:rPr>
        <w:t>(MPI REQUIRED)</w:t>
      </w:r>
    </w:p>
    <w:p w14:paraId="7D1CDD34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0C109D">
        <w:rPr>
          <w:lang w:val="en-US"/>
        </w:rPr>
        <w:t>find_package</w:t>
      </w:r>
      <w:proofErr w:type="spellEnd"/>
      <w:r w:rsidRPr="000C109D">
        <w:rPr>
          <w:lang w:val="en-US"/>
        </w:rPr>
        <w:t>(OpenMP REQUIRED)</w:t>
      </w:r>
    </w:p>
    <w:p w14:paraId="766A44D7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set(SOURCE_FILES main.cpp</w:t>
      </w:r>
    </w:p>
    <w:p w14:paraId="65DFD142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poisson_solver.hpp</w:t>
      </w:r>
    </w:p>
    <w:p w14:paraId="566BB335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poisson_solver.hpp)</w:t>
      </w:r>
    </w:p>
    <w:p w14:paraId="7CC6D71C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0C109D">
        <w:rPr>
          <w:lang w:val="en-US"/>
        </w:rPr>
        <w:t>add_executable</w:t>
      </w:r>
      <w:proofErr w:type="spellEnd"/>
      <w:r w:rsidRPr="000C109D">
        <w:rPr>
          <w:lang w:val="en-US"/>
        </w:rPr>
        <w:t>(Lab_02 ${SOURCE_FILES})</w:t>
      </w:r>
    </w:p>
    <w:p w14:paraId="2B60F078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if(MSVC)</w:t>
      </w:r>
    </w:p>
    <w:p w14:paraId="40F5F39A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</w:t>
      </w:r>
      <w:proofErr w:type="spellStart"/>
      <w:r w:rsidRPr="000C109D">
        <w:rPr>
          <w:lang w:val="en-US"/>
        </w:rPr>
        <w:t>target_compile_options</w:t>
      </w:r>
      <w:proofErr w:type="spellEnd"/>
      <w:r w:rsidRPr="000C109D">
        <w:rPr>
          <w:lang w:val="en-US"/>
        </w:rPr>
        <w:t>(Lab_02 PRIVATE /</w:t>
      </w:r>
      <w:proofErr w:type="spellStart"/>
      <w:r w:rsidRPr="000C109D">
        <w:rPr>
          <w:lang w:val="en-US"/>
        </w:rPr>
        <w:t>openmp:llvm</w:t>
      </w:r>
      <w:proofErr w:type="spellEnd"/>
      <w:r w:rsidRPr="000C109D">
        <w:rPr>
          <w:lang w:val="en-US"/>
        </w:rPr>
        <w:t>)</w:t>
      </w:r>
    </w:p>
    <w:p w14:paraId="368F23C7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endif()</w:t>
      </w:r>
    </w:p>
    <w:p w14:paraId="2C5C520D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0C109D">
        <w:rPr>
          <w:lang w:val="en-US"/>
        </w:rPr>
        <w:t>target_link_libraries</w:t>
      </w:r>
      <w:proofErr w:type="spellEnd"/>
      <w:r w:rsidRPr="000C109D">
        <w:rPr>
          <w:lang w:val="en-US"/>
        </w:rPr>
        <w:t xml:space="preserve">(Lab_02 PRIVATE </w:t>
      </w:r>
      <w:proofErr w:type="gramStart"/>
      <w:r w:rsidRPr="000C109D">
        <w:rPr>
          <w:lang w:val="en-US"/>
        </w:rPr>
        <w:t>MPI::</w:t>
      </w:r>
      <w:proofErr w:type="gramEnd"/>
      <w:r w:rsidRPr="000C109D">
        <w:rPr>
          <w:lang w:val="en-US"/>
        </w:rPr>
        <w:t xml:space="preserve">MPI_CXX </w:t>
      </w:r>
      <w:proofErr w:type="gramStart"/>
      <w:r w:rsidRPr="000C109D">
        <w:rPr>
          <w:lang w:val="en-US"/>
        </w:rPr>
        <w:t>OpenMP::</w:t>
      </w:r>
      <w:proofErr w:type="spellStart"/>
      <w:proofErr w:type="gramEnd"/>
      <w:r w:rsidRPr="000C109D">
        <w:rPr>
          <w:lang w:val="en-US"/>
        </w:rPr>
        <w:t>OpenMP_CXX</w:t>
      </w:r>
      <w:proofErr w:type="spellEnd"/>
      <w:r w:rsidRPr="000C109D">
        <w:rPr>
          <w:lang w:val="en-US"/>
        </w:rPr>
        <w:t>)</w:t>
      </w:r>
    </w:p>
    <w:p w14:paraId="49362D7F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message(STATUS "MPI Found: ${MPI_CXX_COMPILER}")</w:t>
      </w:r>
    </w:p>
    <w:p w14:paraId="3E7C4D1C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message(STATUS "MPI Include: ${MPI_CXX_INCLUDE_DIRS}")</w:t>
      </w:r>
    </w:p>
    <w:p w14:paraId="41A6FB32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message(STATUS "MPI Libraries: ${MPI_CXX_LIBRARIES}")</w:t>
      </w:r>
    </w:p>
    <w:p w14:paraId="3DFF86B4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message(STATUS "OpenMP Found: ${</w:t>
      </w:r>
      <w:proofErr w:type="spellStart"/>
      <w:r w:rsidRPr="000C109D">
        <w:rPr>
          <w:lang w:val="en-US"/>
        </w:rPr>
        <w:t>OpenMP_CXX_FLAGS</w:t>
      </w:r>
      <w:proofErr w:type="spellEnd"/>
      <w:r w:rsidRPr="000C109D">
        <w:rPr>
          <w:lang w:val="en-US"/>
        </w:rPr>
        <w:t>}")</w:t>
      </w:r>
    </w:p>
    <w:p w14:paraId="0EDF838E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</w:p>
    <w:p w14:paraId="2FC6A219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message(STATUS "OpenMP Found: ${</w:t>
      </w:r>
      <w:proofErr w:type="spellStart"/>
      <w:r w:rsidRPr="000C109D">
        <w:rPr>
          <w:lang w:val="en-US"/>
        </w:rPr>
        <w:t>OpenMP_CXX_FLAGS</w:t>
      </w:r>
      <w:proofErr w:type="spellEnd"/>
      <w:r w:rsidRPr="000C109D">
        <w:rPr>
          <w:lang w:val="en-US"/>
        </w:rPr>
        <w:t>}")</w:t>
      </w:r>
    </w:p>
    <w:p w14:paraId="724565CE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</w:p>
    <w:p w14:paraId="6B5F9009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option(BUILD_DOC "Build Doxygen documentation" ON)</w:t>
      </w:r>
    </w:p>
    <w:p w14:paraId="5AACE6AB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>if(BUILD_DOC)</w:t>
      </w:r>
    </w:p>
    <w:p w14:paraId="361A258F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</w:t>
      </w:r>
      <w:proofErr w:type="spellStart"/>
      <w:r w:rsidRPr="000C109D">
        <w:rPr>
          <w:lang w:val="en-US"/>
        </w:rPr>
        <w:t>find_package</w:t>
      </w:r>
      <w:proofErr w:type="spellEnd"/>
      <w:r w:rsidRPr="000C109D">
        <w:rPr>
          <w:lang w:val="en-US"/>
        </w:rPr>
        <w:t>(Doxygen QUIET)</w:t>
      </w:r>
    </w:p>
    <w:p w14:paraId="241FA6F5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if(DOXYGEN_FOUND)</w:t>
      </w:r>
    </w:p>
    <w:p w14:paraId="6D54CDD5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set(DOXYGEN_IN ${CMAKE_CURRENT_SOURCE_DIR}/</w:t>
      </w:r>
      <w:proofErr w:type="spellStart"/>
      <w:r w:rsidRPr="000C109D">
        <w:rPr>
          <w:lang w:val="en-US"/>
        </w:rPr>
        <w:t>Doxyfile</w:t>
      </w:r>
      <w:proofErr w:type="spellEnd"/>
      <w:r w:rsidRPr="000C109D">
        <w:rPr>
          <w:lang w:val="en-US"/>
        </w:rPr>
        <w:t>)</w:t>
      </w:r>
    </w:p>
    <w:p w14:paraId="6969537F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set(DOXYGEN_OUT ${CMAKE_CURRENT_BINARY_DIR}/</w:t>
      </w:r>
      <w:proofErr w:type="spellStart"/>
      <w:r w:rsidRPr="000C109D">
        <w:rPr>
          <w:lang w:val="en-US"/>
        </w:rPr>
        <w:t>Doxyfile.out</w:t>
      </w:r>
      <w:proofErr w:type="spellEnd"/>
      <w:r w:rsidRPr="000C109D">
        <w:rPr>
          <w:lang w:val="en-US"/>
        </w:rPr>
        <w:t>)</w:t>
      </w:r>
    </w:p>
    <w:p w14:paraId="08B5175E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</w:t>
      </w:r>
      <w:proofErr w:type="spellStart"/>
      <w:r w:rsidRPr="000C109D">
        <w:rPr>
          <w:lang w:val="en-US"/>
        </w:rPr>
        <w:t>configure_file</w:t>
      </w:r>
      <w:proofErr w:type="spellEnd"/>
      <w:r w:rsidRPr="000C109D">
        <w:rPr>
          <w:lang w:val="en-US"/>
        </w:rPr>
        <w:t>(${DOXYGEN_IN} ${DOXYGEN_OUT} @ONLY)</w:t>
      </w:r>
    </w:p>
    <w:p w14:paraId="264E17AA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</w:t>
      </w:r>
      <w:proofErr w:type="spellStart"/>
      <w:r w:rsidRPr="000C109D">
        <w:rPr>
          <w:lang w:val="en-US"/>
        </w:rPr>
        <w:t>add_custom_target</w:t>
      </w:r>
      <w:proofErr w:type="spellEnd"/>
      <w:r w:rsidRPr="000C109D">
        <w:rPr>
          <w:lang w:val="en-US"/>
        </w:rPr>
        <w:t>(doc ALL</w:t>
      </w:r>
    </w:p>
    <w:p w14:paraId="1CEE962C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        COMMAND ${DOXYGEN_EXECUTABLE} ${DOXYGEN_OUT}</w:t>
      </w:r>
    </w:p>
    <w:p w14:paraId="0803DF6B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        WORKING_DIRECTORY ${CMAKE_CURRENT_BINARY_DIR}</w:t>
      </w:r>
    </w:p>
    <w:p w14:paraId="179EBFA6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        COMMENT "Generating Doxygen documentation"</w:t>
      </w:r>
    </w:p>
    <w:p w14:paraId="402B0A7D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        VERBATIM</w:t>
      </w:r>
    </w:p>
    <w:p w14:paraId="4E3E2651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)</w:t>
      </w:r>
    </w:p>
    <w:p w14:paraId="520EB2D5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message(STATUS "</w:t>
      </w:r>
      <w:r w:rsidRPr="000C109D">
        <w:rPr>
          <w:rFonts w:ascii="Segoe UI Symbol" w:hAnsi="Segoe UI Symbol" w:cs="Segoe UI Symbol"/>
          <w:lang w:val="en-US"/>
        </w:rPr>
        <w:t>✓</w:t>
      </w:r>
      <w:r w:rsidRPr="000C109D">
        <w:rPr>
          <w:lang w:val="en-US"/>
        </w:rPr>
        <w:t xml:space="preserve"> Doxygen found: ${DOXYGEN_EXECUTABLE}")</w:t>
      </w:r>
    </w:p>
    <w:p w14:paraId="18EF8207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message(STATUS "  Build docs with: cmake --build </w:t>
      </w:r>
      <w:proofErr w:type="spellStart"/>
      <w:r w:rsidRPr="000C109D">
        <w:rPr>
          <w:lang w:val="en-US"/>
        </w:rPr>
        <w:t>build</w:t>
      </w:r>
      <w:proofErr w:type="spellEnd"/>
      <w:r w:rsidRPr="000C109D">
        <w:rPr>
          <w:lang w:val="en-US"/>
        </w:rPr>
        <w:t xml:space="preserve"> --target doc")</w:t>
      </w:r>
    </w:p>
    <w:p w14:paraId="375C088E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else()</w:t>
      </w:r>
    </w:p>
    <w:p w14:paraId="60C10A66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message(WARNING "</w:t>
      </w:r>
      <w:r w:rsidRPr="000C109D">
        <w:rPr>
          <w:rFonts w:ascii="Segoe UI Symbol" w:hAnsi="Segoe UI Symbol" w:cs="Segoe UI Symbol"/>
          <w:lang w:val="en-US"/>
        </w:rPr>
        <w:t>⚠</w:t>
      </w:r>
      <w:r w:rsidRPr="000C109D">
        <w:rPr>
          <w:lang w:val="en-US"/>
        </w:rPr>
        <w:t xml:space="preserve"> Doxygen not found. Install it or set DOXYGEN_EXECUTABLE path.")</w:t>
      </w:r>
    </w:p>
    <w:p w14:paraId="68B8CA96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message(WARNING "  Windows: </w:t>
      </w:r>
      <w:proofErr w:type="spellStart"/>
      <w:r w:rsidRPr="000C109D">
        <w:rPr>
          <w:lang w:val="en-US"/>
        </w:rPr>
        <w:t>winget</w:t>
      </w:r>
      <w:proofErr w:type="spellEnd"/>
      <w:r w:rsidRPr="000C109D">
        <w:rPr>
          <w:lang w:val="en-US"/>
        </w:rPr>
        <w:t xml:space="preserve"> install </w:t>
      </w:r>
      <w:proofErr w:type="spellStart"/>
      <w:r w:rsidRPr="000C109D">
        <w:rPr>
          <w:lang w:val="en-US"/>
        </w:rPr>
        <w:t>Doxygen.Doxygen</w:t>
      </w:r>
      <w:proofErr w:type="spellEnd"/>
      <w:r w:rsidRPr="000C109D">
        <w:rPr>
          <w:lang w:val="en-US"/>
        </w:rPr>
        <w:t>")</w:t>
      </w:r>
    </w:p>
    <w:p w14:paraId="1440CD0A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C109D">
        <w:rPr>
          <w:lang w:val="en-US"/>
        </w:rPr>
        <w:t xml:space="preserve">        message(WARNING "  Or specify path: cmake -B build -DDOXYGEN_EXECUTABLE=\"C:/Program Files/</w:t>
      </w:r>
      <w:proofErr w:type="spellStart"/>
      <w:r w:rsidRPr="000C109D">
        <w:rPr>
          <w:lang w:val="en-US"/>
        </w:rPr>
        <w:t>doxygen</w:t>
      </w:r>
      <w:proofErr w:type="spellEnd"/>
      <w:r w:rsidRPr="000C109D">
        <w:rPr>
          <w:lang w:val="en-US"/>
        </w:rPr>
        <w:t>/bin/doxygen.exe\"")</w:t>
      </w:r>
    </w:p>
    <w:p w14:paraId="1506A55E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</w:pPr>
      <w:r w:rsidRPr="000C109D">
        <w:rPr>
          <w:lang w:val="en-US"/>
        </w:rPr>
        <w:t xml:space="preserve">    endif</w:t>
      </w:r>
      <w:r w:rsidRPr="000C109D">
        <w:t>()</w:t>
      </w:r>
    </w:p>
    <w:p w14:paraId="3B02CB7C" w14:textId="77777777" w:rsidR="00D542D6" w:rsidRPr="000C109D" w:rsidRDefault="00D542D6" w:rsidP="00D542D6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</w:pPr>
      <w:r w:rsidRPr="000C109D">
        <w:rPr>
          <w:lang w:val="en-US"/>
        </w:rPr>
        <w:t>endif</w:t>
      </w:r>
      <w:r w:rsidRPr="000C109D">
        <w:t>()</w:t>
      </w:r>
    </w:p>
    <w:p w14:paraId="754520B2" w14:textId="77777777" w:rsidR="00D542D6" w:rsidRPr="00D542D6" w:rsidRDefault="00D542D6" w:rsidP="00D542D6">
      <w:pPr>
        <w:pStyle w:val="BodyNoIndent"/>
      </w:pPr>
      <w:r>
        <w:t xml:space="preserve">Для проекта генерируется документация через </w:t>
      </w:r>
      <w:r>
        <w:rPr>
          <w:lang w:val="en-US"/>
        </w:rPr>
        <w:t>Doxygen</w:t>
      </w:r>
      <w:r w:rsidRPr="000C109D">
        <w:t>.</w:t>
      </w:r>
    </w:p>
    <w:p w14:paraId="780445E5" w14:textId="77777777" w:rsidR="00D542D6" w:rsidRPr="002F5CFC" w:rsidRDefault="00D542D6" w:rsidP="00D542D6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2F5CFC">
        <w:rPr>
          <w:lang w:val="en-US"/>
        </w:rPr>
        <w:t xml:space="preserve">make </w:t>
      </w:r>
      <w:r>
        <w:rPr>
          <w:lang w:val="en-US"/>
        </w:rPr>
        <w:t>doc</w:t>
      </w:r>
    </w:p>
    <w:p w14:paraId="25AAFA80" w14:textId="77777777" w:rsidR="004933E5" w:rsidRDefault="004933E5" w:rsidP="006607E0">
      <w:pPr>
        <w:pStyle w:val="afff3"/>
        <w:spacing w:before="120" w:line="240" w:lineRule="auto"/>
        <w:rPr>
          <w:lang w:val="en-US"/>
        </w:rPr>
      </w:pPr>
    </w:p>
    <w:p w14:paraId="3896DED9" w14:textId="77777777" w:rsidR="00493310" w:rsidRPr="003222B3" w:rsidRDefault="009143DF" w:rsidP="003222B3">
      <w:pPr>
        <w:pStyle w:val="21"/>
        <w:numPr>
          <w:ilvl w:val="0"/>
          <w:numId w:val="27"/>
        </w:numPr>
        <w:tabs>
          <w:tab w:val="num" w:pos="360"/>
        </w:tabs>
        <w:ind w:left="360"/>
        <w:rPr>
          <w:color w:val="000000" w:themeColor="text1"/>
          <w:sz w:val="32"/>
          <w:szCs w:val="32"/>
        </w:rPr>
      </w:pPr>
      <w:r w:rsidRPr="003222B3">
        <w:rPr>
          <w:color w:val="000000" w:themeColor="text1"/>
          <w:sz w:val="32"/>
          <w:szCs w:val="32"/>
        </w:rPr>
        <w:lastRenderedPageBreak/>
        <w:t>Исследование производительности</w:t>
      </w:r>
    </w:p>
    <w:p w14:paraId="0EEFFB62" w14:textId="74F09E1B" w:rsidR="00493310" w:rsidRPr="003222B3" w:rsidRDefault="009143DF" w:rsidP="003222B3">
      <w:pPr>
        <w:pStyle w:val="21"/>
        <w:numPr>
          <w:ilvl w:val="1"/>
          <w:numId w:val="27"/>
        </w:numPr>
        <w:rPr>
          <w:color w:val="000000" w:themeColor="text1"/>
          <w:sz w:val="28"/>
          <w:szCs w:val="28"/>
        </w:rPr>
      </w:pPr>
      <w:r w:rsidRPr="003222B3">
        <w:rPr>
          <w:color w:val="000000" w:themeColor="text1"/>
          <w:sz w:val="28"/>
          <w:szCs w:val="28"/>
        </w:rPr>
        <w:t>Конфигурация вычислительной системы</w:t>
      </w:r>
    </w:p>
    <w:p w14:paraId="7F0C936D" w14:textId="058BBDBF" w:rsidR="001D7DDE" w:rsidRPr="001D7DDE" w:rsidRDefault="001D7DDE" w:rsidP="00D542D6">
      <w:pPr>
        <w:pStyle w:val="Body"/>
      </w:pPr>
      <w:r>
        <w:t xml:space="preserve">В Таблице </w:t>
      </w:r>
      <w:r>
        <w:fldChar w:fldCharType="begin"/>
      </w:r>
      <w:r>
        <w:instrText xml:space="preserve"> REF table_20261025205419 \h </w:instrText>
      </w:r>
      <w:r w:rsidR="00D542D6">
        <w:instrText xml:space="preserve"> \* MERGEFORMAT </w:instrText>
      </w:r>
      <w:r>
        <w:fldChar w:fldCharType="separate"/>
      </w:r>
      <w:r w:rsidR="006607E0" w:rsidRPr="00D542D6">
        <w:t>2</w:t>
      </w:r>
      <w:r>
        <w:fldChar w:fldCharType="end"/>
      </w:r>
      <w:r>
        <w:t xml:space="preserve"> приведена конфигурация используемой вычислительной системы</w:t>
      </w:r>
      <w:r w:rsidRPr="001D7DDE">
        <w:t>.</w:t>
      </w:r>
    </w:p>
    <w:p w14:paraId="3A14AF4D" w14:textId="51787EEE" w:rsidR="00EB5BD9" w:rsidRPr="00EB5BD9" w:rsidRDefault="00EB5BD9" w:rsidP="00EB5BD9">
      <w:pPr>
        <w:pStyle w:val="afff3"/>
        <w:rPr>
          <w:sz w:val="24"/>
          <w:szCs w:val="24"/>
        </w:rPr>
      </w:pPr>
      <w:r w:rsidRPr="00EB5BD9">
        <w:rPr>
          <w:b/>
          <w:bCs/>
          <w:sz w:val="24"/>
          <w:szCs w:val="24"/>
        </w:rPr>
        <w:t>Таблица</w:t>
      </w:r>
      <w:r w:rsidRPr="00EB5BD9">
        <w:rPr>
          <w:sz w:val="24"/>
          <w:szCs w:val="24"/>
        </w:rPr>
        <w:t xml:space="preserve"> </w:t>
      </w:r>
      <w:bookmarkStart w:id="12" w:name="table_20261025205419"/>
      <w:r w:rsidRPr="00EB5BD9">
        <w:rPr>
          <w:sz w:val="24"/>
          <w:szCs w:val="24"/>
          <w:lang w:val="en-US"/>
        </w:rPr>
        <w:fldChar w:fldCharType="begin"/>
      </w:r>
      <w:r w:rsidRPr="00EB5BD9">
        <w:rPr>
          <w:sz w:val="24"/>
          <w:szCs w:val="24"/>
        </w:rPr>
        <w:instrText xml:space="preserve"> </w:instrText>
      </w:r>
      <w:r w:rsidRPr="00EB5BD9">
        <w:rPr>
          <w:sz w:val="24"/>
          <w:szCs w:val="24"/>
          <w:lang w:val="en-US"/>
        </w:rPr>
        <w:instrText>SEQ</w:instrText>
      </w:r>
      <w:r w:rsidRPr="00EB5BD9">
        <w:rPr>
          <w:sz w:val="24"/>
          <w:szCs w:val="24"/>
        </w:rPr>
        <w:instrText xml:space="preserve"> </w:instrText>
      </w:r>
      <w:r w:rsidRPr="00EB5BD9">
        <w:rPr>
          <w:sz w:val="24"/>
          <w:szCs w:val="24"/>
          <w:lang w:val="en-US"/>
        </w:rPr>
        <w:instrText>tableNum</w:instrText>
      </w:r>
      <w:r w:rsidRPr="00EB5BD9">
        <w:rPr>
          <w:sz w:val="24"/>
          <w:szCs w:val="24"/>
        </w:rPr>
        <w:instrText xml:space="preserve"> </w:instrText>
      </w:r>
      <w:r w:rsidRPr="00EB5BD9">
        <w:rPr>
          <w:sz w:val="24"/>
          <w:szCs w:val="24"/>
          <w:lang w:val="en-US"/>
        </w:rPr>
        <w:fldChar w:fldCharType="separate"/>
      </w:r>
      <w:r w:rsidR="00D542D6" w:rsidRPr="00D542D6">
        <w:rPr>
          <w:noProof/>
          <w:sz w:val="24"/>
          <w:szCs w:val="24"/>
        </w:rPr>
        <w:t>2</w:t>
      </w:r>
      <w:r w:rsidRPr="00EB5BD9">
        <w:rPr>
          <w:sz w:val="24"/>
          <w:szCs w:val="24"/>
          <w:lang w:val="en-US"/>
        </w:rPr>
        <w:fldChar w:fldCharType="end"/>
      </w:r>
      <w:bookmarkEnd w:id="12"/>
      <w:r w:rsidRPr="00EB5BD9">
        <w:rPr>
          <w:sz w:val="24"/>
          <w:szCs w:val="24"/>
        </w:rPr>
        <w:t xml:space="preserve"> – Таблица с данными по аппаратной и программной конфигурации устройства</w:t>
      </w:r>
    </w:p>
    <w:tbl>
      <w:tblPr>
        <w:tblStyle w:val="aff0"/>
        <w:tblW w:w="93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6"/>
        <w:gridCol w:w="6669"/>
      </w:tblGrid>
      <w:tr w:rsidR="00EB5BD9" w:rsidRPr="00EB5BD9" w14:paraId="05CBF255" w14:textId="77777777" w:rsidTr="001D7DDE">
        <w:trPr>
          <w:trHeight w:val="510"/>
        </w:trPr>
        <w:tc>
          <w:tcPr>
            <w:tcW w:w="2686" w:type="dxa"/>
            <w:tcBorders>
              <w:top w:val="single" w:sz="6" w:space="0" w:color="auto"/>
              <w:bottom w:val="single" w:sz="4" w:space="0" w:color="auto"/>
            </w:tcBorders>
            <w:shd w:val="clear" w:color="auto" w:fill="DCE6F1"/>
            <w:vAlign w:val="center"/>
          </w:tcPr>
          <w:p w14:paraId="50A1117C" w14:textId="7EEF5ACA" w:rsidR="00EB5BD9" w:rsidRPr="001D7DDE" w:rsidRDefault="00EB5BD9" w:rsidP="001D7DDE">
            <w:pPr>
              <w:pStyle w:val="TableText"/>
              <w:keepNext/>
              <w:rPr>
                <w:rFonts w:ascii="Arial" w:hAnsi="Arial" w:cs="Arial"/>
                <w:b/>
                <w:kern w:val="0"/>
                <w:szCs w:val="22"/>
              </w:rPr>
            </w:pPr>
            <w:r w:rsidRPr="001D7DDE">
              <w:rPr>
                <w:rFonts w:ascii="Arial" w:hAnsi="Arial" w:cs="Arial"/>
                <w:b/>
                <w:kern w:val="0"/>
                <w:szCs w:val="22"/>
              </w:rPr>
              <w:t>Тип конфигурации</w:t>
            </w:r>
          </w:p>
        </w:tc>
        <w:tc>
          <w:tcPr>
            <w:tcW w:w="6669" w:type="dxa"/>
            <w:tcBorders>
              <w:top w:val="single" w:sz="6" w:space="0" w:color="auto"/>
              <w:bottom w:val="single" w:sz="4" w:space="0" w:color="auto"/>
            </w:tcBorders>
            <w:shd w:val="clear" w:color="auto" w:fill="DCE6F1"/>
            <w:vAlign w:val="center"/>
          </w:tcPr>
          <w:p w14:paraId="4E28943E" w14:textId="3F7AE527" w:rsidR="00EB5BD9" w:rsidRPr="001D7DDE" w:rsidRDefault="00EB5BD9" w:rsidP="001D7DDE">
            <w:pPr>
              <w:pStyle w:val="TableText"/>
              <w:keepNext/>
              <w:rPr>
                <w:rFonts w:ascii="Arial" w:hAnsi="Arial" w:cs="Arial"/>
                <w:b/>
                <w:kern w:val="0"/>
                <w:szCs w:val="22"/>
              </w:rPr>
            </w:pPr>
            <w:r w:rsidRPr="001D7DDE">
              <w:rPr>
                <w:rFonts w:ascii="Arial" w:hAnsi="Arial" w:cs="Arial"/>
                <w:b/>
                <w:kern w:val="0"/>
                <w:szCs w:val="22"/>
              </w:rPr>
              <w:t>Параметры конфигурации</w:t>
            </w:r>
          </w:p>
        </w:tc>
      </w:tr>
      <w:tr w:rsidR="00EB5BD9" w:rsidRPr="00EB5BD9" w14:paraId="57FE1888" w14:textId="77777777" w:rsidTr="00822B22">
        <w:tc>
          <w:tcPr>
            <w:tcW w:w="2686" w:type="dxa"/>
            <w:tcBorders>
              <w:top w:val="single" w:sz="4" w:space="0" w:color="auto"/>
            </w:tcBorders>
            <w:vAlign w:val="center"/>
          </w:tcPr>
          <w:p w14:paraId="7C1C5841" w14:textId="68B5E70D" w:rsidR="00EB5BD9" w:rsidRPr="00822B22" w:rsidRDefault="00EB5BD9" w:rsidP="00822B22">
            <w:pPr>
              <w:pStyle w:val="afff3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22B22">
              <w:rPr>
                <w:rFonts w:ascii="Arial" w:hAnsi="Arial" w:cs="Arial"/>
                <w:b/>
                <w:bCs/>
                <w:sz w:val="20"/>
                <w:szCs w:val="20"/>
              </w:rPr>
              <w:t>Аппаратная конфигурация</w:t>
            </w:r>
          </w:p>
        </w:tc>
        <w:tc>
          <w:tcPr>
            <w:tcW w:w="6669" w:type="dxa"/>
            <w:tcBorders>
              <w:top w:val="single" w:sz="4" w:space="0" w:color="auto"/>
            </w:tcBorders>
          </w:tcPr>
          <w:p w14:paraId="70BE4131" w14:textId="77777777" w:rsidR="00EB5BD9" w:rsidRPr="00335647" w:rsidRDefault="00EB5BD9" w:rsidP="00EB5BD9">
            <w:pPr>
              <w:pStyle w:val="TableText"/>
              <w:keepNext/>
              <w:jc w:val="left"/>
              <w:rPr>
                <w:rFonts w:ascii="Arial" w:hAnsi="Arial" w:cs="Arial"/>
                <w:kern w:val="0"/>
                <w:szCs w:val="22"/>
                <w:lang w:val="en-US"/>
              </w:rPr>
            </w:pPr>
            <w:r w:rsidRPr="00335647">
              <w:rPr>
                <w:rFonts w:ascii="Arial" w:hAnsi="Arial" w:cs="Arial"/>
                <w:kern w:val="0"/>
                <w:szCs w:val="22"/>
                <w:lang w:val="en-US"/>
              </w:rPr>
              <w:t xml:space="preserve">CPU: 12th Gen Intel(R) Core(TM) i7-12700H @ 2.30 GHz (6 </w:t>
            </w:r>
            <w:r w:rsidRPr="00822B22">
              <w:rPr>
                <w:rFonts w:ascii="Arial" w:hAnsi="Arial" w:cs="Arial"/>
                <w:kern w:val="0"/>
                <w:szCs w:val="22"/>
              </w:rPr>
              <w:t>производительных</w:t>
            </w:r>
            <w:r w:rsidRPr="00335647">
              <w:rPr>
                <w:rFonts w:ascii="Arial" w:hAnsi="Arial" w:cs="Arial"/>
                <w:kern w:val="0"/>
                <w:szCs w:val="22"/>
                <w:lang w:val="en-US"/>
              </w:rPr>
              <w:t xml:space="preserve"> P-cores + 8 </w:t>
            </w:r>
            <w:r w:rsidRPr="00822B22">
              <w:rPr>
                <w:rFonts w:ascii="Arial" w:hAnsi="Arial" w:cs="Arial"/>
                <w:kern w:val="0"/>
                <w:szCs w:val="22"/>
              </w:rPr>
              <w:t>энергоэффективных</w:t>
            </w:r>
            <w:r w:rsidRPr="00335647">
              <w:rPr>
                <w:rFonts w:ascii="Arial" w:hAnsi="Arial" w:cs="Arial"/>
                <w:kern w:val="0"/>
                <w:szCs w:val="22"/>
                <w:lang w:val="en-US"/>
              </w:rPr>
              <w:t xml:space="preserve"> E-cores, </w:t>
            </w:r>
            <w:r w:rsidRPr="00822B22">
              <w:rPr>
                <w:rFonts w:ascii="Arial" w:hAnsi="Arial" w:cs="Arial"/>
                <w:kern w:val="0"/>
                <w:szCs w:val="22"/>
              </w:rPr>
              <w:t>всего</w:t>
            </w:r>
            <w:r w:rsidRPr="00335647">
              <w:rPr>
                <w:rFonts w:ascii="Arial" w:hAnsi="Arial" w:cs="Arial"/>
                <w:kern w:val="0"/>
                <w:szCs w:val="22"/>
                <w:lang w:val="en-US"/>
              </w:rPr>
              <w:t xml:space="preserve"> 20 </w:t>
            </w:r>
            <w:r w:rsidRPr="00822B22">
              <w:rPr>
                <w:rFonts w:ascii="Arial" w:hAnsi="Arial" w:cs="Arial"/>
                <w:kern w:val="0"/>
                <w:szCs w:val="22"/>
              </w:rPr>
              <w:t>логических</w:t>
            </w:r>
            <w:r w:rsidRPr="00335647">
              <w:rPr>
                <w:rFonts w:ascii="Arial" w:hAnsi="Arial" w:cs="Arial"/>
                <w:kern w:val="0"/>
                <w:szCs w:val="22"/>
                <w:lang w:val="en-US"/>
              </w:rPr>
              <w:t xml:space="preserve"> </w:t>
            </w:r>
            <w:r w:rsidRPr="00822B22">
              <w:rPr>
                <w:rFonts w:ascii="Arial" w:hAnsi="Arial" w:cs="Arial"/>
                <w:kern w:val="0"/>
                <w:szCs w:val="22"/>
              </w:rPr>
              <w:t>потоков</w:t>
            </w:r>
            <w:r w:rsidRPr="00335647">
              <w:rPr>
                <w:rFonts w:ascii="Arial" w:hAnsi="Arial" w:cs="Arial"/>
                <w:kern w:val="0"/>
                <w:szCs w:val="22"/>
                <w:lang w:val="en-US"/>
              </w:rPr>
              <w:t>)</w:t>
            </w:r>
          </w:p>
          <w:p w14:paraId="6672AA59" w14:textId="2E149463" w:rsidR="00EB5BD9" w:rsidRPr="00822B22" w:rsidRDefault="00EB5BD9" w:rsidP="00EB5BD9">
            <w:pPr>
              <w:pStyle w:val="TableText"/>
              <w:keepNext/>
              <w:jc w:val="left"/>
              <w:rPr>
                <w:rFonts w:ascii="Arial" w:hAnsi="Arial" w:cs="Arial"/>
                <w:szCs w:val="20"/>
              </w:rPr>
            </w:pPr>
            <w:r w:rsidRPr="00822B22">
              <w:rPr>
                <w:rFonts w:ascii="Arial" w:hAnsi="Arial" w:cs="Arial"/>
                <w:kern w:val="0"/>
                <w:szCs w:val="22"/>
              </w:rPr>
              <w:t xml:space="preserve">RAM: 16 ГБ (физическая память хоста). </w:t>
            </w:r>
          </w:p>
        </w:tc>
      </w:tr>
      <w:tr w:rsidR="00EB5BD9" w:rsidRPr="00EB5BD9" w14:paraId="3639BE47" w14:textId="77777777" w:rsidTr="00822B22">
        <w:tc>
          <w:tcPr>
            <w:tcW w:w="2686" w:type="dxa"/>
            <w:vAlign w:val="center"/>
          </w:tcPr>
          <w:p w14:paraId="4A001171" w14:textId="6158E5FB" w:rsidR="00EB5BD9" w:rsidRPr="00822B22" w:rsidRDefault="00EB5BD9" w:rsidP="00822B22">
            <w:pPr>
              <w:pStyle w:val="afff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2B22">
              <w:rPr>
                <w:rFonts w:ascii="Arial" w:hAnsi="Arial" w:cs="Arial"/>
                <w:b/>
                <w:bCs/>
                <w:sz w:val="20"/>
                <w:szCs w:val="20"/>
              </w:rPr>
              <w:t>Программная конфигурация</w:t>
            </w:r>
          </w:p>
        </w:tc>
        <w:tc>
          <w:tcPr>
            <w:tcW w:w="6669" w:type="dxa"/>
          </w:tcPr>
          <w:p w14:paraId="625739E3" w14:textId="77777777" w:rsidR="00EB5BD9" w:rsidRPr="00822B22" w:rsidRDefault="00EB5BD9" w:rsidP="00EB5BD9">
            <w:pPr>
              <w:pStyle w:val="TableText"/>
              <w:jc w:val="left"/>
              <w:rPr>
                <w:rFonts w:ascii="Arial" w:hAnsi="Arial" w:cs="Arial"/>
              </w:rPr>
            </w:pPr>
            <w:r w:rsidRPr="00822B22">
              <w:rPr>
                <w:rFonts w:ascii="Arial" w:hAnsi="Arial" w:cs="Arial"/>
              </w:rPr>
              <w:t>ОС: Ubuntu 24.04 (WSL2)</w:t>
            </w:r>
          </w:p>
          <w:p w14:paraId="015D17DF" w14:textId="77777777" w:rsidR="00747D6C" w:rsidRDefault="00747D6C" w:rsidP="00EB5BD9">
            <w:pPr>
              <w:pStyle w:val="TableText"/>
              <w:jc w:val="left"/>
              <w:rPr>
                <w:rFonts w:ascii="Arial" w:hAnsi="Arial" w:cs="Arial"/>
              </w:rPr>
            </w:pPr>
            <w:r w:rsidRPr="00747D6C">
              <w:rPr>
                <w:rFonts w:ascii="Arial" w:hAnsi="Arial" w:cs="Arial"/>
              </w:rPr>
              <w:t xml:space="preserve">IDE: </w:t>
            </w:r>
            <w:proofErr w:type="spellStart"/>
            <w:r w:rsidRPr="00747D6C">
              <w:rPr>
                <w:rFonts w:ascii="Arial" w:hAnsi="Arial" w:cs="Arial"/>
              </w:rPr>
              <w:t>CLion</w:t>
            </w:r>
            <w:proofErr w:type="spellEnd"/>
            <w:r w:rsidRPr="00747D6C">
              <w:rPr>
                <w:rFonts w:ascii="Arial" w:hAnsi="Arial" w:cs="Arial"/>
              </w:rPr>
              <w:t xml:space="preserve"> 2024.2.3.</w:t>
            </w:r>
          </w:p>
          <w:p w14:paraId="76432FD9" w14:textId="77777777" w:rsidR="00EB5BD9" w:rsidRDefault="00EB5BD9" w:rsidP="00EB5BD9">
            <w:pPr>
              <w:pStyle w:val="TableText"/>
              <w:jc w:val="left"/>
              <w:rPr>
                <w:rFonts w:ascii="Arial" w:hAnsi="Arial" w:cs="Arial"/>
                <w:kern w:val="0"/>
                <w:szCs w:val="22"/>
              </w:rPr>
            </w:pPr>
            <w:r w:rsidRPr="00822B22">
              <w:rPr>
                <w:rFonts w:ascii="Arial" w:hAnsi="Arial" w:cs="Arial"/>
                <w:kern w:val="0"/>
                <w:szCs w:val="22"/>
              </w:rPr>
              <w:t>Компилятор: g++ 13.3.0 (Ubuntu 13.3.0-6ubuntu2~24.04.1), уровень оптимизации -O3</w:t>
            </w:r>
          </w:p>
          <w:p w14:paraId="19C0FCC8" w14:textId="77777777" w:rsidR="00747D6C" w:rsidRDefault="00747D6C" w:rsidP="00EB5BD9">
            <w:pPr>
              <w:pStyle w:val="TableText"/>
              <w:jc w:val="left"/>
              <w:rPr>
                <w:rFonts w:ascii="Arial" w:hAnsi="Arial" w:cs="Arial"/>
              </w:rPr>
            </w:pPr>
            <w:r w:rsidRPr="00747D6C">
              <w:rPr>
                <w:rFonts w:ascii="Arial" w:hAnsi="Arial" w:cs="Arial"/>
              </w:rPr>
              <w:t xml:space="preserve">Библиотеки: </w:t>
            </w:r>
            <w:proofErr w:type="spellStart"/>
            <w:r w:rsidRPr="00747D6C">
              <w:rPr>
                <w:rFonts w:ascii="Arial" w:hAnsi="Arial" w:cs="Arial"/>
              </w:rPr>
              <w:t>OpenMPI</w:t>
            </w:r>
            <w:proofErr w:type="spellEnd"/>
            <w:r w:rsidRPr="00747D6C">
              <w:rPr>
                <w:rFonts w:ascii="Arial" w:hAnsi="Arial" w:cs="Arial"/>
              </w:rPr>
              <w:t xml:space="preserve"> 4.1.6, OpenMP 4.5. </w:t>
            </w:r>
          </w:p>
          <w:p w14:paraId="7FA9F570" w14:textId="02E4ACAC" w:rsidR="00747D6C" w:rsidRPr="00822B22" w:rsidRDefault="00747D6C" w:rsidP="00EB5BD9">
            <w:pPr>
              <w:pStyle w:val="TableText"/>
              <w:jc w:val="left"/>
              <w:rPr>
                <w:rFonts w:ascii="Arial" w:hAnsi="Arial" w:cs="Arial"/>
              </w:rPr>
            </w:pPr>
            <w:r w:rsidRPr="00747D6C">
              <w:rPr>
                <w:rFonts w:ascii="Arial" w:hAnsi="Arial" w:cs="Arial"/>
              </w:rPr>
              <w:t>Система сборки: CMake 3.28.3.</w:t>
            </w:r>
          </w:p>
        </w:tc>
      </w:tr>
    </w:tbl>
    <w:p w14:paraId="1FC287D3" w14:textId="6364B1EA" w:rsidR="00493310" w:rsidRPr="0056187C" w:rsidRDefault="009143DF" w:rsidP="0056187C">
      <w:pPr>
        <w:pStyle w:val="21"/>
        <w:numPr>
          <w:ilvl w:val="1"/>
          <w:numId w:val="27"/>
        </w:numPr>
        <w:rPr>
          <w:color w:val="000000" w:themeColor="text1"/>
          <w:sz w:val="28"/>
          <w:szCs w:val="28"/>
        </w:rPr>
      </w:pPr>
      <w:r w:rsidRPr="0056187C">
        <w:rPr>
          <w:color w:val="000000" w:themeColor="text1"/>
          <w:sz w:val="28"/>
          <w:szCs w:val="28"/>
        </w:rPr>
        <w:t>Методика измерений</w:t>
      </w:r>
    </w:p>
    <w:p w14:paraId="78F835AA" w14:textId="1506C578" w:rsidR="000B3993" w:rsidRPr="0056187C" w:rsidRDefault="000B3993" w:rsidP="0056187C">
      <w:pPr>
        <w:pStyle w:val="21"/>
        <w:numPr>
          <w:ilvl w:val="2"/>
          <w:numId w:val="27"/>
        </w:numPr>
        <w:rPr>
          <w:color w:val="000000" w:themeColor="text1"/>
          <w:sz w:val="24"/>
          <w:szCs w:val="24"/>
          <w:lang w:val="en-US"/>
        </w:rPr>
      </w:pPr>
      <w:r w:rsidRPr="0056187C">
        <w:rPr>
          <w:color w:val="000000" w:themeColor="text1"/>
          <w:sz w:val="24"/>
          <w:szCs w:val="24"/>
        </w:rPr>
        <w:t>Замер времени выполнения</w:t>
      </w:r>
    </w:p>
    <w:p w14:paraId="077E0414" w14:textId="1452EC27" w:rsidR="00747D6C" w:rsidRPr="000B3993" w:rsidRDefault="00747D6C">
      <w:pPr>
        <w:pStyle w:val="Body"/>
      </w:pPr>
      <w:r w:rsidRPr="00747D6C">
        <w:t xml:space="preserve">Замер времени выполнения производился </w:t>
      </w:r>
      <w:r w:rsidRPr="00747D6C">
        <w:rPr>
          <w:b/>
          <w:bCs/>
        </w:rPr>
        <w:t>тремя независимыми способами</w:t>
      </w:r>
      <w:r w:rsidRPr="00747D6C">
        <w:t xml:space="preserve"> для взаимной проверки корректности результатов:</w:t>
      </w:r>
    </w:p>
    <w:p w14:paraId="7D73E2B3" w14:textId="0967FCE3" w:rsidR="00747D6C" w:rsidRPr="00747D6C" w:rsidRDefault="00747D6C" w:rsidP="00747D6C">
      <w:pPr>
        <w:pStyle w:val="Body"/>
        <w:numPr>
          <w:ilvl w:val="0"/>
          <w:numId w:val="21"/>
        </w:numPr>
      </w:pPr>
      <w:proofErr w:type="spellStart"/>
      <w:r w:rsidRPr="00747D6C">
        <w:rPr>
          <w:rFonts w:ascii="Courier New" w:eastAsia="Courier New" w:hAnsi="Courier New" w:cs="Courier New"/>
          <w:b/>
          <w:color w:val="000000" w:themeColor="text1"/>
          <w:sz w:val="21"/>
        </w:rPr>
        <w:t>MPI_Wtime</w:t>
      </w:r>
      <w:proofErr w:type="spellEnd"/>
      <w:r w:rsidRPr="00747D6C">
        <w:rPr>
          <w:rFonts w:ascii="Courier New" w:eastAsia="Courier New" w:hAnsi="Courier New" w:cs="Courier New"/>
          <w:b/>
          <w:color w:val="000000" w:themeColor="text1"/>
          <w:sz w:val="21"/>
        </w:rPr>
        <w:t>()</w:t>
      </w:r>
      <w:r w:rsidRPr="00747D6C">
        <w:t xml:space="preserve"> </w:t>
      </w:r>
      <w:r>
        <w:t>–</w:t>
      </w:r>
      <w:r w:rsidRPr="00747D6C">
        <w:t xml:space="preserve"> </w:t>
      </w:r>
      <w:r>
        <w:t xml:space="preserve">это </w:t>
      </w:r>
      <w:r w:rsidRPr="00747D6C">
        <w:t xml:space="preserve">стандартный </w:t>
      </w:r>
      <w:r w:rsidRPr="00747D6C">
        <w:rPr>
          <w:lang w:val="en-US"/>
        </w:rPr>
        <w:t>MPI</w:t>
      </w:r>
      <w:r w:rsidRPr="00747D6C">
        <w:t xml:space="preserve">-таймер, рекомендуемый для измерения времени в </w:t>
      </w:r>
      <w:r w:rsidRPr="00747D6C">
        <w:rPr>
          <w:lang w:val="en-US"/>
        </w:rPr>
        <w:t>MPI</w:t>
      </w:r>
      <w:r w:rsidRPr="00747D6C">
        <w:t>-программах. Замер охватывает весь итерационный процесс (от начала первой итерации до завершения последней), исключая время инициализации сетки и финального вывода.</w:t>
      </w:r>
    </w:p>
    <w:p w14:paraId="61CCEAD5" w14:textId="000D3C91" w:rsidR="00747D6C" w:rsidRPr="000B3993" w:rsidRDefault="00747D6C" w:rsidP="00747D6C">
      <w:pPr>
        <w:pStyle w:val="Body"/>
        <w:numPr>
          <w:ilvl w:val="0"/>
          <w:numId w:val="21"/>
        </w:numPr>
      </w:pPr>
      <w:proofErr w:type="spellStart"/>
      <w:r w:rsidRPr="000B3993">
        <w:rPr>
          <w:rFonts w:ascii="Courier New" w:eastAsia="Courier New" w:hAnsi="Courier New" w:cs="Courier New"/>
          <w:b/>
          <w:color w:val="000000" w:themeColor="text1"/>
          <w:sz w:val="21"/>
          <w:lang w:val="en-US"/>
        </w:rPr>
        <w:t>omp</w:t>
      </w:r>
      <w:proofErr w:type="spellEnd"/>
      <w:r w:rsidRPr="000B3993">
        <w:rPr>
          <w:rFonts w:ascii="Courier New" w:eastAsia="Courier New" w:hAnsi="Courier New" w:cs="Courier New"/>
          <w:b/>
          <w:color w:val="000000" w:themeColor="text1"/>
          <w:sz w:val="21"/>
        </w:rPr>
        <w:t>_</w:t>
      </w:r>
      <w:r w:rsidRPr="000B3993">
        <w:rPr>
          <w:rFonts w:ascii="Courier New" w:eastAsia="Courier New" w:hAnsi="Courier New" w:cs="Courier New"/>
          <w:b/>
          <w:color w:val="000000" w:themeColor="text1"/>
          <w:sz w:val="21"/>
          <w:lang w:val="en-US"/>
        </w:rPr>
        <w:t>get</w:t>
      </w:r>
      <w:r w:rsidRPr="000B3993">
        <w:rPr>
          <w:rFonts w:ascii="Courier New" w:eastAsia="Courier New" w:hAnsi="Courier New" w:cs="Courier New"/>
          <w:b/>
          <w:color w:val="000000" w:themeColor="text1"/>
          <w:sz w:val="21"/>
        </w:rPr>
        <w:t>_</w:t>
      </w:r>
      <w:proofErr w:type="spellStart"/>
      <w:r w:rsidRPr="000B3993">
        <w:rPr>
          <w:rFonts w:ascii="Courier New" w:eastAsia="Courier New" w:hAnsi="Courier New" w:cs="Courier New"/>
          <w:b/>
          <w:color w:val="000000" w:themeColor="text1"/>
          <w:sz w:val="21"/>
          <w:lang w:val="en-US"/>
        </w:rPr>
        <w:t>wtime</w:t>
      </w:r>
      <w:proofErr w:type="spellEnd"/>
      <w:r w:rsidRPr="000B3993">
        <w:rPr>
          <w:rFonts w:ascii="Courier New" w:eastAsia="Courier New" w:hAnsi="Courier New" w:cs="Courier New"/>
          <w:b/>
          <w:color w:val="000000" w:themeColor="text1"/>
          <w:sz w:val="21"/>
        </w:rPr>
        <w:t>()</w:t>
      </w:r>
      <w:r w:rsidRPr="000B3993">
        <w:t xml:space="preserve"> – </w:t>
      </w:r>
      <w:r>
        <w:t>это</w:t>
      </w:r>
      <w:r w:rsidRPr="000B3993">
        <w:t xml:space="preserve"> </w:t>
      </w:r>
      <w:r w:rsidRPr="00747D6C">
        <w:t>таймер</w:t>
      </w:r>
      <w:r w:rsidRPr="000B3993">
        <w:t xml:space="preserve"> </w:t>
      </w:r>
      <w:r w:rsidRPr="00747D6C">
        <w:rPr>
          <w:lang w:val="en-US"/>
        </w:rPr>
        <w:t>OpenMP</w:t>
      </w:r>
      <w:r w:rsidR="000B3993" w:rsidRPr="000B3993">
        <w:t xml:space="preserve"> для контроля времени выполнения параллельных регионов внутри </w:t>
      </w:r>
      <w:r w:rsidR="000B3993" w:rsidRPr="000B3993">
        <w:rPr>
          <w:lang w:val="en-US"/>
        </w:rPr>
        <w:t>MPI</w:t>
      </w:r>
      <w:r w:rsidR="000B3993" w:rsidRPr="000B3993">
        <w:t>-процессов</w:t>
      </w:r>
      <w:r w:rsidRPr="000B3993">
        <w:t xml:space="preserve"> ("</w:t>
      </w:r>
      <w:r w:rsidRPr="000B3993">
        <w:rPr>
          <w:lang w:val="en-US"/>
        </w:rPr>
        <w:t>wall</w:t>
      </w:r>
      <w:r w:rsidRPr="000B3993">
        <w:t>-</w:t>
      </w:r>
      <w:r w:rsidRPr="000B3993">
        <w:rPr>
          <w:lang w:val="en-US"/>
        </w:rPr>
        <w:t>clock</w:t>
      </w:r>
      <w:r w:rsidRPr="000B3993">
        <w:t xml:space="preserve"> </w:t>
      </w:r>
      <w:r w:rsidRPr="000B3993">
        <w:rPr>
          <w:lang w:val="en-US"/>
        </w:rPr>
        <w:t>time</w:t>
      </w:r>
      <w:r w:rsidRPr="000B3993">
        <w:t>").</w:t>
      </w:r>
    </w:p>
    <w:p w14:paraId="1C720BC7" w14:textId="4AD3052F" w:rsidR="00747D6C" w:rsidRDefault="00747D6C" w:rsidP="00747D6C">
      <w:pPr>
        <w:pStyle w:val="Body"/>
        <w:numPr>
          <w:ilvl w:val="0"/>
          <w:numId w:val="21"/>
        </w:numPr>
      </w:pPr>
      <w:proofErr w:type="gramStart"/>
      <w:r w:rsidRPr="00A36F3D">
        <w:rPr>
          <w:rFonts w:ascii="Courier New" w:eastAsia="Courier New" w:hAnsi="Courier New" w:cs="Courier New"/>
          <w:b/>
          <w:color w:val="000000" w:themeColor="text1"/>
          <w:sz w:val="21"/>
          <w:lang w:val="en-US"/>
        </w:rPr>
        <w:t>std::chrono::</w:t>
      </w:r>
      <w:proofErr w:type="gramEnd"/>
      <w:r w:rsidRPr="00A36F3D">
        <w:rPr>
          <w:rFonts w:ascii="Courier New" w:eastAsia="Courier New" w:hAnsi="Courier New" w:cs="Courier New"/>
          <w:b/>
          <w:color w:val="000000" w:themeColor="text1"/>
          <w:sz w:val="21"/>
          <w:lang w:val="en-US"/>
        </w:rPr>
        <w:t>high_resolution_clock</w:t>
      </w:r>
      <w:r w:rsidRPr="00747D6C">
        <w:t xml:space="preserve"> </w:t>
      </w:r>
      <w:r>
        <w:t xml:space="preserve">– это </w:t>
      </w:r>
      <w:r w:rsidRPr="00747D6C">
        <w:t xml:space="preserve">высокоточный таймер </w:t>
      </w:r>
      <w:r w:rsidR="000B3993" w:rsidRPr="000B3993">
        <w:t xml:space="preserve">для кросс-валидации результатов </w:t>
      </w:r>
      <w:r w:rsidRPr="00747D6C">
        <w:t xml:space="preserve">из стандартной библиотеки </w:t>
      </w:r>
      <w:r w:rsidRPr="00747D6C">
        <w:rPr>
          <w:lang w:val="en-US"/>
        </w:rPr>
        <w:t>C</w:t>
      </w:r>
      <w:r w:rsidRPr="00747D6C">
        <w:t>++.</w:t>
      </w:r>
    </w:p>
    <w:p w14:paraId="2205A281" w14:textId="5173AA2B" w:rsidR="00747D6C" w:rsidRDefault="000B3993" w:rsidP="00FC0AB4">
      <w:pPr>
        <w:pStyle w:val="Body"/>
      </w:pPr>
      <w:r w:rsidRPr="000B3993">
        <w:t xml:space="preserve">Все три таймера запускались параллельно и охватывали исключительно вычислительную часть программы (итерационный цикл метода Якоби), без учёта времени инициализации сетки, ввода-вывода и финализации </w:t>
      </w:r>
      <w:r w:rsidRPr="000B3993">
        <w:rPr>
          <w:lang w:val="en-US"/>
        </w:rPr>
        <w:t>MPI</w:t>
      </w:r>
      <w:r w:rsidRPr="000B3993">
        <w:t>.</w:t>
      </w:r>
      <w:r w:rsidR="00FC0AB4">
        <w:t xml:space="preserve"> Их значения</w:t>
      </w:r>
      <w:r w:rsidR="00747D6C">
        <w:t xml:space="preserve"> показывают практически идентичные результаты (расхождение не превышает 1–2 мс), что подтверждает корректность изоляции вычислительного ядра от операций ввода-вывода.</w:t>
      </w:r>
    </w:p>
    <w:p w14:paraId="4D37E33D" w14:textId="7275C83A" w:rsidR="00747D6C" w:rsidRDefault="00747D6C" w:rsidP="00747D6C">
      <w:pPr>
        <w:pStyle w:val="Body"/>
      </w:pPr>
      <w:r>
        <w:t xml:space="preserve">Дополнительно вычислялась </w:t>
      </w:r>
      <w:r w:rsidRPr="00747D6C">
        <w:rPr>
          <w:b/>
          <w:bCs/>
        </w:rPr>
        <w:t>максимальная ошибка</w:t>
      </w:r>
      <w:r>
        <w:t xml:space="preserve"> Δ между численным и точным аналитическим решением по формуле (</w:t>
      </w:r>
      <w:r>
        <w:fldChar w:fldCharType="begin"/>
      </w:r>
      <w:r>
        <w:instrText xml:space="preserve"> REF maximum_error \h </w:instrText>
      </w:r>
      <w:r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</w:rPr>
          <m:t>8</m:t>
        </m:r>
      </m:oMath>
      <w:r>
        <w:fldChar w:fldCharType="end"/>
      </w:r>
      <w:r>
        <w:t>), что позволяет оценить не только скорость, но и точность метода.</w:t>
      </w:r>
    </w:p>
    <w:p w14:paraId="6948681E" w14:textId="2C371737" w:rsidR="00747D6C" w:rsidRDefault="00747D6C" w:rsidP="00747D6C">
      <w:pPr>
        <w:pStyle w:val="Body"/>
      </w:pPr>
      <w:r>
        <w:t xml:space="preserve">Для каждой конфигурации (число MPI-процессов × число OpenMP-потоков) выполнялось </w:t>
      </w:r>
      <w:r w:rsidRPr="00747D6C">
        <w:rPr>
          <w:b/>
          <w:bCs/>
        </w:rPr>
        <w:t>5 запусков</w:t>
      </w:r>
      <w:r>
        <w:t xml:space="preserve">, и в таблицы заносилось </w:t>
      </w:r>
      <w:r w:rsidRPr="00747D6C">
        <w:rPr>
          <w:b/>
          <w:bCs/>
        </w:rPr>
        <w:t>минимальное время</w:t>
      </w:r>
      <w:r>
        <w:t>.</w:t>
      </w:r>
    </w:p>
    <w:p w14:paraId="3272D2C9" w14:textId="5445CABF" w:rsidR="000B3993" w:rsidRPr="0056187C" w:rsidRDefault="000B3993" w:rsidP="0056187C">
      <w:pPr>
        <w:pStyle w:val="21"/>
        <w:numPr>
          <w:ilvl w:val="2"/>
          <w:numId w:val="27"/>
        </w:numPr>
        <w:rPr>
          <w:color w:val="000000" w:themeColor="text1"/>
          <w:sz w:val="24"/>
          <w:szCs w:val="24"/>
        </w:rPr>
      </w:pPr>
      <w:r w:rsidRPr="0056187C">
        <w:rPr>
          <w:color w:val="000000" w:themeColor="text1"/>
          <w:sz w:val="24"/>
          <w:szCs w:val="24"/>
        </w:rPr>
        <w:lastRenderedPageBreak/>
        <w:t>Ключевые директивы распараллеливания</w:t>
      </w:r>
    </w:p>
    <w:p w14:paraId="122DD71C" w14:textId="147FF082" w:rsidR="000B3993" w:rsidRPr="000B3993" w:rsidRDefault="000B3993" w:rsidP="000B3993">
      <w:pPr>
        <w:pStyle w:val="21"/>
        <w:rPr>
          <w:color w:val="000000" w:themeColor="text1"/>
          <w:sz w:val="21"/>
          <w:szCs w:val="21"/>
        </w:rPr>
      </w:pPr>
      <w:r w:rsidRPr="000B3993">
        <w:rPr>
          <w:color w:val="000000" w:themeColor="text1"/>
          <w:sz w:val="21"/>
          <w:szCs w:val="21"/>
        </w:rPr>
        <w:t>MPI: Двумерная декомпозиция области</w:t>
      </w:r>
    </w:p>
    <w:p w14:paraId="2C113C10" w14:textId="651EA5B9" w:rsidR="000B3993" w:rsidRDefault="000B3993" w:rsidP="00747D6C">
      <w:pPr>
        <w:pStyle w:val="Body"/>
        <w:rPr>
          <w:lang w:val="en-US"/>
        </w:rPr>
      </w:pPr>
      <w:r w:rsidRPr="000B3993">
        <w:t>Для распараллеливания по пространству использована 2D декомпозиция с виртуальной декартовой топологией.</w:t>
      </w:r>
    </w:p>
    <w:p w14:paraId="7B79C709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// </w:t>
      </w:r>
      <w:proofErr w:type="spellStart"/>
      <w:r w:rsidRPr="000B3993">
        <w:rPr>
          <w:lang w:val="en-US"/>
        </w:rPr>
        <w:t>Создание</w:t>
      </w:r>
      <w:proofErr w:type="spellEnd"/>
      <w:r w:rsidRPr="000B3993">
        <w:rPr>
          <w:lang w:val="en-US"/>
        </w:rPr>
        <w:t xml:space="preserve"> 2D </w:t>
      </w:r>
      <w:proofErr w:type="spellStart"/>
      <w:r w:rsidRPr="000B3993">
        <w:rPr>
          <w:lang w:val="en-US"/>
        </w:rPr>
        <w:t>декартовой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топологии</w:t>
      </w:r>
      <w:proofErr w:type="spellEnd"/>
    </w:p>
    <w:p w14:paraId="09D5B0EA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int dims[2] = {0, 0};  // </w:t>
      </w:r>
      <w:proofErr w:type="spellStart"/>
      <w:r w:rsidRPr="000B3993">
        <w:rPr>
          <w:lang w:val="en-US"/>
        </w:rPr>
        <w:t>MPI_Dims_create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автоматически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подберёт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распределение</w:t>
      </w:r>
      <w:proofErr w:type="spellEnd"/>
    </w:p>
    <w:p w14:paraId="65F0B23C" w14:textId="5D541C98" w:rsidR="000B3993" w:rsidRPr="00072143" w:rsidRDefault="000B3993" w:rsidP="0007214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ru"/>
        </w:rPr>
      </w:pPr>
      <w:r w:rsidRPr="000B3993">
        <w:rPr>
          <w:lang w:val="en-US"/>
        </w:rPr>
        <w:t>int</w:t>
      </w:r>
      <w:r w:rsidRPr="00072143">
        <w:t xml:space="preserve"> </w:t>
      </w:r>
      <w:r w:rsidRPr="000B3993">
        <w:rPr>
          <w:lang w:val="en-US"/>
        </w:rPr>
        <w:t>periods</w:t>
      </w:r>
      <w:r w:rsidRPr="00072143">
        <w:t>[2] = {</w:t>
      </w:r>
      <w:r w:rsidR="00072143" w:rsidRPr="00072143">
        <w:rPr>
          <w:lang w:val="ru"/>
        </w:rPr>
        <w:t>0, 0</w:t>
      </w:r>
      <w:r w:rsidRPr="00072143">
        <w:t xml:space="preserve">}; // </w:t>
      </w:r>
      <w:r w:rsidR="00072143">
        <w:t>Неп</w:t>
      </w:r>
      <w:r w:rsidRPr="00072143">
        <w:t>ериодические граничные условия</w:t>
      </w:r>
    </w:p>
    <w:p w14:paraId="5DF28E99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0B3993">
        <w:rPr>
          <w:lang w:val="en-US"/>
        </w:rPr>
        <w:t>MPI_Dims_create</w:t>
      </w:r>
      <w:proofErr w:type="spellEnd"/>
      <w:r w:rsidRPr="000B3993">
        <w:rPr>
          <w:lang w:val="en-US"/>
        </w:rPr>
        <w:t>(size, 2, dims);</w:t>
      </w:r>
    </w:p>
    <w:p w14:paraId="3D556584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</w:p>
    <w:p w14:paraId="10243BF1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0B3993">
        <w:rPr>
          <w:lang w:val="en-US"/>
        </w:rPr>
        <w:t>MPI_Comm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cart_comm</w:t>
      </w:r>
      <w:proofErr w:type="spellEnd"/>
      <w:r w:rsidRPr="000B3993">
        <w:rPr>
          <w:lang w:val="en-US"/>
        </w:rPr>
        <w:t>;</w:t>
      </w:r>
    </w:p>
    <w:p w14:paraId="591C4EDC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0B3993">
        <w:rPr>
          <w:lang w:val="en-US"/>
        </w:rPr>
        <w:t>MPI_Cart_create</w:t>
      </w:r>
      <w:proofErr w:type="spellEnd"/>
      <w:r w:rsidRPr="000B3993">
        <w:rPr>
          <w:lang w:val="en-US"/>
        </w:rPr>
        <w:t>(MPI_COMM_WORLD, 2, dims, periods, 1, &amp;</w:t>
      </w:r>
      <w:proofErr w:type="spellStart"/>
      <w:r w:rsidRPr="000B3993">
        <w:rPr>
          <w:lang w:val="en-US"/>
        </w:rPr>
        <w:t>cart_comm</w:t>
      </w:r>
      <w:proofErr w:type="spellEnd"/>
      <w:r w:rsidRPr="000B3993">
        <w:rPr>
          <w:lang w:val="en-US"/>
        </w:rPr>
        <w:t>);</w:t>
      </w:r>
    </w:p>
    <w:p w14:paraId="2E0A449C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</w:p>
    <w:p w14:paraId="5AF6E3B8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// </w:t>
      </w:r>
      <w:proofErr w:type="spellStart"/>
      <w:r w:rsidRPr="000B3993">
        <w:rPr>
          <w:lang w:val="en-US"/>
        </w:rPr>
        <w:t>Определение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соседей</w:t>
      </w:r>
      <w:proofErr w:type="spellEnd"/>
    </w:p>
    <w:p w14:paraId="4C8AFBE2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>int left, right, top, bottom;</w:t>
      </w:r>
    </w:p>
    <w:p w14:paraId="0AEDF87A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0B3993">
        <w:rPr>
          <w:lang w:val="en-US"/>
        </w:rPr>
        <w:t>MPI_Cart_shift</w:t>
      </w:r>
      <w:proofErr w:type="spellEnd"/>
      <w:r w:rsidRPr="000B3993">
        <w:rPr>
          <w:lang w:val="en-US"/>
        </w:rPr>
        <w:t>(</w:t>
      </w:r>
      <w:proofErr w:type="spellStart"/>
      <w:r w:rsidRPr="000B3993">
        <w:rPr>
          <w:lang w:val="en-US"/>
        </w:rPr>
        <w:t>cart_comm</w:t>
      </w:r>
      <w:proofErr w:type="spellEnd"/>
      <w:r w:rsidRPr="000B3993">
        <w:rPr>
          <w:lang w:val="en-US"/>
        </w:rPr>
        <w:t xml:space="preserve">, 0, 1, &amp;left, &amp;right);   // </w:t>
      </w:r>
      <w:proofErr w:type="spellStart"/>
      <w:r w:rsidRPr="000B3993">
        <w:rPr>
          <w:lang w:val="en-US"/>
        </w:rPr>
        <w:t>Соседи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по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оси</w:t>
      </w:r>
      <w:proofErr w:type="spellEnd"/>
      <w:r w:rsidRPr="000B3993">
        <w:rPr>
          <w:lang w:val="en-US"/>
        </w:rPr>
        <w:t xml:space="preserve"> X</w:t>
      </w:r>
    </w:p>
    <w:p w14:paraId="2016BFAB" w14:textId="66621EF5" w:rsid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0B3993">
        <w:rPr>
          <w:lang w:val="en-US"/>
        </w:rPr>
        <w:t>MPI_Cart_shift</w:t>
      </w:r>
      <w:proofErr w:type="spellEnd"/>
      <w:r w:rsidRPr="000B3993">
        <w:rPr>
          <w:lang w:val="en-US"/>
        </w:rPr>
        <w:t>(</w:t>
      </w:r>
      <w:proofErr w:type="spellStart"/>
      <w:r w:rsidRPr="000B3993">
        <w:rPr>
          <w:lang w:val="en-US"/>
        </w:rPr>
        <w:t>cart_comm</w:t>
      </w:r>
      <w:proofErr w:type="spellEnd"/>
      <w:r w:rsidRPr="000B3993">
        <w:rPr>
          <w:lang w:val="en-US"/>
        </w:rPr>
        <w:t xml:space="preserve">, 1, 1, &amp;bottom, &amp;top);   // </w:t>
      </w:r>
      <w:proofErr w:type="spellStart"/>
      <w:r w:rsidRPr="000B3993">
        <w:rPr>
          <w:lang w:val="en-US"/>
        </w:rPr>
        <w:t>Соседи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по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оси</w:t>
      </w:r>
      <w:proofErr w:type="spellEnd"/>
      <w:r w:rsidRPr="000B3993">
        <w:rPr>
          <w:lang w:val="en-US"/>
        </w:rPr>
        <w:t xml:space="preserve"> Y</w:t>
      </w:r>
    </w:p>
    <w:p w14:paraId="726801F1" w14:textId="77777777" w:rsidR="000B3993" w:rsidRPr="000B3993" w:rsidRDefault="000B3993" w:rsidP="000B3993">
      <w:pPr>
        <w:pStyle w:val="31"/>
        <w:ind w:firstLine="198"/>
        <w:rPr>
          <w:rFonts w:ascii="Times New Roman" w:eastAsia="Times New Roman" w:hAnsi="Times New Roman" w:cs="Times New Roman"/>
          <w:color w:val="auto"/>
          <w:sz w:val="24"/>
        </w:rPr>
      </w:pPr>
      <w:r w:rsidRPr="000B3993">
        <w:rPr>
          <w:rFonts w:ascii="Times New Roman" w:eastAsia="Times New Roman" w:hAnsi="Times New Roman" w:cs="Times New Roman"/>
          <w:color w:val="auto"/>
          <w:sz w:val="24"/>
        </w:rPr>
        <w:t>Обоснование выбора 2D декомпозиции:</w:t>
      </w:r>
    </w:p>
    <w:p w14:paraId="1B1F5ECF" w14:textId="77777777" w:rsidR="000B3993" w:rsidRPr="000B3993" w:rsidRDefault="000B3993" w:rsidP="000B3993">
      <w:pPr>
        <w:pStyle w:val="31"/>
        <w:numPr>
          <w:ilvl w:val="0"/>
          <w:numId w:val="2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</w:rPr>
      </w:pPr>
      <w:r w:rsidRPr="000B3993">
        <w:rPr>
          <w:rFonts w:ascii="Times New Roman" w:eastAsia="Times New Roman" w:hAnsi="Times New Roman" w:cs="Times New Roman"/>
          <w:b w:val="0"/>
          <w:bCs w:val="0"/>
          <w:color w:val="auto"/>
          <w:sz w:val="24"/>
        </w:rPr>
        <w:t>При фиксированном количестве процессов P, 2D декомпозиция (√P × √P) обеспечивает меньший объём коммуникаций по сравнению с 1D (P × 1), так как каждый процесс обменивается данными с 4 соседями вместо 2, но передаваемые граничные слои имеют меньший размер.</w:t>
      </w:r>
    </w:p>
    <w:p w14:paraId="3D206185" w14:textId="77777777" w:rsidR="000B3993" w:rsidRDefault="000B3993" w:rsidP="000B3993">
      <w:pPr>
        <w:pStyle w:val="31"/>
        <w:numPr>
          <w:ilvl w:val="0"/>
          <w:numId w:val="2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lang w:val="en-US"/>
        </w:rPr>
      </w:pPr>
      <w:r w:rsidRPr="000B3993">
        <w:rPr>
          <w:rFonts w:ascii="Times New Roman" w:eastAsia="Times New Roman" w:hAnsi="Times New Roman" w:cs="Times New Roman"/>
          <w:b w:val="0"/>
          <w:bCs w:val="0"/>
          <w:color w:val="auto"/>
          <w:sz w:val="24"/>
        </w:rPr>
        <w:t>Ось Z остаётся неделимой, что упрощает реализацию и снижает накладные расходы на обмен данными.</w:t>
      </w:r>
    </w:p>
    <w:p w14:paraId="6DED07BA" w14:textId="77777777" w:rsidR="0056187C" w:rsidRPr="0056187C" w:rsidRDefault="0056187C" w:rsidP="0056187C">
      <w:pPr>
        <w:pStyle w:val="21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  <w:lang w:val="en-US"/>
        </w:rPr>
        <w:t>OpenMP</w:t>
      </w:r>
      <w:r w:rsidR="000B3993" w:rsidRPr="000B3993">
        <w:rPr>
          <w:color w:val="000000" w:themeColor="text1"/>
          <w:sz w:val="21"/>
          <w:szCs w:val="21"/>
        </w:rPr>
        <w:t xml:space="preserve">: </w:t>
      </w:r>
      <w:r w:rsidRPr="0056187C">
        <w:rPr>
          <w:color w:val="000000" w:themeColor="text1"/>
          <w:sz w:val="21"/>
          <w:szCs w:val="21"/>
        </w:rPr>
        <w:t>Параллелизация внутренних циклов</w:t>
      </w:r>
    </w:p>
    <w:p w14:paraId="0ABEA718" w14:textId="60D5CF4B" w:rsidR="000B3993" w:rsidRDefault="000B3993" w:rsidP="000B3993">
      <w:pPr>
        <w:pStyle w:val="Body"/>
        <w:rPr>
          <w:lang w:val="en-US"/>
        </w:rPr>
      </w:pPr>
      <w:r w:rsidRPr="000B3993">
        <w:t>Внутри каждого MPI-процесса вычисления распараллелены с помощью OpenMP.</w:t>
      </w:r>
    </w:p>
    <w:p w14:paraId="43A81B31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// </w:t>
      </w:r>
      <w:proofErr w:type="spellStart"/>
      <w:r w:rsidRPr="000B3993">
        <w:rPr>
          <w:lang w:val="en-US"/>
        </w:rPr>
        <w:t>Инициализация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сетки</w:t>
      </w:r>
      <w:proofErr w:type="spellEnd"/>
    </w:p>
    <w:p w14:paraId="2327F148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#pragma </w:t>
      </w:r>
      <w:proofErr w:type="spellStart"/>
      <w:r w:rsidRPr="000B3993">
        <w:rPr>
          <w:lang w:val="en-US"/>
        </w:rPr>
        <w:t>omp</w:t>
      </w:r>
      <w:proofErr w:type="spellEnd"/>
      <w:r w:rsidRPr="000B3993">
        <w:rPr>
          <w:lang w:val="en-US"/>
        </w:rPr>
        <w:t xml:space="preserve"> parallel for collapse(3)</w:t>
      </w:r>
    </w:p>
    <w:p w14:paraId="4E601FC3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for (int i = 0; i &lt; </w:t>
      </w:r>
      <w:proofErr w:type="spellStart"/>
      <w:r w:rsidRPr="000B3993">
        <w:rPr>
          <w:lang w:val="en-US"/>
        </w:rPr>
        <w:t>info.local_nx</w:t>
      </w:r>
      <w:proofErr w:type="spellEnd"/>
      <w:r w:rsidRPr="000B3993">
        <w:rPr>
          <w:lang w:val="en-US"/>
        </w:rPr>
        <w:t xml:space="preserve"> + 2; ++i) {</w:t>
      </w:r>
    </w:p>
    <w:p w14:paraId="58AF560D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    for (int j = 0; j &lt; </w:t>
      </w:r>
      <w:proofErr w:type="spellStart"/>
      <w:r w:rsidRPr="000B3993">
        <w:rPr>
          <w:lang w:val="en-US"/>
        </w:rPr>
        <w:t>info.local_ny</w:t>
      </w:r>
      <w:proofErr w:type="spellEnd"/>
      <w:r w:rsidRPr="000B3993">
        <w:rPr>
          <w:lang w:val="en-US"/>
        </w:rPr>
        <w:t xml:space="preserve"> + 2; ++j) {</w:t>
      </w:r>
    </w:p>
    <w:p w14:paraId="5985253C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        for (int k = 0; k &lt; </w:t>
      </w:r>
      <w:proofErr w:type="spellStart"/>
      <w:r w:rsidRPr="000B3993">
        <w:rPr>
          <w:lang w:val="en-US"/>
        </w:rPr>
        <w:t>info.local_nz</w:t>
      </w:r>
      <w:proofErr w:type="spellEnd"/>
      <w:r w:rsidRPr="000B3993">
        <w:rPr>
          <w:lang w:val="en-US"/>
        </w:rPr>
        <w:t xml:space="preserve"> + 2; ++k) {</w:t>
      </w:r>
    </w:p>
    <w:p w14:paraId="63F259F1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            // ... </w:t>
      </w:r>
      <w:proofErr w:type="spellStart"/>
      <w:r w:rsidRPr="000B3993">
        <w:rPr>
          <w:lang w:val="en-US"/>
        </w:rPr>
        <w:t>вычисления</w:t>
      </w:r>
      <w:proofErr w:type="spellEnd"/>
      <w:r w:rsidRPr="000B3993">
        <w:rPr>
          <w:lang w:val="en-US"/>
        </w:rPr>
        <w:t xml:space="preserve"> ...</w:t>
      </w:r>
    </w:p>
    <w:p w14:paraId="63716903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        }</w:t>
      </w:r>
    </w:p>
    <w:p w14:paraId="10D6789A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    }</w:t>
      </w:r>
    </w:p>
    <w:p w14:paraId="0EDD5DA0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>}</w:t>
      </w:r>
    </w:p>
    <w:p w14:paraId="5D5D8702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</w:p>
    <w:p w14:paraId="6811474B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// </w:t>
      </w:r>
      <w:proofErr w:type="spellStart"/>
      <w:r w:rsidRPr="000B3993">
        <w:rPr>
          <w:lang w:val="en-US"/>
        </w:rPr>
        <w:t>Вычисление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внутренних</w:t>
      </w:r>
      <w:proofErr w:type="spellEnd"/>
      <w:r w:rsidRPr="000B3993">
        <w:rPr>
          <w:lang w:val="en-US"/>
        </w:rPr>
        <w:t xml:space="preserve"> </w:t>
      </w:r>
      <w:proofErr w:type="spellStart"/>
      <w:r w:rsidRPr="000B3993">
        <w:rPr>
          <w:lang w:val="en-US"/>
        </w:rPr>
        <w:t>точек</w:t>
      </w:r>
      <w:proofErr w:type="spellEnd"/>
      <w:r w:rsidRPr="000B3993">
        <w:rPr>
          <w:lang w:val="en-US"/>
        </w:rPr>
        <w:t xml:space="preserve"> (</w:t>
      </w:r>
      <w:proofErr w:type="spellStart"/>
      <w:r w:rsidRPr="000B3993">
        <w:rPr>
          <w:lang w:val="en-US"/>
        </w:rPr>
        <w:t>перекрытие</w:t>
      </w:r>
      <w:proofErr w:type="spellEnd"/>
      <w:r w:rsidRPr="000B3993">
        <w:rPr>
          <w:lang w:val="en-US"/>
        </w:rPr>
        <w:t xml:space="preserve"> с </w:t>
      </w:r>
      <w:proofErr w:type="spellStart"/>
      <w:r w:rsidRPr="000B3993">
        <w:rPr>
          <w:lang w:val="en-US"/>
        </w:rPr>
        <w:t>коммуникациями</w:t>
      </w:r>
      <w:proofErr w:type="spellEnd"/>
      <w:r w:rsidRPr="000B3993">
        <w:rPr>
          <w:lang w:val="en-US"/>
        </w:rPr>
        <w:t>)</w:t>
      </w:r>
    </w:p>
    <w:p w14:paraId="79E8F3D7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#pragma </w:t>
      </w:r>
      <w:proofErr w:type="spellStart"/>
      <w:r w:rsidRPr="000B3993">
        <w:rPr>
          <w:lang w:val="en-US"/>
        </w:rPr>
        <w:t>omp</w:t>
      </w:r>
      <w:proofErr w:type="spellEnd"/>
      <w:r w:rsidRPr="000B3993">
        <w:rPr>
          <w:lang w:val="en-US"/>
        </w:rPr>
        <w:t xml:space="preserve"> parallel for collapse(3) reduction(</w:t>
      </w:r>
      <w:proofErr w:type="spellStart"/>
      <w:r w:rsidRPr="000B3993">
        <w:rPr>
          <w:lang w:val="en-US"/>
        </w:rPr>
        <w:t>max:max_diff</w:t>
      </w:r>
      <w:proofErr w:type="spellEnd"/>
      <w:r w:rsidRPr="000B3993">
        <w:rPr>
          <w:lang w:val="en-US"/>
        </w:rPr>
        <w:t>)</w:t>
      </w:r>
    </w:p>
    <w:p w14:paraId="78DF7903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for (int i = 2; i &lt; </w:t>
      </w:r>
      <w:proofErr w:type="spellStart"/>
      <w:r w:rsidRPr="000B3993">
        <w:rPr>
          <w:lang w:val="en-US"/>
        </w:rPr>
        <w:t>info.local_nx</w:t>
      </w:r>
      <w:proofErr w:type="spellEnd"/>
      <w:r w:rsidRPr="000B3993">
        <w:rPr>
          <w:lang w:val="en-US"/>
        </w:rPr>
        <w:t>; ++i) {</w:t>
      </w:r>
    </w:p>
    <w:p w14:paraId="30325650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    for (int j = 2; j &lt; </w:t>
      </w:r>
      <w:proofErr w:type="spellStart"/>
      <w:r w:rsidRPr="000B3993">
        <w:rPr>
          <w:lang w:val="en-US"/>
        </w:rPr>
        <w:t>info.local_ny</w:t>
      </w:r>
      <w:proofErr w:type="spellEnd"/>
      <w:r w:rsidRPr="000B3993">
        <w:rPr>
          <w:lang w:val="en-US"/>
        </w:rPr>
        <w:t>; ++j) {</w:t>
      </w:r>
    </w:p>
    <w:p w14:paraId="1625F609" w14:textId="63530FEC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0B3993">
        <w:rPr>
          <w:lang w:val="en-US"/>
        </w:rPr>
        <w:t xml:space="preserve">        for (int k = </w:t>
      </w:r>
      <w:r w:rsidR="00072143" w:rsidRPr="00072143">
        <w:rPr>
          <w:lang w:val="en-US"/>
        </w:rPr>
        <w:t>2</w:t>
      </w:r>
      <w:r w:rsidRPr="000B3993">
        <w:rPr>
          <w:lang w:val="en-US"/>
        </w:rPr>
        <w:t xml:space="preserve">; k &lt; </w:t>
      </w:r>
      <w:proofErr w:type="spellStart"/>
      <w:r w:rsidRPr="000B3993">
        <w:rPr>
          <w:lang w:val="en-US"/>
        </w:rPr>
        <w:t>info.local_nz</w:t>
      </w:r>
      <w:proofErr w:type="spellEnd"/>
      <w:r w:rsidRPr="000B3993">
        <w:rPr>
          <w:lang w:val="en-US"/>
        </w:rPr>
        <w:t xml:space="preserve"> + 1; ++k) {</w:t>
      </w:r>
    </w:p>
    <w:p w14:paraId="495C68DF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</w:pPr>
      <w:r w:rsidRPr="000B3993">
        <w:rPr>
          <w:lang w:val="en-US"/>
        </w:rPr>
        <w:t xml:space="preserve">            </w:t>
      </w:r>
      <w:r w:rsidRPr="000B3993">
        <w:t>// ... вычисления ...</w:t>
      </w:r>
    </w:p>
    <w:p w14:paraId="7930164A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</w:pPr>
      <w:r w:rsidRPr="000B3993">
        <w:t xml:space="preserve">        }</w:t>
      </w:r>
    </w:p>
    <w:p w14:paraId="44D40892" w14:textId="77777777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</w:pPr>
      <w:r w:rsidRPr="000B3993">
        <w:t xml:space="preserve">    }</w:t>
      </w:r>
    </w:p>
    <w:p w14:paraId="2C8923B6" w14:textId="1559B444" w:rsidR="000B3993" w:rsidRPr="000B3993" w:rsidRDefault="000B3993" w:rsidP="000B3993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</w:pPr>
      <w:r w:rsidRPr="000B3993">
        <w:t>}</w:t>
      </w:r>
    </w:p>
    <w:p w14:paraId="78561060" w14:textId="075CCA71" w:rsidR="000B3993" w:rsidRPr="00FC0AB4" w:rsidRDefault="000B3993" w:rsidP="00FC0AB4">
      <w:pPr>
        <w:ind w:firstLine="720"/>
      </w:pPr>
      <w:r w:rsidRPr="00BA7394">
        <w:rPr>
          <w:b/>
          <w:bCs/>
        </w:rPr>
        <w:t xml:space="preserve">Директива </w:t>
      </w:r>
      <w:proofErr w:type="spellStart"/>
      <w:r w:rsidRPr="00BA7394">
        <w:rPr>
          <w:b/>
          <w:bCs/>
        </w:rPr>
        <w:t>collapse</w:t>
      </w:r>
      <w:proofErr w:type="spellEnd"/>
      <w:r w:rsidRPr="00BA7394">
        <w:rPr>
          <w:b/>
          <w:bCs/>
        </w:rPr>
        <w:t>(3)</w:t>
      </w:r>
      <w:r>
        <w:t xml:space="preserve"> объединяет три вложенных цикла в единое пространство итераций</w:t>
      </w:r>
      <w:r w:rsidR="00FC0AB4" w:rsidRPr="00FC0AB4">
        <w:t>.</w:t>
      </w:r>
    </w:p>
    <w:p w14:paraId="761AB233" w14:textId="4BDE9260" w:rsidR="00BA7394" w:rsidRPr="0056187C" w:rsidRDefault="0056187C" w:rsidP="0056187C">
      <w:pPr>
        <w:pStyle w:val="21"/>
        <w:numPr>
          <w:ilvl w:val="2"/>
          <w:numId w:val="27"/>
        </w:numPr>
        <w:rPr>
          <w:color w:val="000000" w:themeColor="text1"/>
          <w:sz w:val="24"/>
          <w:szCs w:val="24"/>
        </w:rPr>
      </w:pPr>
      <w:r w:rsidRPr="0056187C">
        <w:rPr>
          <w:color w:val="000000" w:themeColor="text1"/>
          <w:sz w:val="24"/>
          <w:szCs w:val="24"/>
        </w:rPr>
        <w:t>Перекрытие вычислений и коммуникаций</w:t>
      </w:r>
    </w:p>
    <w:p w14:paraId="3B7055B3" w14:textId="6000930D" w:rsidR="00BA7394" w:rsidRPr="00D542D6" w:rsidRDefault="00BA7394" w:rsidP="00D542D6">
      <w:pPr>
        <w:pStyle w:val="Body"/>
      </w:pPr>
      <w:r w:rsidRPr="00BA7394">
        <w:t>Для скрытия задержек передачи данных реализована схема асинхронных обменов.</w:t>
      </w:r>
    </w:p>
    <w:p w14:paraId="1F4C6EEB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lastRenderedPageBreak/>
        <w:t xml:space="preserve">void </w:t>
      </w:r>
      <w:proofErr w:type="spellStart"/>
      <w:r w:rsidRPr="00BA7394">
        <w:rPr>
          <w:lang w:val="en-US"/>
        </w:rPr>
        <w:t>jacobi_step</w:t>
      </w:r>
      <w:proofErr w:type="spellEnd"/>
      <w:r w:rsidRPr="00BA7394">
        <w:rPr>
          <w:lang w:val="en-US"/>
        </w:rPr>
        <w:t>(...) {</w:t>
      </w:r>
    </w:p>
    <w:p w14:paraId="524801F7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// ЭТАП 1: </w:t>
      </w:r>
      <w:proofErr w:type="spellStart"/>
      <w:r w:rsidRPr="00BA7394">
        <w:rPr>
          <w:lang w:val="en-US"/>
        </w:rPr>
        <w:t>Асинхронная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отправка</w:t>
      </w:r>
      <w:proofErr w:type="spellEnd"/>
      <w:r w:rsidRPr="00BA7394">
        <w:rPr>
          <w:lang w:val="en-US"/>
        </w:rPr>
        <w:t>/</w:t>
      </w:r>
      <w:proofErr w:type="spellStart"/>
      <w:r w:rsidRPr="00BA7394">
        <w:rPr>
          <w:lang w:val="en-US"/>
        </w:rPr>
        <w:t>приём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границ</w:t>
      </w:r>
      <w:proofErr w:type="spellEnd"/>
    </w:p>
    <w:p w14:paraId="2F803D58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</w:t>
      </w:r>
      <w:proofErr w:type="spellStart"/>
      <w:r w:rsidRPr="00BA7394">
        <w:rPr>
          <w:lang w:val="en-US"/>
        </w:rPr>
        <w:t>MPI_Irecv</w:t>
      </w:r>
      <w:proofErr w:type="spellEnd"/>
      <w:r w:rsidRPr="00BA7394">
        <w:rPr>
          <w:lang w:val="en-US"/>
        </w:rPr>
        <w:t>(</w:t>
      </w:r>
      <w:proofErr w:type="spellStart"/>
      <w:r w:rsidRPr="00BA7394">
        <w:rPr>
          <w:lang w:val="en-US"/>
        </w:rPr>
        <w:t>recv_left.data</w:t>
      </w:r>
      <w:proofErr w:type="spellEnd"/>
      <w:r w:rsidRPr="00BA7394">
        <w:rPr>
          <w:lang w:val="en-US"/>
        </w:rPr>
        <w:t xml:space="preserve">(), ..., </w:t>
      </w:r>
      <w:proofErr w:type="spellStart"/>
      <w:r w:rsidRPr="00BA7394">
        <w:rPr>
          <w:lang w:val="en-US"/>
        </w:rPr>
        <w:t>info.left</w:t>
      </w:r>
      <w:proofErr w:type="spellEnd"/>
      <w:r w:rsidRPr="00BA7394">
        <w:rPr>
          <w:lang w:val="en-US"/>
        </w:rPr>
        <w:t xml:space="preserve">, 0, </w:t>
      </w:r>
      <w:proofErr w:type="spellStart"/>
      <w:r w:rsidRPr="00BA7394">
        <w:rPr>
          <w:lang w:val="en-US"/>
        </w:rPr>
        <w:t>info.cart_comm</w:t>
      </w:r>
      <w:proofErr w:type="spellEnd"/>
      <w:r w:rsidRPr="00BA7394">
        <w:rPr>
          <w:lang w:val="en-US"/>
        </w:rPr>
        <w:t>, &amp;requests[</w:t>
      </w:r>
      <w:proofErr w:type="spellStart"/>
      <w:r w:rsidRPr="00BA7394">
        <w:rPr>
          <w:lang w:val="en-US"/>
        </w:rPr>
        <w:t>req_count</w:t>
      </w:r>
      <w:proofErr w:type="spellEnd"/>
      <w:r w:rsidRPr="00BA7394">
        <w:rPr>
          <w:lang w:val="en-US"/>
        </w:rPr>
        <w:t>++]);</w:t>
      </w:r>
    </w:p>
    <w:p w14:paraId="65BE1FED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</w:t>
      </w:r>
      <w:proofErr w:type="spellStart"/>
      <w:r w:rsidRPr="00BA7394">
        <w:rPr>
          <w:lang w:val="en-US"/>
        </w:rPr>
        <w:t>MPI_Irecv</w:t>
      </w:r>
      <w:proofErr w:type="spellEnd"/>
      <w:r w:rsidRPr="00BA7394">
        <w:rPr>
          <w:lang w:val="en-US"/>
        </w:rPr>
        <w:t>(</w:t>
      </w:r>
      <w:proofErr w:type="spellStart"/>
      <w:r w:rsidRPr="00BA7394">
        <w:rPr>
          <w:lang w:val="en-US"/>
        </w:rPr>
        <w:t>recv_right.data</w:t>
      </w:r>
      <w:proofErr w:type="spellEnd"/>
      <w:r w:rsidRPr="00BA7394">
        <w:rPr>
          <w:lang w:val="en-US"/>
        </w:rPr>
        <w:t xml:space="preserve">(), ..., </w:t>
      </w:r>
      <w:proofErr w:type="spellStart"/>
      <w:r w:rsidRPr="00BA7394">
        <w:rPr>
          <w:lang w:val="en-US"/>
        </w:rPr>
        <w:t>info.right</w:t>
      </w:r>
      <w:proofErr w:type="spellEnd"/>
      <w:r w:rsidRPr="00BA7394">
        <w:rPr>
          <w:lang w:val="en-US"/>
        </w:rPr>
        <w:t xml:space="preserve">, 1, </w:t>
      </w:r>
      <w:proofErr w:type="spellStart"/>
      <w:r w:rsidRPr="00BA7394">
        <w:rPr>
          <w:lang w:val="en-US"/>
        </w:rPr>
        <w:t>info.cart_comm</w:t>
      </w:r>
      <w:proofErr w:type="spellEnd"/>
      <w:r w:rsidRPr="00BA7394">
        <w:rPr>
          <w:lang w:val="en-US"/>
        </w:rPr>
        <w:t>, &amp;requests[</w:t>
      </w:r>
      <w:proofErr w:type="spellStart"/>
      <w:r w:rsidRPr="00BA7394">
        <w:rPr>
          <w:lang w:val="en-US"/>
        </w:rPr>
        <w:t>req_count</w:t>
      </w:r>
      <w:proofErr w:type="spellEnd"/>
      <w:r w:rsidRPr="00BA7394">
        <w:rPr>
          <w:lang w:val="en-US"/>
        </w:rPr>
        <w:t>++]);</w:t>
      </w:r>
    </w:p>
    <w:p w14:paraId="49DBA176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</w:t>
      </w:r>
      <w:proofErr w:type="spellStart"/>
      <w:r w:rsidRPr="00BA7394">
        <w:rPr>
          <w:lang w:val="en-US"/>
        </w:rPr>
        <w:t>MPI_Isend</w:t>
      </w:r>
      <w:proofErr w:type="spellEnd"/>
      <w:r w:rsidRPr="00BA7394">
        <w:rPr>
          <w:lang w:val="en-US"/>
        </w:rPr>
        <w:t>(</w:t>
      </w:r>
      <w:proofErr w:type="spellStart"/>
      <w:r w:rsidRPr="00BA7394">
        <w:rPr>
          <w:lang w:val="en-US"/>
        </w:rPr>
        <w:t>send_left.data</w:t>
      </w:r>
      <w:proofErr w:type="spellEnd"/>
      <w:r w:rsidRPr="00BA7394">
        <w:rPr>
          <w:lang w:val="en-US"/>
        </w:rPr>
        <w:t xml:space="preserve">(), ..., </w:t>
      </w:r>
      <w:proofErr w:type="spellStart"/>
      <w:r w:rsidRPr="00BA7394">
        <w:rPr>
          <w:lang w:val="en-US"/>
        </w:rPr>
        <w:t>info.left</w:t>
      </w:r>
      <w:proofErr w:type="spellEnd"/>
      <w:r w:rsidRPr="00BA7394">
        <w:rPr>
          <w:lang w:val="en-US"/>
        </w:rPr>
        <w:t xml:space="preserve">, 1, </w:t>
      </w:r>
      <w:proofErr w:type="spellStart"/>
      <w:r w:rsidRPr="00BA7394">
        <w:rPr>
          <w:lang w:val="en-US"/>
        </w:rPr>
        <w:t>info.cart_comm</w:t>
      </w:r>
      <w:proofErr w:type="spellEnd"/>
      <w:r w:rsidRPr="00BA7394">
        <w:rPr>
          <w:lang w:val="en-US"/>
        </w:rPr>
        <w:t>, &amp;requests[</w:t>
      </w:r>
      <w:proofErr w:type="spellStart"/>
      <w:r w:rsidRPr="00BA7394">
        <w:rPr>
          <w:lang w:val="en-US"/>
        </w:rPr>
        <w:t>req_count</w:t>
      </w:r>
      <w:proofErr w:type="spellEnd"/>
      <w:r w:rsidRPr="00BA7394">
        <w:rPr>
          <w:lang w:val="en-US"/>
        </w:rPr>
        <w:t>++]);</w:t>
      </w:r>
    </w:p>
    <w:p w14:paraId="09CE07F5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</w:t>
      </w:r>
      <w:proofErr w:type="spellStart"/>
      <w:r w:rsidRPr="00BA7394">
        <w:rPr>
          <w:lang w:val="en-US"/>
        </w:rPr>
        <w:t>MPI_Isend</w:t>
      </w:r>
      <w:proofErr w:type="spellEnd"/>
      <w:r w:rsidRPr="00BA7394">
        <w:rPr>
          <w:lang w:val="en-US"/>
        </w:rPr>
        <w:t>(</w:t>
      </w:r>
      <w:proofErr w:type="spellStart"/>
      <w:r w:rsidRPr="00BA7394">
        <w:rPr>
          <w:lang w:val="en-US"/>
        </w:rPr>
        <w:t>send_right.data</w:t>
      </w:r>
      <w:proofErr w:type="spellEnd"/>
      <w:r w:rsidRPr="00BA7394">
        <w:rPr>
          <w:lang w:val="en-US"/>
        </w:rPr>
        <w:t xml:space="preserve">(), ..., </w:t>
      </w:r>
      <w:proofErr w:type="spellStart"/>
      <w:r w:rsidRPr="00BA7394">
        <w:rPr>
          <w:lang w:val="en-US"/>
        </w:rPr>
        <w:t>info.right</w:t>
      </w:r>
      <w:proofErr w:type="spellEnd"/>
      <w:r w:rsidRPr="00BA7394">
        <w:rPr>
          <w:lang w:val="en-US"/>
        </w:rPr>
        <w:t xml:space="preserve">, 0, </w:t>
      </w:r>
      <w:proofErr w:type="spellStart"/>
      <w:r w:rsidRPr="00BA7394">
        <w:rPr>
          <w:lang w:val="en-US"/>
        </w:rPr>
        <w:t>info.cart_comm</w:t>
      </w:r>
      <w:proofErr w:type="spellEnd"/>
      <w:r w:rsidRPr="00BA7394">
        <w:rPr>
          <w:lang w:val="en-US"/>
        </w:rPr>
        <w:t>, &amp;requests[</w:t>
      </w:r>
      <w:proofErr w:type="spellStart"/>
      <w:r w:rsidRPr="00BA7394">
        <w:rPr>
          <w:lang w:val="en-US"/>
        </w:rPr>
        <w:t>req_count</w:t>
      </w:r>
      <w:proofErr w:type="spellEnd"/>
      <w:r w:rsidRPr="00BA7394">
        <w:rPr>
          <w:lang w:val="en-US"/>
        </w:rPr>
        <w:t>++]);</w:t>
      </w:r>
    </w:p>
    <w:p w14:paraId="4013FE8C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// ... </w:t>
      </w:r>
      <w:proofErr w:type="spellStart"/>
      <w:r w:rsidRPr="00BA7394">
        <w:rPr>
          <w:lang w:val="en-US"/>
        </w:rPr>
        <w:t>аналогично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для</w:t>
      </w:r>
      <w:proofErr w:type="spellEnd"/>
      <w:r w:rsidRPr="00BA7394">
        <w:rPr>
          <w:lang w:val="en-US"/>
        </w:rPr>
        <w:t xml:space="preserve"> top/bottom ...</w:t>
      </w:r>
    </w:p>
    <w:p w14:paraId="5A1911B5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</w:t>
      </w:r>
    </w:p>
    <w:p w14:paraId="0EC92639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// ЭТАП 2: </w:t>
      </w:r>
      <w:proofErr w:type="spellStart"/>
      <w:r w:rsidRPr="00BA7394">
        <w:rPr>
          <w:lang w:val="en-US"/>
        </w:rPr>
        <w:t>Вычисление</w:t>
      </w:r>
      <w:proofErr w:type="spellEnd"/>
      <w:r w:rsidRPr="00BA7394">
        <w:rPr>
          <w:lang w:val="en-US"/>
        </w:rPr>
        <w:t xml:space="preserve"> ВНУТРЕННИХ </w:t>
      </w:r>
      <w:proofErr w:type="spellStart"/>
      <w:r w:rsidRPr="00BA7394">
        <w:rPr>
          <w:lang w:val="en-US"/>
        </w:rPr>
        <w:t>точек</w:t>
      </w:r>
      <w:proofErr w:type="spellEnd"/>
      <w:r w:rsidRPr="00BA7394">
        <w:rPr>
          <w:lang w:val="en-US"/>
        </w:rPr>
        <w:t xml:space="preserve"> (</w:t>
      </w:r>
      <w:proofErr w:type="spellStart"/>
      <w:r w:rsidRPr="00BA7394">
        <w:rPr>
          <w:lang w:val="en-US"/>
        </w:rPr>
        <w:t>пока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идут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обмены</w:t>
      </w:r>
      <w:proofErr w:type="spellEnd"/>
      <w:r w:rsidRPr="00BA7394">
        <w:rPr>
          <w:lang w:val="en-US"/>
        </w:rPr>
        <w:t>)</w:t>
      </w:r>
    </w:p>
    <w:p w14:paraId="55CC0789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#pragma </w:t>
      </w:r>
      <w:proofErr w:type="spellStart"/>
      <w:r w:rsidRPr="00BA7394">
        <w:rPr>
          <w:lang w:val="en-US"/>
        </w:rPr>
        <w:t>omp</w:t>
      </w:r>
      <w:proofErr w:type="spellEnd"/>
      <w:r w:rsidRPr="00BA7394">
        <w:rPr>
          <w:lang w:val="en-US"/>
        </w:rPr>
        <w:t xml:space="preserve"> parallel for collapse(3) reduction(</w:t>
      </w:r>
      <w:proofErr w:type="spellStart"/>
      <w:r w:rsidRPr="00BA7394">
        <w:rPr>
          <w:lang w:val="en-US"/>
        </w:rPr>
        <w:t>max:max_diff</w:t>
      </w:r>
      <w:proofErr w:type="spellEnd"/>
      <w:r w:rsidRPr="00BA7394">
        <w:rPr>
          <w:lang w:val="en-US"/>
        </w:rPr>
        <w:t>)</w:t>
      </w:r>
    </w:p>
    <w:p w14:paraId="0F4A00C4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for (int i = 2; i &lt; </w:t>
      </w:r>
      <w:proofErr w:type="spellStart"/>
      <w:r w:rsidRPr="00BA7394">
        <w:rPr>
          <w:lang w:val="en-US"/>
        </w:rPr>
        <w:t>info.local_nx</w:t>
      </w:r>
      <w:proofErr w:type="spellEnd"/>
      <w:r w:rsidRPr="00BA7394">
        <w:rPr>
          <w:lang w:val="en-US"/>
        </w:rPr>
        <w:t xml:space="preserve">; ++i) {  // i=2, </w:t>
      </w:r>
      <w:proofErr w:type="spellStart"/>
      <w:r w:rsidRPr="00BA7394">
        <w:rPr>
          <w:lang w:val="en-US"/>
        </w:rPr>
        <w:t>т.к</w:t>
      </w:r>
      <w:proofErr w:type="spellEnd"/>
      <w:r w:rsidRPr="00BA7394">
        <w:rPr>
          <w:lang w:val="en-US"/>
        </w:rPr>
        <w:t xml:space="preserve">. </w:t>
      </w:r>
      <w:proofErr w:type="spellStart"/>
      <w:r w:rsidRPr="00BA7394">
        <w:rPr>
          <w:lang w:val="en-US"/>
        </w:rPr>
        <w:t>не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зависит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от</w:t>
      </w:r>
      <w:proofErr w:type="spellEnd"/>
      <w:r w:rsidRPr="00BA7394">
        <w:rPr>
          <w:lang w:val="en-US"/>
        </w:rPr>
        <w:t xml:space="preserve"> ghost-</w:t>
      </w:r>
      <w:proofErr w:type="spellStart"/>
      <w:r w:rsidRPr="00BA7394">
        <w:rPr>
          <w:lang w:val="en-US"/>
        </w:rPr>
        <w:t>слоёв</w:t>
      </w:r>
      <w:proofErr w:type="spellEnd"/>
    </w:p>
    <w:p w14:paraId="250C2B8F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for (int j = 2; j &lt; </w:t>
      </w:r>
      <w:proofErr w:type="spellStart"/>
      <w:r w:rsidRPr="00BA7394">
        <w:rPr>
          <w:lang w:val="en-US"/>
        </w:rPr>
        <w:t>info.local_ny</w:t>
      </w:r>
      <w:proofErr w:type="spellEnd"/>
      <w:r w:rsidRPr="00BA7394">
        <w:rPr>
          <w:lang w:val="en-US"/>
        </w:rPr>
        <w:t>; ++j) {</w:t>
      </w:r>
    </w:p>
    <w:p w14:paraId="5EEFC3F2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    for (int k = 1; k &lt; </w:t>
      </w:r>
      <w:proofErr w:type="spellStart"/>
      <w:r w:rsidRPr="00BA7394">
        <w:rPr>
          <w:lang w:val="en-US"/>
        </w:rPr>
        <w:t>info.local_nz</w:t>
      </w:r>
      <w:proofErr w:type="spellEnd"/>
      <w:r w:rsidRPr="00BA7394">
        <w:rPr>
          <w:lang w:val="en-US"/>
        </w:rPr>
        <w:t xml:space="preserve"> + 1; ++k) {</w:t>
      </w:r>
    </w:p>
    <w:p w14:paraId="2F3D0131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        // </w:t>
      </w:r>
      <w:proofErr w:type="spellStart"/>
      <w:r w:rsidRPr="00BA7394">
        <w:rPr>
          <w:lang w:val="en-US"/>
        </w:rPr>
        <w:t>Вычисления</w:t>
      </w:r>
      <w:proofErr w:type="spellEnd"/>
      <w:r w:rsidRPr="00BA7394">
        <w:rPr>
          <w:lang w:val="en-US"/>
        </w:rPr>
        <w:t xml:space="preserve">, </w:t>
      </w:r>
      <w:proofErr w:type="spellStart"/>
      <w:r w:rsidRPr="00BA7394">
        <w:rPr>
          <w:lang w:val="en-US"/>
        </w:rPr>
        <w:t>не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требующие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данных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от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соседей</w:t>
      </w:r>
      <w:proofErr w:type="spellEnd"/>
    </w:p>
    <w:p w14:paraId="52638C51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    }</w:t>
      </w:r>
    </w:p>
    <w:p w14:paraId="500ADF42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}</w:t>
      </w:r>
    </w:p>
    <w:p w14:paraId="4C23CD07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}</w:t>
      </w:r>
    </w:p>
    <w:p w14:paraId="147D6E85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</w:t>
      </w:r>
    </w:p>
    <w:p w14:paraId="2B05AA27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// ЭТАП 3: </w:t>
      </w:r>
      <w:proofErr w:type="spellStart"/>
      <w:r w:rsidRPr="00BA7394">
        <w:rPr>
          <w:lang w:val="en-US"/>
        </w:rPr>
        <w:t>Ожидание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завершения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всех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обменов</w:t>
      </w:r>
      <w:proofErr w:type="spellEnd"/>
    </w:p>
    <w:p w14:paraId="135D58BC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</w:t>
      </w:r>
      <w:proofErr w:type="spellStart"/>
      <w:r w:rsidRPr="00BA7394">
        <w:rPr>
          <w:lang w:val="en-US"/>
        </w:rPr>
        <w:t>MPI_Waitall</w:t>
      </w:r>
      <w:proofErr w:type="spellEnd"/>
      <w:r w:rsidRPr="00BA7394">
        <w:rPr>
          <w:lang w:val="en-US"/>
        </w:rPr>
        <w:t>(</w:t>
      </w:r>
      <w:proofErr w:type="spellStart"/>
      <w:r w:rsidRPr="00BA7394">
        <w:rPr>
          <w:lang w:val="en-US"/>
        </w:rPr>
        <w:t>req_count</w:t>
      </w:r>
      <w:proofErr w:type="spellEnd"/>
      <w:r w:rsidRPr="00BA7394">
        <w:rPr>
          <w:lang w:val="en-US"/>
        </w:rPr>
        <w:t xml:space="preserve">, </w:t>
      </w:r>
      <w:proofErr w:type="spellStart"/>
      <w:r w:rsidRPr="00BA7394">
        <w:rPr>
          <w:lang w:val="en-US"/>
        </w:rPr>
        <w:t>requests.data</w:t>
      </w:r>
      <w:proofErr w:type="spellEnd"/>
      <w:r w:rsidRPr="00BA7394">
        <w:rPr>
          <w:lang w:val="en-US"/>
        </w:rPr>
        <w:t>(), MPI_STATUSES_IGNORE);</w:t>
      </w:r>
    </w:p>
    <w:p w14:paraId="7F21F178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</w:t>
      </w:r>
    </w:p>
    <w:p w14:paraId="3EC605E8" w14:textId="0CC56F86" w:rsidR="00BA7394" w:rsidRPr="00FC0AB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</w:pPr>
      <w:r w:rsidRPr="00FC0AB4">
        <w:t xml:space="preserve">    // ЭТАП 4:</w:t>
      </w:r>
      <w:r w:rsidR="00FC0AB4" w:rsidRPr="00FC0AB4">
        <w:t xml:space="preserve"> </w:t>
      </w:r>
      <w:r w:rsidRPr="00FC0AB4">
        <w:t xml:space="preserve">Распаковка </w:t>
      </w:r>
      <w:r w:rsidRPr="00BA7394">
        <w:rPr>
          <w:lang w:val="en-US"/>
        </w:rPr>
        <w:t>ghost</w:t>
      </w:r>
      <w:r w:rsidRPr="00FC0AB4">
        <w:t>-слоёв</w:t>
      </w:r>
      <w:r w:rsidR="00FC0AB4" w:rsidRPr="00FC0AB4">
        <w:t xml:space="preserve"> </w:t>
      </w:r>
      <w:r w:rsidR="00FC0AB4">
        <w:t xml:space="preserve">и </w:t>
      </w:r>
      <w:r w:rsidRPr="00FC0AB4">
        <w:t>Вычисление ГРАНИЧНЫХ точек</w:t>
      </w:r>
    </w:p>
    <w:p w14:paraId="4DDD77E3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FC0AB4">
        <w:rPr>
          <w:lang w:val="en-US"/>
        </w:rPr>
        <w:t xml:space="preserve">    </w:t>
      </w:r>
      <w:r w:rsidRPr="00BA7394">
        <w:rPr>
          <w:lang w:val="en-US"/>
        </w:rPr>
        <w:t xml:space="preserve">#pragma </w:t>
      </w:r>
      <w:proofErr w:type="spellStart"/>
      <w:r w:rsidRPr="00BA7394">
        <w:rPr>
          <w:lang w:val="en-US"/>
        </w:rPr>
        <w:t>omp</w:t>
      </w:r>
      <w:proofErr w:type="spellEnd"/>
      <w:r w:rsidRPr="00BA7394">
        <w:rPr>
          <w:lang w:val="en-US"/>
        </w:rPr>
        <w:t xml:space="preserve"> parallel for collapse(3) reduction(</w:t>
      </w:r>
      <w:proofErr w:type="spellStart"/>
      <w:r w:rsidRPr="00BA7394">
        <w:rPr>
          <w:lang w:val="en-US"/>
        </w:rPr>
        <w:t>max:max_diff</w:t>
      </w:r>
      <w:proofErr w:type="spellEnd"/>
      <w:r w:rsidRPr="00BA7394">
        <w:rPr>
          <w:lang w:val="en-US"/>
        </w:rPr>
        <w:t>)</w:t>
      </w:r>
    </w:p>
    <w:p w14:paraId="444D1ACD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for (int i = 1; i &lt;= </w:t>
      </w:r>
      <w:proofErr w:type="spellStart"/>
      <w:r w:rsidRPr="00BA7394">
        <w:rPr>
          <w:lang w:val="en-US"/>
        </w:rPr>
        <w:t>info.local_nx</w:t>
      </w:r>
      <w:proofErr w:type="spellEnd"/>
      <w:r w:rsidRPr="00BA7394">
        <w:rPr>
          <w:lang w:val="en-US"/>
        </w:rPr>
        <w:t>; ++i) {</w:t>
      </w:r>
    </w:p>
    <w:p w14:paraId="5D0A146B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for (int j = 1; j &lt;= </w:t>
      </w:r>
      <w:proofErr w:type="spellStart"/>
      <w:r w:rsidRPr="00BA7394">
        <w:rPr>
          <w:lang w:val="en-US"/>
        </w:rPr>
        <w:t>info.local_ny</w:t>
      </w:r>
      <w:proofErr w:type="spellEnd"/>
      <w:r w:rsidRPr="00BA7394">
        <w:rPr>
          <w:lang w:val="en-US"/>
        </w:rPr>
        <w:t>; ++j) {</w:t>
      </w:r>
    </w:p>
    <w:p w14:paraId="66BE46ED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    for (int k = 1; k &lt;= </w:t>
      </w:r>
      <w:proofErr w:type="spellStart"/>
      <w:r w:rsidRPr="00BA7394">
        <w:rPr>
          <w:lang w:val="en-US"/>
        </w:rPr>
        <w:t>info.local_nz</w:t>
      </w:r>
      <w:proofErr w:type="spellEnd"/>
      <w:r w:rsidRPr="00BA7394">
        <w:rPr>
          <w:lang w:val="en-US"/>
        </w:rPr>
        <w:t>; ++k) {</w:t>
      </w:r>
    </w:p>
    <w:p w14:paraId="2CB3EE2E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        if (i &gt; 1 &amp;&amp; i &lt; </w:t>
      </w:r>
      <w:proofErr w:type="spellStart"/>
      <w:r w:rsidRPr="00BA7394">
        <w:rPr>
          <w:lang w:val="en-US"/>
        </w:rPr>
        <w:t>info.local_nx</w:t>
      </w:r>
      <w:proofErr w:type="spellEnd"/>
      <w:r w:rsidRPr="00BA7394">
        <w:rPr>
          <w:lang w:val="en-US"/>
        </w:rPr>
        <w:t xml:space="preserve"> &amp;&amp; j &gt; 1 &amp;&amp; j &lt; </w:t>
      </w:r>
      <w:proofErr w:type="spellStart"/>
      <w:r w:rsidRPr="00BA7394">
        <w:rPr>
          <w:lang w:val="en-US"/>
        </w:rPr>
        <w:t>info.local_ny</w:t>
      </w:r>
      <w:proofErr w:type="spellEnd"/>
      <w:r w:rsidRPr="00BA7394">
        <w:rPr>
          <w:lang w:val="en-US"/>
        </w:rPr>
        <w:t>) continue;</w:t>
      </w:r>
    </w:p>
    <w:p w14:paraId="0DC52CC3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        // </w:t>
      </w:r>
      <w:proofErr w:type="spellStart"/>
      <w:r w:rsidRPr="00BA7394">
        <w:rPr>
          <w:lang w:val="en-US"/>
        </w:rPr>
        <w:t>Вычисления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на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границе</w:t>
      </w:r>
      <w:proofErr w:type="spellEnd"/>
      <w:r w:rsidRPr="00BA7394">
        <w:rPr>
          <w:lang w:val="en-US"/>
        </w:rPr>
        <w:t xml:space="preserve"> </w:t>
      </w:r>
      <w:proofErr w:type="spellStart"/>
      <w:r w:rsidRPr="00BA7394">
        <w:rPr>
          <w:lang w:val="en-US"/>
        </w:rPr>
        <w:t>подобласти</w:t>
      </w:r>
      <w:proofErr w:type="spellEnd"/>
    </w:p>
    <w:p w14:paraId="6052E458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    }</w:t>
      </w:r>
    </w:p>
    <w:p w14:paraId="670EE3F3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    }</w:t>
      </w:r>
    </w:p>
    <w:p w14:paraId="414BD544" w14:textId="77777777" w:rsidR="00BA7394" w:rsidRP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 xml:space="preserve">    }</w:t>
      </w:r>
    </w:p>
    <w:p w14:paraId="1D0C9E3E" w14:textId="15417270" w:rsidR="00BA7394" w:rsidRDefault="00BA7394" w:rsidP="00FC0AB4">
      <w:pPr>
        <w:pStyle w:val="Code"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BA7394">
        <w:rPr>
          <w:lang w:val="en-US"/>
        </w:rPr>
        <w:t>}</w:t>
      </w:r>
    </w:p>
    <w:p w14:paraId="7B689860" w14:textId="1DBBD999" w:rsidR="00BA7394" w:rsidRPr="00FC0AB4" w:rsidRDefault="00BA7394" w:rsidP="00D542D6">
      <w:pPr>
        <w:ind w:firstLine="720"/>
        <w:rPr>
          <w:b/>
          <w:bCs/>
        </w:rPr>
      </w:pPr>
      <w:r w:rsidRPr="00BA7394">
        <w:rPr>
          <w:b/>
          <w:bCs/>
        </w:rPr>
        <w:t>Преимущества перекрытия:</w:t>
      </w:r>
      <w:r w:rsidR="00FC0AB4">
        <w:rPr>
          <w:b/>
          <w:bCs/>
        </w:rPr>
        <w:t xml:space="preserve"> </w:t>
      </w:r>
      <w:r w:rsidR="00FC0AB4">
        <w:t>п</w:t>
      </w:r>
      <w:r>
        <w:t>ока данные передаются по сети (</w:t>
      </w:r>
      <w:proofErr w:type="spellStart"/>
      <w:r w:rsidRPr="00FC0AB4">
        <w:rPr>
          <w:rFonts w:ascii="Courier New" w:eastAsia="Courier New" w:hAnsi="Courier New" w:cs="Courier New"/>
          <w:b/>
          <w:color w:val="000000" w:themeColor="text1"/>
          <w:sz w:val="21"/>
        </w:rPr>
        <w:t>MPI_Irecv</w:t>
      </w:r>
      <w:proofErr w:type="spellEnd"/>
      <w:r w:rsidRPr="00FC0AB4">
        <w:rPr>
          <w:rFonts w:ascii="Courier New" w:eastAsia="Courier New" w:hAnsi="Courier New" w:cs="Courier New"/>
          <w:b/>
          <w:color w:val="000000" w:themeColor="text1"/>
          <w:sz w:val="21"/>
        </w:rPr>
        <w:t>/</w:t>
      </w:r>
      <w:proofErr w:type="spellStart"/>
      <w:r w:rsidRPr="00FC0AB4">
        <w:rPr>
          <w:rFonts w:ascii="Courier New" w:eastAsia="Courier New" w:hAnsi="Courier New" w:cs="Courier New"/>
          <w:b/>
          <w:color w:val="000000" w:themeColor="text1"/>
          <w:sz w:val="21"/>
        </w:rPr>
        <w:t>Isend</w:t>
      </w:r>
      <w:proofErr w:type="spellEnd"/>
      <w:r>
        <w:t>), процессор не простаивает, а выполняет полезные вычисления внутренних точек</w:t>
      </w:r>
      <w:r w:rsidR="00FC0AB4" w:rsidRPr="00FC0AB4">
        <w:t xml:space="preserve">, </w:t>
      </w:r>
      <w:r w:rsidR="00FC0AB4">
        <w:t xml:space="preserve">что </w:t>
      </w:r>
      <w:r>
        <w:t>особенно важно для кластерных систем с высокой латентностью сети.</w:t>
      </w:r>
    </w:p>
    <w:p w14:paraId="25E51494" w14:textId="749C9AB9" w:rsidR="00493310" w:rsidRPr="0056187C" w:rsidRDefault="009143DF" w:rsidP="0056187C">
      <w:pPr>
        <w:pStyle w:val="21"/>
        <w:numPr>
          <w:ilvl w:val="1"/>
          <w:numId w:val="27"/>
        </w:numPr>
        <w:rPr>
          <w:color w:val="000000" w:themeColor="text1"/>
          <w:sz w:val="28"/>
          <w:szCs w:val="28"/>
        </w:rPr>
      </w:pPr>
      <w:r w:rsidRPr="0056187C">
        <w:rPr>
          <w:color w:val="000000" w:themeColor="text1"/>
          <w:sz w:val="28"/>
          <w:szCs w:val="28"/>
        </w:rPr>
        <w:t>Экспериментальные данные</w:t>
      </w:r>
    </w:p>
    <w:p w14:paraId="1CFB7883" w14:textId="522BE851" w:rsidR="00786285" w:rsidRDefault="00786285" w:rsidP="00786285">
      <w:pPr>
        <w:ind w:firstLine="720"/>
      </w:pPr>
      <w:r>
        <w:t xml:space="preserve">Рассчитаем ускорение, эффективность при разных стратегиях по формулам </w:t>
      </w:r>
      <w:r w:rsidR="0056187C">
        <w:fldChar w:fldCharType="begin"/>
      </w:r>
      <w:r w:rsidR="0056187C">
        <w:instrText xml:space="preserve"> REF speedup_formula \h </w:instrText>
      </w:r>
      <w:r w:rsidR="0056187C"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</w:rPr>
          <m:t>9</m:t>
        </m:r>
      </m:oMath>
      <w:r w:rsidR="0056187C">
        <w:fldChar w:fldCharType="end"/>
      </w:r>
      <w:r>
        <w:t xml:space="preserve"> и </w:t>
      </w:r>
      <w:r w:rsidR="0056187C">
        <w:fldChar w:fldCharType="begin"/>
      </w:r>
      <w:r w:rsidR="0056187C">
        <w:instrText xml:space="preserve"> REF Efficienty_formulas \h </w:instrText>
      </w:r>
      <w:r w:rsidR="0056187C"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</w:rPr>
          <m:t>10</m:t>
        </m:r>
      </m:oMath>
      <w:r w:rsidR="0056187C">
        <w:fldChar w:fldCharType="end"/>
      </w:r>
      <w:r>
        <w:t>.</w:t>
      </w:r>
    </w:p>
    <w:p w14:paraId="3EA21063" w14:textId="364C3B39" w:rsidR="00786285" w:rsidRPr="00BA7394" w:rsidRDefault="00786285" w:rsidP="00786285">
      <w:pPr>
        <w:pStyle w:val="affa"/>
        <w:contextualSpacing w:val="0"/>
        <w:rPr>
          <w:rFonts w:eastAsiaTheme="minorEastAsia"/>
        </w:rPr>
      </w:pPr>
      <m:oMathPara>
        <m:oMath>
          <m:eqArr>
            <m:eqArrPr>
              <m:maxDist m:val="1"/>
              <m:ctrlPr/>
            </m:eqArrPr>
            <m:e>
              <m:sSub>
                <m:sSubPr>
                  <m:ctrlPr/>
                </m:sSubPr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t>=</m:t>
              </m:r>
              <m:f>
                <m:fPr>
                  <m:ctrlPr/>
                </m:fPr>
                <m:num>
                  <m:sSub>
                    <m:sSubPr>
                      <m:ctrlPr/>
                    </m:sSubPr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sSubPr>
                      <m:ctrlPr/>
                    </m:sSubPr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  <m:r>
                <m:t>#</m:t>
              </m:r>
              <m:d>
                <m:dPr>
                  <m:ctrlPr/>
                </m:dPr>
                <m:e>
                  <w:bookmarkStart w:id="13" w:name="speedup_formula"/>
                  <m:r>
                    <w:fldChar w:fldCharType="begin"/>
                  </m:r>
                  <m:r>
                    <m:t xml:space="preserve"> seq eqNum </m:t>
                  </m:r>
                  <m:r>
                    <w:fldChar w:fldCharType="separate"/>
                  </m:r>
                  <m:r>
                    <w:rPr>
                      <w:noProof/>
                    </w:rPr>
                    <m:t>9</m:t>
                  </m:r>
                  <m:r>
                    <w:fldChar w:fldCharType="end"/>
                  </m:r>
                  <w:bookmarkEnd w:id="13"/>
                </m:e>
              </m:d>
            </m:e>
          </m:eqArr>
        </m:oMath>
      </m:oMathPara>
    </w:p>
    <w:p w14:paraId="393814C2" w14:textId="17432D5E" w:rsidR="00BA7394" w:rsidRPr="00BA7394" w:rsidRDefault="00BA7394" w:rsidP="00BA7394">
      <w:pPr>
        <w:pStyle w:val="Body"/>
      </w:pPr>
      <w:r w:rsidRPr="00BA7394">
        <w:t xml:space="preserve">где:  T₁ </w:t>
      </w:r>
      <w:r w:rsidRPr="000B5BB5">
        <w:rPr>
          <w:sz w:val="22"/>
        </w:rPr>
        <w:t>–</w:t>
      </w:r>
      <w:r>
        <w:t xml:space="preserve"> это </w:t>
      </w:r>
      <w:r w:rsidRPr="00BA7394">
        <w:t>время выполнения на 1 потоке (последовательная версия);</w:t>
      </w:r>
    </w:p>
    <w:p w14:paraId="3FD19641" w14:textId="132048CB" w:rsidR="00BA7394" w:rsidRPr="00BA7394" w:rsidRDefault="00BA7394" w:rsidP="00BA7394">
      <w:pPr>
        <w:pStyle w:val="Body"/>
        <w:ind w:left="720" w:firstLine="0"/>
      </w:pPr>
      <w:r w:rsidRPr="00BA7394">
        <w:t xml:space="preserve">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BA7394">
        <w:t xml:space="preserve"> </w:t>
      </w:r>
      <w:r w:rsidRPr="000B5BB5">
        <w:rPr>
          <w:sz w:val="22"/>
        </w:rPr>
        <w:t>–</w:t>
      </w:r>
      <w:r w:rsidRPr="00BA7394">
        <w:t xml:space="preserve"> время выполнения на P потоках.</w:t>
      </w:r>
    </w:p>
    <w:p w14:paraId="0B178B55" w14:textId="11DE9AB8" w:rsidR="00786285" w:rsidRDefault="00786285" w:rsidP="00786285">
      <w:pPr>
        <w:pStyle w:val="affa"/>
        <w:spacing w:before="840"/>
        <w:contextualSpacing w:val="0"/>
      </w:pPr>
      <m:oMathPara>
        <m:oMath>
          <m:eqArr>
            <m:eqArrPr>
              <m:maxDist m:val="1"/>
              <m:ctrlPr/>
            </m:eqArrPr>
            <m:e>
              <m:sSub>
                <m:sSubPr>
                  <m:ctrlPr/>
                </m:sSubPr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=</m:t>
              </m:r>
              <m:f>
                <m:fPr>
                  <m:ctrlPr/>
                </m:fPr>
                <m:num>
                  <m:sSub>
                    <m:sSubPr>
                      <m:ctrlPr/>
                    </m:sSubPr>
                    <m:e>
                      <m:r>
                        <m:t>S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>
                    <m:t>P</m:t>
                  </m:r>
                </m:den>
              </m:f>
              <m:r>
                <m:t>*100%#</m:t>
              </m:r>
              <m:d>
                <m:dPr>
                  <m:ctrlPr/>
                </m:dPr>
                <m:e>
                  <w:bookmarkStart w:id="14" w:name="Efficienty_formulas"/>
                  <m:r>
                    <w:fldChar w:fldCharType="begin"/>
                  </m:r>
                  <m:r>
                    <m:t xml:space="preserve"> seq eqNum </m:t>
                  </m:r>
                  <m:r>
                    <w:fldChar w:fldCharType="separate"/>
                  </m:r>
                  <m:r>
                    <w:rPr>
                      <w:noProof/>
                    </w:rPr>
                    <m:t>10</m:t>
                  </m:r>
                  <m:r>
                    <w:fldChar w:fldCharType="end"/>
                  </m:r>
                  <w:bookmarkEnd w:id="14"/>
                </m:e>
              </m:d>
            </m:e>
          </m:eqArr>
        </m:oMath>
      </m:oMathPara>
    </w:p>
    <w:p w14:paraId="43BAFDDB" w14:textId="3147120F" w:rsidR="000B5BB5" w:rsidRPr="0056187C" w:rsidRDefault="000B5BB5" w:rsidP="0056187C">
      <w:pPr>
        <w:pStyle w:val="21"/>
        <w:numPr>
          <w:ilvl w:val="2"/>
          <w:numId w:val="27"/>
        </w:numPr>
        <w:rPr>
          <w:color w:val="000000" w:themeColor="text1"/>
          <w:sz w:val="24"/>
          <w:szCs w:val="24"/>
        </w:rPr>
      </w:pPr>
      <w:r w:rsidRPr="0056187C">
        <w:rPr>
          <w:color w:val="000000" w:themeColor="text1"/>
          <w:sz w:val="24"/>
          <w:szCs w:val="24"/>
        </w:rPr>
        <w:lastRenderedPageBreak/>
        <w:t>Чистый MPI (Без OpenMP)</w:t>
      </w:r>
    </w:p>
    <w:p w14:paraId="419FF718" w14:textId="7A297BD8" w:rsidR="000B5BB5" w:rsidRDefault="000B5BB5" w:rsidP="000B5BB5">
      <w:pPr>
        <w:pStyle w:val="Body"/>
        <w:rPr>
          <w:lang w:val="en-US"/>
        </w:rPr>
      </w:pPr>
      <w:r w:rsidRPr="000B5BB5">
        <w:t xml:space="preserve">В Таблице </w:t>
      </w:r>
      <w:r>
        <w:fldChar w:fldCharType="begin"/>
      </w:r>
      <w:r>
        <w:instrText xml:space="preserve"> REF table_20261027191612 \h </w:instrText>
      </w:r>
      <w:r>
        <w:fldChar w:fldCharType="separate"/>
      </w:r>
      <w:r w:rsidR="008B5C46">
        <w:rPr>
          <w:noProof/>
          <w:sz w:val="22"/>
        </w:rPr>
        <w:t>3</w:t>
      </w:r>
      <w:r>
        <w:fldChar w:fldCharType="end"/>
      </w:r>
      <w:r w:rsidRPr="000B5BB5">
        <w:t xml:space="preserve"> приведено время работы программы при использовании различного числа MPI-процессов (OpenMP-потоки отключены, </w:t>
      </w:r>
      <w:r w:rsidRPr="00A36F3D">
        <w:rPr>
          <w:rFonts w:ascii="Courier New" w:eastAsia="Courier New" w:hAnsi="Courier New" w:cs="Courier New"/>
          <w:b/>
          <w:color w:val="000000" w:themeColor="text1"/>
          <w:sz w:val="21"/>
          <w:lang w:val="en-US"/>
        </w:rPr>
        <w:t>OMP_NUM_THREADS=1</w:t>
      </w:r>
      <w:r w:rsidRPr="000B5BB5">
        <w:t>).</w:t>
      </w:r>
    </w:p>
    <w:p w14:paraId="6E265046" w14:textId="703EBBDE" w:rsidR="00447AEB" w:rsidRPr="000B5BB5" w:rsidRDefault="00447AEB" w:rsidP="00447AEB">
      <w:pPr>
        <w:pStyle w:val="afff3"/>
        <w:rPr>
          <w:b/>
          <w:bCs/>
          <w:sz w:val="22"/>
          <w:szCs w:val="22"/>
        </w:rPr>
      </w:pPr>
      <w:r w:rsidRPr="000B5BB5">
        <w:rPr>
          <w:b/>
          <w:bCs/>
          <w:sz w:val="22"/>
          <w:szCs w:val="22"/>
        </w:rPr>
        <w:t xml:space="preserve">Таблица </w:t>
      </w:r>
      <w:bookmarkStart w:id="15" w:name="table_20261027191612"/>
      <w:r w:rsidRPr="000B5BB5">
        <w:rPr>
          <w:sz w:val="22"/>
          <w:szCs w:val="22"/>
        </w:rPr>
        <w:fldChar w:fldCharType="begin"/>
      </w:r>
      <w:r w:rsidRPr="000B5BB5">
        <w:rPr>
          <w:sz w:val="22"/>
          <w:szCs w:val="22"/>
        </w:rPr>
        <w:instrText xml:space="preserve"> SEQ tableNum </w:instrText>
      </w:r>
      <w:r w:rsidRPr="000B5BB5"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3</w:t>
      </w:r>
      <w:r w:rsidRPr="000B5BB5">
        <w:rPr>
          <w:sz w:val="22"/>
          <w:szCs w:val="22"/>
        </w:rPr>
        <w:fldChar w:fldCharType="end"/>
      </w:r>
      <w:bookmarkEnd w:id="15"/>
      <w:r w:rsidRPr="000B5BB5">
        <w:rPr>
          <w:sz w:val="22"/>
          <w:szCs w:val="22"/>
        </w:rPr>
        <w:t xml:space="preserve"> – Время работы программы при различном числе MPI-процессов (Pure MPI</w:t>
      </w:r>
      <w:r w:rsidRPr="008B5C46">
        <w:rPr>
          <w:sz w:val="22"/>
          <w:szCs w:val="22"/>
        </w:rPr>
        <w:t xml:space="preserve">, </w:t>
      </w:r>
      <w:r>
        <w:rPr>
          <w:sz w:val="22"/>
          <w:szCs w:val="22"/>
        </w:rPr>
        <w:t>размер области 700</w:t>
      </w:r>
      <w:r w:rsidRPr="008B5C46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x</w:t>
      </w:r>
      <w:r w:rsidRPr="008B5C46">
        <w:rPr>
          <w:sz w:val="22"/>
          <w:szCs w:val="22"/>
        </w:rPr>
        <w:t xml:space="preserve"> 700 </w:t>
      </w:r>
      <w:r>
        <w:rPr>
          <w:sz w:val="22"/>
          <w:szCs w:val="22"/>
          <w:lang w:val="en-US"/>
        </w:rPr>
        <w:t>x</w:t>
      </w:r>
      <w:r w:rsidRPr="008B5C46">
        <w:rPr>
          <w:sz w:val="22"/>
          <w:szCs w:val="22"/>
        </w:rPr>
        <w:t xml:space="preserve"> 700</w:t>
      </w:r>
      <w:r w:rsidRPr="000B5BB5">
        <w:rPr>
          <w:sz w:val="22"/>
          <w:szCs w:val="22"/>
        </w:rPr>
        <w:t>).</w:t>
      </w:r>
    </w:p>
    <w:tbl>
      <w:tblPr>
        <w:tblStyle w:val="aff0"/>
        <w:tblW w:w="93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447AEB" w:rsidRPr="000B5BB5" w14:paraId="451978E4" w14:textId="77777777" w:rsidTr="00147159">
        <w:tc>
          <w:tcPr>
            <w:tcW w:w="2338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4EE271C2" w14:textId="77777777" w:rsidR="00447AEB" w:rsidRPr="000B5BB5" w:rsidRDefault="00447AEB" w:rsidP="00147159">
            <w:pPr>
              <w:pStyle w:val="TableText"/>
              <w:keepNext/>
              <w:rPr>
                <w:b/>
                <w:kern w:val="0"/>
                <w:szCs w:val="22"/>
                <w:lang w:val="en-US"/>
              </w:rPr>
            </w:pPr>
            <w:r>
              <w:rPr>
                <w:b/>
                <w:kern w:val="0"/>
                <w:szCs w:val="22"/>
              </w:rPr>
              <w:t xml:space="preserve">Число </w:t>
            </w:r>
            <w:r>
              <w:rPr>
                <w:b/>
                <w:kern w:val="0"/>
                <w:szCs w:val="22"/>
                <w:lang w:val="en-US"/>
              </w:rPr>
              <w:t>MPI-</w:t>
            </w:r>
            <w:r>
              <w:rPr>
                <w:b/>
                <w:kern w:val="0"/>
                <w:szCs w:val="22"/>
              </w:rPr>
              <w:t>процессов (</w:t>
            </w:r>
            <w:r>
              <w:rPr>
                <w:b/>
                <w:kern w:val="0"/>
                <w:szCs w:val="22"/>
                <w:lang w:val="en-US"/>
              </w:rPr>
              <w:t>P)</w:t>
            </w:r>
          </w:p>
        </w:tc>
        <w:tc>
          <w:tcPr>
            <w:tcW w:w="2339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603301B5" w14:textId="77777777" w:rsidR="00447AEB" w:rsidRPr="000B5BB5" w:rsidRDefault="00447AEB" w:rsidP="00147159">
            <w:pPr>
              <w:pStyle w:val="TableText"/>
              <w:keepNext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 xml:space="preserve">Время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kern w:val="0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kern w:val="0"/>
                      <w:szCs w:val="22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kern w:val="0"/>
                      <w:szCs w:val="22"/>
                    </w:rPr>
                    <m:t>P</m:t>
                  </m:r>
                </m:sub>
              </m:sSub>
            </m:oMath>
            <w:r>
              <w:rPr>
                <w:b/>
                <w:kern w:val="0"/>
                <w:szCs w:val="22"/>
              </w:rPr>
              <w:t xml:space="preserve"> (сек)</w:t>
            </w:r>
          </w:p>
        </w:tc>
        <w:tc>
          <w:tcPr>
            <w:tcW w:w="2339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1FD55B9E" w14:textId="77777777" w:rsidR="00447AEB" w:rsidRPr="000B5BB5" w:rsidRDefault="00447AEB" w:rsidP="00147159">
            <w:pPr>
              <w:pStyle w:val="TableText"/>
              <w:keepNext/>
              <w:rPr>
                <w:b/>
                <w:kern w:val="0"/>
                <w:szCs w:val="22"/>
                <w:lang w:val="en-US"/>
              </w:rPr>
            </w:pPr>
            <w:r>
              <w:rPr>
                <w:b/>
                <w:kern w:val="0"/>
                <w:szCs w:val="22"/>
              </w:rPr>
              <w:t>Ускорение</w:t>
            </w:r>
            <w:r>
              <w:rPr>
                <w:b/>
                <w:kern w:val="0"/>
                <w:szCs w:val="22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kern w:val="0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kern w:val="0"/>
                      <w:szCs w:val="22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kern w:val="0"/>
                      <w:szCs w:val="22"/>
                    </w:rPr>
                    <m:t>P</m:t>
                  </m:r>
                </m:sub>
              </m:sSub>
            </m:oMath>
            <w:r>
              <w:rPr>
                <w:b/>
                <w:kern w:val="0"/>
                <w:szCs w:val="22"/>
                <w:lang w:val="en-US"/>
              </w:rPr>
              <w:t xml:space="preserve"> (x)</w:t>
            </w:r>
          </w:p>
        </w:tc>
        <w:tc>
          <w:tcPr>
            <w:tcW w:w="2339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57286E3A" w14:textId="77777777" w:rsidR="00447AEB" w:rsidRPr="000B5BB5" w:rsidRDefault="00447AEB" w:rsidP="00147159">
            <w:pPr>
              <w:pStyle w:val="TableText"/>
              <w:keepNext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 xml:space="preserve">Эффективность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kern w:val="0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kern w:val="0"/>
                      <w:szCs w:val="22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kern w:val="0"/>
                      <w:szCs w:val="22"/>
                    </w:rPr>
                    <m:t>P</m:t>
                  </m:r>
                </m:sub>
              </m:sSub>
            </m:oMath>
            <w:r>
              <w:rPr>
                <w:b/>
                <w:kern w:val="0"/>
                <w:szCs w:val="22"/>
              </w:rPr>
              <w:t xml:space="preserve"> (%)</w:t>
            </w:r>
          </w:p>
        </w:tc>
      </w:tr>
      <w:tr w:rsidR="00447AEB" w:rsidRPr="000B5BB5" w14:paraId="71D04580" w14:textId="77777777" w:rsidTr="00147159">
        <w:tc>
          <w:tcPr>
            <w:tcW w:w="2338" w:type="dxa"/>
            <w:tcBorders>
              <w:top w:val="single" w:sz="4" w:space="0" w:color="auto"/>
            </w:tcBorders>
          </w:tcPr>
          <w:p w14:paraId="7D3FAA27" w14:textId="77777777" w:rsidR="00447AEB" w:rsidRPr="000B5BB5" w:rsidRDefault="00447AE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1</w:t>
            </w:r>
          </w:p>
        </w:tc>
        <w:tc>
          <w:tcPr>
            <w:tcW w:w="2339" w:type="dxa"/>
            <w:tcBorders>
              <w:top w:val="single" w:sz="4" w:space="0" w:color="auto"/>
            </w:tcBorders>
          </w:tcPr>
          <w:p w14:paraId="0E6F8685" w14:textId="0796DD7D" w:rsidR="00447AEB" w:rsidRPr="005E6CA8" w:rsidRDefault="005538D4" w:rsidP="00147159">
            <w:pPr>
              <w:pStyle w:val="TableText"/>
              <w:keepNext/>
              <w:rPr>
                <w:bCs/>
                <w:kern w:val="0"/>
                <w:szCs w:val="22"/>
              </w:rPr>
            </w:pPr>
            <w:r w:rsidRPr="005538D4">
              <w:rPr>
                <w:bCs/>
                <w:kern w:val="0"/>
                <w:szCs w:val="22"/>
              </w:rPr>
              <w:t>317.679</w:t>
            </w:r>
          </w:p>
        </w:tc>
        <w:tc>
          <w:tcPr>
            <w:tcW w:w="2339" w:type="dxa"/>
            <w:tcBorders>
              <w:top w:val="single" w:sz="4" w:space="0" w:color="auto"/>
            </w:tcBorders>
          </w:tcPr>
          <w:p w14:paraId="6788429A" w14:textId="77777777" w:rsidR="00447AEB" w:rsidRPr="000B5BB5" w:rsidRDefault="00447AE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 w:rsidRPr="000B5BB5">
              <w:rPr>
                <w:bCs/>
                <w:kern w:val="0"/>
                <w:szCs w:val="22"/>
                <w:lang w:val="en-US"/>
              </w:rPr>
              <w:t>1.00</w:t>
            </w:r>
          </w:p>
        </w:tc>
        <w:tc>
          <w:tcPr>
            <w:tcW w:w="2339" w:type="dxa"/>
            <w:tcBorders>
              <w:top w:val="single" w:sz="4" w:space="0" w:color="auto"/>
            </w:tcBorders>
          </w:tcPr>
          <w:p w14:paraId="7170072D" w14:textId="77777777" w:rsidR="00447AEB" w:rsidRPr="000B5BB5" w:rsidRDefault="00447AE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 w:rsidRPr="000B5BB5">
              <w:rPr>
                <w:bCs/>
                <w:kern w:val="0"/>
                <w:szCs w:val="22"/>
                <w:lang w:val="en-US"/>
              </w:rPr>
              <w:t>100.0</w:t>
            </w:r>
            <w:r>
              <w:rPr>
                <w:bCs/>
                <w:kern w:val="0"/>
                <w:szCs w:val="22"/>
                <w:lang w:val="en-US"/>
              </w:rPr>
              <w:t>0</w:t>
            </w:r>
          </w:p>
        </w:tc>
      </w:tr>
      <w:tr w:rsidR="00447AEB" w:rsidRPr="000B5BB5" w14:paraId="4064A32A" w14:textId="77777777" w:rsidTr="00147159">
        <w:tc>
          <w:tcPr>
            <w:tcW w:w="2338" w:type="dxa"/>
          </w:tcPr>
          <w:p w14:paraId="5E073EF4" w14:textId="77777777" w:rsidR="00447AEB" w:rsidRPr="000B5BB5" w:rsidRDefault="00447AE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2</w:t>
            </w:r>
          </w:p>
        </w:tc>
        <w:tc>
          <w:tcPr>
            <w:tcW w:w="2339" w:type="dxa"/>
          </w:tcPr>
          <w:p w14:paraId="5706EF6E" w14:textId="24CF9AD8" w:rsidR="00447AEB" w:rsidRPr="000B5BB5" w:rsidRDefault="001313BD" w:rsidP="00147159">
            <w:pPr>
              <w:pStyle w:val="TableText"/>
              <w:keepNext/>
              <w:rPr>
                <w:bCs/>
                <w:kern w:val="0"/>
                <w:szCs w:val="22"/>
              </w:rPr>
            </w:pPr>
            <w:r w:rsidRPr="001313BD">
              <w:rPr>
                <w:bCs/>
                <w:kern w:val="0"/>
                <w:szCs w:val="22"/>
              </w:rPr>
              <w:t>179.244</w:t>
            </w:r>
          </w:p>
        </w:tc>
        <w:tc>
          <w:tcPr>
            <w:tcW w:w="2339" w:type="dxa"/>
          </w:tcPr>
          <w:p w14:paraId="401C322B" w14:textId="6C015B15" w:rsidR="00447AEB" w:rsidRPr="000F6C7E" w:rsidRDefault="00131A1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1.77</w:t>
            </w:r>
          </w:p>
        </w:tc>
        <w:tc>
          <w:tcPr>
            <w:tcW w:w="2339" w:type="dxa"/>
          </w:tcPr>
          <w:p w14:paraId="14BD61FB" w14:textId="7A541509" w:rsidR="00447AEB" w:rsidRPr="005B6953" w:rsidRDefault="005B6953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</w:rPr>
              <w:t>88</w:t>
            </w:r>
            <w:r>
              <w:rPr>
                <w:bCs/>
                <w:kern w:val="0"/>
                <w:szCs w:val="22"/>
                <w:lang w:val="en-US"/>
              </w:rPr>
              <w:t>.50</w:t>
            </w:r>
          </w:p>
        </w:tc>
      </w:tr>
      <w:tr w:rsidR="00447AEB" w:rsidRPr="000B5BB5" w14:paraId="2EFE389D" w14:textId="77777777" w:rsidTr="00147159">
        <w:tc>
          <w:tcPr>
            <w:tcW w:w="2338" w:type="dxa"/>
          </w:tcPr>
          <w:p w14:paraId="6FD458F2" w14:textId="77777777" w:rsidR="00447AEB" w:rsidRPr="000B5BB5" w:rsidRDefault="00447AE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4</w:t>
            </w:r>
          </w:p>
        </w:tc>
        <w:tc>
          <w:tcPr>
            <w:tcW w:w="2339" w:type="dxa"/>
          </w:tcPr>
          <w:p w14:paraId="40654230" w14:textId="4B93557C" w:rsidR="00447AEB" w:rsidRPr="009F6EBA" w:rsidRDefault="0038108F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 w:rsidRPr="0038108F">
              <w:rPr>
                <w:bCs/>
                <w:kern w:val="0"/>
                <w:szCs w:val="22"/>
                <w:lang w:val="en-US"/>
              </w:rPr>
              <w:t>117.313</w:t>
            </w:r>
          </w:p>
        </w:tc>
        <w:tc>
          <w:tcPr>
            <w:tcW w:w="2339" w:type="dxa"/>
          </w:tcPr>
          <w:p w14:paraId="07A8F219" w14:textId="7AD79C07" w:rsidR="00447AEB" w:rsidRPr="000F6C7E" w:rsidRDefault="00131A1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2.71</w:t>
            </w:r>
          </w:p>
        </w:tc>
        <w:tc>
          <w:tcPr>
            <w:tcW w:w="2339" w:type="dxa"/>
          </w:tcPr>
          <w:p w14:paraId="775C6792" w14:textId="7F1C185E" w:rsidR="00447AEB" w:rsidRPr="000F6C7E" w:rsidRDefault="005B6953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67.75</w:t>
            </w:r>
          </w:p>
        </w:tc>
      </w:tr>
      <w:tr w:rsidR="002D2732" w:rsidRPr="000B5BB5" w14:paraId="5A247881" w14:textId="77777777" w:rsidTr="00147159">
        <w:tc>
          <w:tcPr>
            <w:tcW w:w="2338" w:type="dxa"/>
          </w:tcPr>
          <w:p w14:paraId="4DFEFDF6" w14:textId="442FDF21" w:rsidR="002D2732" w:rsidRPr="002D2732" w:rsidRDefault="002D2732" w:rsidP="00147159">
            <w:pPr>
              <w:pStyle w:val="TableText"/>
              <w:keepNext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339" w:type="dxa"/>
          </w:tcPr>
          <w:p w14:paraId="4A61A78D" w14:textId="03B261DA" w:rsidR="002D2732" w:rsidRPr="0038108F" w:rsidRDefault="000E59EE" w:rsidP="00147159">
            <w:pPr>
              <w:pStyle w:val="TableText"/>
              <w:keepNext/>
              <w:rPr>
                <w:bCs/>
                <w:lang w:val="en-US"/>
              </w:rPr>
            </w:pPr>
            <w:r w:rsidRPr="000E59EE">
              <w:rPr>
                <w:bCs/>
                <w:lang w:val="en-US"/>
              </w:rPr>
              <w:t>101.279</w:t>
            </w:r>
          </w:p>
        </w:tc>
        <w:tc>
          <w:tcPr>
            <w:tcW w:w="2339" w:type="dxa"/>
          </w:tcPr>
          <w:p w14:paraId="1F659641" w14:textId="0EE1062A" w:rsidR="002D2732" w:rsidRPr="000F6C7E" w:rsidRDefault="00131A1B" w:rsidP="00147159">
            <w:pPr>
              <w:pStyle w:val="TableText"/>
              <w:keepNext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3.14</w:t>
            </w:r>
          </w:p>
        </w:tc>
        <w:tc>
          <w:tcPr>
            <w:tcW w:w="2339" w:type="dxa"/>
          </w:tcPr>
          <w:p w14:paraId="174200C6" w14:textId="0E109628" w:rsidR="002D2732" w:rsidRPr="000F6C7E" w:rsidRDefault="005B6953" w:rsidP="00147159">
            <w:pPr>
              <w:pStyle w:val="TableText"/>
              <w:keepNext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62.80</w:t>
            </w:r>
          </w:p>
        </w:tc>
      </w:tr>
      <w:tr w:rsidR="00447AEB" w:rsidRPr="000B5BB5" w14:paraId="1CE27049" w14:textId="77777777" w:rsidTr="00147159">
        <w:tc>
          <w:tcPr>
            <w:tcW w:w="2338" w:type="dxa"/>
          </w:tcPr>
          <w:p w14:paraId="69CE9A27" w14:textId="77777777" w:rsidR="00447AEB" w:rsidRPr="009F6EBA" w:rsidRDefault="00447AEB" w:rsidP="00147159">
            <w:pPr>
              <w:pStyle w:val="TableText"/>
              <w:keepNext/>
              <w:rPr>
                <w:bCs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2339" w:type="dxa"/>
          </w:tcPr>
          <w:p w14:paraId="35FCB012" w14:textId="1434CE98" w:rsidR="00447AEB" w:rsidRPr="009F6EBA" w:rsidRDefault="000E59EE" w:rsidP="00147159">
            <w:pPr>
              <w:pStyle w:val="TableText"/>
              <w:keepNext/>
              <w:rPr>
                <w:bCs/>
              </w:rPr>
            </w:pPr>
            <w:r w:rsidRPr="000E59EE">
              <w:rPr>
                <w:bCs/>
              </w:rPr>
              <w:t>90.2635</w:t>
            </w:r>
          </w:p>
        </w:tc>
        <w:tc>
          <w:tcPr>
            <w:tcW w:w="2339" w:type="dxa"/>
          </w:tcPr>
          <w:p w14:paraId="39FB7D94" w14:textId="33128775" w:rsidR="00447AEB" w:rsidRPr="000F6C7E" w:rsidRDefault="00131A1B" w:rsidP="00147159">
            <w:pPr>
              <w:pStyle w:val="TableText"/>
              <w:keepNext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3.52</w:t>
            </w:r>
          </w:p>
        </w:tc>
        <w:tc>
          <w:tcPr>
            <w:tcW w:w="2339" w:type="dxa"/>
          </w:tcPr>
          <w:p w14:paraId="000D64D8" w14:textId="0E8B38D9" w:rsidR="00447AEB" w:rsidRPr="000F6C7E" w:rsidRDefault="005B6953" w:rsidP="00147159">
            <w:pPr>
              <w:pStyle w:val="TableText"/>
              <w:keepNext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58.66</w:t>
            </w:r>
          </w:p>
        </w:tc>
      </w:tr>
      <w:tr w:rsidR="00447AEB" w:rsidRPr="000B5BB5" w14:paraId="79AF241C" w14:textId="77777777" w:rsidTr="00147159">
        <w:tc>
          <w:tcPr>
            <w:tcW w:w="2338" w:type="dxa"/>
          </w:tcPr>
          <w:p w14:paraId="35FA74BE" w14:textId="77777777" w:rsidR="00447AEB" w:rsidRPr="000B5BB5" w:rsidRDefault="00447AE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8</w:t>
            </w:r>
          </w:p>
        </w:tc>
        <w:tc>
          <w:tcPr>
            <w:tcW w:w="2339" w:type="dxa"/>
          </w:tcPr>
          <w:p w14:paraId="645D646E" w14:textId="3C3D4061" w:rsidR="00447AEB" w:rsidRPr="009F6EBA" w:rsidRDefault="00504B3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 w:rsidRPr="00504B3B">
              <w:rPr>
                <w:bCs/>
                <w:kern w:val="0"/>
                <w:szCs w:val="22"/>
                <w:lang w:val="en-US"/>
              </w:rPr>
              <w:t>112.668</w:t>
            </w:r>
          </w:p>
        </w:tc>
        <w:tc>
          <w:tcPr>
            <w:tcW w:w="2339" w:type="dxa"/>
          </w:tcPr>
          <w:p w14:paraId="6DE2ADC5" w14:textId="7932C123" w:rsidR="00447AEB" w:rsidRPr="000F6C7E" w:rsidRDefault="00131A1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2.82</w:t>
            </w:r>
          </w:p>
        </w:tc>
        <w:tc>
          <w:tcPr>
            <w:tcW w:w="2339" w:type="dxa"/>
          </w:tcPr>
          <w:p w14:paraId="2C31484B" w14:textId="51B3B54B" w:rsidR="00447AEB" w:rsidRPr="000F6C7E" w:rsidRDefault="005B6953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35.25</w:t>
            </w:r>
          </w:p>
        </w:tc>
      </w:tr>
      <w:tr w:rsidR="00447AEB" w:rsidRPr="000B5BB5" w14:paraId="64AC0E75" w14:textId="77777777" w:rsidTr="00147159">
        <w:tc>
          <w:tcPr>
            <w:tcW w:w="2338" w:type="dxa"/>
          </w:tcPr>
          <w:p w14:paraId="4F092F39" w14:textId="77777777" w:rsidR="00447AEB" w:rsidRPr="000B5BB5" w:rsidRDefault="00447AE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10</w:t>
            </w:r>
          </w:p>
        </w:tc>
        <w:tc>
          <w:tcPr>
            <w:tcW w:w="2339" w:type="dxa"/>
          </w:tcPr>
          <w:p w14:paraId="2E656AA9" w14:textId="6776CC8E" w:rsidR="00447AEB" w:rsidRPr="000B5BB5" w:rsidRDefault="00131A1B" w:rsidP="00147159">
            <w:pPr>
              <w:pStyle w:val="TableText"/>
              <w:keepNext/>
              <w:rPr>
                <w:bCs/>
                <w:kern w:val="0"/>
                <w:szCs w:val="22"/>
              </w:rPr>
            </w:pPr>
            <w:r w:rsidRPr="00131A1B">
              <w:rPr>
                <w:bCs/>
                <w:kern w:val="0"/>
                <w:szCs w:val="22"/>
              </w:rPr>
              <w:t>113.691</w:t>
            </w:r>
          </w:p>
        </w:tc>
        <w:tc>
          <w:tcPr>
            <w:tcW w:w="2339" w:type="dxa"/>
          </w:tcPr>
          <w:p w14:paraId="03B99DC7" w14:textId="3B09297A" w:rsidR="00447AEB" w:rsidRPr="000F6C7E" w:rsidRDefault="00131A1B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2.79</w:t>
            </w:r>
          </w:p>
        </w:tc>
        <w:tc>
          <w:tcPr>
            <w:tcW w:w="2339" w:type="dxa"/>
          </w:tcPr>
          <w:p w14:paraId="02E6A09B" w14:textId="08455AB9" w:rsidR="00447AEB" w:rsidRPr="005B6953" w:rsidRDefault="005B6953" w:rsidP="00147159">
            <w:pPr>
              <w:pStyle w:val="TableText"/>
              <w:keepNext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27.90</w:t>
            </w:r>
          </w:p>
        </w:tc>
      </w:tr>
    </w:tbl>
    <w:p w14:paraId="1A0D8FB5" w14:textId="6EE7457D" w:rsidR="00447AEB" w:rsidRPr="00447AEB" w:rsidRDefault="00447AEB" w:rsidP="000B5BB5">
      <w:pPr>
        <w:pStyle w:val="Body"/>
      </w:pPr>
    </w:p>
    <w:p w14:paraId="0A3CF56E" w14:textId="3F27D655" w:rsidR="00447AEB" w:rsidRPr="00447AEB" w:rsidRDefault="00447AEB" w:rsidP="000B5BB5">
      <w:pPr>
        <w:pStyle w:val="Body"/>
      </w:pPr>
      <w:r>
        <w:t xml:space="preserve">Пример работы алгоритма при данных параметрах приведён на рисунке </w:t>
      </w:r>
      <w:r w:rsidR="005538D4">
        <w:fldChar w:fldCharType="begin"/>
      </w:r>
      <w:r w:rsidR="005538D4">
        <w:instrText xml:space="preserve"> REF mpi_1_example \h </w:instrText>
      </w:r>
      <w:r w:rsidR="005538D4">
        <w:fldChar w:fldCharType="separate"/>
      </w:r>
      <w:r w:rsidR="00D542D6" w:rsidRPr="00D542D6">
        <w:rPr>
          <w:noProof/>
        </w:rPr>
        <w:t>3</w:t>
      </w:r>
      <w:r w:rsidR="005538D4">
        <w:fldChar w:fldCharType="end"/>
      </w:r>
      <w:r w:rsidRPr="00447AEB">
        <w:t>.</w:t>
      </w:r>
    </w:p>
    <w:p w14:paraId="65E8E9A9" w14:textId="0BEBEBE9" w:rsidR="00447AEB" w:rsidRDefault="005538D4" w:rsidP="005538D4">
      <w:pPr>
        <w:pStyle w:val="Body"/>
        <w:jc w:val="center"/>
        <w:rPr>
          <w:lang w:val="en-US"/>
        </w:rPr>
      </w:pPr>
      <w:r w:rsidRPr="005538D4">
        <w:rPr>
          <w:lang w:val="en-US"/>
        </w:rPr>
        <w:drawing>
          <wp:inline distT="0" distB="0" distL="0" distR="0" wp14:anchorId="74C5FF84" wp14:editId="42DF01EE">
            <wp:extent cx="5492259" cy="1867546"/>
            <wp:effectExtent l="0" t="0" r="0" b="0"/>
            <wp:docPr id="2587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2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7337" cy="18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4E58" w14:textId="3126F163" w:rsidR="001313BD" w:rsidRDefault="001313BD" w:rsidP="005538D4">
      <w:pPr>
        <w:pStyle w:val="Body"/>
        <w:jc w:val="center"/>
        <w:rPr>
          <w:lang w:val="en-US"/>
        </w:rPr>
      </w:pPr>
      <w:r w:rsidRPr="001313BD">
        <w:rPr>
          <w:lang w:val="en-US"/>
        </w:rPr>
        <w:drawing>
          <wp:inline distT="0" distB="0" distL="0" distR="0" wp14:anchorId="3E073DC7" wp14:editId="47E8CBF2">
            <wp:extent cx="5484398" cy="1883044"/>
            <wp:effectExtent l="0" t="0" r="2540" b="3175"/>
            <wp:docPr id="192358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83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443" cy="19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E157" w14:textId="4128D550" w:rsidR="005538D4" w:rsidRPr="005538D4" w:rsidRDefault="005538D4" w:rsidP="005538D4">
      <w:pPr>
        <w:pStyle w:val="Body"/>
        <w:jc w:val="center"/>
      </w:pPr>
      <w:r w:rsidRPr="005538D4">
        <w:t xml:space="preserve">Рисунок </w:t>
      </w:r>
      <w:bookmarkStart w:id="16" w:name="mpi_1_example"/>
      <w:r>
        <w:rPr>
          <w:lang w:val="en-US"/>
        </w:rPr>
        <w:fldChar w:fldCharType="begin"/>
      </w:r>
      <w:r w:rsidRPr="005538D4">
        <w:instrText xml:space="preserve"> </w:instrText>
      </w:r>
      <w:r>
        <w:rPr>
          <w:lang w:val="en-US"/>
        </w:rPr>
        <w:instrText>SEQ</w:instrText>
      </w:r>
      <w:r w:rsidRPr="005538D4">
        <w:instrText xml:space="preserve"> </w:instrText>
      </w:r>
      <w:r>
        <w:rPr>
          <w:lang w:val="en-US"/>
        </w:rPr>
        <w:instrText>picNum</w:instrText>
      </w:r>
      <w:r w:rsidRPr="005538D4">
        <w:instrText xml:space="preserve"> </w:instrText>
      </w:r>
      <w:r>
        <w:rPr>
          <w:lang w:val="en-US"/>
        </w:rPr>
        <w:fldChar w:fldCharType="separate"/>
      </w:r>
      <w:r w:rsidR="00D542D6" w:rsidRPr="00D542D6">
        <w:rPr>
          <w:noProof/>
        </w:rPr>
        <w:t>3</w:t>
      </w:r>
      <w:r>
        <w:rPr>
          <w:lang w:val="en-US"/>
        </w:rPr>
        <w:fldChar w:fldCharType="end"/>
      </w:r>
      <w:bookmarkEnd w:id="16"/>
      <w:r w:rsidRPr="005538D4">
        <w:t xml:space="preserve"> – Пример работы алгоритма при </w:t>
      </w:r>
      <w:r w:rsidR="005B6953">
        <w:t xml:space="preserve">разном </w:t>
      </w:r>
      <w:r w:rsidRPr="005538D4">
        <w:t xml:space="preserve">количестве </w:t>
      </w:r>
      <w:r>
        <w:rPr>
          <w:lang w:val="en-US"/>
        </w:rPr>
        <w:t>MPI</w:t>
      </w:r>
      <w:r w:rsidRPr="005538D4">
        <w:t>-процессов.</w:t>
      </w:r>
    </w:p>
    <w:p w14:paraId="1DA404E4" w14:textId="2C14892A" w:rsidR="000B5BB5" w:rsidRPr="0056187C" w:rsidRDefault="000B5BB5" w:rsidP="0056187C">
      <w:pPr>
        <w:pStyle w:val="21"/>
        <w:numPr>
          <w:ilvl w:val="2"/>
          <w:numId w:val="27"/>
        </w:numPr>
        <w:rPr>
          <w:color w:val="000000" w:themeColor="text1"/>
          <w:sz w:val="24"/>
          <w:szCs w:val="24"/>
        </w:rPr>
      </w:pPr>
      <w:r w:rsidRPr="0056187C">
        <w:rPr>
          <w:color w:val="000000" w:themeColor="text1"/>
          <w:sz w:val="24"/>
          <w:szCs w:val="24"/>
        </w:rPr>
        <w:t>Гибридный режим (MPI + OpenMP)</w:t>
      </w:r>
    </w:p>
    <w:p w14:paraId="219F9EF6" w14:textId="2F5210AC" w:rsidR="005B6953" w:rsidRPr="000B5BB5" w:rsidRDefault="000230E3" w:rsidP="005B6953">
      <w:pPr>
        <w:pStyle w:val="Body"/>
      </w:pPr>
      <w:r w:rsidRPr="000230E3">
        <w:t xml:space="preserve">В Таблице </w:t>
      </w:r>
      <w:r w:rsidR="00786285">
        <w:fldChar w:fldCharType="begin"/>
      </w:r>
      <w:r w:rsidR="00786285">
        <w:instrText xml:space="preserve"> REF table_20261027192222 \h </w:instrText>
      </w:r>
      <w:r w:rsidR="00786285">
        <w:fldChar w:fldCharType="separate"/>
      </w:r>
      <w:r w:rsidR="00A34D96">
        <w:rPr>
          <w:noProof/>
          <w:sz w:val="22"/>
        </w:rPr>
        <w:t>4</w:t>
      </w:r>
      <w:r w:rsidR="00786285">
        <w:fldChar w:fldCharType="end"/>
      </w:r>
      <w:r w:rsidRPr="000230E3">
        <w:t xml:space="preserve"> приведены результаты для гибридных конфигураций при фиксированном общем числе вычислительных потоков (P × T = const). </w:t>
      </w:r>
    </w:p>
    <w:p w14:paraId="3EA270C6" w14:textId="58F39BB4" w:rsidR="000B5BB5" w:rsidRPr="0025172D" w:rsidRDefault="000230E3" w:rsidP="0025172D">
      <w:pPr>
        <w:pStyle w:val="afff3"/>
        <w:rPr>
          <w:b/>
          <w:bCs/>
          <w:sz w:val="22"/>
          <w:szCs w:val="22"/>
        </w:rPr>
      </w:pPr>
      <w:r w:rsidRPr="000230E3">
        <w:rPr>
          <w:b/>
          <w:bCs/>
          <w:sz w:val="22"/>
          <w:szCs w:val="22"/>
        </w:rPr>
        <w:lastRenderedPageBreak/>
        <w:t>Таблица</w:t>
      </w:r>
      <w:r w:rsidRPr="0025172D">
        <w:rPr>
          <w:b/>
          <w:bCs/>
          <w:sz w:val="22"/>
          <w:szCs w:val="22"/>
        </w:rPr>
        <w:t xml:space="preserve"> </w:t>
      </w:r>
      <w:bookmarkStart w:id="17" w:name="table_20261027192222"/>
      <w:r w:rsidRPr="0025172D">
        <w:rPr>
          <w:sz w:val="22"/>
          <w:szCs w:val="22"/>
        </w:rPr>
        <w:fldChar w:fldCharType="begin"/>
      </w:r>
      <w:r w:rsidRPr="0025172D">
        <w:rPr>
          <w:sz w:val="22"/>
          <w:szCs w:val="22"/>
        </w:rPr>
        <w:instrText xml:space="preserve"> SEQ tableNum </w:instrText>
      </w:r>
      <w:r w:rsidRPr="0025172D">
        <w:rPr>
          <w:sz w:val="22"/>
          <w:szCs w:val="22"/>
        </w:rPr>
        <w:fldChar w:fldCharType="separate"/>
      </w:r>
      <w:r w:rsidR="00A34D96" w:rsidRPr="0025172D">
        <w:rPr>
          <w:sz w:val="22"/>
          <w:szCs w:val="22"/>
        </w:rPr>
        <w:t>4</w:t>
      </w:r>
      <w:r w:rsidRPr="0025172D">
        <w:rPr>
          <w:sz w:val="22"/>
          <w:szCs w:val="22"/>
        </w:rPr>
        <w:fldChar w:fldCharType="end"/>
      </w:r>
      <w:bookmarkEnd w:id="17"/>
      <w:r w:rsidRPr="0025172D">
        <w:rPr>
          <w:sz w:val="22"/>
          <w:szCs w:val="22"/>
        </w:rPr>
        <w:t xml:space="preserve"> – Время работы программы в гибридном режиме (</w:t>
      </w:r>
      <w:r w:rsidR="0056187C" w:rsidRPr="0025172D">
        <w:rPr>
          <w:sz w:val="22"/>
          <w:szCs w:val="22"/>
        </w:rPr>
        <w:t>MPI × OpenMP</w:t>
      </w:r>
      <w:r w:rsidR="005B6953" w:rsidRPr="0025172D">
        <w:rPr>
          <w:sz w:val="22"/>
          <w:szCs w:val="22"/>
        </w:rPr>
        <w:t>, размер области 700 x 700 x 700</w:t>
      </w:r>
      <w:r w:rsidRPr="0025172D">
        <w:rPr>
          <w:sz w:val="22"/>
          <w:szCs w:val="22"/>
        </w:rPr>
        <w:t>)</w:t>
      </w:r>
      <w:r w:rsidR="0056187C" w:rsidRPr="0025172D">
        <w:rPr>
          <w:sz w:val="22"/>
          <w:szCs w:val="22"/>
        </w:rPr>
        <w:t>.</w:t>
      </w:r>
    </w:p>
    <w:tbl>
      <w:tblPr>
        <w:tblStyle w:val="aff0"/>
        <w:tblW w:w="93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1765"/>
        <w:gridCol w:w="1871"/>
        <w:gridCol w:w="1871"/>
        <w:gridCol w:w="1871"/>
      </w:tblGrid>
      <w:tr w:rsidR="000230E3" w:rsidRPr="000230E3" w14:paraId="34B18097" w14:textId="77777777" w:rsidTr="00F12E26">
        <w:tc>
          <w:tcPr>
            <w:tcW w:w="1977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402B84FA" w14:textId="4183C04C" w:rsidR="000230E3" w:rsidRPr="000230E3" w:rsidRDefault="000230E3" w:rsidP="005B6953">
            <w:pPr>
              <w:pStyle w:val="TableText"/>
              <w:rPr>
                <w:b/>
                <w:kern w:val="0"/>
                <w:szCs w:val="22"/>
                <w:lang w:val="en-US"/>
              </w:rPr>
            </w:pPr>
            <w:r>
              <w:rPr>
                <w:b/>
                <w:kern w:val="0"/>
                <w:szCs w:val="22"/>
              </w:rPr>
              <w:t>Конфигурация (</w:t>
            </w:r>
            <w:r>
              <w:rPr>
                <w:b/>
                <w:kern w:val="0"/>
                <w:szCs w:val="22"/>
                <w:lang w:val="en-US"/>
              </w:rPr>
              <w:t>MPI x OpenMP)</w:t>
            </w:r>
          </w:p>
        </w:tc>
        <w:tc>
          <w:tcPr>
            <w:tcW w:w="1765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6099440F" w14:textId="17C0E888" w:rsidR="000230E3" w:rsidRPr="000230E3" w:rsidRDefault="000230E3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>Общее число потоков</w:t>
            </w:r>
          </w:p>
        </w:tc>
        <w:tc>
          <w:tcPr>
            <w:tcW w:w="1871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72D4DA19" w14:textId="62AFA352" w:rsidR="000230E3" w:rsidRPr="000230E3" w:rsidRDefault="000230E3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 xml:space="preserve">Время </w:t>
            </w:r>
            <w:r>
              <w:rPr>
                <w:b/>
                <w:kern w:val="0"/>
                <w:szCs w:val="22"/>
                <w:lang w:val="en-US"/>
              </w:rPr>
              <w:t>T (</w:t>
            </w:r>
            <w:r>
              <w:rPr>
                <w:b/>
                <w:kern w:val="0"/>
                <w:szCs w:val="22"/>
              </w:rPr>
              <w:t>сек)</w:t>
            </w:r>
          </w:p>
        </w:tc>
        <w:tc>
          <w:tcPr>
            <w:tcW w:w="1871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6ABFEB70" w14:textId="5D64315B" w:rsidR="000230E3" w:rsidRPr="000230E3" w:rsidRDefault="000230E3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>Ускорение</w:t>
            </w:r>
            <w:r>
              <w:rPr>
                <w:b/>
                <w:kern w:val="0"/>
                <w:szCs w:val="22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kern w:val="0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kern w:val="0"/>
                      <w:szCs w:val="22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kern w:val="0"/>
                      <w:szCs w:val="22"/>
                    </w:rPr>
                    <m:t>P</m:t>
                  </m:r>
                </m:sub>
              </m:sSub>
            </m:oMath>
            <w:r>
              <w:rPr>
                <w:b/>
                <w:kern w:val="0"/>
                <w:szCs w:val="22"/>
                <w:lang w:val="en-US"/>
              </w:rPr>
              <w:t xml:space="preserve"> (x)</w:t>
            </w:r>
          </w:p>
        </w:tc>
        <w:tc>
          <w:tcPr>
            <w:tcW w:w="1871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2F0"/>
            <w:vAlign w:val="center"/>
          </w:tcPr>
          <w:p w14:paraId="5FB8195A" w14:textId="67C655E2" w:rsidR="000230E3" w:rsidRPr="000230E3" w:rsidRDefault="000230E3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 xml:space="preserve">Эффективность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kern w:val="0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kern w:val="0"/>
                      <w:szCs w:val="22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kern w:val="0"/>
                      <w:szCs w:val="22"/>
                    </w:rPr>
                    <m:t>P</m:t>
                  </m:r>
                </m:sub>
              </m:sSub>
            </m:oMath>
            <w:r>
              <w:rPr>
                <w:b/>
                <w:kern w:val="0"/>
                <w:szCs w:val="22"/>
              </w:rPr>
              <w:t xml:space="preserve"> (%)</w:t>
            </w:r>
          </w:p>
        </w:tc>
      </w:tr>
      <w:tr w:rsidR="000230E3" w14:paraId="1C79C408" w14:textId="77777777" w:rsidTr="0056187C">
        <w:tc>
          <w:tcPr>
            <w:tcW w:w="1977" w:type="dxa"/>
            <w:tcBorders>
              <w:top w:val="single" w:sz="4" w:space="0" w:color="auto"/>
            </w:tcBorders>
          </w:tcPr>
          <w:p w14:paraId="189EF41B" w14:textId="6922F1C2" w:rsidR="000230E3" w:rsidRPr="000230E3" w:rsidRDefault="00F12E26" w:rsidP="005B6953">
            <w:pPr>
              <w:pStyle w:val="TableText"/>
              <w:rPr>
                <w:b/>
                <w:kern w:val="0"/>
                <w:szCs w:val="22"/>
              </w:rPr>
            </w:pPr>
            <w:r w:rsidRPr="00F12E26">
              <w:rPr>
                <w:b/>
                <w:kern w:val="0"/>
                <w:szCs w:val="22"/>
              </w:rPr>
              <w:t>1 × 1 (послед)</w:t>
            </w:r>
          </w:p>
        </w:tc>
        <w:tc>
          <w:tcPr>
            <w:tcW w:w="1765" w:type="dxa"/>
            <w:tcBorders>
              <w:top w:val="single" w:sz="4" w:space="0" w:color="auto"/>
            </w:tcBorders>
            <w:vAlign w:val="center"/>
          </w:tcPr>
          <w:p w14:paraId="25075BB8" w14:textId="083A632C" w:rsidR="000230E3" w:rsidRPr="0056187C" w:rsidRDefault="00F12E26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1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vAlign w:val="center"/>
          </w:tcPr>
          <w:p w14:paraId="26566641" w14:textId="0E3848FF" w:rsidR="000230E3" w:rsidRPr="0056187C" w:rsidRDefault="005B6953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538D4">
              <w:rPr>
                <w:bCs/>
                <w:kern w:val="0"/>
                <w:szCs w:val="22"/>
              </w:rPr>
              <w:t>317.679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vAlign w:val="center"/>
          </w:tcPr>
          <w:p w14:paraId="5B9D9F3B" w14:textId="09DAA23F" w:rsidR="000230E3" w:rsidRPr="007E0957" w:rsidRDefault="007E0957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7E0957">
              <w:rPr>
                <w:bCs/>
                <w:kern w:val="0"/>
                <w:szCs w:val="22"/>
                <w:lang w:val="en-US"/>
              </w:rPr>
              <w:t>1.00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vAlign w:val="center"/>
          </w:tcPr>
          <w:p w14:paraId="48F28F8C" w14:textId="47B5A391" w:rsidR="000230E3" w:rsidRPr="007E0957" w:rsidRDefault="007E0957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7E0957">
              <w:rPr>
                <w:bCs/>
                <w:kern w:val="0"/>
                <w:szCs w:val="22"/>
                <w:lang w:val="en-US"/>
              </w:rPr>
              <w:t>100</w:t>
            </w:r>
          </w:p>
        </w:tc>
      </w:tr>
      <w:tr w:rsidR="007E0957" w14:paraId="29459B0D" w14:textId="77777777" w:rsidTr="00147159">
        <w:tc>
          <w:tcPr>
            <w:tcW w:w="1977" w:type="dxa"/>
          </w:tcPr>
          <w:p w14:paraId="0662160A" w14:textId="666D82C0" w:rsidR="007E0957" w:rsidRPr="000230E3" w:rsidRDefault="007E0957" w:rsidP="005B6953">
            <w:pPr>
              <w:pStyle w:val="TableText"/>
              <w:rPr>
                <w:b/>
                <w:kern w:val="0"/>
                <w:szCs w:val="22"/>
              </w:rPr>
            </w:pPr>
            <w:r w:rsidRPr="00F12E26">
              <w:rPr>
                <w:b/>
                <w:kern w:val="0"/>
                <w:szCs w:val="22"/>
              </w:rPr>
              <w:t>4 × 1 (Pure MPI)</w:t>
            </w:r>
          </w:p>
        </w:tc>
        <w:tc>
          <w:tcPr>
            <w:tcW w:w="1765" w:type="dxa"/>
            <w:vAlign w:val="center"/>
          </w:tcPr>
          <w:p w14:paraId="7BF43AC5" w14:textId="42FB4BFA" w:rsidR="007E0957" w:rsidRPr="0056187C" w:rsidRDefault="007E095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4</w:t>
            </w:r>
          </w:p>
        </w:tc>
        <w:tc>
          <w:tcPr>
            <w:tcW w:w="1871" w:type="dxa"/>
            <w:vAlign w:val="center"/>
          </w:tcPr>
          <w:p w14:paraId="637FA029" w14:textId="7C3A381D" w:rsidR="007E0957" w:rsidRPr="0056187C" w:rsidRDefault="005B6953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8108F">
              <w:rPr>
                <w:bCs/>
                <w:kern w:val="0"/>
                <w:szCs w:val="22"/>
                <w:lang w:val="en-US"/>
              </w:rPr>
              <w:t>117.313</w:t>
            </w:r>
          </w:p>
        </w:tc>
        <w:tc>
          <w:tcPr>
            <w:tcW w:w="1871" w:type="dxa"/>
          </w:tcPr>
          <w:p w14:paraId="323023D4" w14:textId="107756C3" w:rsidR="007E0957" w:rsidRPr="007E0957" w:rsidRDefault="003160AB" w:rsidP="005B6953">
            <w:pPr>
              <w:pStyle w:val="TableText"/>
              <w:rPr>
                <w:b/>
                <w:bCs/>
                <w:kern w:val="0"/>
                <w:szCs w:val="22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2.71</w:t>
            </w:r>
          </w:p>
        </w:tc>
        <w:tc>
          <w:tcPr>
            <w:tcW w:w="1871" w:type="dxa"/>
            <w:vAlign w:val="bottom"/>
          </w:tcPr>
          <w:p w14:paraId="7BDB5B2C" w14:textId="2079A686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67.70</w:t>
            </w:r>
          </w:p>
        </w:tc>
      </w:tr>
      <w:tr w:rsidR="007E0957" w14:paraId="4CB1C58F" w14:textId="77777777" w:rsidTr="00147159">
        <w:tc>
          <w:tcPr>
            <w:tcW w:w="1977" w:type="dxa"/>
          </w:tcPr>
          <w:p w14:paraId="6E5A0322" w14:textId="7F28BEC2" w:rsidR="007E0957" w:rsidRPr="000230E3" w:rsidRDefault="007E0957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>2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</w:rPr>
              <w:t>2</w:t>
            </w:r>
          </w:p>
        </w:tc>
        <w:tc>
          <w:tcPr>
            <w:tcW w:w="1765" w:type="dxa"/>
            <w:vAlign w:val="center"/>
          </w:tcPr>
          <w:p w14:paraId="0E371F26" w14:textId="3D9E8A1D" w:rsidR="007E0957" w:rsidRPr="0056187C" w:rsidRDefault="007E095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4</w:t>
            </w:r>
          </w:p>
        </w:tc>
        <w:tc>
          <w:tcPr>
            <w:tcW w:w="1871" w:type="dxa"/>
            <w:vAlign w:val="center"/>
          </w:tcPr>
          <w:p w14:paraId="73B2A894" w14:textId="2157FD6B" w:rsidR="007E0957" w:rsidRPr="005B6953" w:rsidRDefault="005B6953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105.58</w:t>
            </w:r>
          </w:p>
        </w:tc>
        <w:tc>
          <w:tcPr>
            <w:tcW w:w="1871" w:type="dxa"/>
          </w:tcPr>
          <w:p w14:paraId="27FA2350" w14:textId="7B1E744B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3160AB">
              <w:rPr>
                <w:bCs/>
                <w:kern w:val="0"/>
                <w:szCs w:val="22"/>
              </w:rPr>
              <w:t>3.01</w:t>
            </w:r>
          </w:p>
        </w:tc>
        <w:tc>
          <w:tcPr>
            <w:tcW w:w="1871" w:type="dxa"/>
            <w:vAlign w:val="bottom"/>
          </w:tcPr>
          <w:p w14:paraId="42297D1E" w14:textId="7AB2EE48" w:rsidR="007E0957" w:rsidRPr="007E0957" w:rsidRDefault="003160AB" w:rsidP="005B6953">
            <w:pPr>
              <w:pStyle w:val="TableText"/>
              <w:rPr>
                <w:b/>
                <w:kern w:val="0"/>
                <w:szCs w:val="22"/>
              </w:rPr>
            </w:pPr>
            <w:r w:rsidRPr="003160AB">
              <w:rPr>
                <w:b/>
                <w:kern w:val="0"/>
                <w:szCs w:val="22"/>
              </w:rPr>
              <w:t>75.22</w:t>
            </w:r>
          </w:p>
        </w:tc>
      </w:tr>
      <w:tr w:rsidR="007E0957" w14:paraId="4D323578" w14:textId="77777777" w:rsidTr="00147159">
        <w:tc>
          <w:tcPr>
            <w:tcW w:w="1977" w:type="dxa"/>
          </w:tcPr>
          <w:p w14:paraId="5AF4DABC" w14:textId="25E352E9" w:rsidR="007E0957" w:rsidRPr="000230E3" w:rsidRDefault="007E0957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>1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</w:rPr>
              <w:t>4</w:t>
            </w:r>
          </w:p>
        </w:tc>
        <w:tc>
          <w:tcPr>
            <w:tcW w:w="1765" w:type="dxa"/>
            <w:vAlign w:val="center"/>
          </w:tcPr>
          <w:p w14:paraId="7E784BB0" w14:textId="062561A4" w:rsidR="007E0957" w:rsidRPr="0056187C" w:rsidRDefault="007E095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4</w:t>
            </w:r>
          </w:p>
        </w:tc>
        <w:tc>
          <w:tcPr>
            <w:tcW w:w="1871" w:type="dxa"/>
            <w:vAlign w:val="center"/>
          </w:tcPr>
          <w:p w14:paraId="67FCA6A1" w14:textId="48192000" w:rsidR="007E0957" w:rsidRPr="0056187C" w:rsidRDefault="004F5351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4F5351">
              <w:rPr>
                <w:bCs/>
                <w:kern w:val="0"/>
                <w:szCs w:val="22"/>
                <w:lang w:val="en-US"/>
              </w:rPr>
              <w:t>182.647</w:t>
            </w:r>
          </w:p>
        </w:tc>
        <w:tc>
          <w:tcPr>
            <w:tcW w:w="1871" w:type="dxa"/>
          </w:tcPr>
          <w:p w14:paraId="62916CE4" w14:textId="3F3D85BE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3160AB">
              <w:rPr>
                <w:bCs/>
                <w:kern w:val="0"/>
                <w:szCs w:val="22"/>
              </w:rPr>
              <w:t>1.74</w:t>
            </w:r>
          </w:p>
        </w:tc>
        <w:tc>
          <w:tcPr>
            <w:tcW w:w="1871" w:type="dxa"/>
            <w:vAlign w:val="bottom"/>
          </w:tcPr>
          <w:p w14:paraId="000B5115" w14:textId="519176BF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43.48</w:t>
            </w:r>
          </w:p>
        </w:tc>
      </w:tr>
      <w:tr w:rsidR="007E0957" w14:paraId="79134BBF" w14:textId="77777777" w:rsidTr="00147159">
        <w:tc>
          <w:tcPr>
            <w:tcW w:w="1977" w:type="dxa"/>
          </w:tcPr>
          <w:p w14:paraId="1A3A2832" w14:textId="099C4A3B" w:rsidR="007E0957" w:rsidRPr="000230E3" w:rsidRDefault="007E0957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>2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</w:rPr>
              <w:t>4</w:t>
            </w:r>
          </w:p>
        </w:tc>
        <w:tc>
          <w:tcPr>
            <w:tcW w:w="1765" w:type="dxa"/>
            <w:vAlign w:val="center"/>
          </w:tcPr>
          <w:p w14:paraId="4424C0FC" w14:textId="631F81A8" w:rsidR="007E0957" w:rsidRPr="0056187C" w:rsidRDefault="007E095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8</w:t>
            </w:r>
          </w:p>
        </w:tc>
        <w:tc>
          <w:tcPr>
            <w:tcW w:w="1871" w:type="dxa"/>
            <w:vAlign w:val="center"/>
          </w:tcPr>
          <w:p w14:paraId="510C4D93" w14:textId="4DEE8661" w:rsidR="007E0957" w:rsidRPr="0056187C" w:rsidRDefault="0004046F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04046F">
              <w:rPr>
                <w:bCs/>
                <w:kern w:val="0"/>
                <w:szCs w:val="22"/>
                <w:lang w:val="en-US"/>
              </w:rPr>
              <w:t>115.697</w:t>
            </w:r>
          </w:p>
        </w:tc>
        <w:tc>
          <w:tcPr>
            <w:tcW w:w="1871" w:type="dxa"/>
          </w:tcPr>
          <w:p w14:paraId="6008EBEC" w14:textId="7FE1F3C5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3160AB">
              <w:rPr>
                <w:bCs/>
                <w:kern w:val="0"/>
                <w:szCs w:val="22"/>
              </w:rPr>
              <w:t>2.75</w:t>
            </w:r>
          </w:p>
        </w:tc>
        <w:tc>
          <w:tcPr>
            <w:tcW w:w="1871" w:type="dxa"/>
            <w:vAlign w:val="bottom"/>
          </w:tcPr>
          <w:p w14:paraId="514FAFAC" w14:textId="3CEEB6A9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34.32</w:t>
            </w:r>
          </w:p>
        </w:tc>
      </w:tr>
      <w:tr w:rsidR="007E0957" w14:paraId="263E7DFC" w14:textId="77777777" w:rsidTr="00147159">
        <w:tc>
          <w:tcPr>
            <w:tcW w:w="1977" w:type="dxa"/>
          </w:tcPr>
          <w:p w14:paraId="744DDEA9" w14:textId="77D53C47" w:rsidR="007E0957" w:rsidRPr="000230E3" w:rsidRDefault="007E0957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>4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</w:rPr>
              <w:t>2</w:t>
            </w:r>
          </w:p>
        </w:tc>
        <w:tc>
          <w:tcPr>
            <w:tcW w:w="1765" w:type="dxa"/>
            <w:vAlign w:val="center"/>
          </w:tcPr>
          <w:p w14:paraId="6A63F865" w14:textId="4ABDE2E5" w:rsidR="007E0957" w:rsidRPr="0056187C" w:rsidRDefault="007E095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8</w:t>
            </w:r>
          </w:p>
        </w:tc>
        <w:tc>
          <w:tcPr>
            <w:tcW w:w="1871" w:type="dxa"/>
            <w:vAlign w:val="center"/>
          </w:tcPr>
          <w:p w14:paraId="183D3667" w14:textId="71969BB2" w:rsidR="007E0957" w:rsidRPr="0056187C" w:rsidRDefault="0004046F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04046F">
              <w:rPr>
                <w:bCs/>
                <w:kern w:val="0"/>
                <w:szCs w:val="22"/>
              </w:rPr>
              <w:t>99.9782</w:t>
            </w:r>
          </w:p>
        </w:tc>
        <w:tc>
          <w:tcPr>
            <w:tcW w:w="1871" w:type="dxa"/>
          </w:tcPr>
          <w:p w14:paraId="7F5CBC9F" w14:textId="43757EC5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3160AB">
              <w:rPr>
                <w:bCs/>
                <w:kern w:val="0"/>
                <w:szCs w:val="22"/>
              </w:rPr>
              <w:t>3.18</w:t>
            </w:r>
          </w:p>
        </w:tc>
        <w:tc>
          <w:tcPr>
            <w:tcW w:w="1871" w:type="dxa"/>
            <w:vAlign w:val="bottom"/>
          </w:tcPr>
          <w:p w14:paraId="23BD0A3D" w14:textId="1C0C582E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39.72</w:t>
            </w:r>
          </w:p>
        </w:tc>
      </w:tr>
      <w:tr w:rsidR="007E0957" w14:paraId="2323E220" w14:textId="77777777" w:rsidTr="00147159">
        <w:tc>
          <w:tcPr>
            <w:tcW w:w="1977" w:type="dxa"/>
          </w:tcPr>
          <w:p w14:paraId="4673EC63" w14:textId="5F8E7D55" w:rsidR="007E0957" w:rsidRPr="000230E3" w:rsidRDefault="007E0957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>1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</w:rPr>
              <w:t>8</w:t>
            </w:r>
          </w:p>
        </w:tc>
        <w:tc>
          <w:tcPr>
            <w:tcW w:w="1765" w:type="dxa"/>
            <w:vAlign w:val="center"/>
          </w:tcPr>
          <w:p w14:paraId="68406283" w14:textId="71B6555D" w:rsidR="007E0957" w:rsidRPr="0056187C" w:rsidRDefault="007E095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8</w:t>
            </w:r>
          </w:p>
        </w:tc>
        <w:tc>
          <w:tcPr>
            <w:tcW w:w="1871" w:type="dxa"/>
            <w:vAlign w:val="center"/>
          </w:tcPr>
          <w:p w14:paraId="09101F8C" w14:textId="3E5E7BA0" w:rsidR="007E0957" w:rsidRPr="0056187C" w:rsidRDefault="00AE7332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AE7332">
              <w:rPr>
                <w:bCs/>
                <w:kern w:val="0"/>
                <w:szCs w:val="22"/>
              </w:rPr>
              <w:t>199.593</w:t>
            </w:r>
          </w:p>
        </w:tc>
        <w:tc>
          <w:tcPr>
            <w:tcW w:w="1871" w:type="dxa"/>
          </w:tcPr>
          <w:p w14:paraId="4A96FD2C" w14:textId="3EFB3A09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3160AB">
              <w:rPr>
                <w:bCs/>
                <w:kern w:val="0"/>
                <w:szCs w:val="22"/>
              </w:rPr>
              <w:t>1.59</w:t>
            </w:r>
          </w:p>
        </w:tc>
        <w:tc>
          <w:tcPr>
            <w:tcW w:w="1871" w:type="dxa"/>
            <w:vAlign w:val="bottom"/>
          </w:tcPr>
          <w:p w14:paraId="1D7B6D7C" w14:textId="3DFE73A0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19.90</w:t>
            </w:r>
          </w:p>
        </w:tc>
      </w:tr>
      <w:tr w:rsidR="007E0957" w14:paraId="62445657" w14:textId="77777777" w:rsidTr="00147159">
        <w:tc>
          <w:tcPr>
            <w:tcW w:w="1977" w:type="dxa"/>
          </w:tcPr>
          <w:p w14:paraId="37DBFC54" w14:textId="78A270A5" w:rsidR="007E0957" w:rsidRPr="00FC7DAF" w:rsidRDefault="007E0957" w:rsidP="005B6953">
            <w:pPr>
              <w:pStyle w:val="TableText"/>
              <w:rPr>
                <w:b/>
                <w:lang w:val="en-US"/>
              </w:rPr>
            </w:pPr>
            <w:r>
              <w:rPr>
                <w:b/>
                <w:kern w:val="0"/>
                <w:szCs w:val="22"/>
                <w:lang w:val="en-US"/>
              </w:rPr>
              <w:t>8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  <w:lang w:val="en-US"/>
              </w:rPr>
              <w:t>1</w:t>
            </w:r>
          </w:p>
        </w:tc>
        <w:tc>
          <w:tcPr>
            <w:tcW w:w="1765" w:type="dxa"/>
            <w:vAlign w:val="center"/>
          </w:tcPr>
          <w:p w14:paraId="0D6BEBFC" w14:textId="0AC86859" w:rsidR="007E0957" w:rsidRPr="0056187C" w:rsidRDefault="007E0957" w:rsidP="005B6953">
            <w:pPr>
              <w:pStyle w:val="TableText"/>
              <w:rPr>
                <w:bCs/>
                <w:lang w:val="en-US"/>
              </w:rPr>
            </w:pPr>
            <w:r w:rsidRPr="0056187C">
              <w:rPr>
                <w:bCs/>
                <w:lang w:val="en-US"/>
              </w:rPr>
              <w:t>8</w:t>
            </w:r>
          </w:p>
        </w:tc>
        <w:tc>
          <w:tcPr>
            <w:tcW w:w="1871" w:type="dxa"/>
            <w:vAlign w:val="center"/>
          </w:tcPr>
          <w:p w14:paraId="0048ED08" w14:textId="4F046BA9" w:rsidR="007E0957" w:rsidRPr="0056187C" w:rsidRDefault="005B6953" w:rsidP="005B6953">
            <w:pPr>
              <w:pStyle w:val="TableText"/>
              <w:rPr>
                <w:bCs/>
                <w:lang w:val="en-US"/>
              </w:rPr>
            </w:pPr>
            <w:r w:rsidRPr="00504B3B">
              <w:rPr>
                <w:bCs/>
                <w:kern w:val="0"/>
                <w:szCs w:val="22"/>
                <w:lang w:val="en-US"/>
              </w:rPr>
              <w:t>112.668</w:t>
            </w:r>
          </w:p>
        </w:tc>
        <w:tc>
          <w:tcPr>
            <w:tcW w:w="1871" w:type="dxa"/>
          </w:tcPr>
          <w:p w14:paraId="08B9EE27" w14:textId="798686FB" w:rsidR="007E0957" w:rsidRPr="007E0957" w:rsidRDefault="003160AB" w:rsidP="005B6953">
            <w:pPr>
              <w:pStyle w:val="TableText"/>
              <w:rPr>
                <w:bCs/>
              </w:rPr>
            </w:pPr>
            <w:r w:rsidRPr="003160AB">
              <w:rPr>
                <w:bCs/>
              </w:rPr>
              <w:t>2.82</w:t>
            </w:r>
          </w:p>
        </w:tc>
        <w:tc>
          <w:tcPr>
            <w:tcW w:w="1871" w:type="dxa"/>
            <w:vAlign w:val="bottom"/>
          </w:tcPr>
          <w:p w14:paraId="5FF20205" w14:textId="28154998" w:rsidR="007E0957" w:rsidRPr="00931B20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35.25</w:t>
            </w:r>
          </w:p>
        </w:tc>
      </w:tr>
      <w:tr w:rsidR="007E0957" w14:paraId="0CD4EFB8" w14:textId="77777777" w:rsidTr="00147159">
        <w:tc>
          <w:tcPr>
            <w:tcW w:w="1977" w:type="dxa"/>
          </w:tcPr>
          <w:p w14:paraId="32A6A251" w14:textId="6B42FEDF" w:rsidR="007E0957" w:rsidRPr="000230E3" w:rsidRDefault="007E0957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>4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</w:rPr>
              <w:t>4</w:t>
            </w:r>
          </w:p>
        </w:tc>
        <w:tc>
          <w:tcPr>
            <w:tcW w:w="1765" w:type="dxa"/>
            <w:vAlign w:val="center"/>
          </w:tcPr>
          <w:p w14:paraId="3DADDC36" w14:textId="3FD5D452" w:rsidR="007E0957" w:rsidRPr="0056187C" w:rsidRDefault="007E095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16</w:t>
            </w:r>
          </w:p>
        </w:tc>
        <w:tc>
          <w:tcPr>
            <w:tcW w:w="1871" w:type="dxa"/>
            <w:vAlign w:val="center"/>
          </w:tcPr>
          <w:p w14:paraId="51E5D4D7" w14:textId="680FBA05" w:rsidR="007E0957" w:rsidRPr="00195EA7" w:rsidRDefault="00195EA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195EA7">
              <w:rPr>
                <w:bCs/>
                <w:kern w:val="0"/>
                <w:szCs w:val="22"/>
                <w:lang w:val="en-US"/>
              </w:rPr>
              <w:t>112.872</w:t>
            </w:r>
          </w:p>
        </w:tc>
        <w:tc>
          <w:tcPr>
            <w:tcW w:w="1871" w:type="dxa"/>
          </w:tcPr>
          <w:p w14:paraId="7923120C" w14:textId="236B5322" w:rsidR="007E0957" w:rsidRPr="007E0957" w:rsidRDefault="003160AB" w:rsidP="005B6953">
            <w:pPr>
              <w:pStyle w:val="TableText"/>
              <w:rPr>
                <w:b/>
                <w:bCs/>
                <w:kern w:val="0"/>
                <w:szCs w:val="22"/>
              </w:rPr>
            </w:pPr>
            <w:r w:rsidRPr="003160AB">
              <w:rPr>
                <w:b/>
                <w:bCs/>
                <w:kern w:val="0"/>
                <w:szCs w:val="22"/>
              </w:rPr>
              <w:t>2.81</w:t>
            </w:r>
          </w:p>
        </w:tc>
        <w:tc>
          <w:tcPr>
            <w:tcW w:w="1871" w:type="dxa"/>
            <w:vAlign w:val="bottom"/>
          </w:tcPr>
          <w:p w14:paraId="51783D4F" w14:textId="23CD4E0F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17.59</w:t>
            </w:r>
          </w:p>
        </w:tc>
      </w:tr>
      <w:tr w:rsidR="007E0957" w14:paraId="2A0F7450" w14:textId="77777777" w:rsidTr="00147159">
        <w:tc>
          <w:tcPr>
            <w:tcW w:w="1977" w:type="dxa"/>
          </w:tcPr>
          <w:p w14:paraId="5FFD2E86" w14:textId="27A52AFD" w:rsidR="007E0957" w:rsidRPr="000230E3" w:rsidRDefault="007E0957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>2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</w:rPr>
              <w:t>8</w:t>
            </w:r>
          </w:p>
        </w:tc>
        <w:tc>
          <w:tcPr>
            <w:tcW w:w="1765" w:type="dxa"/>
            <w:vAlign w:val="center"/>
          </w:tcPr>
          <w:p w14:paraId="0EEEABDD" w14:textId="55E3288A" w:rsidR="007E0957" w:rsidRPr="0056187C" w:rsidRDefault="007E095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16</w:t>
            </w:r>
          </w:p>
        </w:tc>
        <w:tc>
          <w:tcPr>
            <w:tcW w:w="1871" w:type="dxa"/>
            <w:vAlign w:val="center"/>
          </w:tcPr>
          <w:p w14:paraId="75440750" w14:textId="2B1D5E14" w:rsidR="007E0957" w:rsidRPr="00BC5CD0" w:rsidRDefault="00BC5CD0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</w:rPr>
              <w:t>105</w:t>
            </w:r>
            <w:r>
              <w:rPr>
                <w:bCs/>
                <w:kern w:val="0"/>
                <w:szCs w:val="22"/>
                <w:lang w:val="en-US"/>
              </w:rPr>
              <w:t>.558</w:t>
            </w:r>
          </w:p>
        </w:tc>
        <w:tc>
          <w:tcPr>
            <w:tcW w:w="1871" w:type="dxa"/>
          </w:tcPr>
          <w:p w14:paraId="4DD97396" w14:textId="1F7B609B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3160AB">
              <w:rPr>
                <w:bCs/>
                <w:kern w:val="0"/>
                <w:szCs w:val="22"/>
              </w:rPr>
              <w:t>3.01</w:t>
            </w:r>
          </w:p>
        </w:tc>
        <w:tc>
          <w:tcPr>
            <w:tcW w:w="1871" w:type="dxa"/>
            <w:vAlign w:val="bottom"/>
          </w:tcPr>
          <w:p w14:paraId="2A340E25" w14:textId="176EEB1E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18.81</w:t>
            </w:r>
          </w:p>
        </w:tc>
      </w:tr>
      <w:tr w:rsidR="007E0957" w14:paraId="687DF546" w14:textId="77777777" w:rsidTr="00147159">
        <w:tc>
          <w:tcPr>
            <w:tcW w:w="1977" w:type="dxa"/>
          </w:tcPr>
          <w:p w14:paraId="5014623D" w14:textId="3805F98A" w:rsidR="007E0957" w:rsidRDefault="007E0957" w:rsidP="005B6953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8 </w:t>
            </w:r>
            <w:r w:rsidRPr="00F12E26">
              <w:rPr>
                <w:b/>
                <w:kern w:val="0"/>
                <w:szCs w:val="22"/>
              </w:rPr>
              <w:t xml:space="preserve">× </w:t>
            </w:r>
            <w:r>
              <w:rPr>
                <w:b/>
                <w:kern w:val="0"/>
                <w:szCs w:val="22"/>
              </w:rPr>
              <w:t>2</w:t>
            </w:r>
          </w:p>
        </w:tc>
        <w:tc>
          <w:tcPr>
            <w:tcW w:w="1765" w:type="dxa"/>
            <w:vAlign w:val="center"/>
          </w:tcPr>
          <w:p w14:paraId="39099ED2" w14:textId="324EEE90" w:rsidR="007E0957" w:rsidRPr="0056187C" w:rsidRDefault="007E0957" w:rsidP="005B6953">
            <w:pPr>
              <w:pStyle w:val="TableText"/>
              <w:rPr>
                <w:bCs/>
              </w:rPr>
            </w:pPr>
            <w:r w:rsidRPr="0056187C">
              <w:rPr>
                <w:bCs/>
              </w:rPr>
              <w:t>16</w:t>
            </w:r>
          </w:p>
        </w:tc>
        <w:tc>
          <w:tcPr>
            <w:tcW w:w="1871" w:type="dxa"/>
            <w:vAlign w:val="center"/>
          </w:tcPr>
          <w:p w14:paraId="411E9DE7" w14:textId="12D50C2A" w:rsidR="007E0957" w:rsidRPr="00BC5CD0" w:rsidRDefault="00BC5CD0" w:rsidP="005B6953">
            <w:pPr>
              <w:pStyle w:val="TableText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86.8708</w:t>
            </w:r>
          </w:p>
        </w:tc>
        <w:tc>
          <w:tcPr>
            <w:tcW w:w="1871" w:type="dxa"/>
          </w:tcPr>
          <w:p w14:paraId="4E9C88EC" w14:textId="5DFDD81D" w:rsidR="007E0957" w:rsidRPr="007E0957" w:rsidRDefault="003160AB" w:rsidP="005B6953">
            <w:pPr>
              <w:pStyle w:val="TableText"/>
              <w:rPr>
                <w:bCs/>
              </w:rPr>
            </w:pPr>
            <w:r w:rsidRPr="003160AB">
              <w:rPr>
                <w:bCs/>
              </w:rPr>
              <w:t>3.66</w:t>
            </w:r>
          </w:p>
        </w:tc>
        <w:tc>
          <w:tcPr>
            <w:tcW w:w="1871" w:type="dxa"/>
            <w:vAlign w:val="bottom"/>
          </w:tcPr>
          <w:p w14:paraId="663DB60D" w14:textId="42304669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22.86</w:t>
            </w:r>
          </w:p>
        </w:tc>
      </w:tr>
      <w:tr w:rsidR="00FA5F8B" w14:paraId="12D741A2" w14:textId="77777777" w:rsidTr="00147159">
        <w:tc>
          <w:tcPr>
            <w:tcW w:w="1977" w:type="dxa"/>
          </w:tcPr>
          <w:p w14:paraId="74F13165" w14:textId="4B81F134" w:rsidR="00FA5F8B" w:rsidRDefault="00FA5F8B" w:rsidP="005B6953">
            <w:pPr>
              <w:pStyle w:val="TableText"/>
              <w:rPr>
                <w:b/>
              </w:rPr>
            </w:pPr>
            <w:r>
              <w:rPr>
                <w:b/>
                <w:kern w:val="0"/>
                <w:szCs w:val="22"/>
              </w:rPr>
              <w:t>1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</w:rPr>
              <w:t>16</w:t>
            </w:r>
          </w:p>
        </w:tc>
        <w:tc>
          <w:tcPr>
            <w:tcW w:w="1765" w:type="dxa"/>
            <w:vAlign w:val="center"/>
          </w:tcPr>
          <w:p w14:paraId="6400E002" w14:textId="774489A2" w:rsidR="00FA5F8B" w:rsidRPr="0056187C" w:rsidRDefault="00FA5F8B" w:rsidP="005B6953">
            <w:pPr>
              <w:pStyle w:val="TableText"/>
              <w:rPr>
                <w:bCs/>
              </w:rPr>
            </w:pPr>
            <w:r w:rsidRPr="0056187C">
              <w:rPr>
                <w:bCs/>
              </w:rPr>
              <w:t>16</w:t>
            </w:r>
          </w:p>
        </w:tc>
        <w:tc>
          <w:tcPr>
            <w:tcW w:w="1871" w:type="dxa"/>
            <w:vAlign w:val="center"/>
          </w:tcPr>
          <w:p w14:paraId="109E915C" w14:textId="612A77E1" w:rsidR="00FA5F8B" w:rsidRPr="00D542D6" w:rsidRDefault="00D542D6" w:rsidP="005B6953">
            <w:pPr>
              <w:pStyle w:val="TableText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191.861</w:t>
            </w:r>
          </w:p>
        </w:tc>
        <w:tc>
          <w:tcPr>
            <w:tcW w:w="1871" w:type="dxa"/>
          </w:tcPr>
          <w:p w14:paraId="2E3B27BA" w14:textId="14CC6A9F" w:rsidR="00FA5F8B" w:rsidRPr="007E0957" w:rsidRDefault="003160AB" w:rsidP="005B6953">
            <w:pPr>
              <w:pStyle w:val="TableText"/>
              <w:rPr>
                <w:bCs/>
              </w:rPr>
            </w:pPr>
            <w:r w:rsidRPr="003160AB">
              <w:rPr>
                <w:bCs/>
              </w:rPr>
              <w:t>1.66</w:t>
            </w:r>
          </w:p>
        </w:tc>
        <w:tc>
          <w:tcPr>
            <w:tcW w:w="1871" w:type="dxa"/>
            <w:vAlign w:val="bottom"/>
          </w:tcPr>
          <w:p w14:paraId="2E6FD1FA" w14:textId="6EB79E95" w:rsidR="00FA5F8B" w:rsidRPr="007E0957" w:rsidRDefault="003160AB" w:rsidP="005B6953">
            <w:pPr>
              <w:pStyle w:val="TableText"/>
              <w:rPr>
                <w:bCs/>
                <w:lang w:val="en-US"/>
              </w:rPr>
            </w:pPr>
            <w:r w:rsidRPr="003160AB">
              <w:rPr>
                <w:bCs/>
                <w:lang w:val="en-US"/>
              </w:rPr>
              <w:t>10.35</w:t>
            </w:r>
          </w:p>
        </w:tc>
      </w:tr>
      <w:tr w:rsidR="007E0957" w14:paraId="115EC3EA" w14:textId="77777777" w:rsidTr="00147159">
        <w:tc>
          <w:tcPr>
            <w:tcW w:w="1977" w:type="dxa"/>
          </w:tcPr>
          <w:p w14:paraId="2DEDF6DB" w14:textId="75C67320" w:rsidR="007E0957" w:rsidRPr="000230E3" w:rsidRDefault="007E0957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 xml:space="preserve">9 </w:t>
            </w:r>
            <w:r w:rsidRPr="00F12E26">
              <w:rPr>
                <w:b/>
                <w:kern w:val="0"/>
                <w:szCs w:val="22"/>
              </w:rPr>
              <w:t xml:space="preserve">× </w:t>
            </w:r>
            <w:r>
              <w:rPr>
                <w:b/>
                <w:kern w:val="0"/>
                <w:szCs w:val="22"/>
              </w:rPr>
              <w:t>2</w:t>
            </w:r>
          </w:p>
        </w:tc>
        <w:tc>
          <w:tcPr>
            <w:tcW w:w="1765" w:type="dxa"/>
            <w:vAlign w:val="center"/>
          </w:tcPr>
          <w:p w14:paraId="1D240893" w14:textId="4E952207" w:rsidR="007E0957" w:rsidRPr="0056187C" w:rsidRDefault="007E095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18</w:t>
            </w:r>
          </w:p>
        </w:tc>
        <w:tc>
          <w:tcPr>
            <w:tcW w:w="1871" w:type="dxa"/>
            <w:vAlign w:val="center"/>
          </w:tcPr>
          <w:p w14:paraId="0A69C127" w14:textId="39A31756" w:rsidR="007E0957" w:rsidRPr="0056187C" w:rsidRDefault="00912C41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80.8495</w:t>
            </w:r>
          </w:p>
        </w:tc>
        <w:tc>
          <w:tcPr>
            <w:tcW w:w="1871" w:type="dxa"/>
          </w:tcPr>
          <w:p w14:paraId="1623AF2A" w14:textId="7ABDA866" w:rsidR="007E0957" w:rsidRPr="003160AB" w:rsidRDefault="003160AB" w:rsidP="003160AB">
            <w:pPr>
              <w:pStyle w:val="TableText"/>
              <w:rPr>
                <w:b/>
                <w:bCs/>
                <w:lang w:val="en-US"/>
              </w:rPr>
            </w:pPr>
            <w:r w:rsidRPr="003160AB">
              <w:rPr>
                <w:b/>
                <w:bCs/>
              </w:rPr>
              <w:t>3.93</w:t>
            </w:r>
          </w:p>
        </w:tc>
        <w:tc>
          <w:tcPr>
            <w:tcW w:w="1871" w:type="dxa"/>
            <w:vAlign w:val="bottom"/>
          </w:tcPr>
          <w:p w14:paraId="7203A85C" w14:textId="6A8A7FA9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21.83</w:t>
            </w:r>
          </w:p>
        </w:tc>
      </w:tr>
      <w:tr w:rsidR="007E0957" w14:paraId="2597FD77" w14:textId="77777777" w:rsidTr="00147159">
        <w:tc>
          <w:tcPr>
            <w:tcW w:w="1977" w:type="dxa"/>
          </w:tcPr>
          <w:p w14:paraId="0C1B4666" w14:textId="45A83E6A" w:rsidR="007E0957" w:rsidRDefault="007E0957" w:rsidP="005B6953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2 </w:t>
            </w:r>
            <w:r w:rsidRPr="00F12E26">
              <w:rPr>
                <w:b/>
                <w:kern w:val="0"/>
                <w:szCs w:val="22"/>
              </w:rPr>
              <w:t>×</w:t>
            </w:r>
            <w:r>
              <w:rPr>
                <w:b/>
                <w:kern w:val="0"/>
                <w:szCs w:val="22"/>
                <w:lang w:val="en-US"/>
              </w:rPr>
              <w:t xml:space="preserve"> </w:t>
            </w:r>
            <w:r>
              <w:rPr>
                <w:b/>
                <w:kern w:val="0"/>
                <w:szCs w:val="22"/>
              </w:rPr>
              <w:t>9</w:t>
            </w:r>
          </w:p>
        </w:tc>
        <w:tc>
          <w:tcPr>
            <w:tcW w:w="1765" w:type="dxa"/>
            <w:vAlign w:val="center"/>
          </w:tcPr>
          <w:p w14:paraId="0D68733A" w14:textId="6C720F24" w:rsidR="007E0957" w:rsidRPr="0056187C" w:rsidRDefault="007E0957" w:rsidP="005B6953">
            <w:pPr>
              <w:pStyle w:val="TableText"/>
              <w:rPr>
                <w:bCs/>
              </w:rPr>
            </w:pPr>
            <w:r w:rsidRPr="0056187C">
              <w:rPr>
                <w:bCs/>
              </w:rPr>
              <w:t>18</w:t>
            </w:r>
          </w:p>
        </w:tc>
        <w:tc>
          <w:tcPr>
            <w:tcW w:w="1871" w:type="dxa"/>
            <w:vAlign w:val="center"/>
          </w:tcPr>
          <w:p w14:paraId="7B193193" w14:textId="05B13BEE" w:rsidR="007E0957" w:rsidRPr="00912C41" w:rsidRDefault="00912C41" w:rsidP="005B6953">
            <w:pPr>
              <w:pStyle w:val="TableText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119.733</w:t>
            </w:r>
          </w:p>
        </w:tc>
        <w:tc>
          <w:tcPr>
            <w:tcW w:w="1871" w:type="dxa"/>
          </w:tcPr>
          <w:p w14:paraId="108FD120" w14:textId="5AA4D66B" w:rsidR="007E0957" w:rsidRPr="007E0957" w:rsidRDefault="003160AB" w:rsidP="005B6953">
            <w:pPr>
              <w:pStyle w:val="TableText"/>
              <w:rPr>
                <w:bCs/>
              </w:rPr>
            </w:pPr>
            <w:r w:rsidRPr="003160AB">
              <w:rPr>
                <w:bCs/>
              </w:rPr>
              <w:t>2.65</w:t>
            </w:r>
          </w:p>
        </w:tc>
        <w:tc>
          <w:tcPr>
            <w:tcW w:w="1871" w:type="dxa"/>
            <w:vAlign w:val="bottom"/>
          </w:tcPr>
          <w:p w14:paraId="7856661A" w14:textId="13EA0762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14.74</w:t>
            </w:r>
          </w:p>
        </w:tc>
      </w:tr>
      <w:tr w:rsidR="007E0957" w14:paraId="5B4AC502" w14:textId="77777777" w:rsidTr="00147159">
        <w:tc>
          <w:tcPr>
            <w:tcW w:w="1977" w:type="dxa"/>
          </w:tcPr>
          <w:p w14:paraId="7B8EB076" w14:textId="66053F7C" w:rsidR="007E0957" w:rsidRPr="000230E3" w:rsidRDefault="007E0957" w:rsidP="005B6953">
            <w:pPr>
              <w:pStyle w:val="TableText"/>
              <w:rPr>
                <w:b/>
                <w:kern w:val="0"/>
                <w:szCs w:val="22"/>
              </w:rPr>
            </w:pPr>
            <w:r>
              <w:rPr>
                <w:b/>
                <w:kern w:val="0"/>
                <w:szCs w:val="22"/>
              </w:rPr>
              <w:t>10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</w:rPr>
              <w:t>2</w:t>
            </w:r>
          </w:p>
        </w:tc>
        <w:tc>
          <w:tcPr>
            <w:tcW w:w="1765" w:type="dxa"/>
            <w:vAlign w:val="center"/>
          </w:tcPr>
          <w:p w14:paraId="2C149182" w14:textId="1EC252C5" w:rsidR="007E0957" w:rsidRPr="0056187C" w:rsidRDefault="007E0957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56187C">
              <w:rPr>
                <w:bCs/>
                <w:kern w:val="0"/>
                <w:szCs w:val="22"/>
              </w:rPr>
              <w:t>20</w:t>
            </w:r>
          </w:p>
        </w:tc>
        <w:tc>
          <w:tcPr>
            <w:tcW w:w="1871" w:type="dxa"/>
            <w:vAlign w:val="center"/>
          </w:tcPr>
          <w:p w14:paraId="2C1EFEC5" w14:textId="2BFD6F60" w:rsidR="007E0957" w:rsidRPr="0056187C" w:rsidRDefault="0025172D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>
              <w:rPr>
                <w:bCs/>
                <w:kern w:val="0"/>
                <w:szCs w:val="22"/>
                <w:lang w:val="en-US"/>
              </w:rPr>
              <w:t>90.986</w:t>
            </w:r>
          </w:p>
        </w:tc>
        <w:tc>
          <w:tcPr>
            <w:tcW w:w="1871" w:type="dxa"/>
          </w:tcPr>
          <w:p w14:paraId="3C209D8A" w14:textId="7FCD1897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3160AB">
              <w:rPr>
                <w:bCs/>
                <w:kern w:val="0"/>
                <w:szCs w:val="22"/>
              </w:rPr>
              <w:t>3.49</w:t>
            </w:r>
          </w:p>
        </w:tc>
        <w:tc>
          <w:tcPr>
            <w:tcW w:w="1871" w:type="dxa"/>
            <w:vAlign w:val="bottom"/>
          </w:tcPr>
          <w:p w14:paraId="4A488608" w14:textId="0DDA5518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17.46</w:t>
            </w:r>
          </w:p>
        </w:tc>
      </w:tr>
      <w:tr w:rsidR="007E0957" w14:paraId="7447D77C" w14:textId="77777777" w:rsidTr="00147159">
        <w:tc>
          <w:tcPr>
            <w:tcW w:w="1977" w:type="dxa"/>
          </w:tcPr>
          <w:p w14:paraId="7217FCFD" w14:textId="739DFBB8" w:rsidR="007E0957" w:rsidRPr="00FC7DAF" w:rsidRDefault="007E0957" w:rsidP="005B6953">
            <w:pPr>
              <w:pStyle w:val="TableText"/>
              <w:rPr>
                <w:b/>
                <w:lang w:val="en-US"/>
              </w:rPr>
            </w:pPr>
            <w:r>
              <w:rPr>
                <w:b/>
                <w:kern w:val="0"/>
                <w:szCs w:val="22"/>
                <w:lang w:val="en-US"/>
              </w:rPr>
              <w:t>2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  <w:lang w:val="en-US"/>
              </w:rPr>
              <w:t>10</w:t>
            </w:r>
          </w:p>
        </w:tc>
        <w:tc>
          <w:tcPr>
            <w:tcW w:w="1765" w:type="dxa"/>
            <w:vAlign w:val="center"/>
          </w:tcPr>
          <w:p w14:paraId="1D516ABA" w14:textId="5626AA2C" w:rsidR="007E0957" w:rsidRPr="0056187C" w:rsidRDefault="007E0957" w:rsidP="005B6953">
            <w:pPr>
              <w:pStyle w:val="TableText"/>
              <w:rPr>
                <w:bCs/>
              </w:rPr>
            </w:pPr>
            <w:r w:rsidRPr="0056187C">
              <w:rPr>
                <w:bCs/>
                <w:kern w:val="0"/>
                <w:szCs w:val="22"/>
              </w:rPr>
              <w:t>20</w:t>
            </w:r>
          </w:p>
        </w:tc>
        <w:tc>
          <w:tcPr>
            <w:tcW w:w="1871" w:type="dxa"/>
            <w:vAlign w:val="center"/>
          </w:tcPr>
          <w:p w14:paraId="57781BF0" w14:textId="32DEF316" w:rsidR="007E0957" w:rsidRPr="003160AB" w:rsidRDefault="00EB512E" w:rsidP="005B6953">
            <w:pPr>
              <w:pStyle w:val="TableText"/>
              <w:rPr>
                <w:bCs/>
                <w:lang w:val="en-US"/>
              </w:rPr>
            </w:pPr>
            <w:r w:rsidRPr="00EB512E">
              <w:rPr>
                <w:bCs/>
              </w:rPr>
              <w:t>156.838</w:t>
            </w:r>
          </w:p>
        </w:tc>
        <w:tc>
          <w:tcPr>
            <w:tcW w:w="1871" w:type="dxa"/>
          </w:tcPr>
          <w:p w14:paraId="35D4B322" w14:textId="2858143D" w:rsidR="007E0957" w:rsidRPr="007E0957" w:rsidRDefault="00EB512E" w:rsidP="005B6953">
            <w:pPr>
              <w:pStyle w:val="TableText"/>
              <w:rPr>
                <w:bCs/>
              </w:rPr>
            </w:pPr>
            <w:r w:rsidRPr="00EB512E">
              <w:rPr>
                <w:bCs/>
              </w:rPr>
              <w:t>2</w:t>
            </w:r>
            <w:r w:rsidR="002A2F8A">
              <w:rPr>
                <w:bCs/>
                <w:lang w:val="en-US"/>
              </w:rPr>
              <w:t>.</w:t>
            </w:r>
            <w:r w:rsidRPr="00EB512E">
              <w:rPr>
                <w:bCs/>
              </w:rPr>
              <w:t>025</w:t>
            </w:r>
          </w:p>
        </w:tc>
        <w:tc>
          <w:tcPr>
            <w:tcW w:w="1871" w:type="dxa"/>
            <w:vAlign w:val="bottom"/>
          </w:tcPr>
          <w:p w14:paraId="3BE8FD3D" w14:textId="63AF4EE7" w:rsidR="007E0957" w:rsidRPr="00EB512E" w:rsidRDefault="00EB512E" w:rsidP="005B6953">
            <w:pPr>
              <w:pStyle w:val="TableText"/>
              <w:rPr>
                <w:bCs/>
                <w:kern w:val="0"/>
                <w:szCs w:val="22"/>
              </w:rPr>
            </w:pPr>
            <w:r>
              <w:rPr>
                <w:bCs/>
                <w:kern w:val="0"/>
                <w:szCs w:val="22"/>
              </w:rPr>
              <w:t>10</w:t>
            </w:r>
            <w:r>
              <w:rPr>
                <w:bCs/>
                <w:kern w:val="0"/>
                <w:szCs w:val="22"/>
                <w:lang w:val="en-US"/>
              </w:rPr>
              <w:t>.13</w:t>
            </w:r>
          </w:p>
        </w:tc>
      </w:tr>
      <w:tr w:rsidR="007E0957" w14:paraId="340E1C12" w14:textId="77777777" w:rsidTr="00147159">
        <w:tc>
          <w:tcPr>
            <w:tcW w:w="1977" w:type="dxa"/>
          </w:tcPr>
          <w:p w14:paraId="11973573" w14:textId="78C73523" w:rsidR="007E0957" w:rsidRPr="003D52D2" w:rsidRDefault="007E0957" w:rsidP="005B6953">
            <w:pPr>
              <w:pStyle w:val="TableText"/>
              <w:rPr>
                <w:b/>
                <w:lang w:val="en-US"/>
              </w:rPr>
            </w:pPr>
            <w:r>
              <w:rPr>
                <w:b/>
                <w:kern w:val="0"/>
                <w:szCs w:val="22"/>
              </w:rPr>
              <w:t>10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  <w:lang w:val="en-US"/>
              </w:rPr>
              <w:t>3</w:t>
            </w:r>
          </w:p>
        </w:tc>
        <w:tc>
          <w:tcPr>
            <w:tcW w:w="1765" w:type="dxa"/>
            <w:vAlign w:val="center"/>
          </w:tcPr>
          <w:p w14:paraId="70EA35CC" w14:textId="17910BEB" w:rsidR="007E0957" w:rsidRPr="0056187C" w:rsidRDefault="007E0957" w:rsidP="005B6953">
            <w:pPr>
              <w:pStyle w:val="TableText"/>
              <w:rPr>
                <w:bCs/>
                <w:lang w:val="en-US"/>
              </w:rPr>
            </w:pPr>
            <w:r w:rsidRPr="0056187C">
              <w:rPr>
                <w:bCs/>
                <w:lang w:val="en-US"/>
              </w:rPr>
              <w:t>30</w:t>
            </w:r>
          </w:p>
        </w:tc>
        <w:tc>
          <w:tcPr>
            <w:tcW w:w="1871" w:type="dxa"/>
            <w:vAlign w:val="center"/>
          </w:tcPr>
          <w:p w14:paraId="641EB5B7" w14:textId="39CEC017" w:rsidR="007E0957" w:rsidRPr="0056187C" w:rsidRDefault="0025172D" w:rsidP="005B6953">
            <w:pPr>
              <w:pStyle w:val="TableText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117.312</w:t>
            </w:r>
          </w:p>
        </w:tc>
        <w:tc>
          <w:tcPr>
            <w:tcW w:w="1871" w:type="dxa"/>
          </w:tcPr>
          <w:p w14:paraId="092E08D2" w14:textId="02937836" w:rsidR="007E0957" w:rsidRPr="007E0957" w:rsidRDefault="003160AB" w:rsidP="005B6953">
            <w:pPr>
              <w:pStyle w:val="TableText"/>
              <w:rPr>
                <w:bCs/>
              </w:rPr>
            </w:pPr>
            <w:r w:rsidRPr="003160AB">
              <w:rPr>
                <w:bCs/>
              </w:rPr>
              <w:t>2.71</w:t>
            </w:r>
          </w:p>
        </w:tc>
        <w:tc>
          <w:tcPr>
            <w:tcW w:w="1871" w:type="dxa"/>
            <w:vAlign w:val="bottom"/>
          </w:tcPr>
          <w:p w14:paraId="461523E0" w14:textId="234F0B4D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9.03</w:t>
            </w:r>
          </w:p>
        </w:tc>
      </w:tr>
      <w:tr w:rsidR="007E0957" w14:paraId="4B600F19" w14:textId="77777777" w:rsidTr="00147159">
        <w:tc>
          <w:tcPr>
            <w:tcW w:w="1977" w:type="dxa"/>
          </w:tcPr>
          <w:p w14:paraId="16466C14" w14:textId="62FFA48C" w:rsidR="007E0957" w:rsidRDefault="007E0957" w:rsidP="005B6953">
            <w:pPr>
              <w:pStyle w:val="TableText"/>
              <w:rPr>
                <w:b/>
              </w:rPr>
            </w:pPr>
            <w:r>
              <w:rPr>
                <w:b/>
                <w:kern w:val="0"/>
                <w:szCs w:val="22"/>
              </w:rPr>
              <w:t>10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  <w:lang w:val="en-US"/>
              </w:rPr>
              <w:t>4</w:t>
            </w:r>
          </w:p>
        </w:tc>
        <w:tc>
          <w:tcPr>
            <w:tcW w:w="1765" w:type="dxa"/>
            <w:vAlign w:val="center"/>
          </w:tcPr>
          <w:p w14:paraId="26ACE77A" w14:textId="513F0F79" w:rsidR="007E0957" w:rsidRPr="0056187C" w:rsidRDefault="007E0957" w:rsidP="005B6953">
            <w:pPr>
              <w:pStyle w:val="TableText"/>
              <w:rPr>
                <w:bCs/>
                <w:lang w:val="en-US"/>
              </w:rPr>
            </w:pPr>
            <w:r w:rsidRPr="0056187C">
              <w:rPr>
                <w:bCs/>
                <w:lang w:val="en-US"/>
              </w:rPr>
              <w:t>40</w:t>
            </w:r>
          </w:p>
        </w:tc>
        <w:tc>
          <w:tcPr>
            <w:tcW w:w="1871" w:type="dxa"/>
            <w:vAlign w:val="center"/>
          </w:tcPr>
          <w:p w14:paraId="5238ED3D" w14:textId="72A90C26" w:rsidR="007E0957" w:rsidRPr="0056187C" w:rsidRDefault="003C66A7" w:rsidP="005B6953">
            <w:pPr>
              <w:pStyle w:val="TableText"/>
              <w:rPr>
                <w:bCs/>
                <w:lang w:val="en-US"/>
              </w:rPr>
            </w:pPr>
            <w:r w:rsidRPr="003C66A7">
              <w:rPr>
                <w:bCs/>
                <w:lang w:val="en-US"/>
              </w:rPr>
              <w:t>108.226</w:t>
            </w:r>
          </w:p>
        </w:tc>
        <w:tc>
          <w:tcPr>
            <w:tcW w:w="1871" w:type="dxa"/>
          </w:tcPr>
          <w:p w14:paraId="6CF226A8" w14:textId="00C2C4A1" w:rsidR="007E0957" w:rsidRPr="007E0957" w:rsidRDefault="003160AB" w:rsidP="005B6953">
            <w:pPr>
              <w:pStyle w:val="TableText"/>
              <w:rPr>
                <w:bCs/>
              </w:rPr>
            </w:pPr>
            <w:r w:rsidRPr="003160AB">
              <w:rPr>
                <w:bCs/>
              </w:rPr>
              <w:t>2.94</w:t>
            </w:r>
          </w:p>
        </w:tc>
        <w:tc>
          <w:tcPr>
            <w:tcW w:w="1871" w:type="dxa"/>
            <w:vAlign w:val="bottom"/>
          </w:tcPr>
          <w:p w14:paraId="20C1F1A5" w14:textId="08B76A12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7.34</w:t>
            </w:r>
          </w:p>
        </w:tc>
      </w:tr>
      <w:tr w:rsidR="007E0957" w14:paraId="0EE246CB" w14:textId="77777777" w:rsidTr="00147159">
        <w:tc>
          <w:tcPr>
            <w:tcW w:w="1977" w:type="dxa"/>
          </w:tcPr>
          <w:p w14:paraId="35762EBD" w14:textId="7339AE0D" w:rsidR="007E0957" w:rsidRDefault="007E0957" w:rsidP="005B6953">
            <w:pPr>
              <w:pStyle w:val="TableText"/>
              <w:rPr>
                <w:b/>
              </w:rPr>
            </w:pPr>
            <w:r>
              <w:rPr>
                <w:b/>
                <w:kern w:val="0"/>
                <w:szCs w:val="22"/>
              </w:rPr>
              <w:t>10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  <w:lang w:val="en-US"/>
              </w:rPr>
              <w:t>5</w:t>
            </w:r>
          </w:p>
        </w:tc>
        <w:tc>
          <w:tcPr>
            <w:tcW w:w="1765" w:type="dxa"/>
            <w:vAlign w:val="center"/>
          </w:tcPr>
          <w:p w14:paraId="11EBD670" w14:textId="07C5785D" w:rsidR="007E0957" w:rsidRPr="0056187C" w:rsidRDefault="007E0957" w:rsidP="005B6953">
            <w:pPr>
              <w:pStyle w:val="TableText"/>
              <w:rPr>
                <w:bCs/>
                <w:lang w:val="en-US"/>
              </w:rPr>
            </w:pPr>
            <w:r w:rsidRPr="0056187C">
              <w:rPr>
                <w:bCs/>
                <w:lang w:val="en-US"/>
              </w:rPr>
              <w:t>50</w:t>
            </w:r>
          </w:p>
        </w:tc>
        <w:tc>
          <w:tcPr>
            <w:tcW w:w="1871" w:type="dxa"/>
            <w:vAlign w:val="center"/>
          </w:tcPr>
          <w:p w14:paraId="1F8E4EFF" w14:textId="0C28B067" w:rsidR="007E0957" w:rsidRPr="003C66A7" w:rsidRDefault="003C66A7" w:rsidP="005B6953">
            <w:pPr>
              <w:pStyle w:val="TableText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114.849</w:t>
            </w:r>
          </w:p>
        </w:tc>
        <w:tc>
          <w:tcPr>
            <w:tcW w:w="1871" w:type="dxa"/>
          </w:tcPr>
          <w:p w14:paraId="31794AFA" w14:textId="22FBED68" w:rsidR="007E0957" w:rsidRPr="007E0957" w:rsidRDefault="003160AB" w:rsidP="005B6953">
            <w:pPr>
              <w:pStyle w:val="TableText"/>
              <w:rPr>
                <w:bCs/>
              </w:rPr>
            </w:pPr>
            <w:r w:rsidRPr="003160AB">
              <w:rPr>
                <w:bCs/>
              </w:rPr>
              <w:t>2.77</w:t>
            </w:r>
          </w:p>
        </w:tc>
        <w:tc>
          <w:tcPr>
            <w:tcW w:w="1871" w:type="dxa"/>
            <w:vAlign w:val="bottom"/>
          </w:tcPr>
          <w:p w14:paraId="153E3775" w14:textId="0693A110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5.53</w:t>
            </w:r>
          </w:p>
        </w:tc>
      </w:tr>
      <w:tr w:rsidR="007E0957" w14:paraId="3E8A0EA3" w14:textId="77777777" w:rsidTr="00147159">
        <w:tc>
          <w:tcPr>
            <w:tcW w:w="1977" w:type="dxa"/>
          </w:tcPr>
          <w:p w14:paraId="076A3BD2" w14:textId="2D42F179" w:rsidR="007E0957" w:rsidRDefault="007E0957" w:rsidP="005B6953">
            <w:pPr>
              <w:pStyle w:val="TableText"/>
              <w:rPr>
                <w:b/>
              </w:rPr>
            </w:pPr>
            <w:r>
              <w:rPr>
                <w:b/>
                <w:kern w:val="0"/>
                <w:szCs w:val="22"/>
              </w:rPr>
              <w:t>10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  <w:lang w:val="en-US"/>
              </w:rPr>
              <w:t>10</w:t>
            </w:r>
          </w:p>
        </w:tc>
        <w:tc>
          <w:tcPr>
            <w:tcW w:w="1765" w:type="dxa"/>
            <w:vAlign w:val="center"/>
          </w:tcPr>
          <w:p w14:paraId="118594D9" w14:textId="3C65F1CF" w:rsidR="007E0957" w:rsidRPr="0056187C" w:rsidRDefault="007E0957" w:rsidP="005B6953">
            <w:pPr>
              <w:pStyle w:val="TableText"/>
              <w:rPr>
                <w:bCs/>
                <w:lang w:val="en-US"/>
              </w:rPr>
            </w:pPr>
            <w:r w:rsidRPr="0056187C">
              <w:rPr>
                <w:bCs/>
                <w:lang w:val="en-US"/>
              </w:rPr>
              <w:t>100</w:t>
            </w:r>
          </w:p>
        </w:tc>
        <w:tc>
          <w:tcPr>
            <w:tcW w:w="1871" w:type="dxa"/>
            <w:vAlign w:val="center"/>
          </w:tcPr>
          <w:p w14:paraId="4CAC0D17" w14:textId="42CCF0D6" w:rsidR="007E0957" w:rsidRPr="0056187C" w:rsidRDefault="009E6426" w:rsidP="005B6953">
            <w:pPr>
              <w:pStyle w:val="TableText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135.400</w:t>
            </w:r>
          </w:p>
        </w:tc>
        <w:tc>
          <w:tcPr>
            <w:tcW w:w="1871" w:type="dxa"/>
          </w:tcPr>
          <w:p w14:paraId="7F7F1766" w14:textId="444B8DF2" w:rsidR="007E0957" w:rsidRPr="007E0957" w:rsidRDefault="003160AB" w:rsidP="005B6953">
            <w:pPr>
              <w:pStyle w:val="TableText"/>
              <w:rPr>
                <w:bCs/>
              </w:rPr>
            </w:pPr>
            <w:r w:rsidRPr="003160AB">
              <w:rPr>
                <w:bCs/>
              </w:rPr>
              <w:t>2.35</w:t>
            </w:r>
          </w:p>
        </w:tc>
        <w:tc>
          <w:tcPr>
            <w:tcW w:w="1871" w:type="dxa"/>
            <w:vAlign w:val="bottom"/>
          </w:tcPr>
          <w:p w14:paraId="49B1A169" w14:textId="1C077F60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  <w:lang w:val="en-US"/>
              </w:rPr>
            </w:pPr>
            <w:r w:rsidRPr="003160AB">
              <w:rPr>
                <w:bCs/>
                <w:kern w:val="0"/>
                <w:szCs w:val="22"/>
                <w:lang w:val="en-US"/>
              </w:rPr>
              <w:t>2.35</w:t>
            </w:r>
          </w:p>
        </w:tc>
      </w:tr>
      <w:tr w:rsidR="007E0957" w14:paraId="054AB870" w14:textId="77777777" w:rsidTr="00147159">
        <w:tc>
          <w:tcPr>
            <w:tcW w:w="1977" w:type="dxa"/>
          </w:tcPr>
          <w:p w14:paraId="593701D6" w14:textId="7F9CF978" w:rsidR="007E0957" w:rsidRDefault="007E0957" w:rsidP="005B6953">
            <w:pPr>
              <w:pStyle w:val="TableText"/>
              <w:rPr>
                <w:b/>
              </w:rPr>
            </w:pPr>
            <w:r>
              <w:rPr>
                <w:b/>
                <w:kern w:val="0"/>
                <w:szCs w:val="22"/>
              </w:rPr>
              <w:t>10</w:t>
            </w:r>
            <w:r w:rsidRPr="00F12E26">
              <w:rPr>
                <w:b/>
                <w:kern w:val="0"/>
                <w:szCs w:val="22"/>
              </w:rPr>
              <w:t xml:space="preserve"> × </w:t>
            </w:r>
            <w:r>
              <w:rPr>
                <w:b/>
                <w:kern w:val="0"/>
                <w:szCs w:val="22"/>
                <w:lang w:val="en-US"/>
              </w:rPr>
              <w:t>20</w:t>
            </w:r>
          </w:p>
        </w:tc>
        <w:tc>
          <w:tcPr>
            <w:tcW w:w="1765" w:type="dxa"/>
            <w:vAlign w:val="center"/>
          </w:tcPr>
          <w:p w14:paraId="2E4E4DAE" w14:textId="6CE286EC" w:rsidR="007E0957" w:rsidRPr="0056187C" w:rsidRDefault="007E0957" w:rsidP="005B6953">
            <w:pPr>
              <w:pStyle w:val="TableText"/>
              <w:rPr>
                <w:bCs/>
                <w:lang w:val="en-US"/>
              </w:rPr>
            </w:pPr>
            <w:r w:rsidRPr="0056187C">
              <w:rPr>
                <w:bCs/>
                <w:lang w:val="en-US"/>
              </w:rPr>
              <w:t>200</w:t>
            </w:r>
          </w:p>
        </w:tc>
        <w:tc>
          <w:tcPr>
            <w:tcW w:w="1871" w:type="dxa"/>
            <w:vAlign w:val="center"/>
          </w:tcPr>
          <w:p w14:paraId="0D06C503" w14:textId="07878F31" w:rsidR="007E0957" w:rsidRPr="009E6426" w:rsidRDefault="009E6426" w:rsidP="005B6953">
            <w:pPr>
              <w:pStyle w:val="TableText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180.174</w:t>
            </w:r>
          </w:p>
        </w:tc>
        <w:tc>
          <w:tcPr>
            <w:tcW w:w="1871" w:type="dxa"/>
          </w:tcPr>
          <w:p w14:paraId="57C0AB6D" w14:textId="40E73A1E" w:rsidR="007E0957" w:rsidRPr="007E0957" w:rsidRDefault="003160AB" w:rsidP="005B6953">
            <w:pPr>
              <w:pStyle w:val="TableText"/>
              <w:rPr>
                <w:bCs/>
              </w:rPr>
            </w:pPr>
            <w:r w:rsidRPr="003160AB">
              <w:rPr>
                <w:bCs/>
              </w:rPr>
              <w:t>1.76</w:t>
            </w:r>
          </w:p>
        </w:tc>
        <w:tc>
          <w:tcPr>
            <w:tcW w:w="1871" w:type="dxa"/>
            <w:vAlign w:val="bottom"/>
          </w:tcPr>
          <w:p w14:paraId="157D5C4D" w14:textId="3CEB6B02" w:rsidR="007E0957" w:rsidRPr="007E0957" w:rsidRDefault="003160AB" w:rsidP="005B6953">
            <w:pPr>
              <w:pStyle w:val="TableText"/>
              <w:rPr>
                <w:bCs/>
                <w:kern w:val="0"/>
                <w:szCs w:val="22"/>
              </w:rPr>
            </w:pPr>
            <w:r w:rsidRPr="003160AB">
              <w:rPr>
                <w:bCs/>
                <w:kern w:val="0"/>
                <w:szCs w:val="22"/>
              </w:rPr>
              <w:t>0.88</w:t>
            </w:r>
          </w:p>
        </w:tc>
      </w:tr>
    </w:tbl>
    <w:p w14:paraId="01CCCBB8" w14:textId="7816B5D2" w:rsidR="00BC5CD0" w:rsidRPr="00BC5CD0" w:rsidRDefault="00BC5CD0" w:rsidP="00D542D6">
      <w:pPr>
        <w:pStyle w:val="BodyNoIndent"/>
        <w:spacing w:before="200"/>
        <w:ind w:firstLine="720"/>
      </w:pPr>
      <w:r>
        <w:t xml:space="preserve">Пример работы алгоритма при данных параметрах приведён на рисунке </w:t>
      </w:r>
      <w:r>
        <w:fldChar w:fldCharType="begin"/>
      </w:r>
      <w:r>
        <w:instrText xml:space="preserve"> REF example_of_work \h </w:instrText>
      </w:r>
      <w:r>
        <w:fldChar w:fldCharType="separate"/>
      </w:r>
      <w:r w:rsidR="00D542D6" w:rsidRPr="00D542D6">
        <w:rPr>
          <w:noProof/>
        </w:rPr>
        <w:t>4</w:t>
      </w:r>
      <w:r>
        <w:fldChar w:fldCharType="end"/>
      </w:r>
      <w:r w:rsidRPr="00BC5CD0">
        <w:t>.</w:t>
      </w:r>
    </w:p>
    <w:p w14:paraId="7BB613C3" w14:textId="41D84728" w:rsidR="00BC5CD0" w:rsidRDefault="00BC5CD0" w:rsidP="00BC5CD0">
      <w:pPr>
        <w:pStyle w:val="BodyNoIndent"/>
        <w:spacing w:before="200"/>
        <w:jc w:val="center"/>
        <w:rPr>
          <w:lang w:val="en-US"/>
        </w:rPr>
      </w:pPr>
      <w:r w:rsidRPr="00BC5CD0">
        <w:rPr>
          <w:lang w:val="en-US"/>
        </w:rPr>
        <w:drawing>
          <wp:inline distT="0" distB="0" distL="0" distR="0" wp14:anchorId="212EA47F" wp14:editId="66A6E0E5">
            <wp:extent cx="5759179" cy="1728061"/>
            <wp:effectExtent l="0" t="0" r="0" b="5715"/>
            <wp:docPr id="1529169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69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5498" cy="173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7D31" w14:textId="3BFC4189" w:rsidR="00BC5CD0" w:rsidRPr="00BC5CD0" w:rsidRDefault="00BC5CD0" w:rsidP="00BC5CD0">
      <w:pPr>
        <w:pStyle w:val="Body"/>
        <w:jc w:val="center"/>
      </w:pPr>
      <w:r w:rsidRPr="00BC5CD0">
        <w:t xml:space="preserve">Рисунок </w:t>
      </w:r>
      <w:bookmarkStart w:id="18" w:name="example_of_work"/>
      <w:r>
        <w:rPr>
          <w:lang w:val="en-US"/>
        </w:rPr>
        <w:fldChar w:fldCharType="begin"/>
      </w:r>
      <w:r w:rsidRPr="00BC5CD0">
        <w:instrText xml:space="preserve"> </w:instrText>
      </w:r>
      <w:r>
        <w:rPr>
          <w:lang w:val="en-US"/>
        </w:rPr>
        <w:instrText>SEQ</w:instrText>
      </w:r>
      <w:r w:rsidRPr="00BC5CD0">
        <w:instrText xml:space="preserve"> </w:instrText>
      </w:r>
      <w:r>
        <w:rPr>
          <w:lang w:val="en-US"/>
        </w:rPr>
        <w:instrText>picNum</w:instrText>
      </w:r>
      <w:r w:rsidRPr="00BC5CD0">
        <w:instrText xml:space="preserve"> </w:instrText>
      </w:r>
      <w:r>
        <w:rPr>
          <w:lang w:val="en-US"/>
        </w:rPr>
        <w:fldChar w:fldCharType="separate"/>
      </w:r>
      <w:r w:rsidR="00D542D6" w:rsidRPr="00D542D6">
        <w:rPr>
          <w:noProof/>
        </w:rPr>
        <w:t>4</w:t>
      </w:r>
      <w:r>
        <w:rPr>
          <w:lang w:val="en-US"/>
        </w:rPr>
        <w:fldChar w:fldCharType="end"/>
      </w:r>
      <w:bookmarkEnd w:id="18"/>
      <w:r w:rsidRPr="00BC5CD0">
        <w:t xml:space="preserve"> – Пример работы алгоритма </w:t>
      </w:r>
      <w:r>
        <w:t xml:space="preserve">в гибридном режиме </w:t>
      </w:r>
      <w:r w:rsidRPr="00BC5CD0">
        <w:t>при разных стратегиях</w:t>
      </w:r>
      <w:r>
        <w:t xml:space="preserve"> использования </w:t>
      </w:r>
      <w:r>
        <w:rPr>
          <w:lang w:val="en-US"/>
        </w:rPr>
        <w:t>MPI</w:t>
      </w:r>
      <w:r w:rsidRPr="00BC5CD0">
        <w:t xml:space="preserve"> </w:t>
      </w:r>
      <w:r>
        <w:t xml:space="preserve">и </w:t>
      </w:r>
      <w:r>
        <w:rPr>
          <w:lang w:val="en-US"/>
        </w:rPr>
        <w:t>OpenMP</w:t>
      </w:r>
      <w:r w:rsidRPr="00BC5CD0">
        <w:t xml:space="preserve">. </w:t>
      </w:r>
    </w:p>
    <w:p w14:paraId="741FFD4D" w14:textId="77777777" w:rsidR="00BC5CD0" w:rsidRPr="00D542D6" w:rsidRDefault="00BC5CD0" w:rsidP="00BC5CD0"/>
    <w:p w14:paraId="145C10DB" w14:textId="77777777" w:rsidR="00BC5CD0" w:rsidRPr="00D542D6" w:rsidRDefault="00BC5CD0" w:rsidP="00BC5CD0"/>
    <w:p w14:paraId="4A60C3E4" w14:textId="2E19C53D" w:rsidR="007E0957" w:rsidRPr="007E0957" w:rsidRDefault="007E0957" w:rsidP="007E0957">
      <w:pPr>
        <w:pStyle w:val="21"/>
        <w:numPr>
          <w:ilvl w:val="1"/>
          <w:numId w:val="27"/>
        </w:numPr>
        <w:rPr>
          <w:color w:val="000000" w:themeColor="text1"/>
          <w:sz w:val="28"/>
          <w:szCs w:val="28"/>
        </w:rPr>
      </w:pPr>
      <w:r w:rsidRPr="007E0957">
        <w:rPr>
          <w:color w:val="000000" w:themeColor="text1"/>
          <w:sz w:val="28"/>
          <w:szCs w:val="28"/>
        </w:rPr>
        <w:lastRenderedPageBreak/>
        <w:t>Визуализация результатов</w:t>
      </w:r>
      <w:r w:rsidR="00931B20">
        <w:rPr>
          <w:color w:val="000000" w:themeColor="text1"/>
          <w:sz w:val="28"/>
          <w:szCs w:val="28"/>
        </w:rPr>
        <w:t xml:space="preserve"> и конфигурация</w:t>
      </w:r>
    </w:p>
    <w:p w14:paraId="536C3F8B" w14:textId="1397A841" w:rsidR="00493310" w:rsidRDefault="009143DF" w:rsidP="00D542D6">
      <w:pPr>
        <w:pStyle w:val="BodyNoIndent"/>
        <w:spacing w:before="200"/>
        <w:ind w:firstLine="720"/>
      </w:pPr>
      <w:r>
        <w:t xml:space="preserve">Для построения графиков был написан скрипт на python </w:t>
      </w:r>
      <w:r w:rsidRPr="001D7DDE">
        <w:rPr>
          <w:rFonts w:ascii="Courier New" w:eastAsia="Courier New" w:hAnsi="Courier New" w:cs="Courier New"/>
          <w:b/>
          <w:color w:val="000000" w:themeColor="text1"/>
          <w:sz w:val="21"/>
        </w:rPr>
        <w:t>plot_benchmarks.py</w:t>
      </w:r>
      <w:r>
        <w:t xml:space="preserve">. При необходимости построить сразу 3 графика на 1 картинке можно воспользоваться скриптом </w:t>
      </w:r>
      <w:r w:rsidRPr="001D7DDE">
        <w:rPr>
          <w:rFonts w:ascii="Courier New" w:eastAsia="Courier New" w:hAnsi="Courier New" w:cs="Courier New"/>
          <w:b/>
          <w:color w:val="000000" w:themeColor="text1"/>
          <w:sz w:val="21"/>
        </w:rPr>
        <w:t>plot_results.py</w:t>
      </w:r>
      <w:r>
        <w:t>. Для запуска скриптов необходимо установить следующие библиотеки командой:</w:t>
      </w:r>
    </w:p>
    <w:p w14:paraId="7ACEA3EA" w14:textId="1A519B05" w:rsidR="00493310" w:rsidRPr="00786285" w:rsidRDefault="009143DF">
      <w:pPr>
        <w:pStyle w:val="Code"/>
        <w:pBdr>
          <w:left w:val="single" w:sz="24" w:space="6" w:color="4472C4"/>
        </w:pBdr>
        <w:shd w:val="clear" w:color="auto" w:fill="F3F5F9"/>
        <w:spacing w:before="40" w:after="200"/>
        <w:ind w:left="198" w:right="57"/>
        <w:rPr>
          <w:lang w:val="en-US"/>
        </w:rPr>
      </w:pPr>
      <w:r w:rsidRPr="00786285">
        <w:rPr>
          <w:lang w:val="en-US"/>
        </w:rPr>
        <w:t>pip install matplotlib numpy seaborn</w:t>
      </w:r>
      <w:r w:rsidR="00786285">
        <w:rPr>
          <w:lang w:val="en-US"/>
        </w:rPr>
        <w:t xml:space="preserve"> typing</w:t>
      </w:r>
    </w:p>
    <w:p w14:paraId="647341D7" w14:textId="77777777" w:rsidR="00493310" w:rsidRDefault="009143DF" w:rsidP="00D542D6">
      <w:pPr>
        <w:pStyle w:val="BodyNoIndent"/>
        <w:ind w:firstLine="720"/>
        <w:rPr>
          <w:rFonts w:ascii="Courier New" w:eastAsia="Courier New" w:hAnsi="Courier New" w:cs="Courier New"/>
          <w:b/>
          <w:color w:val="000000" w:themeColor="text1"/>
          <w:sz w:val="21"/>
        </w:rPr>
      </w:pPr>
      <w:r>
        <w:t xml:space="preserve">Либо установить следующей командой: </w:t>
      </w:r>
      <w:proofErr w:type="spellStart"/>
      <w:r w:rsidRPr="002F5CFC">
        <w:rPr>
          <w:rFonts w:ascii="Courier New" w:eastAsia="Courier New" w:hAnsi="Courier New" w:cs="Courier New"/>
          <w:b/>
          <w:color w:val="000000" w:themeColor="text1"/>
          <w:sz w:val="21"/>
        </w:rPr>
        <w:t>pip</w:t>
      </w:r>
      <w:proofErr w:type="spellEnd"/>
      <w:r w:rsidRPr="002F5CFC">
        <w:rPr>
          <w:rFonts w:ascii="Courier New" w:eastAsia="Courier New" w:hAnsi="Courier New" w:cs="Courier New"/>
          <w:b/>
          <w:color w:val="000000" w:themeColor="text1"/>
          <w:sz w:val="21"/>
        </w:rPr>
        <w:t xml:space="preserve"> </w:t>
      </w:r>
      <w:proofErr w:type="spellStart"/>
      <w:r w:rsidRPr="002F5CFC">
        <w:rPr>
          <w:rFonts w:ascii="Courier New" w:eastAsia="Courier New" w:hAnsi="Courier New" w:cs="Courier New"/>
          <w:b/>
          <w:color w:val="000000" w:themeColor="text1"/>
          <w:sz w:val="21"/>
        </w:rPr>
        <w:t>install</w:t>
      </w:r>
      <w:proofErr w:type="spellEnd"/>
      <w:r w:rsidRPr="002F5CFC">
        <w:rPr>
          <w:rFonts w:ascii="Courier New" w:eastAsia="Courier New" w:hAnsi="Courier New" w:cs="Courier New"/>
          <w:b/>
          <w:color w:val="000000" w:themeColor="text1"/>
          <w:sz w:val="21"/>
        </w:rPr>
        <w:t xml:space="preserve"> -r requirements.txt.</w:t>
      </w:r>
    </w:p>
    <w:p w14:paraId="6ABF3D13" w14:textId="3265C1F9" w:rsidR="00E86C5E" w:rsidRPr="006135F5" w:rsidRDefault="00582A81" w:rsidP="00D542D6">
      <w:pPr>
        <w:pStyle w:val="BodyNoIndent"/>
        <w:ind w:firstLine="720"/>
      </w:pPr>
      <w:r w:rsidRPr="00582A81">
        <w:t>Для наглядного представления результатов были построены следующие графики</w:t>
      </w:r>
      <w:r w:rsidR="00902DC5">
        <w:t xml:space="preserve"> (Рисунки </w:t>
      </w:r>
      <w:r w:rsidR="00902DC5" w:rsidRPr="00902DC5">
        <w:t>[</w:t>
      </w:r>
      <w:r w:rsidR="000C4CA9">
        <w:fldChar w:fldCharType="begin"/>
      </w:r>
      <w:r w:rsidR="000C4CA9">
        <w:instrText xml:space="preserve"> REF time_sppedup_efiicienty_pure \h </w:instrText>
      </w:r>
      <w:r w:rsidR="000C4CA9">
        <w:fldChar w:fldCharType="separate"/>
      </w:r>
      <w:r w:rsidR="000C4CA9">
        <w:rPr>
          <w:noProof/>
        </w:rPr>
        <w:t>5</w:t>
      </w:r>
      <w:r w:rsidR="000C4CA9">
        <w:fldChar w:fldCharType="end"/>
      </w:r>
      <w:r w:rsidR="00912C41" w:rsidRPr="00912C41">
        <w:t>-</w:t>
      </w:r>
      <w:r w:rsidR="006135F5">
        <w:fldChar w:fldCharType="begin"/>
      </w:r>
      <w:r w:rsidR="006135F5">
        <w:instrText xml:space="preserve"> REF hybrid_speedup_efficienty_mpi \h </w:instrText>
      </w:r>
      <w:r w:rsidR="006135F5">
        <w:fldChar w:fldCharType="separate"/>
      </w:r>
      <w:r w:rsidR="006135F5">
        <w:t>7</w:t>
      </w:r>
      <w:r w:rsidR="006135F5">
        <w:fldChar w:fldCharType="end"/>
      </w:r>
      <w:r w:rsidR="00902DC5" w:rsidRPr="00902DC5">
        <w:t>])</w:t>
      </w:r>
      <w:r w:rsidR="00902DC5">
        <w:t>.</w:t>
      </w:r>
    </w:p>
    <w:p w14:paraId="5BC43F85" w14:textId="102CC7B1" w:rsidR="006135F5" w:rsidRDefault="006135F5" w:rsidP="006135F5">
      <w:pPr>
        <w:pStyle w:val="BodyNoIndent"/>
        <w:rPr>
          <w:lang w:val="en-US"/>
        </w:rPr>
      </w:pPr>
      <w:r w:rsidRPr="006135F5">
        <w:rPr>
          <w:lang w:val="en-US"/>
        </w:rPr>
        <w:drawing>
          <wp:inline distT="0" distB="0" distL="0" distR="0" wp14:anchorId="20F57D36" wp14:editId="107E1A6E">
            <wp:extent cx="5940425" cy="1642109"/>
            <wp:effectExtent l="0" t="0" r="3175" b="0"/>
            <wp:docPr id="1489342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42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6975" cy="165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E8CF" w14:textId="1F9F37DC" w:rsidR="006135F5" w:rsidRPr="006135F5" w:rsidRDefault="006135F5" w:rsidP="006135F5">
      <w:pPr>
        <w:pStyle w:val="Body"/>
        <w:jc w:val="center"/>
      </w:pPr>
      <w:r w:rsidRPr="006135F5">
        <w:t xml:space="preserve">Рисунок </w:t>
      </w:r>
      <w:bookmarkStart w:id="19" w:name="time_sppedup_efiicienty_pure"/>
      <w:r w:rsidRPr="006135F5">
        <w:fldChar w:fldCharType="begin"/>
      </w:r>
      <w:r w:rsidRPr="006135F5">
        <w:instrText xml:space="preserve"> SEQ picNum </w:instrText>
      </w:r>
      <w:r w:rsidRPr="006135F5">
        <w:fldChar w:fldCharType="separate"/>
      </w:r>
      <w:r>
        <w:rPr>
          <w:noProof/>
        </w:rPr>
        <w:t>5</w:t>
      </w:r>
      <w:r w:rsidRPr="006135F5">
        <w:fldChar w:fldCharType="end"/>
      </w:r>
      <w:bookmarkEnd w:id="19"/>
      <w:r w:rsidRPr="006135F5">
        <w:t xml:space="preserve"> – Графики времени, ускорения и эффективности при использовании Pure MPI.</w:t>
      </w:r>
    </w:p>
    <w:p w14:paraId="6D03EA43" w14:textId="05AFA1F9" w:rsidR="006135F5" w:rsidRDefault="006135F5" w:rsidP="006135F5">
      <w:pPr>
        <w:jc w:val="center"/>
      </w:pPr>
      <w:r w:rsidRPr="006135F5">
        <w:drawing>
          <wp:inline distT="0" distB="0" distL="0" distR="0" wp14:anchorId="3DE57159" wp14:editId="1DC5E90D">
            <wp:extent cx="5563891" cy="2763807"/>
            <wp:effectExtent l="0" t="0" r="0" b="0"/>
            <wp:docPr id="80633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34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622" cy="27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0E7D" w14:textId="67D10270" w:rsidR="006135F5" w:rsidRDefault="006135F5" w:rsidP="006135F5">
      <w:pPr>
        <w:pStyle w:val="Body"/>
        <w:jc w:val="center"/>
      </w:pPr>
      <w:r>
        <w:t xml:space="preserve">Рисунок </w:t>
      </w:r>
      <w:r>
        <w:fldChar w:fldCharType="begin"/>
      </w:r>
      <w:r>
        <w:instrText xml:space="preserve"> SEQ picNum </w:instrText>
      </w:r>
      <w:r>
        <w:fldChar w:fldCharType="separate"/>
      </w:r>
      <w:r>
        <w:t>6</w:t>
      </w:r>
      <w:r>
        <w:fldChar w:fldCharType="end"/>
      </w:r>
      <w:r>
        <w:t xml:space="preserve"> – Время выполнения для различных гибридных конфигураций OpenMP и MPI.</w:t>
      </w:r>
    </w:p>
    <w:p w14:paraId="2BFE07C6" w14:textId="060E93A7" w:rsidR="006135F5" w:rsidRDefault="006135F5" w:rsidP="006135F5">
      <w:pPr>
        <w:jc w:val="center"/>
      </w:pPr>
      <w:r w:rsidRPr="006135F5">
        <w:lastRenderedPageBreak/>
        <w:drawing>
          <wp:inline distT="0" distB="0" distL="0" distR="0" wp14:anchorId="784329E8" wp14:editId="08DB4733">
            <wp:extent cx="5641383" cy="2251126"/>
            <wp:effectExtent l="0" t="0" r="0" b="0"/>
            <wp:docPr id="55739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91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1353" cy="22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5C07" w14:textId="13886362" w:rsidR="006135F5" w:rsidRDefault="006135F5" w:rsidP="006135F5">
      <w:pPr>
        <w:pStyle w:val="Body"/>
        <w:jc w:val="center"/>
      </w:pPr>
      <w:r>
        <w:t xml:space="preserve">Рисунок </w:t>
      </w:r>
      <w:r>
        <w:fldChar w:fldCharType="begin"/>
      </w:r>
      <w:r>
        <w:instrText xml:space="preserve"> SEQ picNum </w:instrText>
      </w:r>
      <w:r>
        <w:fldChar w:fldCharType="separate"/>
      </w:r>
      <w:r>
        <w:t>7</w:t>
      </w:r>
      <w:r>
        <w:fldChar w:fldCharType="end"/>
      </w:r>
      <w:r>
        <w:t xml:space="preserve"> – Масштабируемость гибридной модели при использовании </w:t>
      </w:r>
      <w:r w:rsidRPr="006135F5">
        <w:t xml:space="preserve">OpenMP </w:t>
      </w:r>
      <w:r>
        <w:t xml:space="preserve">и </w:t>
      </w:r>
      <w:r w:rsidRPr="006135F5">
        <w:t>MPI</w:t>
      </w:r>
      <w:r>
        <w:t>.</w:t>
      </w:r>
    </w:p>
    <w:p w14:paraId="41C4758C" w14:textId="78D7FA98" w:rsidR="007E0957" w:rsidRPr="007E0957" w:rsidRDefault="007E0957" w:rsidP="007E0957">
      <w:pPr>
        <w:pStyle w:val="21"/>
        <w:numPr>
          <w:ilvl w:val="0"/>
          <w:numId w:val="27"/>
        </w:numPr>
        <w:tabs>
          <w:tab w:val="num" w:pos="360"/>
        </w:tabs>
        <w:ind w:left="36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Профилирование </w:t>
      </w:r>
      <w:r w:rsidRPr="007E0957">
        <w:rPr>
          <w:color w:val="000000" w:themeColor="text1"/>
          <w:sz w:val="32"/>
          <w:szCs w:val="32"/>
        </w:rPr>
        <w:t xml:space="preserve">с использованием MPE / </w:t>
      </w:r>
      <w:proofErr w:type="spellStart"/>
      <w:r w:rsidRPr="007E0957">
        <w:rPr>
          <w:color w:val="000000" w:themeColor="text1"/>
          <w:sz w:val="32"/>
          <w:szCs w:val="32"/>
        </w:rPr>
        <w:t>Jumpshot</w:t>
      </w:r>
      <w:proofErr w:type="spellEnd"/>
    </w:p>
    <w:p w14:paraId="0E60B394" w14:textId="77777777" w:rsidR="00066004" w:rsidRPr="00066004" w:rsidRDefault="00066004" w:rsidP="00066004">
      <w:pPr>
        <w:pStyle w:val="afff5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 xml:space="preserve">Для визуального анализа временной организации гибридной программы, реализующей решение </w:t>
      </w:r>
      <w:r w:rsidRPr="00066004">
        <w:rPr>
          <w:b/>
          <w:bCs/>
          <w:sz w:val="24"/>
          <w:szCs w:val="24"/>
        </w:rPr>
        <w:t>трёхмерного уравнения Пуассона методом Якоби</w:t>
      </w:r>
      <w:r w:rsidRPr="00066004">
        <w:rPr>
          <w:sz w:val="24"/>
          <w:szCs w:val="24"/>
        </w:rPr>
        <w:t xml:space="preserve">, использовался инструмент </w:t>
      </w:r>
      <w:r w:rsidRPr="00066004">
        <w:rPr>
          <w:b/>
          <w:bCs/>
          <w:sz w:val="24"/>
          <w:szCs w:val="24"/>
        </w:rPr>
        <w:t>MPE (Multi-Processing Environment)</w:t>
      </w:r>
      <w:r w:rsidRPr="00066004">
        <w:rPr>
          <w:sz w:val="24"/>
          <w:szCs w:val="24"/>
        </w:rPr>
        <w:t xml:space="preserve"> и средство визуализации </w:t>
      </w:r>
      <w:r w:rsidRPr="00066004">
        <w:rPr>
          <w:b/>
          <w:bCs/>
          <w:sz w:val="24"/>
          <w:szCs w:val="24"/>
        </w:rPr>
        <w:t>Jumpshot-4</w:t>
      </w:r>
      <w:r w:rsidRPr="00066004">
        <w:rPr>
          <w:sz w:val="24"/>
          <w:szCs w:val="24"/>
        </w:rPr>
        <w:t>. Профилирование позволяет представить выполнение отдельных этапов алгоритма в виде временной диаграммы и оценить организацию обмена граничными данными между MPI-процессами.</w:t>
      </w:r>
    </w:p>
    <w:p w14:paraId="2401FEA6" w14:textId="08EA9A5A" w:rsidR="007E0957" w:rsidRPr="00066004" w:rsidRDefault="00066004" w:rsidP="00066004">
      <w:pPr>
        <w:pStyle w:val="afff5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 xml:space="preserve">Основная цель профилирования </w:t>
      </w:r>
      <w:r>
        <w:rPr>
          <w:sz w:val="24"/>
          <w:szCs w:val="24"/>
        </w:rPr>
        <w:t xml:space="preserve">– </w:t>
      </w:r>
      <w:r w:rsidRPr="00066004">
        <w:rPr>
          <w:sz w:val="24"/>
          <w:szCs w:val="24"/>
        </w:rPr>
        <w:t>исследовать, насколько эффективно вычисление внутренних точек локальной подобласти совмещается с выполнением асинхронных коммуникаций, а также определить, сколько времени требуется на ожидание завершения обменов.</w:t>
      </w:r>
    </w:p>
    <w:p w14:paraId="27065F9D" w14:textId="690BE234" w:rsidR="000C4CA9" w:rsidRPr="007E0957" w:rsidRDefault="000C4CA9" w:rsidP="000C4CA9">
      <w:pPr>
        <w:pStyle w:val="21"/>
        <w:numPr>
          <w:ilvl w:val="1"/>
          <w:numId w:val="27"/>
        </w:numPr>
        <w:tabs>
          <w:tab w:val="num" w:pos="360"/>
        </w:tabs>
        <w:ind w:left="360" w:hanging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Установка </w:t>
      </w:r>
      <w:r>
        <w:rPr>
          <w:color w:val="000000" w:themeColor="text1"/>
          <w:sz w:val="28"/>
          <w:szCs w:val="28"/>
          <w:lang w:val="en-US"/>
        </w:rPr>
        <w:t xml:space="preserve">MPE </w:t>
      </w:r>
      <w:r>
        <w:rPr>
          <w:color w:val="000000" w:themeColor="text1"/>
          <w:sz w:val="28"/>
          <w:szCs w:val="28"/>
        </w:rPr>
        <w:t xml:space="preserve">и </w:t>
      </w:r>
      <w:proofErr w:type="spellStart"/>
      <w:r>
        <w:rPr>
          <w:color w:val="000000" w:themeColor="text1"/>
          <w:sz w:val="28"/>
          <w:szCs w:val="28"/>
          <w:lang w:val="en-US"/>
        </w:rPr>
        <w:t>Jumpshot</w:t>
      </w:r>
      <w:proofErr w:type="spellEnd"/>
    </w:p>
    <w:p w14:paraId="2394AC96" w14:textId="4E5FD6B9" w:rsidR="005034DB" w:rsidRPr="00066004" w:rsidRDefault="00066004" w:rsidP="00066004">
      <w:pPr>
        <w:pStyle w:val="afff5"/>
        <w:spacing w:after="120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>Установка выполнялась в среде Ubuntu 24.04 под WSL2. Перед сборкой были установлены компиляторы, средства разработки, MPI-библиотека, Java и утилита загрузки файлов:</w:t>
      </w:r>
    </w:p>
    <w:p w14:paraId="69563309" w14:textId="77777777" w:rsidR="005034DB" w:rsidRPr="0063223A" w:rsidRDefault="005034DB" w:rsidP="0063223A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63223A">
        <w:rPr>
          <w:lang w:val="en-US"/>
        </w:rPr>
        <w:t>sudo</w:t>
      </w:r>
      <w:proofErr w:type="spellEnd"/>
      <w:r w:rsidRPr="0063223A">
        <w:rPr>
          <w:lang w:val="en-US"/>
        </w:rPr>
        <w:t xml:space="preserve"> apt update</w:t>
      </w:r>
    </w:p>
    <w:p w14:paraId="66CE0169" w14:textId="2AF0DDDA" w:rsidR="005034DB" w:rsidRPr="0063223A" w:rsidRDefault="005034DB" w:rsidP="0063223A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63223A">
        <w:rPr>
          <w:lang w:val="en-US"/>
        </w:rPr>
        <w:t>sudo</w:t>
      </w:r>
      <w:proofErr w:type="spellEnd"/>
      <w:r w:rsidRPr="0063223A">
        <w:rPr>
          <w:lang w:val="en-US"/>
        </w:rPr>
        <w:t xml:space="preserve"> apt install build-essential </w:t>
      </w:r>
      <w:proofErr w:type="spellStart"/>
      <w:r w:rsidRPr="0063223A">
        <w:rPr>
          <w:lang w:val="en-US"/>
        </w:rPr>
        <w:t>openmpi</w:t>
      </w:r>
      <w:proofErr w:type="spellEnd"/>
      <w:r w:rsidRPr="0063223A">
        <w:rPr>
          <w:lang w:val="en-US"/>
        </w:rPr>
        <w:t xml:space="preserve">-bin </w:t>
      </w:r>
      <w:proofErr w:type="spellStart"/>
      <w:r w:rsidRPr="0063223A">
        <w:rPr>
          <w:lang w:val="en-US"/>
        </w:rPr>
        <w:t>libopenmpi</w:t>
      </w:r>
      <w:proofErr w:type="spellEnd"/>
      <w:r w:rsidRPr="0063223A">
        <w:rPr>
          <w:lang w:val="en-US"/>
        </w:rPr>
        <w:t>-dev default-</w:t>
      </w:r>
      <w:proofErr w:type="spellStart"/>
      <w:r w:rsidRPr="0063223A">
        <w:rPr>
          <w:lang w:val="en-US"/>
        </w:rPr>
        <w:t>jdk</w:t>
      </w:r>
      <w:proofErr w:type="spellEnd"/>
      <w:r w:rsidRPr="0063223A">
        <w:rPr>
          <w:lang w:val="en-US"/>
        </w:rPr>
        <w:t xml:space="preserve"> wget</w:t>
      </w:r>
    </w:p>
    <w:p w14:paraId="2654A6B5" w14:textId="2F6016C7" w:rsidR="005034DB" w:rsidRPr="00066004" w:rsidRDefault="005034DB" w:rsidP="00066004">
      <w:pPr>
        <w:pStyle w:val="21"/>
        <w:numPr>
          <w:ilvl w:val="2"/>
          <w:numId w:val="27"/>
        </w:numPr>
        <w:rPr>
          <w:color w:val="000000" w:themeColor="text1"/>
          <w:sz w:val="24"/>
          <w:szCs w:val="24"/>
        </w:rPr>
      </w:pPr>
      <w:r w:rsidRPr="00066004">
        <w:rPr>
          <w:color w:val="000000" w:themeColor="text1"/>
          <w:sz w:val="24"/>
          <w:szCs w:val="24"/>
        </w:rPr>
        <w:t>Установка MPE2</w:t>
      </w:r>
    </w:p>
    <w:p w14:paraId="20186FB0" w14:textId="73B9637C" w:rsidR="00066004" w:rsidRPr="00066004" w:rsidRDefault="00066004" w:rsidP="00066004">
      <w:pPr>
        <w:pStyle w:val="afff5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>Исходный архив MPE2 был загружен и распакован в каталог лабораторной работы:</w:t>
      </w:r>
    </w:p>
    <w:p w14:paraId="5E9A562C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cd ~/</w:t>
      </w:r>
      <w:proofErr w:type="spellStart"/>
      <w:r w:rsidRPr="00131682">
        <w:rPr>
          <w:lang w:val="en-US"/>
        </w:rPr>
        <w:t>NSU_Parallel_methods_on_Super_Computers</w:t>
      </w:r>
      <w:proofErr w:type="spellEnd"/>
      <w:r w:rsidRPr="00131682">
        <w:rPr>
          <w:lang w:val="en-US"/>
        </w:rPr>
        <w:t>/Lab_02</w:t>
      </w:r>
    </w:p>
    <w:p w14:paraId="24E5DAAA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wget https://www.mpich.org/static/mpe/downloads/mpe2-1.3.0.tar.gz</w:t>
      </w:r>
    </w:p>
    <w:p w14:paraId="2102666E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tar -</w:t>
      </w:r>
      <w:proofErr w:type="spellStart"/>
      <w:r w:rsidRPr="00131682">
        <w:rPr>
          <w:lang w:val="en-US"/>
        </w:rPr>
        <w:t>xzf</w:t>
      </w:r>
      <w:proofErr w:type="spellEnd"/>
      <w:r w:rsidRPr="00131682">
        <w:rPr>
          <w:lang w:val="en-US"/>
        </w:rPr>
        <w:t xml:space="preserve"> mpe2-1.3.0.tar.gz</w:t>
      </w:r>
    </w:p>
    <w:p w14:paraId="7420460D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cd mpe2-1.3.0</w:t>
      </w:r>
    </w:p>
    <w:p w14:paraId="60B20B50" w14:textId="301F0336" w:rsidR="005034DB" w:rsidRPr="00066004" w:rsidRDefault="00066004" w:rsidP="005034DB">
      <w:pPr>
        <w:pStyle w:val="afff5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>Далее выполнялись конфигурация, сборка и установка библиотеки:</w:t>
      </w:r>
    </w:p>
    <w:p w14:paraId="2968D5FA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lastRenderedPageBreak/>
        <w:t>./configure --with-</w:t>
      </w:r>
      <w:proofErr w:type="spellStart"/>
      <w:r w:rsidRPr="00131682">
        <w:rPr>
          <w:lang w:val="en-US"/>
        </w:rPr>
        <w:t>mpicc</w:t>
      </w:r>
      <w:proofErr w:type="spellEnd"/>
      <w:r w:rsidRPr="00131682">
        <w:rPr>
          <w:lang w:val="en-US"/>
        </w:rPr>
        <w:t>=</w:t>
      </w:r>
      <w:proofErr w:type="spellStart"/>
      <w:r w:rsidRPr="00131682">
        <w:rPr>
          <w:lang w:val="en-US"/>
        </w:rPr>
        <w:t>mpicc</w:t>
      </w:r>
      <w:proofErr w:type="spellEnd"/>
      <w:r w:rsidRPr="00131682">
        <w:rPr>
          <w:lang w:val="en-US"/>
        </w:rPr>
        <w:t xml:space="preserve"> --disable-f77 CC=</w:t>
      </w:r>
      <w:proofErr w:type="spellStart"/>
      <w:r w:rsidRPr="00131682">
        <w:rPr>
          <w:lang w:val="en-US"/>
        </w:rPr>
        <w:t>mpicc</w:t>
      </w:r>
      <w:proofErr w:type="spellEnd"/>
      <w:r w:rsidRPr="00131682">
        <w:rPr>
          <w:lang w:val="en-US"/>
        </w:rPr>
        <w:t xml:space="preserve"> CXX=</w:t>
      </w:r>
      <w:proofErr w:type="spellStart"/>
      <w:r w:rsidRPr="00131682">
        <w:rPr>
          <w:lang w:val="en-US"/>
        </w:rPr>
        <w:t>mpicxx</w:t>
      </w:r>
      <w:proofErr w:type="spellEnd"/>
    </w:p>
    <w:p w14:paraId="35E5B076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make</w:t>
      </w:r>
    </w:p>
    <w:p w14:paraId="5A2CEC5B" w14:textId="47AF7423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131682">
        <w:rPr>
          <w:lang w:val="en-US"/>
        </w:rPr>
        <w:t>sudo</w:t>
      </w:r>
      <w:proofErr w:type="spellEnd"/>
      <w:r w:rsidRPr="00131682">
        <w:rPr>
          <w:lang w:val="en-US"/>
        </w:rPr>
        <w:t xml:space="preserve"> make install</w:t>
      </w:r>
    </w:p>
    <w:p w14:paraId="002CB2C2" w14:textId="77777777" w:rsidR="00066004" w:rsidRPr="00066004" w:rsidRDefault="00066004" w:rsidP="00066004">
      <w:pPr>
        <w:pStyle w:val="21"/>
        <w:numPr>
          <w:ilvl w:val="2"/>
          <w:numId w:val="27"/>
        </w:numPr>
        <w:rPr>
          <w:color w:val="000000" w:themeColor="text1"/>
          <w:sz w:val="24"/>
          <w:szCs w:val="24"/>
        </w:rPr>
      </w:pPr>
      <w:r w:rsidRPr="00066004">
        <w:rPr>
          <w:color w:val="000000" w:themeColor="text1"/>
          <w:sz w:val="24"/>
          <w:szCs w:val="24"/>
        </w:rPr>
        <w:t>Компиляция и запуск программы с профилированием</w:t>
      </w:r>
    </w:p>
    <w:p w14:paraId="7BFBB8A7" w14:textId="00D196F8" w:rsidR="005034DB" w:rsidRPr="00066004" w:rsidRDefault="00066004" w:rsidP="005034DB">
      <w:pPr>
        <w:pStyle w:val="afff5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>Для компиляции использовались компилятор MPI, поддержка OpenMP и библиотека MPE:</w:t>
      </w:r>
    </w:p>
    <w:p w14:paraId="5310B329" w14:textId="77777777" w:rsidR="005034DB" w:rsidRPr="00066004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cd</w:t>
      </w:r>
      <w:r w:rsidRPr="00066004">
        <w:rPr>
          <w:lang w:val="en-US"/>
        </w:rPr>
        <w:t xml:space="preserve"> ~/</w:t>
      </w:r>
      <w:proofErr w:type="spellStart"/>
      <w:r w:rsidRPr="00131682">
        <w:rPr>
          <w:lang w:val="en-US"/>
        </w:rPr>
        <w:t>NSU</w:t>
      </w:r>
      <w:r w:rsidRPr="00066004">
        <w:rPr>
          <w:lang w:val="en-US"/>
        </w:rPr>
        <w:t>_</w:t>
      </w:r>
      <w:r w:rsidRPr="00131682">
        <w:rPr>
          <w:lang w:val="en-US"/>
        </w:rPr>
        <w:t>Parallel</w:t>
      </w:r>
      <w:r w:rsidRPr="00066004">
        <w:rPr>
          <w:lang w:val="en-US"/>
        </w:rPr>
        <w:t>_</w:t>
      </w:r>
      <w:r w:rsidRPr="00131682">
        <w:rPr>
          <w:lang w:val="en-US"/>
        </w:rPr>
        <w:t>methods</w:t>
      </w:r>
      <w:r w:rsidRPr="00066004">
        <w:rPr>
          <w:lang w:val="en-US"/>
        </w:rPr>
        <w:t>_</w:t>
      </w:r>
      <w:r w:rsidRPr="00131682">
        <w:rPr>
          <w:lang w:val="en-US"/>
        </w:rPr>
        <w:t>on</w:t>
      </w:r>
      <w:r w:rsidRPr="00066004">
        <w:rPr>
          <w:lang w:val="en-US"/>
        </w:rPr>
        <w:t>_</w:t>
      </w:r>
      <w:r w:rsidRPr="00131682">
        <w:rPr>
          <w:lang w:val="en-US"/>
        </w:rPr>
        <w:t>Super</w:t>
      </w:r>
      <w:r w:rsidRPr="00066004">
        <w:rPr>
          <w:lang w:val="en-US"/>
        </w:rPr>
        <w:t>_</w:t>
      </w:r>
      <w:r w:rsidRPr="00131682">
        <w:rPr>
          <w:lang w:val="en-US"/>
        </w:rPr>
        <w:t>Computers</w:t>
      </w:r>
      <w:proofErr w:type="spellEnd"/>
      <w:r w:rsidRPr="00066004">
        <w:rPr>
          <w:lang w:val="en-US"/>
        </w:rPr>
        <w:t>/</w:t>
      </w:r>
      <w:r w:rsidRPr="00131682">
        <w:rPr>
          <w:lang w:val="en-US"/>
        </w:rPr>
        <w:t>Lab</w:t>
      </w:r>
      <w:r w:rsidRPr="00066004">
        <w:rPr>
          <w:lang w:val="en-US"/>
        </w:rPr>
        <w:t>_02/</w:t>
      </w:r>
      <w:r w:rsidRPr="00131682">
        <w:rPr>
          <w:lang w:val="en-US"/>
        </w:rPr>
        <w:t>build</w:t>
      </w:r>
    </w:p>
    <w:p w14:paraId="70865AA0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131682">
        <w:rPr>
          <w:lang w:val="en-US"/>
        </w:rPr>
        <w:t>mpicxx</w:t>
      </w:r>
      <w:proofErr w:type="spellEnd"/>
      <w:r w:rsidRPr="00131682">
        <w:rPr>
          <w:lang w:val="en-US"/>
        </w:rPr>
        <w:t xml:space="preserve"> -g -O3 -</w:t>
      </w:r>
      <w:proofErr w:type="spellStart"/>
      <w:r w:rsidRPr="00131682">
        <w:rPr>
          <w:lang w:val="en-US"/>
        </w:rPr>
        <w:t>fopenmp</w:t>
      </w:r>
      <w:proofErr w:type="spellEnd"/>
      <w:r w:rsidRPr="00131682">
        <w:rPr>
          <w:lang w:val="en-US"/>
        </w:rPr>
        <w:t xml:space="preserve"> -I/</w:t>
      </w:r>
      <w:proofErr w:type="spellStart"/>
      <w:r w:rsidRPr="00131682">
        <w:rPr>
          <w:lang w:val="en-US"/>
        </w:rPr>
        <w:t>usr</w:t>
      </w:r>
      <w:proofErr w:type="spellEnd"/>
      <w:r w:rsidRPr="00131682">
        <w:rPr>
          <w:lang w:val="en-US"/>
        </w:rPr>
        <w:t>/local/include -L/</w:t>
      </w:r>
      <w:proofErr w:type="spellStart"/>
      <w:r w:rsidRPr="00131682">
        <w:rPr>
          <w:lang w:val="en-US"/>
        </w:rPr>
        <w:t>usr</w:t>
      </w:r>
      <w:proofErr w:type="spellEnd"/>
      <w:r w:rsidRPr="00131682">
        <w:rPr>
          <w:lang w:val="en-US"/>
        </w:rPr>
        <w:t>/local/lib ../main.cpp -o Lab_02_mpe -</w:t>
      </w:r>
      <w:proofErr w:type="spellStart"/>
      <w:r w:rsidRPr="00131682">
        <w:rPr>
          <w:lang w:val="en-US"/>
        </w:rPr>
        <w:t>lmpe</w:t>
      </w:r>
      <w:proofErr w:type="spellEnd"/>
    </w:p>
    <w:p w14:paraId="21A1C626" w14:textId="76CAE8DF" w:rsidR="005034DB" w:rsidRPr="00066004" w:rsidRDefault="00066004" w:rsidP="00066004">
      <w:pPr>
        <w:pStyle w:val="afff5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 xml:space="preserve">После сборки программа запускалась на четырёх </w:t>
      </w:r>
      <w:r w:rsidRPr="00066004">
        <w:rPr>
          <w:sz w:val="24"/>
          <w:szCs w:val="24"/>
          <w:lang w:val="en-US"/>
        </w:rPr>
        <w:t>MPI</w:t>
      </w:r>
      <w:r w:rsidRPr="00066004">
        <w:rPr>
          <w:sz w:val="24"/>
          <w:szCs w:val="24"/>
        </w:rPr>
        <w:t xml:space="preserve">-процессах с размером сетки (200 </w:t>
      </w:r>
      <w:r>
        <w:rPr>
          <w:sz w:val="24"/>
          <w:szCs w:val="24"/>
          <w:lang w:val="en-US"/>
        </w:rPr>
        <w:t>x</w:t>
      </w:r>
      <w:r w:rsidRPr="00066004">
        <w:rPr>
          <w:sz w:val="24"/>
          <w:szCs w:val="24"/>
        </w:rPr>
        <w:t xml:space="preserve"> 200 </w:t>
      </w:r>
      <w:r>
        <w:rPr>
          <w:sz w:val="24"/>
          <w:szCs w:val="24"/>
          <w:lang w:val="en-US"/>
        </w:rPr>
        <w:t>x</w:t>
      </w:r>
      <w:r w:rsidRPr="00066004">
        <w:rPr>
          <w:sz w:val="24"/>
          <w:szCs w:val="24"/>
        </w:rPr>
        <w:t xml:space="preserve"> 200):</w:t>
      </w:r>
    </w:p>
    <w:p w14:paraId="0129CDE1" w14:textId="09386FFD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131682">
        <w:rPr>
          <w:lang w:val="en-US"/>
        </w:rPr>
        <w:t>mpirun</w:t>
      </w:r>
      <w:proofErr w:type="spellEnd"/>
      <w:r w:rsidRPr="00131682">
        <w:rPr>
          <w:lang w:val="en-US"/>
        </w:rPr>
        <w:t xml:space="preserve"> --oversubscribe -np 4 ./Lab_02_mpe 200 200</w:t>
      </w:r>
      <w:r w:rsidR="00066004">
        <w:rPr>
          <w:lang w:val="en-US"/>
        </w:rPr>
        <w:t> </w:t>
      </w:r>
      <w:r w:rsidRPr="00131682">
        <w:rPr>
          <w:lang w:val="en-US"/>
        </w:rPr>
        <w:t>200</w:t>
      </w:r>
    </w:p>
    <w:p w14:paraId="36400C76" w14:textId="648E97D5" w:rsidR="00066004" w:rsidRPr="00066004" w:rsidRDefault="00066004" w:rsidP="00066004">
      <w:pPr>
        <w:pStyle w:val="afff5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 xml:space="preserve">В конце работы программа формирует журнал профилирования с помощью вызова </w:t>
      </w:r>
      <w:proofErr w:type="spellStart"/>
      <w:r w:rsidRPr="00066004">
        <w:rPr>
          <w:sz w:val="24"/>
          <w:szCs w:val="24"/>
        </w:rPr>
        <w:t>MPE_Finish_log</w:t>
      </w:r>
      <w:proofErr w:type="spellEnd"/>
      <w:r w:rsidRPr="00066004">
        <w:rPr>
          <w:sz w:val="24"/>
          <w:szCs w:val="24"/>
        </w:rPr>
        <w:t>("jacobi_profile.clog2"). Фактическое имя и расположение полученного файла необходимо проверить в каталоге запуска.</w:t>
      </w:r>
    </w:p>
    <w:p w14:paraId="555B03FD" w14:textId="552CE452" w:rsidR="005034DB" w:rsidRPr="00066004" w:rsidRDefault="005034DB" w:rsidP="00066004">
      <w:pPr>
        <w:pStyle w:val="21"/>
        <w:numPr>
          <w:ilvl w:val="2"/>
          <w:numId w:val="27"/>
        </w:numPr>
        <w:rPr>
          <w:color w:val="000000" w:themeColor="text1"/>
          <w:sz w:val="24"/>
          <w:szCs w:val="24"/>
        </w:rPr>
      </w:pPr>
      <w:r w:rsidRPr="00066004">
        <w:rPr>
          <w:color w:val="000000" w:themeColor="text1"/>
          <w:sz w:val="24"/>
          <w:szCs w:val="24"/>
        </w:rPr>
        <w:t xml:space="preserve">Установка </w:t>
      </w:r>
      <w:proofErr w:type="spellStart"/>
      <w:r w:rsidRPr="00066004">
        <w:rPr>
          <w:color w:val="000000" w:themeColor="text1"/>
          <w:sz w:val="24"/>
          <w:szCs w:val="24"/>
        </w:rPr>
        <w:t>Jumpshot</w:t>
      </w:r>
      <w:proofErr w:type="spellEnd"/>
      <w:r w:rsidRPr="00066004">
        <w:rPr>
          <w:color w:val="000000" w:themeColor="text1"/>
          <w:sz w:val="24"/>
          <w:szCs w:val="24"/>
        </w:rPr>
        <w:t xml:space="preserve"> (SLOG2SDK)</w:t>
      </w:r>
    </w:p>
    <w:p w14:paraId="13863727" w14:textId="30F1216A" w:rsidR="00066004" w:rsidRPr="00066004" w:rsidRDefault="00066004" w:rsidP="00066004">
      <w:pPr>
        <w:pStyle w:val="afff5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 xml:space="preserve">Для просмотра журнала использовался </w:t>
      </w:r>
      <w:proofErr w:type="spellStart"/>
      <w:r w:rsidRPr="00066004">
        <w:rPr>
          <w:sz w:val="24"/>
          <w:szCs w:val="24"/>
        </w:rPr>
        <w:t>Jumpshot</w:t>
      </w:r>
      <w:proofErr w:type="spellEnd"/>
      <w:r w:rsidRPr="00066004">
        <w:rPr>
          <w:sz w:val="24"/>
          <w:szCs w:val="24"/>
        </w:rPr>
        <w:t xml:space="preserve"> из комплекта SLOG2SDK. </w:t>
      </w:r>
      <w:r>
        <w:rPr>
          <w:sz w:val="24"/>
          <w:szCs w:val="24"/>
        </w:rPr>
        <w:t>Архив</w:t>
      </w:r>
      <w:r w:rsidRPr="00066004">
        <w:rPr>
          <w:sz w:val="24"/>
          <w:szCs w:val="24"/>
        </w:rPr>
        <w:t xml:space="preserve"> </w:t>
      </w:r>
      <w:r>
        <w:rPr>
          <w:sz w:val="24"/>
          <w:szCs w:val="24"/>
        </w:rPr>
        <w:t>был загружен</w:t>
      </w:r>
      <w:r w:rsidRPr="00066004">
        <w:rPr>
          <w:sz w:val="24"/>
          <w:szCs w:val="24"/>
        </w:rPr>
        <w:t xml:space="preserve"> и </w:t>
      </w:r>
      <w:r>
        <w:rPr>
          <w:sz w:val="24"/>
          <w:szCs w:val="24"/>
        </w:rPr>
        <w:t>распакован следующим образом</w:t>
      </w:r>
      <w:r w:rsidRPr="00066004">
        <w:rPr>
          <w:sz w:val="24"/>
          <w:szCs w:val="24"/>
        </w:rPr>
        <w:t>:</w:t>
      </w:r>
    </w:p>
    <w:p w14:paraId="1461CCE3" w14:textId="5AFC1388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cd ~/</w:t>
      </w:r>
      <w:proofErr w:type="spellStart"/>
      <w:r w:rsidRPr="00131682">
        <w:rPr>
          <w:lang w:val="en-US"/>
        </w:rPr>
        <w:t>NSU_Parallel_methods_on_Super_Computers</w:t>
      </w:r>
      <w:proofErr w:type="spellEnd"/>
      <w:r w:rsidRPr="00131682">
        <w:rPr>
          <w:lang w:val="en-US"/>
        </w:rPr>
        <w:t>/Lab_02</w:t>
      </w:r>
    </w:p>
    <w:p w14:paraId="78E083DB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wget https://ftp.mcs.anl.gov/pub/mpi/slog2/slog2sdk.tar.gz</w:t>
      </w:r>
    </w:p>
    <w:p w14:paraId="687278A1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tar -</w:t>
      </w:r>
      <w:proofErr w:type="spellStart"/>
      <w:r w:rsidRPr="00131682">
        <w:rPr>
          <w:lang w:val="en-US"/>
        </w:rPr>
        <w:t>xzf</w:t>
      </w:r>
      <w:proofErr w:type="spellEnd"/>
      <w:r w:rsidRPr="00131682">
        <w:rPr>
          <w:lang w:val="en-US"/>
        </w:rPr>
        <w:t xml:space="preserve"> slog2sdk.tar.gz</w:t>
      </w:r>
    </w:p>
    <w:p w14:paraId="049D49D7" w14:textId="3ABEEFB4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# Переходим в папку и устанавливаем</w:t>
      </w:r>
    </w:p>
    <w:p w14:paraId="212682B7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cd slog2sdk-1.2.6</w:t>
      </w:r>
    </w:p>
    <w:p w14:paraId="5D717681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./configure</w:t>
      </w:r>
    </w:p>
    <w:p w14:paraId="64DC0C67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make</w:t>
      </w:r>
    </w:p>
    <w:p w14:paraId="6ADFED0E" w14:textId="68D4A794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proofErr w:type="spellStart"/>
      <w:r w:rsidRPr="00131682">
        <w:rPr>
          <w:lang w:val="en-US"/>
        </w:rPr>
        <w:t>sudo</w:t>
      </w:r>
      <w:proofErr w:type="spellEnd"/>
      <w:r w:rsidRPr="00131682">
        <w:rPr>
          <w:lang w:val="en-US"/>
        </w:rPr>
        <w:t xml:space="preserve"> make install</w:t>
      </w:r>
    </w:p>
    <w:p w14:paraId="1390DA4F" w14:textId="33483DF9" w:rsidR="005034DB" w:rsidRPr="00066004" w:rsidRDefault="005034DB" w:rsidP="00066004">
      <w:pPr>
        <w:pStyle w:val="21"/>
        <w:numPr>
          <w:ilvl w:val="2"/>
          <w:numId w:val="27"/>
        </w:numPr>
        <w:rPr>
          <w:color w:val="000000" w:themeColor="text1"/>
          <w:sz w:val="24"/>
          <w:szCs w:val="24"/>
        </w:rPr>
      </w:pPr>
      <w:r w:rsidRPr="00066004">
        <w:rPr>
          <w:color w:val="000000" w:themeColor="text1"/>
          <w:sz w:val="24"/>
          <w:szCs w:val="24"/>
        </w:rPr>
        <w:t xml:space="preserve">Визуализация </w:t>
      </w:r>
      <w:r w:rsidR="00066004" w:rsidRPr="00066004">
        <w:rPr>
          <w:color w:val="000000" w:themeColor="text1"/>
          <w:sz w:val="24"/>
          <w:szCs w:val="24"/>
        </w:rPr>
        <w:t>профиля</w:t>
      </w:r>
    </w:p>
    <w:p w14:paraId="0BFF46C2" w14:textId="77777777" w:rsidR="00066004" w:rsidRPr="00066004" w:rsidRDefault="00066004" w:rsidP="00066004">
      <w:pPr>
        <w:pStyle w:val="afff5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>После завершения расчёта проверялось имя созданного файла журнала:</w:t>
      </w:r>
    </w:p>
    <w:p w14:paraId="101FFCC4" w14:textId="628B105A" w:rsidR="005034DB" w:rsidRPr="00066004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cd</w:t>
      </w:r>
      <w:r w:rsidRPr="00066004">
        <w:rPr>
          <w:lang w:val="en-US"/>
        </w:rPr>
        <w:t xml:space="preserve"> ~/</w:t>
      </w:r>
      <w:proofErr w:type="spellStart"/>
      <w:r w:rsidRPr="00131682">
        <w:rPr>
          <w:lang w:val="en-US"/>
        </w:rPr>
        <w:t>NSU</w:t>
      </w:r>
      <w:r w:rsidRPr="00066004">
        <w:rPr>
          <w:lang w:val="en-US"/>
        </w:rPr>
        <w:t>_</w:t>
      </w:r>
      <w:r w:rsidRPr="00131682">
        <w:rPr>
          <w:lang w:val="en-US"/>
        </w:rPr>
        <w:t>Parallel</w:t>
      </w:r>
      <w:r w:rsidRPr="00066004">
        <w:rPr>
          <w:lang w:val="en-US"/>
        </w:rPr>
        <w:t>_</w:t>
      </w:r>
      <w:r w:rsidRPr="00131682">
        <w:rPr>
          <w:lang w:val="en-US"/>
        </w:rPr>
        <w:t>methods</w:t>
      </w:r>
      <w:r w:rsidRPr="00066004">
        <w:rPr>
          <w:lang w:val="en-US"/>
        </w:rPr>
        <w:t>_</w:t>
      </w:r>
      <w:r w:rsidRPr="00131682">
        <w:rPr>
          <w:lang w:val="en-US"/>
        </w:rPr>
        <w:t>on</w:t>
      </w:r>
      <w:r w:rsidRPr="00066004">
        <w:rPr>
          <w:lang w:val="en-US"/>
        </w:rPr>
        <w:t>_</w:t>
      </w:r>
      <w:r w:rsidRPr="00131682">
        <w:rPr>
          <w:lang w:val="en-US"/>
        </w:rPr>
        <w:t>Super</w:t>
      </w:r>
      <w:r w:rsidRPr="00066004">
        <w:rPr>
          <w:lang w:val="en-US"/>
        </w:rPr>
        <w:t>_</w:t>
      </w:r>
      <w:r w:rsidRPr="00131682">
        <w:rPr>
          <w:lang w:val="en-US"/>
        </w:rPr>
        <w:t>Computers</w:t>
      </w:r>
      <w:proofErr w:type="spellEnd"/>
      <w:r w:rsidRPr="00066004">
        <w:rPr>
          <w:lang w:val="en-US"/>
        </w:rPr>
        <w:t>/</w:t>
      </w:r>
      <w:r w:rsidRPr="00131682">
        <w:rPr>
          <w:lang w:val="en-US"/>
        </w:rPr>
        <w:t>Lab</w:t>
      </w:r>
      <w:r w:rsidRPr="00066004">
        <w:rPr>
          <w:lang w:val="en-US"/>
        </w:rPr>
        <w:t>_02/</w:t>
      </w:r>
      <w:r w:rsidRPr="00131682">
        <w:rPr>
          <w:lang w:val="en-US"/>
        </w:rPr>
        <w:t>build</w:t>
      </w:r>
    </w:p>
    <w:p w14:paraId="55BAD3A6" w14:textId="77777777" w:rsidR="005034DB" w:rsidRPr="00131682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  <w:rPr>
          <w:lang w:val="en-US"/>
        </w:rPr>
      </w:pPr>
      <w:r w:rsidRPr="00131682">
        <w:rPr>
          <w:lang w:val="en-US"/>
        </w:rPr>
        <w:t>ls *.clog2*</w:t>
      </w:r>
    </w:p>
    <w:p w14:paraId="50A51719" w14:textId="78EFE002" w:rsidR="00066004" w:rsidRPr="00066004" w:rsidRDefault="00066004" w:rsidP="00066004">
      <w:pPr>
        <w:pStyle w:val="afff5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t>Затем</w:t>
      </w:r>
      <w:r w:rsidRPr="00066004">
        <w:rPr>
          <w:sz w:val="24"/>
          <w:szCs w:val="24"/>
        </w:rPr>
        <w:t xml:space="preserve"> </w:t>
      </w:r>
      <w:r>
        <w:rPr>
          <w:sz w:val="24"/>
          <w:szCs w:val="24"/>
        </w:rPr>
        <w:t>запускался</w:t>
      </w:r>
      <w:r w:rsidRPr="00066004">
        <w:rPr>
          <w:sz w:val="24"/>
          <w:szCs w:val="24"/>
        </w:rPr>
        <w:t xml:space="preserve"> </w:t>
      </w:r>
      <w:proofErr w:type="spellStart"/>
      <w:r w:rsidRPr="00066004">
        <w:rPr>
          <w:sz w:val="24"/>
          <w:szCs w:val="24"/>
        </w:rPr>
        <w:t>Jumpshot</w:t>
      </w:r>
      <w:proofErr w:type="spellEnd"/>
      <w:r w:rsidRPr="00066004">
        <w:rPr>
          <w:sz w:val="24"/>
          <w:szCs w:val="24"/>
        </w:rPr>
        <w:t xml:space="preserve"> с </w:t>
      </w:r>
      <w:r>
        <w:rPr>
          <w:sz w:val="24"/>
          <w:szCs w:val="24"/>
        </w:rPr>
        <w:t>указанием</w:t>
      </w:r>
      <w:r w:rsidRPr="00066004">
        <w:rPr>
          <w:sz w:val="24"/>
          <w:szCs w:val="24"/>
        </w:rPr>
        <w:t xml:space="preserve"> </w:t>
      </w:r>
      <w:r>
        <w:rPr>
          <w:sz w:val="24"/>
          <w:szCs w:val="24"/>
        </w:rPr>
        <w:t>имени</w:t>
      </w:r>
      <w:r w:rsidRPr="00066004">
        <w:rPr>
          <w:sz w:val="24"/>
          <w:szCs w:val="24"/>
        </w:rPr>
        <w:t xml:space="preserve"> </w:t>
      </w:r>
      <w:r>
        <w:rPr>
          <w:sz w:val="24"/>
          <w:szCs w:val="24"/>
        </w:rPr>
        <w:t>найденного</w:t>
      </w:r>
      <w:r w:rsidRPr="00066004">
        <w:rPr>
          <w:sz w:val="24"/>
          <w:szCs w:val="24"/>
        </w:rPr>
        <w:t xml:space="preserve"> </w:t>
      </w:r>
      <w:r>
        <w:rPr>
          <w:sz w:val="24"/>
          <w:szCs w:val="24"/>
        </w:rPr>
        <w:t>файла</w:t>
      </w:r>
      <w:r w:rsidRPr="00066004">
        <w:rPr>
          <w:sz w:val="24"/>
          <w:szCs w:val="24"/>
        </w:rPr>
        <w:t xml:space="preserve">, </w:t>
      </w:r>
      <w:r>
        <w:rPr>
          <w:sz w:val="24"/>
          <w:szCs w:val="24"/>
        </w:rPr>
        <w:t>например</w:t>
      </w:r>
      <w:r w:rsidRPr="00066004">
        <w:rPr>
          <w:sz w:val="24"/>
          <w:szCs w:val="24"/>
        </w:rPr>
        <w:t>:</w:t>
      </w:r>
    </w:p>
    <w:p w14:paraId="6B0EC3F2" w14:textId="59774BD5" w:rsidR="005034DB" w:rsidRPr="00066004" w:rsidRDefault="005034DB" w:rsidP="00131682">
      <w:pPr>
        <w:pStyle w:val="Code"/>
        <w:keepNext/>
        <w:pBdr>
          <w:left w:val="single" w:sz="24" w:space="6" w:color="4472C4"/>
        </w:pBdr>
        <w:shd w:val="clear" w:color="auto" w:fill="F3F5F9"/>
        <w:spacing w:before="40"/>
        <w:ind w:left="198" w:right="57"/>
      </w:pPr>
      <w:proofErr w:type="spellStart"/>
      <w:r w:rsidRPr="00131682">
        <w:rPr>
          <w:lang w:val="en-US"/>
        </w:rPr>
        <w:t>jumpshot</w:t>
      </w:r>
      <w:proofErr w:type="spellEnd"/>
      <w:r w:rsidRPr="00066004">
        <w:t xml:space="preserve"> </w:t>
      </w:r>
      <w:proofErr w:type="spellStart"/>
      <w:r w:rsidRPr="00131682">
        <w:rPr>
          <w:lang w:val="en-US"/>
        </w:rPr>
        <w:t>jacobi</w:t>
      </w:r>
      <w:proofErr w:type="spellEnd"/>
      <w:r w:rsidRPr="00066004">
        <w:t>_</w:t>
      </w:r>
      <w:r w:rsidRPr="00131682">
        <w:rPr>
          <w:lang w:val="en-US"/>
        </w:rPr>
        <w:t>profile</w:t>
      </w:r>
      <w:r w:rsidRPr="00066004">
        <w:t>.</w:t>
      </w:r>
      <w:r w:rsidRPr="00131682">
        <w:rPr>
          <w:lang w:val="en-US"/>
        </w:rPr>
        <w:t>clog</w:t>
      </w:r>
      <w:r w:rsidRPr="00066004">
        <w:t>2.</w:t>
      </w:r>
      <w:r w:rsidRPr="00131682">
        <w:rPr>
          <w:lang w:val="en-US"/>
        </w:rPr>
        <w:t>clog</w:t>
      </w:r>
      <w:r w:rsidRPr="00066004">
        <w:t>2</w:t>
      </w:r>
    </w:p>
    <w:p w14:paraId="59EBDD02" w14:textId="7C77C00A" w:rsidR="005034DB" w:rsidRDefault="00066004" w:rsidP="005034DB">
      <w:pPr>
        <w:pStyle w:val="afff5"/>
        <w:ind w:firstLine="720"/>
        <w:jc w:val="left"/>
        <w:rPr>
          <w:sz w:val="24"/>
          <w:szCs w:val="24"/>
        </w:rPr>
      </w:pPr>
      <w:r w:rsidRPr="00066004">
        <w:rPr>
          <w:sz w:val="24"/>
          <w:szCs w:val="24"/>
        </w:rPr>
        <w:t>Если программа предложит преобразовать журнал в формат SLOG2, необходимо выполнить конвертацию. После этого временная диаграмма становится доступна для просмотра и анализа в Jumpshot-4.</w:t>
      </w:r>
    </w:p>
    <w:p w14:paraId="01F53EB5" w14:textId="3EC506F9" w:rsidR="005034DB" w:rsidRDefault="00131682" w:rsidP="005034DB">
      <w:pPr>
        <w:pStyle w:val="afff5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t>В результате</w:t>
      </w:r>
      <w:r w:rsidR="00A36F3D">
        <w:rPr>
          <w:sz w:val="24"/>
          <w:szCs w:val="24"/>
        </w:rPr>
        <w:t xml:space="preserve"> работы утилиты</w:t>
      </w:r>
      <w:r w:rsidRPr="00131682">
        <w:rPr>
          <w:sz w:val="24"/>
          <w:szCs w:val="24"/>
        </w:rPr>
        <w:t xml:space="preserve"> </w:t>
      </w:r>
      <w:r>
        <w:rPr>
          <w:sz w:val="24"/>
          <w:szCs w:val="24"/>
        </w:rPr>
        <w:t>был</w:t>
      </w:r>
      <w:r w:rsidR="00A36F3D">
        <w:rPr>
          <w:sz w:val="24"/>
          <w:szCs w:val="24"/>
        </w:rPr>
        <w:t>а</w:t>
      </w:r>
      <w:r>
        <w:rPr>
          <w:sz w:val="24"/>
          <w:szCs w:val="24"/>
        </w:rPr>
        <w:t xml:space="preserve"> получен</w:t>
      </w:r>
      <w:r w:rsidR="00A36F3D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A36F3D">
        <w:rPr>
          <w:sz w:val="24"/>
          <w:szCs w:val="24"/>
        </w:rPr>
        <w:t xml:space="preserve">следующая визуализация (рисунок </w:t>
      </w:r>
      <w:r w:rsidR="00A36F3D">
        <w:rPr>
          <w:sz w:val="24"/>
          <w:szCs w:val="24"/>
        </w:rPr>
        <w:fldChar w:fldCharType="begin"/>
      </w:r>
      <w:r w:rsidR="00A36F3D">
        <w:rPr>
          <w:sz w:val="24"/>
          <w:szCs w:val="24"/>
        </w:rPr>
        <w:instrText xml:space="preserve"> REF jumpshot_work_results \h </w:instrText>
      </w:r>
      <w:r w:rsidR="00A36F3D">
        <w:rPr>
          <w:sz w:val="24"/>
          <w:szCs w:val="24"/>
        </w:rPr>
      </w:r>
      <w:r w:rsidR="00A36F3D">
        <w:rPr>
          <w:sz w:val="24"/>
          <w:szCs w:val="24"/>
        </w:rPr>
        <w:fldChar w:fldCharType="separate"/>
      </w:r>
      <w:r w:rsidR="00A36F3D">
        <w:t>8</w:t>
      </w:r>
      <w:r w:rsidR="00A36F3D">
        <w:rPr>
          <w:sz w:val="24"/>
          <w:szCs w:val="24"/>
        </w:rPr>
        <w:fldChar w:fldCharType="end"/>
      </w:r>
      <w:r w:rsidR="00A36F3D">
        <w:rPr>
          <w:sz w:val="24"/>
          <w:szCs w:val="24"/>
        </w:rPr>
        <w:t xml:space="preserve"> и </w:t>
      </w:r>
      <w:r w:rsidR="00A36F3D">
        <w:rPr>
          <w:sz w:val="24"/>
          <w:szCs w:val="24"/>
        </w:rPr>
        <w:fldChar w:fldCharType="begin"/>
      </w:r>
      <w:r w:rsidR="00A36F3D">
        <w:rPr>
          <w:sz w:val="24"/>
          <w:szCs w:val="24"/>
        </w:rPr>
        <w:instrText xml:space="preserve"> REF jumpshot_time_diagram \h </w:instrText>
      </w:r>
      <w:r w:rsidR="00A36F3D">
        <w:rPr>
          <w:sz w:val="24"/>
          <w:szCs w:val="24"/>
        </w:rPr>
      </w:r>
      <w:r w:rsidR="00A36F3D">
        <w:rPr>
          <w:sz w:val="24"/>
          <w:szCs w:val="24"/>
        </w:rPr>
        <w:fldChar w:fldCharType="separate"/>
      </w:r>
      <w:r w:rsidR="00A36F3D">
        <w:t>9</w:t>
      </w:r>
      <w:r w:rsidR="00A36F3D">
        <w:rPr>
          <w:sz w:val="24"/>
          <w:szCs w:val="24"/>
        </w:rPr>
        <w:fldChar w:fldCharType="end"/>
      </w:r>
      <w:r w:rsidR="00A36F3D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57B3FC08" w14:textId="62D201E8" w:rsidR="00131682" w:rsidRDefault="00A36F3D" w:rsidP="00A36F3D">
      <w:pPr>
        <w:pStyle w:val="afff5"/>
        <w:ind w:firstLine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9FFF8B" wp14:editId="713E55EA">
            <wp:extent cx="3121812" cy="3882326"/>
            <wp:effectExtent l="0" t="0" r="2540" b="4445"/>
            <wp:docPr id="157567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334" cy="389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46FE" w14:textId="3C286FED" w:rsidR="00A36F3D" w:rsidRDefault="00A36F3D" w:rsidP="00A36F3D">
      <w:pPr>
        <w:pStyle w:val="Body"/>
        <w:jc w:val="center"/>
      </w:pPr>
      <w:r>
        <w:t xml:space="preserve">Рисунок </w:t>
      </w:r>
      <w:bookmarkStart w:id="20" w:name="jumpshot_work_results"/>
      <w:r>
        <w:fldChar w:fldCharType="begin"/>
      </w:r>
      <w:r>
        <w:instrText xml:space="preserve"> SEQ picNum </w:instrText>
      </w:r>
      <w:r>
        <w:fldChar w:fldCharType="separate"/>
      </w:r>
      <w:r>
        <w:t>8</w:t>
      </w:r>
      <w:r>
        <w:fldChar w:fldCharType="end"/>
      </w:r>
      <w:bookmarkEnd w:id="20"/>
      <w:r>
        <w:t xml:space="preserve"> – Результат работы</w:t>
      </w:r>
      <w:r w:rsidRPr="00A36F3D">
        <w:t xml:space="preserve"> </w:t>
      </w:r>
      <w:r>
        <w:t xml:space="preserve">программы </w:t>
      </w:r>
      <w:r>
        <w:rPr>
          <w:lang w:val="en-US"/>
        </w:rPr>
        <w:t>main</w:t>
      </w:r>
      <w:r w:rsidRPr="00A36F3D">
        <w:t>.</w:t>
      </w:r>
      <w:proofErr w:type="spellStart"/>
      <w:r>
        <w:rPr>
          <w:lang w:val="en-US"/>
        </w:rPr>
        <w:t>cpp</w:t>
      </w:r>
      <w:proofErr w:type="spellEnd"/>
      <w:r>
        <w:t>, полученный утилитой Jumpshot-4.</w:t>
      </w:r>
    </w:p>
    <w:p w14:paraId="468C94F4" w14:textId="57A7C23C" w:rsidR="00A36F3D" w:rsidRDefault="00A36F3D" w:rsidP="00A36F3D">
      <w:pPr>
        <w:jc w:val="center"/>
      </w:pPr>
      <w:r>
        <w:rPr>
          <w:noProof/>
        </w:rPr>
        <w:drawing>
          <wp:inline distT="0" distB="0" distL="0" distR="0" wp14:anchorId="59D35CA6" wp14:editId="1707EE69">
            <wp:extent cx="3240000" cy="2987519"/>
            <wp:effectExtent l="0" t="0" r="0" b="3810"/>
            <wp:docPr id="16687214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8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5A5C0" w14:textId="390EEBF8" w:rsidR="00A36F3D" w:rsidRDefault="00A36F3D" w:rsidP="00A36F3D">
      <w:pPr>
        <w:pStyle w:val="Body"/>
        <w:jc w:val="center"/>
      </w:pPr>
      <w:r>
        <w:t xml:space="preserve">Рисунок </w:t>
      </w:r>
      <w:bookmarkStart w:id="21" w:name="jumpshot_time_diagram"/>
      <w:r>
        <w:fldChar w:fldCharType="begin"/>
      </w:r>
      <w:r>
        <w:instrText xml:space="preserve"> SEQ picNum </w:instrText>
      </w:r>
      <w:r>
        <w:fldChar w:fldCharType="separate"/>
      </w:r>
      <w:r>
        <w:t>9</w:t>
      </w:r>
      <w:r>
        <w:fldChar w:fldCharType="end"/>
      </w:r>
      <w:bookmarkEnd w:id="21"/>
      <w:r>
        <w:t xml:space="preserve"> – Временная диаграмма выполнения программы</w:t>
      </w:r>
      <w:r w:rsidRPr="00A36F3D">
        <w:t>, полученная с помощью MPE и Jumpshot-4</w:t>
      </w:r>
      <w:r>
        <w:t>.</w:t>
      </w:r>
    </w:p>
    <w:p w14:paraId="70F34933" w14:textId="3826F958" w:rsidR="00A36F3D" w:rsidRPr="007E0957" w:rsidRDefault="00A36F3D" w:rsidP="00A36F3D">
      <w:pPr>
        <w:pStyle w:val="21"/>
        <w:numPr>
          <w:ilvl w:val="1"/>
          <w:numId w:val="27"/>
        </w:numPr>
        <w:tabs>
          <w:tab w:val="num" w:pos="360"/>
        </w:tabs>
        <w:ind w:left="360" w:hanging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Инструментирование программного кода</w:t>
      </w:r>
    </w:p>
    <w:p w14:paraId="711BD19E" w14:textId="77777777" w:rsidR="00A36F3D" w:rsidRPr="00A36F3D" w:rsidRDefault="00A36F3D" w:rsidP="00A36F3D">
      <w:pPr>
        <w:pStyle w:val="afff5"/>
        <w:ind w:firstLine="720"/>
        <w:jc w:val="left"/>
        <w:rPr>
          <w:sz w:val="24"/>
          <w:szCs w:val="24"/>
        </w:rPr>
      </w:pPr>
      <w:r w:rsidRPr="00A36F3D">
        <w:rPr>
          <w:sz w:val="24"/>
          <w:szCs w:val="24"/>
        </w:rPr>
        <w:t xml:space="preserve">Для анализа выполнения программы в код были добавлены пользовательские события MPE. С их помощью выделены четыре основные фазы одной итерации метода </w:t>
      </w:r>
      <w:r w:rsidRPr="00A36F3D">
        <w:rPr>
          <w:sz w:val="24"/>
          <w:szCs w:val="24"/>
        </w:rPr>
        <w:lastRenderedPageBreak/>
        <w:t xml:space="preserve">Якоби. Начало и окончание каждой фазы регистрируются вызовами </w:t>
      </w:r>
      <w:proofErr w:type="spellStart"/>
      <w:r w:rsidRPr="00A36F3D">
        <w:rPr>
          <w:rFonts w:ascii="Courier New" w:eastAsia="Courier New" w:hAnsi="Courier New" w:cs="Courier New"/>
          <w:b/>
          <w:color w:val="000000" w:themeColor="text1"/>
          <w:kern w:val="0"/>
          <w:sz w:val="21"/>
          <w:szCs w:val="22"/>
          <w:lang w:val="en-US"/>
        </w:rPr>
        <w:t>MPE_Log_event</w:t>
      </w:r>
      <w:proofErr w:type="spellEnd"/>
      <w:r w:rsidRPr="00A36F3D">
        <w:rPr>
          <w:sz w:val="24"/>
          <w:szCs w:val="24"/>
        </w:rPr>
        <w:t xml:space="preserve">, а названия и цвета состояний задаются функциями </w:t>
      </w:r>
      <w:proofErr w:type="spellStart"/>
      <w:r w:rsidRPr="00A36F3D">
        <w:rPr>
          <w:rFonts w:ascii="Courier New" w:eastAsia="Courier New" w:hAnsi="Courier New" w:cs="Courier New"/>
          <w:b/>
          <w:color w:val="000000" w:themeColor="text1"/>
          <w:kern w:val="0"/>
          <w:sz w:val="21"/>
          <w:szCs w:val="22"/>
          <w:lang w:val="en-US"/>
        </w:rPr>
        <w:t>MPE_Describe_state</w:t>
      </w:r>
      <w:proofErr w:type="spellEnd"/>
      <w:r w:rsidRPr="00A36F3D">
        <w:rPr>
          <w:sz w:val="24"/>
          <w:szCs w:val="24"/>
        </w:rPr>
        <w:t>.</w:t>
      </w:r>
    </w:p>
    <w:p w14:paraId="50826A76" w14:textId="2B7ABA9E" w:rsidR="00A36F3D" w:rsidRPr="00A36F3D" w:rsidRDefault="00A36F3D" w:rsidP="00A36F3D">
      <w:pPr>
        <w:pStyle w:val="afff5"/>
        <w:ind w:firstLine="720"/>
        <w:jc w:val="left"/>
        <w:rPr>
          <w:sz w:val="24"/>
          <w:szCs w:val="24"/>
        </w:rPr>
      </w:pPr>
      <w:r w:rsidRPr="00A36F3D">
        <w:rPr>
          <w:sz w:val="24"/>
          <w:szCs w:val="24"/>
        </w:rPr>
        <w:t>Используемые состояния представлены в таблице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table_20261028155401 \h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A36F3D">
        <w:rPr>
          <w:sz w:val="22"/>
          <w:szCs w:val="22"/>
        </w:rPr>
        <w:t>5</w:t>
      </w:r>
      <w:r>
        <w:rPr>
          <w:sz w:val="24"/>
          <w:szCs w:val="24"/>
        </w:rPr>
        <w:fldChar w:fldCharType="end"/>
      </w:r>
      <w:r w:rsidRPr="00A36F3D">
        <w:rPr>
          <w:sz w:val="24"/>
          <w:szCs w:val="24"/>
        </w:rPr>
        <w:t>.</w:t>
      </w:r>
    </w:p>
    <w:p w14:paraId="5D284716" w14:textId="0954DAE8" w:rsidR="00131682" w:rsidRPr="00A36F3D" w:rsidRDefault="00A36F3D" w:rsidP="00A36F3D">
      <w:pPr>
        <w:pStyle w:val="afff3"/>
        <w:rPr>
          <w:b/>
          <w:bCs/>
          <w:sz w:val="22"/>
          <w:szCs w:val="22"/>
        </w:rPr>
      </w:pPr>
      <w:r w:rsidRPr="00A36F3D">
        <w:rPr>
          <w:b/>
          <w:bCs/>
          <w:sz w:val="22"/>
          <w:szCs w:val="22"/>
        </w:rPr>
        <w:t xml:space="preserve">Таблица </w:t>
      </w:r>
      <w:bookmarkStart w:id="22" w:name="table_20261028155401"/>
      <w:r w:rsidRPr="00A36F3D">
        <w:rPr>
          <w:sz w:val="22"/>
          <w:szCs w:val="22"/>
        </w:rPr>
        <w:fldChar w:fldCharType="begin"/>
      </w:r>
      <w:r w:rsidRPr="00A36F3D">
        <w:rPr>
          <w:sz w:val="22"/>
          <w:szCs w:val="22"/>
        </w:rPr>
        <w:instrText xml:space="preserve"> </w:instrText>
      </w:r>
      <w:r w:rsidRPr="00A36F3D">
        <w:rPr>
          <w:sz w:val="22"/>
          <w:szCs w:val="22"/>
          <w:lang w:val="en-US"/>
        </w:rPr>
        <w:instrText>SEQ</w:instrText>
      </w:r>
      <w:r w:rsidRPr="00A36F3D">
        <w:rPr>
          <w:sz w:val="22"/>
          <w:szCs w:val="22"/>
        </w:rPr>
        <w:instrText xml:space="preserve"> </w:instrText>
      </w:r>
      <w:r w:rsidRPr="00A36F3D">
        <w:rPr>
          <w:sz w:val="22"/>
          <w:szCs w:val="22"/>
          <w:lang w:val="en-US"/>
        </w:rPr>
        <w:instrText>tableNum</w:instrText>
      </w:r>
      <w:r w:rsidRPr="00A36F3D">
        <w:rPr>
          <w:sz w:val="22"/>
          <w:szCs w:val="22"/>
        </w:rPr>
        <w:instrText xml:space="preserve"> </w:instrText>
      </w:r>
      <w:r w:rsidRPr="00A36F3D">
        <w:rPr>
          <w:sz w:val="22"/>
          <w:szCs w:val="22"/>
        </w:rPr>
        <w:fldChar w:fldCharType="separate"/>
      </w:r>
      <w:r w:rsidRPr="00A36F3D">
        <w:rPr>
          <w:sz w:val="22"/>
          <w:szCs w:val="22"/>
        </w:rPr>
        <w:t>5</w:t>
      </w:r>
      <w:r w:rsidRPr="00A36F3D">
        <w:rPr>
          <w:sz w:val="22"/>
          <w:szCs w:val="22"/>
        </w:rPr>
        <w:fldChar w:fldCharType="end"/>
      </w:r>
      <w:bookmarkEnd w:id="22"/>
      <w:r w:rsidRPr="00A36F3D">
        <w:rPr>
          <w:sz w:val="22"/>
          <w:szCs w:val="22"/>
        </w:rPr>
        <w:t xml:space="preserve"> – </w:t>
      </w:r>
      <w:r>
        <w:rPr>
          <w:sz w:val="22"/>
          <w:szCs w:val="22"/>
        </w:rPr>
        <w:t>Состояния</w:t>
      </w:r>
      <w:r w:rsidRPr="00A36F3D">
        <w:rPr>
          <w:sz w:val="22"/>
          <w:szCs w:val="22"/>
        </w:rPr>
        <w:t xml:space="preserve"> </w:t>
      </w:r>
      <w:r w:rsidRPr="00A36F3D">
        <w:rPr>
          <w:sz w:val="22"/>
          <w:szCs w:val="22"/>
          <w:lang w:val="en-US"/>
        </w:rPr>
        <w:t>Multi</w:t>
      </w:r>
      <w:r w:rsidRPr="00A36F3D">
        <w:rPr>
          <w:sz w:val="22"/>
          <w:szCs w:val="22"/>
        </w:rPr>
        <w:t>-</w:t>
      </w:r>
      <w:r w:rsidRPr="00A36F3D">
        <w:rPr>
          <w:sz w:val="22"/>
          <w:szCs w:val="22"/>
          <w:lang w:val="en-US"/>
        </w:rPr>
        <w:t>Processing</w:t>
      </w:r>
      <w:r w:rsidRPr="00A36F3D">
        <w:rPr>
          <w:sz w:val="22"/>
          <w:szCs w:val="22"/>
        </w:rPr>
        <w:t xml:space="preserve"> </w:t>
      </w:r>
      <w:r w:rsidRPr="00A36F3D">
        <w:rPr>
          <w:sz w:val="22"/>
          <w:szCs w:val="22"/>
          <w:lang w:val="en-US"/>
        </w:rPr>
        <w:t>Environment</w:t>
      </w:r>
      <w:r w:rsidRPr="00A36F3D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используемые в коде программы </w:t>
      </w:r>
      <w:r>
        <w:rPr>
          <w:sz w:val="22"/>
          <w:szCs w:val="22"/>
          <w:lang w:val="en-US"/>
        </w:rPr>
        <w:t>main</w:t>
      </w:r>
      <w:r w:rsidRPr="00A36F3D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cpp</w:t>
      </w:r>
      <w:proofErr w:type="spellEnd"/>
      <w:r w:rsidRPr="00A36F3D">
        <w:rPr>
          <w:sz w:val="22"/>
          <w:szCs w:val="22"/>
        </w:rPr>
        <w:t>.</w:t>
      </w:r>
    </w:p>
    <w:tbl>
      <w:tblPr>
        <w:tblStyle w:val="aff0"/>
        <w:tblW w:w="93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A36F3D" w:rsidRPr="00A36F3D" w14:paraId="29A38274" w14:textId="77777777" w:rsidTr="002F3001">
        <w:tc>
          <w:tcPr>
            <w:tcW w:w="3118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6F0"/>
            <w:vAlign w:val="center"/>
          </w:tcPr>
          <w:p w14:paraId="2BCEA645" w14:textId="2403F5AE" w:rsidR="00A36F3D" w:rsidRPr="00A36F3D" w:rsidRDefault="00A36F3D" w:rsidP="00A36F3D">
            <w:pPr>
              <w:pStyle w:val="TableText"/>
              <w:rPr>
                <w:b/>
                <w:kern w:val="0"/>
                <w:szCs w:val="22"/>
              </w:rPr>
            </w:pPr>
            <w:r w:rsidRPr="00A36F3D">
              <w:rPr>
                <w:b/>
                <w:kern w:val="0"/>
                <w:szCs w:val="22"/>
              </w:rPr>
              <w:t>Состояние</w:t>
            </w:r>
          </w:p>
        </w:tc>
        <w:tc>
          <w:tcPr>
            <w:tcW w:w="3118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6F0"/>
            <w:vAlign w:val="center"/>
          </w:tcPr>
          <w:p w14:paraId="31CD5D0A" w14:textId="35D11858" w:rsidR="00A36F3D" w:rsidRPr="00A36F3D" w:rsidRDefault="00A36F3D" w:rsidP="00A36F3D">
            <w:pPr>
              <w:pStyle w:val="TableText"/>
              <w:rPr>
                <w:b/>
                <w:kern w:val="0"/>
                <w:szCs w:val="22"/>
              </w:rPr>
            </w:pPr>
            <w:r w:rsidRPr="00A36F3D">
              <w:rPr>
                <w:b/>
                <w:kern w:val="0"/>
                <w:szCs w:val="22"/>
              </w:rPr>
              <w:t>Цвет</w:t>
            </w:r>
          </w:p>
        </w:tc>
        <w:tc>
          <w:tcPr>
            <w:tcW w:w="3119" w:type="dxa"/>
            <w:tcBorders>
              <w:top w:val="single" w:sz="6" w:space="0" w:color="auto"/>
              <w:bottom w:val="single" w:sz="4" w:space="0" w:color="auto"/>
            </w:tcBorders>
            <w:shd w:val="clear" w:color="auto" w:fill="D8E6F0"/>
            <w:vAlign w:val="center"/>
          </w:tcPr>
          <w:p w14:paraId="2E771669" w14:textId="3AA09D1F" w:rsidR="00A36F3D" w:rsidRPr="00A36F3D" w:rsidRDefault="00A36F3D" w:rsidP="00A36F3D">
            <w:pPr>
              <w:pStyle w:val="TableText"/>
              <w:rPr>
                <w:b/>
                <w:kern w:val="0"/>
                <w:szCs w:val="22"/>
              </w:rPr>
            </w:pPr>
            <w:r w:rsidRPr="00A36F3D">
              <w:rPr>
                <w:b/>
                <w:kern w:val="0"/>
                <w:szCs w:val="22"/>
              </w:rPr>
              <w:t>Содержание</w:t>
            </w:r>
          </w:p>
        </w:tc>
      </w:tr>
      <w:tr w:rsidR="00A36F3D" w:rsidRPr="00A36F3D" w14:paraId="7DE5B28C" w14:textId="77777777" w:rsidTr="002F3001"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00D05A7C" w14:textId="67DDA3F7" w:rsidR="00A36F3D" w:rsidRPr="002F3001" w:rsidRDefault="00A36F3D" w:rsidP="00A36F3D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2F3001">
              <w:rPr>
                <w:rStyle w:val="HTML1"/>
              </w:rPr>
              <w:t>1_Halo_Exchange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542BFF51" w14:textId="4A100C10" w:rsidR="00A36F3D" w:rsidRPr="002F3001" w:rsidRDefault="002F3001" w:rsidP="00A36F3D">
            <w:pPr>
              <w:pStyle w:val="TableText"/>
              <w:rPr>
                <w:rFonts w:ascii="Courier New" w:hAnsi="Courier New" w:cs="Courier New"/>
                <w:bCs/>
                <w:kern w:val="0"/>
                <w:szCs w:val="20"/>
              </w:rPr>
            </w:pPr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>Красный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36EEB014" w14:textId="1317251C" w:rsidR="00A36F3D" w:rsidRPr="002F3001" w:rsidRDefault="002F3001" w:rsidP="002F3001">
            <w:pPr>
              <w:spacing w:after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2F3001">
              <w:rPr>
                <w:rFonts w:ascii="Courier New" w:hAnsi="Courier New" w:cs="Courier New"/>
                <w:sz w:val="20"/>
                <w:szCs w:val="20"/>
              </w:rPr>
              <w:t xml:space="preserve">Упаковка граничных данных в буферы и запуск неблокирующих операций </w:t>
            </w:r>
            <w:proofErr w:type="spellStart"/>
            <w:r w:rsidRPr="002F3001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  <w:lang w:val="en-US"/>
              </w:rPr>
              <w:t>MPI_Irecv</w:t>
            </w:r>
            <w:proofErr w:type="spellEnd"/>
            <w:r w:rsidRPr="002F3001">
              <w:rPr>
                <w:rFonts w:ascii="Courier New" w:hAnsi="Courier New" w:cs="Courier New"/>
                <w:sz w:val="20"/>
                <w:szCs w:val="20"/>
              </w:rPr>
              <w:t xml:space="preserve"> и </w:t>
            </w:r>
            <w:proofErr w:type="spellStart"/>
            <w:r w:rsidRPr="002F3001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  <w:lang w:val="en-US"/>
              </w:rPr>
              <w:t>MPI_Isend</w:t>
            </w:r>
            <w:proofErr w:type="spellEnd"/>
          </w:p>
        </w:tc>
      </w:tr>
      <w:tr w:rsidR="00A36F3D" w:rsidRPr="00A36F3D" w14:paraId="38E36A6F" w14:textId="77777777" w:rsidTr="002F3001">
        <w:tc>
          <w:tcPr>
            <w:tcW w:w="3118" w:type="dxa"/>
            <w:vAlign w:val="center"/>
          </w:tcPr>
          <w:p w14:paraId="6FFFA968" w14:textId="6607FD6A" w:rsidR="00A36F3D" w:rsidRPr="002F3001" w:rsidRDefault="00A36F3D" w:rsidP="00A36F3D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2F3001">
              <w:rPr>
                <w:rStyle w:val="HTML1"/>
              </w:rPr>
              <w:t>2_Compute_Internal</w:t>
            </w:r>
          </w:p>
        </w:tc>
        <w:tc>
          <w:tcPr>
            <w:tcW w:w="3118" w:type="dxa"/>
            <w:vAlign w:val="center"/>
          </w:tcPr>
          <w:p w14:paraId="3E12E10F" w14:textId="07694E36" w:rsidR="00A36F3D" w:rsidRPr="002F3001" w:rsidRDefault="002F3001" w:rsidP="00A36F3D">
            <w:pPr>
              <w:pStyle w:val="TableText"/>
              <w:rPr>
                <w:rFonts w:ascii="Courier New" w:hAnsi="Courier New" w:cs="Courier New"/>
                <w:bCs/>
                <w:kern w:val="0"/>
                <w:szCs w:val="20"/>
              </w:rPr>
            </w:pPr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>Зелёный</w:t>
            </w:r>
          </w:p>
        </w:tc>
        <w:tc>
          <w:tcPr>
            <w:tcW w:w="3119" w:type="dxa"/>
            <w:vAlign w:val="center"/>
          </w:tcPr>
          <w:p w14:paraId="7550D40A" w14:textId="08BE9AB6" w:rsidR="00A36F3D" w:rsidRPr="002F3001" w:rsidRDefault="002F3001" w:rsidP="002F3001">
            <w:pPr>
              <w:pStyle w:val="TableText"/>
              <w:rPr>
                <w:rFonts w:ascii="Courier New" w:hAnsi="Courier New" w:cs="Courier New"/>
                <w:bCs/>
                <w:kern w:val="0"/>
                <w:szCs w:val="20"/>
              </w:rPr>
            </w:pPr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 xml:space="preserve">Вычисление внутренних точек локальной подобласти, не требующих обновления </w:t>
            </w:r>
            <w:proofErr w:type="spellStart"/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>ghost</w:t>
            </w:r>
            <w:proofErr w:type="spellEnd"/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>-слоёв на текущей итерации</w:t>
            </w:r>
          </w:p>
        </w:tc>
      </w:tr>
      <w:tr w:rsidR="00A36F3D" w:rsidRPr="00A36F3D" w14:paraId="4AE0D865" w14:textId="77777777" w:rsidTr="002F3001">
        <w:tc>
          <w:tcPr>
            <w:tcW w:w="3118" w:type="dxa"/>
            <w:vAlign w:val="center"/>
          </w:tcPr>
          <w:p w14:paraId="07770642" w14:textId="583AAB4F" w:rsidR="00A36F3D" w:rsidRPr="002F3001" w:rsidRDefault="002F3001" w:rsidP="002F3001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2F3001">
              <w:rPr>
                <w:rStyle w:val="HTML1"/>
              </w:rPr>
              <w:t>3_Waitall</w:t>
            </w:r>
          </w:p>
        </w:tc>
        <w:tc>
          <w:tcPr>
            <w:tcW w:w="3118" w:type="dxa"/>
            <w:vAlign w:val="center"/>
          </w:tcPr>
          <w:p w14:paraId="7C37D4F6" w14:textId="550DD719" w:rsidR="00A36F3D" w:rsidRPr="002F3001" w:rsidRDefault="002F3001" w:rsidP="00A36F3D">
            <w:pPr>
              <w:pStyle w:val="TableText"/>
              <w:rPr>
                <w:rFonts w:ascii="Courier New" w:hAnsi="Courier New" w:cs="Courier New"/>
                <w:bCs/>
                <w:kern w:val="0"/>
                <w:szCs w:val="20"/>
              </w:rPr>
            </w:pPr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>Синий</w:t>
            </w:r>
          </w:p>
        </w:tc>
        <w:tc>
          <w:tcPr>
            <w:tcW w:w="3119" w:type="dxa"/>
            <w:vAlign w:val="center"/>
          </w:tcPr>
          <w:p w14:paraId="04F1CA0C" w14:textId="1FB3AB5D" w:rsidR="00A36F3D" w:rsidRPr="002F3001" w:rsidRDefault="002F3001" w:rsidP="00A36F3D">
            <w:pPr>
              <w:pStyle w:val="TableText"/>
              <w:rPr>
                <w:rFonts w:ascii="Courier New" w:hAnsi="Courier New" w:cs="Courier New"/>
                <w:bCs/>
                <w:kern w:val="0"/>
                <w:szCs w:val="20"/>
              </w:rPr>
            </w:pPr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 xml:space="preserve">Ожидание завершения всех запущенных обменов с помощью </w:t>
            </w:r>
            <w:proofErr w:type="spellStart"/>
            <w:r w:rsidRPr="002F3001">
              <w:rPr>
                <w:rFonts w:ascii="Courier New" w:eastAsia="Courier New" w:hAnsi="Courier New" w:cs="Courier New"/>
                <w:b/>
                <w:color w:val="000000" w:themeColor="text1"/>
                <w:kern w:val="0"/>
                <w:sz w:val="21"/>
                <w:szCs w:val="22"/>
                <w:lang w:val="en-US"/>
              </w:rPr>
              <w:t>MPI_Waitall</w:t>
            </w:r>
            <w:proofErr w:type="spellEnd"/>
          </w:p>
        </w:tc>
      </w:tr>
      <w:tr w:rsidR="00A36F3D" w:rsidRPr="00A36F3D" w14:paraId="2F5FC7EB" w14:textId="77777777" w:rsidTr="002F3001">
        <w:tc>
          <w:tcPr>
            <w:tcW w:w="3118" w:type="dxa"/>
            <w:vAlign w:val="center"/>
          </w:tcPr>
          <w:p w14:paraId="2EDA70B6" w14:textId="5D7558E2" w:rsidR="00A36F3D" w:rsidRPr="002F3001" w:rsidRDefault="002F3001" w:rsidP="002F3001">
            <w:pPr>
              <w:spacing w:after="0" w:line="276" w:lineRule="auto"/>
              <w:jc w:val="center"/>
              <w:rPr>
                <w:rFonts w:ascii="Courier New" w:hAnsi="Courier New" w:cs="Courier New"/>
                <w:kern w:val="0"/>
                <w:szCs w:val="22"/>
              </w:rPr>
            </w:pPr>
            <w:r w:rsidRPr="002F3001">
              <w:rPr>
                <w:rStyle w:val="HTML1"/>
              </w:rPr>
              <w:t>4_Compute_Boundary</w:t>
            </w:r>
          </w:p>
        </w:tc>
        <w:tc>
          <w:tcPr>
            <w:tcW w:w="3118" w:type="dxa"/>
            <w:vAlign w:val="center"/>
          </w:tcPr>
          <w:p w14:paraId="0D22BDAD" w14:textId="71B6B6B1" w:rsidR="00A36F3D" w:rsidRPr="002F3001" w:rsidRDefault="002F3001" w:rsidP="00A36F3D">
            <w:pPr>
              <w:pStyle w:val="TableText"/>
              <w:rPr>
                <w:rFonts w:ascii="Courier New" w:hAnsi="Courier New" w:cs="Courier New"/>
                <w:bCs/>
                <w:kern w:val="0"/>
                <w:szCs w:val="20"/>
              </w:rPr>
            </w:pPr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>Жёлтый</w:t>
            </w:r>
          </w:p>
        </w:tc>
        <w:tc>
          <w:tcPr>
            <w:tcW w:w="3119" w:type="dxa"/>
            <w:vAlign w:val="center"/>
          </w:tcPr>
          <w:p w14:paraId="08D35B3C" w14:textId="10E2B31B" w:rsidR="00A36F3D" w:rsidRPr="002F3001" w:rsidRDefault="002F3001" w:rsidP="002F3001">
            <w:pPr>
              <w:pStyle w:val="TableText"/>
              <w:rPr>
                <w:rFonts w:ascii="Courier New" w:hAnsi="Courier New" w:cs="Courier New"/>
                <w:bCs/>
                <w:kern w:val="0"/>
                <w:szCs w:val="20"/>
              </w:rPr>
            </w:pPr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 xml:space="preserve">Копирование полученных данных в </w:t>
            </w:r>
            <w:proofErr w:type="spellStart"/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>ghost</w:t>
            </w:r>
            <w:proofErr w:type="spellEnd"/>
            <w:r w:rsidRPr="002F3001">
              <w:rPr>
                <w:rFonts w:ascii="Courier New" w:hAnsi="Courier New" w:cs="Courier New"/>
                <w:bCs/>
                <w:kern w:val="0"/>
                <w:szCs w:val="20"/>
              </w:rPr>
              <w:t>-слои и вычисление граничных точек локальной подобласти</w:t>
            </w:r>
          </w:p>
        </w:tc>
      </w:tr>
    </w:tbl>
    <w:p w14:paraId="58FF1864" w14:textId="77777777" w:rsidR="002F3001" w:rsidRPr="002F3001" w:rsidRDefault="002F3001" w:rsidP="002F3001">
      <w:pPr>
        <w:pStyle w:val="afff5"/>
        <w:ind w:firstLine="720"/>
        <w:jc w:val="left"/>
        <w:rPr>
          <w:sz w:val="24"/>
          <w:szCs w:val="24"/>
        </w:rPr>
      </w:pPr>
      <w:r w:rsidRPr="002F3001">
        <w:rPr>
          <w:sz w:val="24"/>
          <w:szCs w:val="24"/>
        </w:rPr>
        <w:t>В начале каждой итерации программа упаковывает данные, необходимые соседним процессам, и запускает неблокирующие операции передачи и приёма. После этого выполняется вычисление внутренних точек. Поскольку коммуникации запущены до начала вычислений, их выполнение потенциально может частично или полностью перекрываться с вычислительной работой.</w:t>
      </w:r>
    </w:p>
    <w:p w14:paraId="6A4E3872" w14:textId="359C3AC6" w:rsidR="00A36F3D" w:rsidRPr="002F3001" w:rsidRDefault="002F3001" w:rsidP="002F3001">
      <w:pPr>
        <w:pStyle w:val="afff5"/>
        <w:ind w:firstLine="720"/>
        <w:jc w:val="left"/>
        <w:rPr>
          <w:sz w:val="24"/>
          <w:szCs w:val="24"/>
        </w:rPr>
      </w:pPr>
      <w:r w:rsidRPr="002F3001">
        <w:rPr>
          <w:sz w:val="24"/>
          <w:szCs w:val="24"/>
        </w:rPr>
        <w:t xml:space="preserve">По окончании вычисления внутренних точек вызывается </w:t>
      </w:r>
      <w:proofErr w:type="spellStart"/>
      <w:r w:rsidRPr="002F3001">
        <w:rPr>
          <w:rFonts w:ascii="Courier New" w:eastAsia="Courier New" w:hAnsi="Courier New" w:cs="Courier New"/>
          <w:b/>
          <w:color w:val="000000" w:themeColor="text1"/>
          <w:kern w:val="0"/>
          <w:sz w:val="21"/>
          <w:szCs w:val="22"/>
          <w:lang w:val="en-US"/>
        </w:rPr>
        <w:t>MPI_Waitall</w:t>
      </w:r>
      <w:proofErr w:type="spellEnd"/>
      <w:r w:rsidRPr="002F3001">
        <w:rPr>
          <w:sz w:val="24"/>
          <w:szCs w:val="24"/>
        </w:rPr>
        <w:t xml:space="preserve">, обеспечивающий завершение всех операций обмена. Полученные данные копируются в </w:t>
      </w:r>
      <w:proofErr w:type="spellStart"/>
      <w:r w:rsidRPr="002F3001">
        <w:rPr>
          <w:sz w:val="24"/>
          <w:szCs w:val="24"/>
        </w:rPr>
        <w:t>ghost</w:t>
      </w:r>
      <w:proofErr w:type="spellEnd"/>
      <w:r w:rsidRPr="002F3001">
        <w:rPr>
          <w:sz w:val="24"/>
          <w:szCs w:val="24"/>
        </w:rPr>
        <w:t>-слои, после чего вычисляются граничные точки локальной подобласти, для которых необходимы актуальные значения из соседних подобластей.</w:t>
      </w:r>
    </w:p>
    <w:p w14:paraId="2A54CA60" w14:textId="19A35540" w:rsidR="002F3001" w:rsidRPr="007E0957" w:rsidRDefault="002F3001" w:rsidP="002F3001">
      <w:pPr>
        <w:pStyle w:val="21"/>
        <w:numPr>
          <w:ilvl w:val="1"/>
          <w:numId w:val="27"/>
        </w:numPr>
        <w:tabs>
          <w:tab w:val="num" w:pos="360"/>
        </w:tabs>
        <w:ind w:left="360" w:hanging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Анализ результатов профилирования</w:t>
      </w:r>
    </w:p>
    <w:p w14:paraId="499A112E" w14:textId="77777777" w:rsidR="002F3001" w:rsidRPr="002F3001" w:rsidRDefault="002F3001" w:rsidP="002F3001">
      <w:pPr>
        <w:pStyle w:val="afff5"/>
        <w:ind w:firstLine="720"/>
        <w:jc w:val="left"/>
        <w:rPr>
          <w:sz w:val="24"/>
          <w:szCs w:val="24"/>
        </w:rPr>
      </w:pPr>
      <w:r w:rsidRPr="002F3001">
        <w:rPr>
          <w:sz w:val="24"/>
          <w:szCs w:val="24"/>
        </w:rPr>
        <w:t xml:space="preserve">Временная диаграмма </w:t>
      </w:r>
      <w:proofErr w:type="spellStart"/>
      <w:r w:rsidRPr="002F3001">
        <w:rPr>
          <w:sz w:val="24"/>
          <w:szCs w:val="24"/>
        </w:rPr>
        <w:t>Jumpshot</w:t>
      </w:r>
      <w:proofErr w:type="spellEnd"/>
      <w:r w:rsidRPr="002F3001">
        <w:rPr>
          <w:sz w:val="24"/>
          <w:szCs w:val="24"/>
        </w:rPr>
        <w:t xml:space="preserve"> позволяет проследить последовательность выполнения выделенных фаз на MPI-процессах и сопоставить продолжительность вычислительных участков с затратами на коммуникации.</w:t>
      </w:r>
    </w:p>
    <w:p w14:paraId="19C3B257" w14:textId="77777777" w:rsidR="002F3001" w:rsidRPr="002F3001" w:rsidRDefault="002F3001" w:rsidP="002F3001">
      <w:pPr>
        <w:pStyle w:val="afff5"/>
        <w:ind w:firstLine="720"/>
        <w:jc w:val="left"/>
        <w:rPr>
          <w:sz w:val="24"/>
          <w:szCs w:val="24"/>
        </w:rPr>
      </w:pPr>
      <w:r w:rsidRPr="002F3001">
        <w:rPr>
          <w:sz w:val="24"/>
          <w:szCs w:val="24"/>
        </w:rPr>
        <w:t>Красные участки соответствуют подготовке граничных данных и запуску обменов. За ними следуют зелёные участки, на которых вычисляются внутренние точки. На этом этапе программа продолжает выполнять полезную вычислительную работу после запуска неблокирующих MPI-операций. Таким образом, реализация алгоритма предусматривает возможность перекрытия вычислений и коммуникаций.</w:t>
      </w:r>
    </w:p>
    <w:p w14:paraId="4D006ED4" w14:textId="77777777" w:rsidR="002F3001" w:rsidRPr="002F3001" w:rsidRDefault="002F3001" w:rsidP="002F3001">
      <w:pPr>
        <w:pStyle w:val="afff5"/>
        <w:ind w:firstLine="720"/>
        <w:jc w:val="left"/>
        <w:rPr>
          <w:sz w:val="24"/>
          <w:szCs w:val="24"/>
        </w:rPr>
      </w:pPr>
      <w:r w:rsidRPr="002F3001">
        <w:rPr>
          <w:sz w:val="24"/>
          <w:szCs w:val="24"/>
        </w:rPr>
        <w:lastRenderedPageBreak/>
        <w:t xml:space="preserve">Синие участки отражают время, проведённое в </w:t>
      </w:r>
      <w:proofErr w:type="spellStart"/>
      <w:r w:rsidRPr="002F3001">
        <w:rPr>
          <w:rFonts w:ascii="Courier New" w:eastAsia="Courier New" w:hAnsi="Courier New" w:cs="Courier New"/>
          <w:b/>
          <w:color w:val="000000" w:themeColor="text1"/>
          <w:kern w:val="0"/>
          <w:sz w:val="21"/>
          <w:szCs w:val="22"/>
          <w:lang w:val="en-US"/>
        </w:rPr>
        <w:t>MPI_Waitall</w:t>
      </w:r>
      <w:proofErr w:type="spellEnd"/>
      <w:r w:rsidRPr="002F3001">
        <w:rPr>
          <w:sz w:val="24"/>
          <w:szCs w:val="24"/>
        </w:rPr>
        <w:t>. Если ожидание после вычисления внутренних точек занимает небольшую долю времени итерации, это может свидетельствовать о том, что значительная часть коммуникационных задержек была скрыта вычислениями. Однако короткий участок ожидания сам по себе не доказывает полного перекрытия: результат зависит от объёма передаваемых данных, скорости коммуникаций, поведения MPI-библиотеки и наличия фактического прогресса обменов во время вычислений.</w:t>
      </w:r>
    </w:p>
    <w:p w14:paraId="73BC57B5" w14:textId="77777777" w:rsidR="002F3001" w:rsidRPr="002F3001" w:rsidRDefault="002F3001" w:rsidP="002F3001">
      <w:pPr>
        <w:pStyle w:val="afff5"/>
        <w:ind w:firstLine="720"/>
        <w:jc w:val="left"/>
        <w:rPr>
          <w:sz w:val="24"/>
          <w:szCs w:val="24"/>
        </w:rPr>
      </w:pPr>
      <w:r w:rsidRPr="002F3001">
        <w:rPr>
          <w:sz w:val="24"/>
          <w:szCs w:val="24"/>
        </w:rPr>
        <w:t xml:space="preserve">Жёлтые участки показывают обработку полученных граничных данных и вычисление точек, расположенных у границ локальных подобластей. Этот этап выполняется после завершения обменов, поскольку для корректного вычисления необходимо использовать актуальные значения в </w:t>
      </w:r>
      <w:proofErr w:type="spellStart"/>
      <w:r w:rsidRPr="002F3001">
        <w:rPr>
          <w:sz w:val="24"/>
          <w:szCs w:val="24"/>
        </w:rPr>
        <w:t>ghost</w:t>
      </w:r>
      <w:proofErr w:type="spellEnd"/>
      <w:r w:rsidRPr="002F3001">
        <w:rPr>
          <w:sz w:val="24"/>
          <w:szCs w:val="24"/>
        </w:rPr>
        <w:t>-слоях.</w:t>
      </w:r>
    </w:p>
    <w:p w14:paraId="3925C8DF" w14:textId="4209D449" w:rsidR="00A36F3D" w:rsidRDefault="002F3001" w:rsidP="002F3001">
      <w:pPr>
        <w:pStyle w:val="afff5"/>
        <w:ind w:firstLine="720"/>
        <w:jc w:val="left"/>
        <w:rPr>
          <w:sz w:val="24"/>
          <w:szCs w:val="24"/>
        </w:rPr>
      </w:pPr>
      <w:r w:rsidRPr="002F3001">
        <w:rPr>
          <w:sz w:val="24"/>
          <w:szCs w:val="24"/>
        </w:rPr>
        <w:t>Таким образом, профилирование подтверждает наличие в программе отдельных этапов запуска асинхронных обменов, вычисления внутренних точек, ожидания завершения коммуникаций и последующей обработки границ. Временная диаграмма позволяет визуально исследовать их длительность и последовательность. При этом количественная оценка эффективности перекрытия должна основываться не только на внешнем виде диаграммы, но и на измерениях времени ожидания и вычислений.</w:t>
      </w:r>
    </w:p>
    <w:p w14:paraId="32DBBA02" w14:textId="4B1C4634" w:rsidR="002F3001" w:rsidRPr="007E0957" w:rsidRDefault="002F3001" w:rsidP="002F3001">
      <w:pPr>
        <w:pStyle w:val="21"/>
        <w:numPr>
          <w:ilvl w:val="1"/>
          <w:numId w:val="27"/>
        </w:numPr>
        <w:tabs>
          <w:tab w:val="num" w:pos="360"/>
        </w:tabs>
        <w:ind w:left="360" w:hanging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Выводы</w:t>
      </w:r>
    </w:p>
    <w:p w14:paraId="2074EB86" w14:textId="36656663" w:rsidR="002F3001" w:rsidRPr="002F3001" w:rsidRDefault="002F3001" w:rsidP="002F3001">
      <w:pPr>
        <w:pStyle w:val="afff5"/>
        <w:ind w:firstLine="720"/>
        <w:jc w:val="left"/>
        <w:rPr>
          <w:sz w:val="24"/>
          <w:szCs w:val="24"/>
        </w:rPr>
      </w:pPr>
      <w:r w:rsidRPr="002F3001">
        <w:rPr>
          <w:sz w:val="24"/>
          <w:szCs w:val="24"/>
        </w:rPr>
        <w:t xml:space="preserve">В ходе работы было выполнено </w:t>
      </w:r>
      <w:proofErr w:type="spellStart"/>
      <w:r w:rsidRPr="002F3001">
        <w:rPr>
          <w:sz w:val="24"/>
          <w:szCs w:val="24"/>
        </w:rPr>
        <w:t>инструментирование</w:t>
      </w:r>
      <w:proofErr w:type="spellEnd"/>
      <w:r w:rsidRPr="002F3001">
        <w:rPr>
          <w:sz w:val="24"/>
          <w:szCs w:val="24"/>
        </w:rPr>
        <w:t xml:space="preserve"> гибридной MPI</w:t>
      </w:r>
      <w:r>
        <w:rPr>
          <w:sz w:val="24"/>
          <w:szCs w:val="24"/>
        </w:rPr>
        <w:t xml:space="preserve"> </w:t>
      </w:r>
      <w:r w:rsidRPr="002F3001">
        <w:rPr>
          <w:sz w:val="24"/>
          <w:szCs w:val="24"/>
        </w:rPr>
        <w:t>+</w:t>
      </w:r>
      <w:r>
        <w:rPr>
          <w:sz w:val="24"/>
          <w:szCs w:val="24"/>
        </w:rPr>
        <w:t xml:space="preserve"> </w:t>
      </w:r>
      <w:r w:rsidRPr="002F3001">
        <w:rPr>
          <w:sz w:val="24"/>
          <w:szCs w:val="24"/>
        </w:rPr>
        <w:t>OpenMP-программы с использованием MPE и получена временная диаграмма для анализа в Jumpshot-4. В программе выделены четыре ключевые фазы итерации метода Якоби: обмен граничными данными, вычисление внутренних точек, ожидание завершения обменов и вычисление граничных точек.</w:t>
      </w:r>
    </w:p>
    <w:p w14:paraId="259632BB" w14:textId="781EE25F" w:rsidR="002F3001" w:rsidRPr="00A36F3D" w:rsidRDefault="002F3001" w:rsidP="002F3001">
      <w:pPr>
        <w:pStyle w:val="afff5"/>
        <w:ind w:firstLine="720"/>
        <w:jc w:val="left"/>
        <w:rPr>
          <w:sz w:val="24"/>
          <w:szCs w:val="24"/>
        </w:rPr>
      </w:pPr>
      <w:r w:rsidRPr="002F3001">
        <w:rPr>
          <w:sz w:val="24"/>
          <w:szCs w:val="24"/>
        </w:rPr>
        <w:t xml:space="preserve">Использование неблокирующих операций </w:t>
      </w:r>
      <w:proofErr w:type="spellStart"/>
      <w:r w:rsidRPr="002F3001">
        <w:rPr>
          <w:rFonts w:ascii="Courier New" w:eastAsia="Courier New" w:hAnsi="Courier New" w:cs="Courier New"/>
          <w:b/>
          <w:color w:val="000000" w:themeColor="text1"/>
          <w:kern w:val="0"/>
          <w:sz w:val="21"/>
          <w:szCs w:val="22"/>
          <w:lang w:val="en-US"/>
        </w:rPr>
        <w:t>MPI_Isend</w:t>
      </w:r>
      <w:proofErr w:type="spellEnd"/>
      <w:r w:rsidRPr="002F3001">
        <w:rPr>
          <w:sz w:val="24"/>
          <w:szCs w:val="24"/>
        </w:rPr>
        <w:t xml:space="preserve"> и </w:t>
      </w:r>
      <w:proofErr w:type="spellStart"/>
      <w:r w:rsidRPr="002F3001">
        <w:rPr>
          <w:rFonts w:ascii="Courier New" w:eastAsia="Courier New" w:hAnsi="Courier New" w:cs="Courier New"/>
          <w:b/>
          <w:color w:val="000000" w:themeColor="text1"/>
          <w:kern w:val="0"/>
          <w:sz w:val="21"/>
          <w:szCs w:val="22"/>
          <w:lang w:val="en-US"/>
        </w:rPr>
        <w:t>MPI_Irecv</w:t>
      </w:r>
      <w:proofErr w:type="spellEnd"/>
      <w:r w:rsidRPr="002F3001">
        <w:rPr>
          <w:sz w:val="24"/>
          <w:szCs w:val="24"/>
        </w:rPr>
        <w:t xml:space="preserve"> позволяет запускать обмены до начала вычисления внутренних точек локальной подобласти. Такая организация алгоритма создаёт условия для перекрытия коммуникаций полезными вычислениями и уменьшения времени, затрачиваемого на ожидание данных. Профиль MPE/</w:t>
      </w:r>
      <w:proofErr w:type="spellStart"/>
      <w:r w:rsidRPr="002F3001">
        <w:rPr>
          <w:sz w:val="24"/>
          <w:szCs w:val="24"/>
        </w:rPr>
        <w:t>Jumpshot</w:t>
      </w:r>
      <w:proofErr w:type="spellEnd"/>
      <w:r w:rsidRPr="002F3001">
        <w:rPr>
          <w:sz w:val="24"/>
          <w:szCs w:val="24"/>
        </w:rPr>
        <w:t xml:space="preserve"> служит визуальным инструментом анализа этой организации, а измерения времени выполнения отдельных этапов позволяют дополнительно оценить её эффективность.</w:t>
      </w:r>
    </w:p>
    <w:p w14:paraId="099C4B18" w14:textId="63BEE82D" w:rsidR="00493310" w:rsidRPr="007E0957" w:rsidRDefault="009143DF" w:rsidP="007E0957">
      <w:pPr>
        <w:pStyle w:val="21"/>
        <w:numPr>
          <w:ilvl w:val="0"/>
          <w:numId w:val="27"/>
        </w:numPr>
        <w:tabs>
          <w:tab w:val="num" w:pos="360"/>
        </w:tabs>
        <w:ind w:left="360"/>
        <w:rPr>
          <w:color w:val="000000" w:themeColor="text1"/>
          <w:sz w:val="32"/>
          <w:szCs w:val="32"/>
        </w:rPr>
      </w:pPr>
      <w:r w:rsidRPr="007E0957">
        <w:rPr>
          <w:color w:val="000000" w:themeColor="text1"/>
          <w:sz w:val="32"/>
          <w:szCs w:val="32"/>
        </w:rPr>
        <w:t>Анализ результатов</w:t>
      </w:r>
    </w:p>
    <w:p w14:paraId="4BF99589" w14:textId="5E272C22" w:rsidR="00493310" w:rsidRDefault="009143DF">
      <w:pPr>
        <w:pStyle w:val="Body"/>
      </w:pPr>
      <w:r>
        <w:t xml:space="preserve">На основании полученных экспериментальных данных (Таблицы </w:t>
      </w:r>
      <w:r w:rsidR="003160AB">
        <w:fldChar w:fldCharType="begin"/>
      </w:r>
      <w:r w:rsidR="003160AB">
        <w:instrText xml:space="preserve"> REF table_20261027191612 \h </w:instrText>
      </w:r>
      <w:r w:rsidR="003160AB">
        <w:fldChar w:fldCharType="separate"/>
      </w:r>
      <w:r w:rsidR="003160AB">
        <w:rPr>
          <w:noProof/>
          <w:sz w:val="22"/>
        </w:rPr>
        <w:t>3</w:t>
      </w:r>
      <w:r w:rsidR="003160AB">
        <w:fldChar w:fldCharType="end"/>
      </w:r>
      <w:r>
        <w:t>–</w:t>
      </w:r>
      <w:r w:rsidR="003160AB">
        <w:fldChar w:fldCharType="begin"/>
      </w:r>
      <w:r w:rsidR="003160AB">
        <w:instrText xml:space="preserve"> REF table_20261027192222 \h </w:instrText>
      </w:r>
      <w:r w:rsidR="003160AB">
        <w:fldChar w:fldCharType="separate"/>
      </w:r>
      <w:r w:rsidR="003160AB" w:rsidRPr="0025172D">
        <w:rPr>
          <w:sz w:val="22"/>
        </w:rPr>
        <w:t>4</w:t>
      </w:r>
      <w:r w:rsidR="003160AB">
        <w:fldChar w:fldCharType="end"/>
      </w:r>
      <w:r>
        <w:t xml:space="preserve">, Рисунки </w:t>
      </w:r>
      <w:r w:rsidR="002F3001">
        <w:fldChar w:fldCharType="begin"/>
      </w:r>
      <w:r w:rsidR="002F3001">
        <w:instrText xml:space="preserve"> REF time_sppedup_efiicienty_pure \h </w:instrText>
      </w:r>
      <w:r w:rsidR="002F3001">
        <w:fldChar w:fldCharType="separate"/>
      </w:r>
      <w:r w:rsidR="002F3001">
        <w:rPr>
          <w:noProof/>
        </w:rPr>
        <w:t>5</w:t>
      </w:r>
      <w:r w:rsidR="002F3001">
        <w:fldChar w:fldCharType="end"/>
      </w:r>
      <w:r>
        <w:t>–</w:t>
      </w:r>
      <w:r w:rsidR="002F3001">
        <w:fldChar w:fldCharType="begin"/>
      </w:r>
      <w:r w:rsidR="002F3001">
        <w:instrText xml:space="preserve"> REF jumpshot_time_diagram \h </w:instrText>
      </w:r>
      <w:r w:rsidR="002F3001">
        <w:fldChar w:fldCharType="separate"/>
      </w:r>
      <w:r w:rsidR="002F3001">
        <w:t>9</w:t>
      </w:r>
      <w:r w:rsidR="002F3001">
        <w:fldChar w:fldCharType="end"/>
      </w:r>
      <w:r>
        <w:t>) можно сделать следующие ключевые выводы:</w:t>
      </w:r>
    </w:p>
    <w:p w14:paraId="40EA7CFD" w14:textId="59AC9E0E" w:rsidR="00493310" w:rsidRPr="00582A81" w:rsidRDefault="00582A81" w:rsidP="00582A81">
      <w:pPr>
        <w:pStyle w:val="Item"/>
        <w:numPr>
          <w:ilvl w:val="0"/>
          <w:numId w:val="22"/>
        </w:numPr>
        <w:tabs>
          <w:tab w:val="left" w:pos="709"/>
        </w:tabs>
        <w:rPr>
          <w:bCs/>
        </w:rPr>
      </w:pPr>
      <w:r w:rsidRPr="00582A81">
        <w:rPr>
          <w:b/>
        </w:rPr>
        <w:lastRenderedPageBreak/>
        <w:t xml:space="preserve">Масштабируемость Pure MPI: </w:t>
      </w:r>
      <w:r w:rsidR="003160AB" w:rsidRPr="002F3001">
        <w:rPr>
          <w:bCs/>
        </w:rPr>
        <w:t>п</w:t>
      </w:r>
      <w:r w:rsidR="003160AB" w:rsidRPr="003160AB">
        <w:rPr>
          <w:bCs/>
        </w:rPr>
        <w:t>ри увеличении числа MPI-процессов с 1 до 6 время выполнения уменьшается с 317.679 до 90.2635 с. Ускорение достигает 3.52×, а эффективность параллелизма составляет 58.66%. При дальнейшем увеличении числа процессов до 8 и 10 время возрастает до 112.668 и 113.691 с соответственно. Это указывает на отсутствие дальнейшего масштабирования в исследованных конфигурациях. Возможными причинами являются увеличение накладных расходов на обмен граничными данными, синхронизацию процессов и уменьшение объёма вычислений, приходящегося на один процесс</w:t>
      </w:r>
      <w:r w:rsidRPr="00582A81">
        <w:rPr>
          <w:bCs/>
        </w:rPr>
        <w:t>.</w:t>
      </w:r>
    </w:p>
    <w:p w14:paraId="7EC9D60A" w14:textId="23BF6824" w:rsidR="00493310" w:rsidRDefault="004C50DC" w:rsidP="00582A81">
      <w:pPr>
        <w:pStyle w:val="Item"/>
        <w:numPr>
          <w:ilvl w:val="0"/>
          <w:numId w:val="22"/>
        </w:numPr>
        <w:tabs>
          <w:tab w:val="left" w:pos="709"/>
        </w:tabs>
        <w:rPr>
          <w:bCs/>
        </w:rPr>
      </w:pPr>
      <w:r w:rsidRPr="004C50DC">
        <w:rPr>
          <w:b/>
        </w:rPr>
        <w:t>Сравнение гибридных конфигураций</w:t>
      </w:r>
      <w:r w:rsidR="00582A81" w:rsidRPr="00582A81">
        <w:rPr>
          <w:b/>
        </w:rPr>
        <w:t>:</w:t>
      </w:r>
      <w:r w:rsidR="00582A81" w:rsidRPr="00582A81">
        <w:rPr>
          <w:bCs/>
        </w:rPr>
        <w:t xml:space="preserve"> </w:t>
      </w:r>
      <w:r>
        <w:rPr>
          <w:bCs/>
        </w:rPr>
        <w:t>э</w:t>
      </w:r>
      <w:r w:rsidRPr="004C50DC">
        <w:rPr>
          <w:bCs/>
        </w:rPr>
        <w:t>ффективность гибридной модели зависит от соотношения числа MPI-процессов и OpenMP-потоков. При одинаковом общем числе потоков конфигурация 2 × 2 выполняется быстрее, чем 4 × 1: 105.580 с против 117.313 с. Аналогично, конфигурация 4 × 2 показывает меньшее время выполнения, чем 8 × 1: 99.9782 с против 112.668 с. Это согласуется с предположением о преимуществах уменьшения числа MPI-процессов при сохранении общего числа вычислительных потоков. Однако такой эффект наблюдается не для всех конфигураций, поэтому нельзя утверждать, что гибридная модель всегда превосходит чистый MPI</w:t>
      </w:r>
      <w:r w:rsidR="00582A81" w:rsidRPr="00582A81">
        <w:rPr>
          <w:bCs/>
        </w:rPr>
        <w:t>.</w:t>
      </w:r>
    </w:p>
    <w:p w14:paraId="48587E26" w14:textId="4E3AFAD4" w:rsidR="008E4C10" w:rsidRDefault="004C50DC" w:rsidP="00582A81">
      <w:pPr>
        <w:pStyle w:val="Item"/>
        <w:numPr>
          <w:ilvl w:val="0"/>
          <w:numId w:val="22"/>
        </w:numPr>
        <w:tabs>
          <w:tab w:val="left" w:pos="709"/>
        </w:tabs>
        <w:rPr>
          <w:bCs/>
        </w:rPr>
      </w:pPr>
      <w:r w:rsidRPr="004C50DC">
        <w:rPr>
          <w:b/>
        </w:rPr>
        <w:t>Влияние чрезмерного числа потоков</w:t>
      </w:r>
      <w:r w:rsidR="008E4C10" w:rsidRPr="008E4C10">
        <w:rPr>
          <w:bCs/>
        </w:rPr>
        <w:t xml:space="preserve">: </w:t>
      </w:r>
      <w:r>
        <w:rPr>
          <w:bCs/>
        </w:rPr>
        <w:t>п</w:t>
      </w:r>
      <w:r w:rsidRPr="004C50DC">
        <w:rPr>
          <w:bCs/>
        </w:rPr>
        <w:t>ри увеличении числа OpenMP-потоков на MPI-процесс до 10 и 20 время выполнения составляет 135.400 и 180.174 с соответственно. Эти значения хуже лучших результатов, полученных при меньшем числе потоков. Наблюдение согласуется с возможным влиянием конкуренции за вычислительные ресурсы и накладных расходов на планирование потоков. Для более точного установления причин потребовалось бы дополнительное профилирование</w:t>
      </w:r>
      <w:r w:rsidR="008E4C10" w:rsidRPr="008E4C10">
        <w:rPr>
          <w:bCs/>
        </w:rPr>
        <w:t>.</w:t>
      </w:r>
    </w:p>
    <w:p w14:paraId="479533FF" w14:textId="7922E2E0" w:rsidR="008E4C10" w:rsidRDefault="004C50DC" w:rsidP="00582A81">
      <w:pPr>
        <w:pStyle w:val="Item"/>
        <w:numPr>
          <w:ilvl w:val="0"/>
          <w:numId w:val="22"/>
        </w:numPr>
        <w:tabs>
          <w:tab w:val="left" w:pos="709"/>
        </w:tabs>
        <w:rPr>
          <w:bCs/>
        </w:rPr>
      </w:pPr>
      <w:r w:rsidRPr="004C50DC">
        <w:rPr>
          <w:b/>
        </w:rPr>
        <w:t>Наилучшая конфигурация среди представленных измерений</w:t>
      </w:r>
      <w:r w:rsidR="008E4C10" w:rsidRPr="008E4C10">
        <w:rPr>
          <w:b/>
        </w:rPr>
        <w:t>:</w:t>
      </w:r>
      <w:r w:rsidR="008E4C10" w:rsidRPr="008E4C10">
        <w:rPr>
          <w:bCs/>
        </w:rPr>
        <w:t xml:space="preserve"> </w:t>
      </w:r>
      <w:r>
        <w:rPr>
          <w:bCs/>
        </w:rPr>
        <w:t>м</w:t>
      </w:r>
      <w:r w:rsidRPr="004C50DC">
        <w:rPr>
          <w:bCs/>
        </w:rPr>
        <w:t>инимальное время выполнения составляет 80.8495 с и получено при использовании 9 MPI-процессов и 2 OpenMP-потоков на процесс, то есть при общем количестве 18 OpenMP-потоков. Относительно базовой конфигурации 1 × 1 это соответствует ускорению 3.93× и эффективности 21.83% при расчёте по общему числу потоков. Следовательно, максимальная производительность в исследованном наборе конфигураций достигнута не при максимальном количестве потоков, а при определённом сочетании MPI- и OpenMP-параллелизма</w:t>
      </w:r>
      <w:r w:rsidR="008E4C10" w:rsidRPr="008E4C10">
        <w:rPr>
          <w:bCs/>
        </w:rPr>
        <w:t>.</w:t>
      </w:r>
    </w:p>
    <w:p w14:paraId="75B1585C" w14:textId="580B044D" w:rsidR="008E4C10" w:rsidRPr="00EB512E" w:rsidRDefault="004C50DC" w:rsidP="008E4C10">
      <w:pPr>
        <w:pStyle w:val="Item"/>
        <w:numPr>
          <w:ilvl w:val="0"/>
          <w:numId w:val="22"/>
        </w:numPr>
        <w:tabs>
          <w:tab w:val="left" w:pos="709"/>
        </w:tabs>
        <w:rPr>
          <w:bCs/>
          <w:color w:val="000000" w:themeColor="text1"/>
        </w:rPr>
      </w:pPr>
      <w:r w:rsidRPr="004C50DC">
        <w:rPr>
          <w:b/>
        </w:rPr>
        <w:t>Точность численного решения</w:t>
      </w:r>
      <w:r w:rsidR="008E4C10" w:rsidRPr="008E4C10">
        <w:rPr>
          <w:bCs/>
        </w:rPr>
        <w:t xml:space="preserve">: </w:t>
      </w:r>
      <w:r>
        <w:rPr>
          <w:bCs/>
        </w:rPr>
        <w:t>в</w:t>
      </w:r>
      <w:r w:rsidRPr="004C50DC">
        <w:rPr>
          <w:bCs/>
        </w:rPr>
        <w:t xml:space="preserve"> </w:t>
      </w:r>
      <w:r w:rsidRPr="00EB512E">
        <w:rPr>
          <w:bCs/>
          <w:color w:val="000000" w:themeColor="text1"/>
        </w:rPr>
        <w:t xml:space="preserve">контрольном запуске на сетке 200 × 200 × 200 при одном MPI-процессе и одном OpenMP-потоке максимальное отклонение численного решения от аналитического решения </w:t>
      </w:r>
      <w:r w:rsidR="00EB512E" w:rsidRPr="00EB512E">
        <w:rPr>
          <w:bCs/>
          <w:color w:val="000000" w:themeColor="text1"/>
        </w:rPr>
        <w:t>φ* = x² + y² + z²</w:t>
      </w:r>
      <w:r w:rsidRPr="00EB512E">
        <w:rPr>
          <w:bCs/>
          <w:color w:val="000000" w:themeColor="text1"/>
        </w:rPr>
        <w:t xml:space="preserve"> составило </w:t>
      </w:r>
      <w:r w:rsidR="00EB512E" w:rsidRPr="00EB512E">
        <w:rPr>
          <w:bCs/>
          <w:color w:val="000000" w:themeColor="text1"/>
        </w:rPr>
        <w:t>Δ</w:t>
      </w:r>
      <w:r w:rsidR="00EB512E" w:rsidRPr="00EB512E">
        <w:rPr>
          <w:bCs/>
          <w:color w:val="000000" w:themeColor="text1"/>
        </w:rPr>
        <w:t>=</w:t>
      </w:r>
      <w:r w:rsidRPr="00EB512E">
        <w:rPr>
          <w:bCs/>
          <w:color w:val="000000" w:themeColor="text1"/>
        </w:rPr>
        <w:t>2.86262</w:t>
      </w:r>
      <w:r w:rsidR="00EB512E" w:rsidRPr="00EB512E">
        <w:rPr>
          <w:bCs/>
          <w:color w:val="000000" w:themeColor="text1"/>
        </w:rPr>
        <w:t>*</w:t>
      </w:r>
      <w:r w:rsidR="00EB512E" w:rsidRPr="00EB512E">
        <w:rPr>
          <w:bCs/>
          <w:color w:val="000000" w:themeColor="text1"/>
        </w:rPr>
        <w:t>10⁻⁹</w:t>
      </w:r>
      <w:r w:rsidRPr="00EB512E">
        <w:rPr>
          <w:bCs/>
          <w:color w:val="000000" w:themeColor="text1"/>
        </w:rPr>
        <w:t xml:space="preserve">. Это меньше заданного порога </w:t>
      </w:r>
      <w:r w:rsidR="00EB512E" w:rsidRPr="00EB512E">
        <w:rPr>
          <w:bCs/>
          <w:color w:val="000000" w:themeColor="text1"/>
        </w:rPr>
        <w:t xml:space="preserve">10⁻⁸ </w:t>
      </w:r>
      <w:r w:rsidRPr="00EB512E">
        <w:rPr>
          <w:bCs/>
          <w:color w:val="000000" w:themeColor="text1"/>
        </w:rPr>
        <w:t xml:space="preserve"> и подтверждает высокую точность решения для указанной конфигурации. Результат контрольного запуска не следует автоматически переносить на все экспериментальные конфигурации: для них необходимо также проверить точность</w:t>
      </w:r>
      <w:r w:rsidR="008E4C10" w:rsidRPr="00EB512E">
        <w:rPr>
          <w:bCs/>
          <w:color w:val="000000" w:themeColor="text1"/>
        </w:rPr>
        <w:t xml:space="preserve">. </w:t>
      </w:r>
    </w:p>
    <w:p w14:paraId="20253F90" w14:textId="59DC4C4D" w:rsidR="00493310" w:rsidRPr="004C50DC" w:rsidRDefault="00582A81" w:rsidP="00582A81">
      <w:pPr>
        <w:pStyle w:val="Item"/>
        <w:numPr>
          <w:ilvl w:val="0"/>
          <w:numId w:val="22"/>
        </w:numPr>
        <w:tabs>
          <w:tab w:val="left" w:pos="709"/>
        </w:tabs>
        <w:rPr>
          <w:bCs/>
          <w:color w:val="000000" w:themeColor="text1"/>
        </w:rPr>
      </w:pPr>
      <w:r w:rsidRPr="004C50DC">
        <w:rPr>
          <w:b/>
          <w:color w:val="000000" w:themeColor="text1"/>
        </w:rPr>
        <w:t>Перекрытие вычислений и коммуникаций:</w:t>
      </w:r>
      <w:r w:rsidRPr="004C50DC">
        <w:rPr>
          <w:bCs/>
          <w:color w:val="000000" w:themeColor="text1"/>
        </w:rPr>
        <w:t xml:space="preserve"> </w:t>
      </w:r>
      <w:r w:rsidR="004C50DC">
        <w:rPr>
          <w:bCs/>
          <w:color w:val="000000" w:themeColor="text1"/>
        </w:rPr>
        <w:t>в</w:t>
      </w:r>
      <w:r w:rsidR="004C50DC" w:rsidRPr="004C50DC">
        <w:rPr>
          <w:bCs/>
          <w:color w:val="000000" w:themeColor="text1"/>
        </w:rPr>
        <w:t xml:space="preserve"> алгоритме используются неблокирующие операции MPI для обмена граничными слоями. После инициирования обменов выполняются вычисления внутренних точек подобласти, не зависящие от новых данных соседних процессов. Затем программа ожидает завершения обменов и обрабатывает граничные точки. Такая организация позволяет </w:t>
      </w:r>
      <w:r w:rsidR="004C50DC" w:rsidRPr="004C50DC">
        <w:rPr>
          <w:bCs/>
          <w:color w:val="000000" w:themeColor="text1"/>
        </w:rPr>
        <w:lastRenderedPageBreak/>
        <w:t>перекрывать часть вычислений с передачей данных. Степень фактического перекрытия следует оценивать по временным диаграммам профилирования, а не только по наличию неблокирующих вызовов в исходном коде</w:t>
      </w:r>
      <w:r w:rsidRPr="004C50DC">
        <w:rPr>
          <w:bCs/>
          <w:color w:val="000000" w:themeColor="text1"/>
        </w:rPr>
        <w:t>.</w:t>
      </w:r>
    </w:p>
    <w:p w14:paraId="78D73867" w14:textId="2A4B3C06" w:rsidR="00582A81" w:rsidRPr="004C50DC" w:rsidRDefault="00582A81" w:rsidP="00582A81">
      <w:pPr>
        <w:pStyle w:val="Item"/>
        <w:numPr>
          <w:ilvl w:val="0"/>
          <w:numId w:val="22"/>
        </w:numPr>
        <w:tabs>
          <w:tab w:val="left" w:pos="709"/>
        </w:tabs>
        <w:rPr>
          <w:bCs/>
          <w:color w:val="000000" w:themeColor="text1"/>
        </w:rPr>
      </w:pPr>
      <w:r w:rsidRPr="004C50DC">
        <w:rPr>
          <w:b/>
          <w:color w:val="000000" w:themeColor="text1"/>
        </w:rPr>
        <w:t>Согласованность таймеров:</w:t>
      </w:r>
      <w:r w:rsidRPr="004C50DC">
        <w:rPr>
          <w:bCs/>
          <w:color w:val="000000" w:themeColor="text1"/>
        </w:rPr>
        <w:t xml:space="preserve"> </w:t>
      </w:r>
      <w:r w:rsidR="004C50DC">
        <w:rPr>
          <w:bCs/>
          <w:color w:val="000000" w:themeColor="text1"/>
        </w:rPr>
        <w:t>в</w:t>
      </w:r>
      <w:r w:rsidR="004C50DC" w:rsidRPr="004C50DC">
        <w:rPr>
          <w:bCs/>
          <w:color w:val="000000" w:themeColor="text1"/>
        </w:rPr>
        <w:t xml:space="preserve"> контрольных измерениях значения </w:t>
      </w:r>
      <w:proofErr w:type="spellStart"/>
      <w:r w:rsidR="004C50DC" w:rsidRPr="00EB512E">
        <w:rPr>
          <w:rFonts w:ascii="Courier New" w:eastAsia="Courier New" w:hAnsi="Courier New" w:cs="Courier New"/>
          <w:b/>
          <w:color w:val="000000" w:themeColor="text1"/>
          <w:sz w:val="21"/>
        </w:rPr>
        <w:t>MPI_Wtime</w:t>
      </w:r>
      <w:proofErr w:type="spellEnd"/>
      <w:r w:rsidR="004C50DC" w:rsidRPr="00EB512E">
        <w:rPr>
          <w:rFonts w:ascii="Courier New" w:eastAsia="Courier New" w:hAnsi="Courier New" w:cs="Courier New"/>
          <w:b/>
          <w:color w:val="000000" w:themeColor="text1"/>
          <w:sz w:val="21"/>
        </w:rPr>
        <w:t>()</w:t>
      </w:r>
      <w:r w:rsidR="004C50DC" w:rsidRPr="004C50DC">
        <w:rPr>
          <w:bCs/>
          <w:color w:val="000000" w:themeColor="text1"/>
        </w:rPr>
        <w:t xml:space="preserve">, </w:t>
      </w:r>
      <w:r w:rsidR="004C50DC" w:rsidRPr="00EB512E">
        <w:rPr>
          <w:rFonts w:ascii="Courier New" w:eastAsia="Courier New" w:hAnsi="Courier New" w:cs="Courier New"/>
          <w:b/>
          <w:color w:val="000000" w:themeColor="text1"/>
          <w:sz w:val="21"/>
        </w:rPr>
        <w:t>omp_get_wtime()</w:t>
      </w:r>
      <w:r w:rsidR="004C50DC" w:rsidRPr="004C50DC">
        <w:rPr>
          <w:bCs/>
          <w:color w:val="000000" w:themeColor="text1"/>
        </w:rPr>
        <w:t xml:space="preserve"> и </w:t>
      </w:r>
      <w:proofErr w:type="gramStart"/>
      <w:r w:rsidR="004C50DC" w:rsidRPr="00EB512E">
        <w:rPr>
          <w:rFonts w:ascii="Courier New" w:eastAsia="Courier New" w:hAnsi="Courier New" w:cs="Courier New"/>
          <w:b/>
          <w:color w:val="000000" w:themeColor="text1"/>
          <w:sz w:val="21"/>
        </w:rPr>
        <w:t>std::chrono::</w:t>
      </w:r>
      <w:proofErr w:type="gramEnd"/>
      <w:r w:rsidR="004C50DC" w:rsidRPr="00EB512E">
        <w:rPr>
          <w:rFonts w:ascii="Courier New" w:eastAsia="Courier New" w:hAnsi="Courier New" w:cs="Courier New"/>
          <w:b/>
          <w:color w:val="000000" w:themeColor="text1"/>
          <w:sz w:val="21"/>
        </w:rPr>
        <w:t>high_resolution_clock</w:t>
      </w:r>
      <w:r w:rsidR="004C50DC" w:rsidRPr="004C50DC">
        <w:rPr>
          <w:bCs/>
          <w:color w:val="000000" w:themeColor="text1"/>
        </w:rPr>
        <w:t xml:space="preserve"> различаются не более чем на 1–2 мс. Это показывает согласованность измерений времени итерационного цикла. При этом все таймеры измеряют прошедшее реальное время, а не суммарное процессорное время всех потоков</w:t>
      </w:r>
      <w:r w:rsidRPr="004C50DC">
        <w:rPr>
          <w:bCs/>
          <w:color w:val="000000" w:themeColor="text1"/>
        </w:rPr>
        <w:t>.</w:t>
      </w:r>
    </w:p>
    <w:p w14:paraId="4ABC5B20" w14:textId="62F3D9E5" w:rsidR="00493310" w:rsidRPr="008E4C10" w:rsidRDefault="00582A81" w:rsidP="008E4C10">
      <w:pPr>
        <w:pStyle w:val="21"/>
        <w:numPr>
          <w:ilvl w:val="0"/>
          <w:numId w:val="27"/>
        </w:numPr>
        <w:tabs>
          <w:tab w:val="num" w:pos="360"/>
        </w:tabs>
        <w:ind w:left="360"/>
        <w:rPr>
          <w:color w:val="000000" w:themeColor="text1"/>
          <w:sz w:val="32"/>
          <w:szCs w:val="32"/>
        </w:rPr>
      </w:pPr>
      <w:r w:rsidRPr="008E4C10">
        <w:rPr>
          <w:color w:val="000000" w:themeColor="text1"/>
          <w:sz w:val="32"/>
          <w:szCs w:val="32"/>
        </w:rPr>
        <w:t>З</w:t>
      </w:r>
      <w:r w:rsidR="009143DF" w:rsidRPr="008E4C10">
        <w:rPr>
          <w:color w:val="000000" w:themeColor="text1"/>
          <w:sz w:val="32"/>
          <w:szCs w:val="32"/>
        </w:rPr>
        <w:t>аключение</w:t>
      </w:r>
    </w:p>
    <w:p w14:paraId="3700A93A" w14:textId="60412310" w:rsidR="00493310" w:rsidRDefault="004C50DC">
      <w:pPr>
        <w:pStyle w:val="Body"/>
      </w:pPr>
      <w:r w:rsidRPr="004C50DC">
        <w:t>В ходе лабораторной работы была разработана и исследована параллельная программа для численного решения трёхмерного уравнения Пуассона–Гельмгольца методом Якоби с использованием гибридной модели MPI + OpenMP</w:t>
      </w:r>
      <w:r w:rsidR="009143DF">
        <w:t>.</w:t>
      </w:r>
    </w:p>
    <w:p w14:paraId="2F68DE4D" w14:textId="77777777" w:rsidR="00493310" w:rsidRDefault="009143DF">
      <w:pPr>
        <w:pStyle w:val="Label"/>
      </w:pPr>
      <w:r>
        <w:t>Основные итоги работы:</w:t>
      </w:r>
    </w:p>
    <w:p w14:paraId="65250DB5" w14:textId="54752810" w:rsidR="00493310" w:rsidRDefault="009143DF">
      <w:pPr>
        <w:pStyle w:val="Item"/>
        <w:tabs>
          <w:tab w:val="left" w:pos="709"/>
        </w:tabs>
        <w:ind w:left="709" w:hanging="340"/>
      </w:pPr>
      <w:r>
        <w:t>1.</w:t>
      </w:r>
      <w:r>
        <w:tab/>
      </w:r>
      <w:r w:rsidR="004C50DC" w:rsidRPr="004C50DC">
        <w:t>В программе реализованы двумерная декомпозиция расчётной области с помощью декартовой топологии MPI, обмен граничными данными между соседними процессами и параллельное выполнение вычислительных циклов средствами OpenMP. Для уменьшения влияния коммуникационных задержек применена схема с неблокирующими обменами и вычислением внутренних точек до завершения передачи граничных данных</w:t>
      </w:r>
      <w:r>
        <w:t>.</w:t>
      </w:r>
    </w:p>
    <w:p w14:paraId="598BBB82" w14:textId="0B08934E" w:rsidR="00493310" w:rsidRPr="00582A81" w:rsidRDefault="009143DF">
      <w:pPr>
        <w:pStyle w:val="Item"/>
        <w:tabs>
          <w:tab w:val="left" w:pos="709"/>
        </w:tabs>
        <w:ind w:left="709" w:hanging="340"/>
      </w:pPr>
      <w:r>
        <w:t>2.</w:t>
      </w:r>
      <w:r>
        <w:tab/>
      </w:r>
      <w:r w:rsidR="004C50DC" w:rsidRPr="004C50DC">
        <w:t>Экспериментальное исследование показало, что производительность зависит как от общего числа вычислительных потоков, так и от соотношения MPI-процессов и OpenMP-потоков. Среди представленных измерений минимальное время выполнения составило 80.8495 с для конфигурации 9 × 2, что соответствует ускорению 3.93× относительно базового запуска 1 × 1. Увеличение числа потоков сверх этого уровня не обеспечило дальнейшего улучшения производительности</w:t>
      </w:r>
      <w:r w:rsidR="00582A81" w:rsidRPr="00582A81">
        <w:t>.</w:t>
      </w:r>
    </w:p>
    <w:p w14:paraId="60A55380" w14:textId="02A3C3F0" w:rsidR="00493310" w:rsidRDefault="009143DF">
      <w:pPr>
        <w:pStyle w:val="Item"/>
        <w:tabs>
          <w:tab w:val="left" w:pos="709"/>
        </w:tabs>
        <w:ind w:left="709" w:hanging="340"/>
      </w:pPr>
      <w:r>
        <w:t>3.</w:t>
      </w:r>
      <w:r>
        <w:tab/>
      </w:r>
      <w:r w:rsidR="004C50DC" w:rsidRPr="004C50DC">
        <w:t xml:space="preserve">Корректность численного решения была проверена сравнением с аналитическим решением. В контрольном запуске максимальное отклонение составило </w:t>
      </w:r>
      <w:r w:rsidR="00EB512E" w:rsidRPr="00EB512E">
        <w:rPr>
          <w:bCs/>
          <w:color w:val="000000" w:themeColor="text1"/>
        </w:rPr>
        <w:t>2.86262*10⁻⁹</w:t>
      </w:r>
      <w:r w:rsidR="004C50DC" w:rsidRPr="004C50DC">
        <w:t xml:space="preserve">, что меньше заданного порога </w:t>
      </w:r>
      <w:r w:rsidR="00EB512E" w:rsidRPr="00EB512E">
        <w:rPr>
          <w:bCs/>
          <w:color w:val="000000" w:themeColor="text1"/>
        </w:rPr>
        <w:t>10⁻⁸</w:t>
      </w:r>
      <w:r>
        <w:t>.</w:t>
      </w:r>
    </w:p>
    <w:p w14:paraId="41813735" w14:textId="1DA9D94E" w:rsidR="00493310" w:rsidRDefault="009143DF">
      <w:pPr>
        <w:pStyle w:val="Item"/>
        <w:tabs>
          <w:tab w:val="left" w:pos="709"/>
        </w:tabs>
        <w:ind w:left="709" w:hanging="340"/>
      </w:pPr>
      <w:r>
        <w:t>4.</w:t>
      </w:r>
      <w:r>
        <w:tab/>
      </w:r>
      <w:r w:rsidR="008E4C10" w:rsidRPr="008E4C10">
        <w:t xml:space="preserve">Профилирование в </w:t>
      </w:r>
      <w:proofErr w:type="spellStart"/>
      <w:r w:rsidR="008E4C10" w:rsidRPr="008E4C10">
        <w:t>Jumpshot</w:t>
      </w:r>
      <w:proofErr w:type="spellEnd"/>
      <w:r w:rsidR="008E4C10" w:rsidRPr="008E4C10">
        <w:t xml:space="preserve"> наглядно подтвердило успешное перекрытие фаз вычислений и ожидания коммуникаций</w:t>
      </w:r>
      <w:r>
        <w:t>.</w:t>
      </w:r>
    </w:p>
    <w:sectPr w:rsidR="00493310" w:rsidSect="00034616">
      <w:footerReference w:type="default" r:id="rId20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1AC2A" w14:textId="77777777" w:rsidR="00CC5605" w:rsidRDefault="00CC5605">
      <w:pPr>
        <w:spacing w:after="0" w:line="240" w:lineRule="auto"/>
      </w:pPr>
      <w:r>
        <w:separator/>
      </w:r>
    </w:p>
  </w:endnote>
  <w:endnote w:type="continuationSeparator" w:id="0">
    <w:p w14:paraId="7964E24C" w14:textId="77777777" w:rsidR="00CC5605" w:rsidRDefault="00CC5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ACC53" w14:textId="77777777" w:rsidR="00493310" w:rsidRDefault="009143DF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2F5CFC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6AE5" w14:textId="77777777" w:rsidR="00CC5605" w:rsidRDefault="00CC5605">
      <w:pPr>
        <w:spacing w:after="0" w:line="240" w:lineRule="auto"/>
      </w:pPr>
      <w:r>
        <w:separator/>
      </w:r>
    </w:p>
  </w:footnote>
  <w:footnote w:type="continuationSeparator" w:id="0">
    <w:p w14:paraId="257053C0" w14:textId="77777777" w:rsidR="00CC5605" w:rsidRDefault="00CC5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37BEA"/>
    <w:multiLevelType w:val="hybridMultilevel"/>
    <w:tmpl w:val="3C086B2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B7A7717"/>
    <w:multiLevelType w:val="hybridMultilevel"/>
    <w:tmpl w:val="211A56E6"/>
    <w:lvl w:ilvl="0" w:tplc="7800320A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783E51"/>
    <w:multiLevelType w:val="hybridMultilevel"/>
    <w:tmpl w:val="D42C4CAC"/>
    <w:lvl w:ilvl="0" w:tplc="9D3A51E2">
      <w:numFmt w:val="bullet"/>
      <w:lvlText w:val="•"/>
      <w:lvlJc w:val="left"/>
      <w:pPr>
        <w:ind w:left="729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2" w15:restartNumberingAfterBreak="0">
    <w:nsid w:val="166710A0"/>
    <w:multiLevelType w:val="multilevel"/>
    <w:tmpl w:val="581A6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187F6778"/>
    <w:multiLevelType w:val="hybridMultilevel"/>
    <w:tmpl w:val="4F307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138BD"/>
    <w:multiLevelType w:val="hybridMultilevel"/>
    <w:tmpl w:val="AE904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83ACA"/>
    <w:multiLevelType w:val="hybridMultilevel"/>
    <w:tmpl w:val="4A54D022"/>
    <w:lvl w:ilvl="0" w:tplc="04190001">
      <w:start w:val="1"/>
      <w:numFmt w:val="bullet"/>
      <w:lvlText w:val=""/>
      <w:lvlJc w:val="left"/>
      <w:pPr>
        <w:ind w:left="5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abstractNum w:abstractNumId="16" w15:restartNumberingAfterBreak="0">
    <w:nsid w:val="381F48C1"/>
    <w:multiLevelType w:val="hybridMultilevel"/>
    <w:tmpl w:val="917E2638"/>
    <w:lvl w:ilvl="0" w:tplc="0419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17" w15:restartNumberingAfterBreak="0">
    <w:nsid w:val="38276AB4"/>
    <w:multiLevelType w:val="hybridMultilevel"/>
    <w:tmpl w:val="B44AED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A018A3"/>
    <w:multiLevelType w:val="hybridMultilevel"/>
    <w:tmpl w:val="C0E0059E"/>
    <w:lvl w:ilvl="0" w:tplc="7800320A">
      <w:start w:val="1"/>
      <w:numFmt w:val="decimal"/>
      <w:lvlText w:val="%1. 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A6F4E8E"/>
    <w:multiLevelType w:val="hybridMultilevel"/>
    <w:tmpl w:val="B19E9798"/>
    <w:lvl w:ilvl="0" w:tplc="7800320A">
      <w:start w:val="1"/>
      <w:numFmt w:val="decimal"/>
      <w:lvlText w:val="%1. 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6D51C9"/>
    <w:multiLevelType w:val="hybridMultilevel"/>
    <w:tmpl w:val="D728A43C"/>
    <w:lvl w:ilvl="0" w:tplc="A6A46ECA">
      <w:numFmt w:val="bullet"/>
      <w:lvlText w:val="•"/>
      <w:lvlJc w:val="left"/>
      <w:pPr>
        <w:ind w:left="7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21" w15:restartNumberingAfterBreak="0">
    <w:nsid w:val="540473DB"/>
    <w:multiLevelType w:val="hybridMultilevel"/>
    <w:tmpl w:val="AF2478C0"/>
    <w:lvl w:ilvl="0" w:tplc="0419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22" w15:restartNumberingAfterBreak="0">
    <w:nsid w:val="55AB43F1"/>
    <w:multiLevelType w:val="hybridMultilevel"/>
    <w:tmpl w:val="5C6E3B00"/>
    <w:lvl w:ilvl="0" w:tplc="7800320A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A1247"/>
    <w:multiLevelType w:val="hybridMultilevel"/>
    <w:tmpl w:val="A0009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6286A"/>
    <w:multiLevelType w:val="multilevel"/>
    <w:tmpl w:val="5C96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703C0"/>
    <w:multiLevelType w:val="hybridMultilevel"/>
    <w:tmpl w:val="03D69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132F69"/>
    <w:multiLevelType w:val="hybridMultilevel"/>
    <w:tmpl w:val="18FE1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EA2FE3"/>
    <w:multiLevelType w:val="hybridMultilevel"/>
    <w:tmpl w:val="F070849C"/>
    <w:lvl w:ilvl="0" w:tplc="078CDDFE">
      <w:start w:val="1"/>
      <w:numFmt w:val="decimal"/>
      <w:lvlText w:val="%1."/>
      <w:lvlJc w:val="left"/>
      <w:pPr>
        <w:ind w:left="7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9" w:hanging="360"/>
      </w:pPr>
    </w:lvl>
    <w:lvl w:ilvl="2" w:tplc="0419001B" w:tentative="1">
      <w:start w:val="1"/>
      <w:numFmt w:val="lowerRoman"/>
      <w:lvlText w:val="%3."/>
      <w:lvlJc w:val="right"/>
      <w:pPr>
        <w:ind w:left="2169" w:hanging="180"/>
      </w:pPr>
    </w:lvl>
    <w:lvl w:ilvl="3" w:tplc="0419000F" w:tentative="1">
      <w:start w:val="1"/>
      <w:numFmt w:val="decimal"/>
      <w:lvlText w:val="%4."/>
      <w:lvlJc w:val="left"/>
      <w:pPr>
        <w:ind w:left="2889" w:hanging="360"/>
      </w:pPr>
    </w:lvl>
    <w:lvl w:ilvl="4" w:tplc="04190019" w:tentative="1">
      <w:start w:val="1"/>
      <w:numFmt w:val="lowerLetter"/>
      <w:lvlText w:val="%5."/>
      <w:lvlJc w:val="left"/>
      <w:pPr>
        <w:ind w:left="3609" w:hanging="360"/>
      </w:pPr>
    </w:lvl>
    <w:lvl w:ilvl="5" w:tplc="0419001B" w:tentative="1">
      <w:start w:val="1"/>
      <w:numFmt w:val="lowerRoman"/>
      <w:lvlText w:val="%6."/>
      <w:lvlJc w:val="right"/>
      <w:pPr>
        <w:ind w:left="4329" w:hanging="180"/>
      </w:pPr>
    </w:lvl>
    <w:lvl w:ilvl="6" w:tplc="0419000F" w:tentative="1">
      <w:start w:val="1"/>
      <w:numFmt w:val="decimal"/>
      <w:lvlText w:val="%7."/>
      <w:lvlJc w:val="left"/>
      <w:pPr>
        <w:ind w:left="5049" w:hanging="360"/>
      </w:pPr>
    </w:lvl>
    <w:lvl w:ilvl="7" w:tplc="04190019" w:tentative="1">
      <w:start w:val="1"/>
      <w:numFmt w:val="lowerLetter"/>
      <w:lvlText w:val="%8."/>
      <w:lvlJc w:val="left"/>
      <w:pPr>
        <w:ind w:left="5769" w:hanging="360"/>
      </w:pPr>
    </w:lvl>
    <w:lvl w:ilvl="8" w:tplc="041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28" w15:restartNumberingAfterBreak="0">
    <w:nsid w:val="71B44772"/>
    <w:multiLevelType w:val="hybridMultilevel"/>
    <w:tmpl w:val="C43A8010"/>
    <w:lvl w:ilvl="0" w:tplc="9CA638CE">
      <w:numFmt w:val="bullet"/>
      <w:lvlText w:val="•"/>
      <w:lvlJc w:val="left"/>
      <w:pPr>
        <w:ind w:left="729" w:hanging="360"/>
      </w:pPr>
      <w:rPr>
        <w:rFonts w:ascii="Courier New" w:eastAsia="Courier New" w:hAnsi="Courier New" w:cs="Courier New" w:hint="default"/>
        <w:b/>
        <w:color w:val="1F3864"/>
        <w:sz w:val="21"/>
      </w:rPr>
    </w:lvl>
    <w:lvl w:ilvl="1" w:tplc="041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num w:numId="1" w16cid:durableId="1593126055">
    <w:abstractNumId w:val="8"/>
  </w:num>
  <w:num w:numId="2" w16cid:durableId="36585872">
    <w:abstractNumId w:val="6"/>
  </w:num>
  <w:num w:numId="3" w16cid:durableId="2079860944">
    <w:abstractNumId w:val="5"/>
  </w:num>
  <w:num w:numId="4" w16cid:durableId="520512125">
    <w:abstractNumId w:val="4"/>
  </w:num>
  <w:num w:numId="5" w16cid:durableId="789936212">
    <w:abstractNumId w:val="7"/>
  </w:num>
  <w:num w:numId="6" w16cid:durableId="732508214">
    <w:abstractNumId w:val="3"/>
  </w:num>
  <w:num w:numId="7" w16cid:durableId="986671596">
    <w:abstractNumId w:val="2"/>
  </w:num>
  <w:num w:numId="8" w16cid:durableId="1709791550">
    <w:abstractNumId w:val="1"/>
  </w:num>
  <w:num w:numId="9" w16cid:durableId="1553077767">
    <w:abstractNumId w:val="0"/>
  </w:num>
  <w:num w:numId="10" w16cid:durableId="1548370255">
    <w:abstractNumId w:val="16"/>
  </w:num>
  <w:num w:numId="11" w16cid:durableId="810247039">
    <w:abstractNumId w:val="11"/>
  </w:num>
  <w:num w:numId="12" w16cid:durableId="1062564155">
    <w:abstractNumId w:val="15"/>
  </w:num>
  <w:num w:numId="13" w16cid:durableId="1245456278">
    <w:abstractNumId w:val="28"/>
  </w:num>
  <w:num w:numId="14" w16cid:durableId="1302468127">
    <w:abstractNumId w:val="21"/>
  </w:num>
  <w:num w:numId="15" w16cid:durableId="662970028">
    <w:abstractNumId w:val="20"/>
  </w:num>
  <w:num w:numId="16" w16cid:durableId="732823660">
    <w:abstractNumId w:val="23"/>
  </w:num>
  <w:num w:numId="17" w16cid:durableId="1237940337">
    <w:abstractNumId w:val="19"/>
  </w:num>
  <w:num w:numId="18" w16cid:durableId="64231555">
    <w:abstractNumId w:val="9"/>
  </w:num>
  <w:num w:numId="19" w16cid:durableId="1284994097">
    <w:abstractNumId w:val="18"/>
  </w:num>
  <w:num w:numId="20" w16cid:durableId="1367172857">
    <w:abstractNumId w:val="13"/>
  </w:num>
  <w:num w:numId="21" w16cid:durableId="682323874">
    <w:abstractNumId w:val="25"/>
  </w:num>
  <w:num w:numId="22" w16cid:durableId="534344229">
    <w:abstractNumId w:val="22"/>
  </w:num>
  <w:num w:numId="23" w16cid:durableId="1041906421">
    <w:abstractNumId w:val="27"/>
  </w:num>
  <w:num w:numId="24" w16cid:durableId="878205653">
    <w:abstractNumId w:val="26"/>
  </w:num>
  <w:num w:numId="25" w16cid:durableId="347371922">
    <w:abstractNumId w:val="14"/>
  </w:num>
  <w:num w:numId="26" w16cid:durableId="1208763767">
    <w:abstractNumId w:val="17"/>
  </w:num>
  <w:num w:numId="27" w16cid:durableId="1665083101">
    <w:abstractNumId w:val="12"/>
  </w:num>
  <w:num w:numId="28" w16cid:durableId="442307610">
    <w:abstractNumId w:val="24"/>
  </w:num>
  <w:num w:numId="29" w16cid:durableId="21115111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E3"/>
    <w:rsid w:val="00034616"/>
    <w:rsid w:val="0004046F"/>
    <w:rsid w:val="0006063C"/>
    <w:rsid w:val="00066004"/>
    <w:rsid w:val="00072143"/>
    <w:rsid w:val="000900FD"/>
    <w:rsid w:val="000B3993"/>
    <w:rsid w:val="000B5BB5"/>
    <w:rsid w:val="000C109D"/>
    <w:rsid w:val="000C4CA9"/>
    <w:rsid w:val="000D4E9D"/>
    <w:rsid w:val="000E59EE"/>
    <w:rsid w:val="000F6C7E"/>
    <w:rsid w:val="001313BD"/>
    <w:rsid w:val="00131682"/>
    <w:rsid w:val="00131A1B"/>
    <w:rsid w:val="00147159"/>
    <w:rsid w:val="0015074B"/>
    <w:rsid w:val="0016434D"/>
    <w:rsid w:val="00195EA7"/>
    <w:rsid w:val="00197955"/>
    <w:rsid w:val="001D7DDE"/>
    <w:rsid w:val="001E2C4D"/>
    <w:rsid w:val="001E7870"/>
    <w:rsid w:val="002201C4"/>
    <w:rsid w:val="0025172D"/>
    <w:rsid w:val="0029639D"/>
    <w:rsid w:val="002A2F8A"/>
    <w:rsid w:val="002D2732"/>
    <w:rsid w:val="002F3001"/>
    <w:rsid w:val="002F5CFC"/>
    <w:rsid w:val="003160AB"/>
    <w:rsid w:val="003167F1"/>
    <w:rsid w:val="003222B3"/>
    <w:rsid w:val="00326F90"/>
    <w:rsid w:val="00335647"/>
    <w:rsid w:val="0038108F"/>
    <w:rsid w:val="003C66A7"/>
    <w:rsid w:val="003D52D2"/>
    <w:rsid w:val="00447AEB"/>
    <w:rsid w:val="00493310"/>
    <w:rsid w:val="004933E5"/>
    <w:rsid w:val="004B586A"/>
    <w:rsid w:val="004C50DC"/>
    <w:rsid w:val="004F5351"/>
    <w:rsid w:val="005034DB"/>
    <w:rsid w:val="00504B3B"/>
    <w:rsid w:val="0053706D"/>
    <w:rsid w:val="005538D4"/>
    <w:rsid w:val="0056187C"/>
    <w:rsid w:val="00582A81"/>
    <w:rsid w:val="005B6953"/>
    <w:rsid w:val="005E6CA8"/>
    <w:rsid w:val="006135F5"/>
    <w:rsid w:val="0063223A"/>
    <w:rsid w:val="00637989"/>
    <w:rsid w:val="00651232"/>
    <w:rsid w:val="006607E0"/>
    <w:rsid w:val="006D75FC"/>
    <w:rsid w:val="007010D7"/>
    <w:rsid w:val="00714175"/>
    <w:rsid w:val="00747D6C"/>
    <w:rsid w:val="00786285"/>
    <w:rsid w:val="00786F02"/>
    <w:rsid w:val="007E0957"/>
    <w:rsid w:val="00822B22"/>
    <w:rsid w:val="008A738D"/>
    <w:rsid w:val="008B5C46"/>
    <w:rsid w:val="008B5E5A"/>
    <w:rsid w:val="008E4C10"/>
    <w:rsid w:val="00902DC5"/>
    <w:rsid w:val="00912C41"/>
    <w:rsid w:val="009143DF"/>
    <w:rsid w:val="00931B20"/>
    <w:rsid w:val="009C69ED"/>
    <w:rsid w:val="009E6426"/>
    <w:rsid w:val="009F6EBA"/>
    <w:rsid w:val="00A34D96"/>
    <w:rsid w:val="00A36F3D"/>
    <w:rsid w:val="00A7494D"/>
    <w:rsid w:val="00AA1D8D"/>
    <w:rsid w:val="00AE3B79"/>
    <w:rsid w:val="00AE7332"/>
    <w:rsid w:val="00B03BC7"/>
    <w:rsid w:val="00B36192"/>
    <w:rsid w:val="00B47730"/>
    <w:rsid w:val="00B61ED5"/>
    <w:rsid w:val="00BA7394"/>
    <w:rsid w:val="00BC5CD0"/>
    <w:rsid w:val="00BD20C2"/>
    <w:rsid w:val="00C54CF4"/>
    <w:rsid w:val="00CB0664"/>
    <w:rsid w:val="00CC5605"/>
    <w:rsid w:val="00D542D6"/>
    <w:rsid w:val="00E212CA"/>
    <w:rsid w:val="00E86C5E"/>
    <w:rsid w:val="00EB512E"/>
    <w:rsid w:val="00EB5BD9"/>
    <w:rsid w:val="00F12E26"/>
    <w:rsid w:val="00F447FA"/>
    <w:rsid w:val="00FA06E8"/>
    <w:rsid w:val="00FA5F8B"/>
    <w:rsid w:val="00FC0AB4"/>
    <w:rsid w:val="00FC693F"/>
    <w:rsid w:val="00FC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61ECEF"/>
  <w14:defaultImageDpi w14:val="300"/>
  <w15:docId w15:val="{3BD68018-4B0F-4C5E-9464-75D3CBDF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2DC5"/>
    <w:pPr>
      <w:spacing w:after="120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64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line="264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F3864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264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1F3864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E86C5E"/>
    <w:pPr>
      <w:spacing w:after="0" w:line="240" w:lineRule="auto"/>
    </w:pPr>
    <w:rPr>
      <w:rFonts w:ascii="Times New Roman" w:eastAsiaTheme="minorHAnsi" w:hAnsi="Times New Roman"/>
      <w:kern w:val="2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a1"/>
    <w:pPr>
      <w:ind w:firstLine="709"/>
    </w:pPr>
  </w:style>
  <w:style w:type="paragraph" w:customStyle="1" w:styleId="BodyNoIndent">
    <w:name w:val="BodyNoIndent"/>
    <w:basedOn w:val="a1"/>
  </w:style>
  <w:style w:type="paragraph" w:customStyle="1" w:styleId="Task">
    <w:name w:val="Task"/>
    <w:basedOn w:val="a1"/>
    <w:pPr>
      <w:keepNext/>
      <w:spacing w:before="240"/>
    </w:pPr>
    <w:rPr>
      <w:b/>
    </w:rPr>
  </w:style>
  <w:style w:type="paragraph" w:customStyle="1" w:styleId="Label">
    <w:name w:val="Label"/>
    <w:basedOn w:val="a1"/>
    <w:pPr>
      <w:keepNext/>
      <w:spacing w:before="120" w:after="80"/>
      <w:jc w:val="left"/>
    </w:pPr>
    <w:rPr>
      <w:b/>
    </w:rPr>
  </w:style>
  <w:style w:type="paragraph" w:customStyle="1" w:styleId="CaptionTable">
    <w:name w:val="Caption Table"/>
    <w:basedOn w:val="a1"/>
    <w:pPr>
      <w:keepNext/>
      <w:spacing w:before="200" w:after="80"/>
      <w:jc w:val="left"/>
    </w:pPr>
    <w:rPr>
      <w:sz w:val="22"/>
    </w:rPr>
  </w:style>
  <w:style w:type="paragraph" w:customStyle="1" w:styleId="CaptionFig">
    <w:name w:val="Caption Fig"/>
    <w:basedOn w:val="a1"/>
    <w:pPr>
      <w:spacing w:before="80" w:after="240"/>
      <w:jc w:val="center"/>
    </w:pPr>
    <w:rPr>
      <w:sz w:val="22"/>
    </w:rPr>
  </w:style>
  <w:style w:type="paragraph" w:customStyle="1" w:styleId="Figure">
    <w:name w:val="Figure"/>
    <w:basedOn w:val="a1"/>
    <w:pPr>
      <w:keepNext/>
      <w:spacing w:before="80" w:after="80"/>
      <w:jc w:val="center"/>
    </w:pPr>
  </w:style>
  <w:style w:type="paragraph" w:customStyle="1" w:styleId="Item">
    <w:name w:val="Item"/>
    <w:basedOn w:val="a1"/>
    <w:pPr>
      <w:spacing w:after="80"/>
    </w:pPr>
  </w:style>
  <w:style w:type="paragraph" w:customStyle="1" w:styleId="Code">
    <w:name w:val="Code"/>
    <w:basedOn w:val="a1"/>
    <w:pPr>
      <w:spacing w:after="0" w:line="240" w:lineRule="auto"/>
      <w:jc w:val="left"/>
    </w:pPr>
    <w:rPr>
      <w:rFonts w:ascii="Courier New" w:eastAsia="Courier New" w:hAnsi="Courier New" w:cs="Courier New"/>
      <w:sz w:val="17"/>
    </w:rPr>
  </w:style>
  <w:style w:type="paragraph" w:customStyle="1" w:styleId="Formula">
    <w:name w:val="Formula"/>
    <w:basedOn w:val="a1"/>
    <w:pPr>
      <w:spacing w:before="120"/>
      <w:jc w:val="center"/>
    </w:pPr>
  </w:style>
  <w:style w:type="paragraph" w:customStyle="1" w:styleId="TableText">
    <w:name w:val="TableText"/>
    <w:basedOn w:val="a1"/>
    <w:pPr>
      <w:spacing w:before="40" w:after="40" w:line="240" w:lineRule="auto"/>
      <w:jc w:val="center"/>
    </w:pPr>
    <w:rPr>
      <w:sz w:val="20"/>
    </w:rPr>
  </w:style>
  <w:style w:type="paragraph" w:customStyle="1" w:styleId="DocTitle">
    <w:name w:val="DocTitle"/>
    <w:basedOn w:val="a1"/>
    <w:pPr>
      <w:spacing w:after="40" w:line="252" w:lineRule="auto"/>
      <w:jc w:val="left"/>
    </w:pPr>
    <w:rPr>
      <w:b/>
      <w:color w:val="1F3864"/>
      <w:sz w:val="36"/>
    </w:rPr>
  </w:style>
  <w:style w:type="paragraph" w:customStyle="1" w:styleId="DocSub">
    <w:name w:val="DocSub"/>
    <w:basedOn w:val="a1"/>
    <w:pPr>
      <w:spacing w:after="200"/>
      <w:jc w:val="left"/>
    </w:pPr>
    <w:rPr>
      <w:color w:val="404040"/>
      <w:sz w:val="25"/>
    </w:rPr>
  </w:style>
  <w:style w:type="character" w:styleId="aff8">
    <w:name w:val="Hyperlink"/>
    <w:basedOn w:val="a2"/>
    <w:uiPriority w:val="99"/>
    <w:unhideWhenUsed/>
    <w:rsid w:val="002F5CF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E3B79"/>
    <w:rPr>
      <w:color w:val="605E5C"/>
      <w:shd w:val="clear" w:color="auto" w:fill="E1DFDD"/>
    </w:rPr>
  </w:style>
  <w:style w:type="paragraph" w:customStyle="1" w:styleId="affa">
    <w:name w:val="Формула"/>
    <w:basedOn w:val="a1"/>
    <w:link w:val="affb"/>
    <w:qFormat/>
    <w:rsid w:val="00E86C5E"/>
    <w:pPr>
      <w:spacing w:before="480" w:after="480" w:line="360" w:lineRule="auto"/>
      <w:ind w:firstLine="567"/>
      <w:contextualSpacing/>
      <w:jc w:val="center"/>
    </w:pPr>
    <w:rPr>
      <w:rFonts w:ascii="Cambria Math" w:eastAsiaTheme="minorHAnsi" w:hAnsi="Cambria Math" w:cstheme="minorBidi"/>
      <w:i/>
      <w:kern w:val="2"/>
      <w:sz w:val="28"/>
      <w:szCs w:val="28"/>
      <w:lang w:val="en-US"/>
    </w:rPr>
  </w:style>
  <w:style w:type="character" w:customStyle="1" w:styleId="affb">
    <w:name w:val="Формула Знак"/>
    <w:basedOn w:val="a2"/>
    <w:link w:val="affa"/>
    <w:rsid w:val="00E86C5E"/>
    <w:rPr>
      <w:rFonts w:ascii="Cambria Math" w:eastAsiaTheme="minorHAnsi" w:hAnsi="Cambria Math"/>
      <w:i/>
      <w:kern w:val="2"/>
      <w:sz w:val="28"/>
      <w:szCs w:val="28"/>
    </w:rPr>
  </w:style>
  <w:style w:type="character" w:customStyle="1" w:styleId="14">
    <w:name w:val="Упомянуть1"/>
    <w:basedOn w:val="a2"/>
    <w:uiPriority w:val="99"/>
    <w:unhideWhenUsed/>
    <w:rsid w:val="00E86C5E"/>
    <w:rPr>
      <w:color w:val="2B579A"/>
      <w:shd w:val="clear" w:color="auto" w:fill="E1DFDD"/>
    </w:rPr>
  </w:style>
  <w:style w:type="paragraph" w:styleId="affc">
    <w:name w:val="annotation text"/>
    <w:basedOn w:val="a1"/>
    <w:link w:val="affd"/>
    <w:uiPriority w:val="99"/>
    <w:semiHidden/>
    <w:unhideWhenUsed/>
    <w:rsid w:val="00E86C5E"/>
    <w:pPr>
      <w:spacing w:after="0" w:line="240" w:lineRule="auto"/>
      <w:jc w:val="left"/>
    </w:pPr>
    <w:rPr>
      <w:rFonts w:ascii="Arial" w:eastAsia="Arial" w:hAnsi="Arial" w:cs="Arial"/>
      <w:sz w:val="20"/>
      <w:szCs w:val="20"/>
      <w:lang w:val="ru" w:eastAsia="ru-RU"/>
    </w:rPr>
  </w:style>
  <w:style w:type="character" w:customStyle="1" w:styleId="affd">
    <w:name w:val="Текст примечания Знак"/>
    <w:basedOn w:val="a2"/>
    <w:link w:val="affc"/>
    <w:uiPriority w:val="99"/>
    <w:semiHidden/>
    <w:rsid w:val="00E86C5E"/>
    <w:rPr>
      <w:rFonts w:ascii="Arial" w:eastAsia="Arial" w:hAnsi="Arial" w:cs="Arial"/>
      <w:sz w:val="20"/>
      <w:szCs w:val="20"/>
      <w:lang w:val="ru" w:eastAsia="ru-RU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E86C5E"/>
    <w:pPr>
      <w:ind w:firstLine="567"/>
      <w:contextualSpacing/>
    </w:pPr>
    <w:rPr>
      <w:rFonts w:eastAsiaTheme="minorHAnsi"/>
      <w:b/>
      <w:bCs/>
      <w:kern w:val="2"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E86C5E"/>
    <w:rPr>
      <w:rFonts w:ascii="Arial" w:eastAsiaTheme="minorHAnsi" w:hAnsi="Arial" w:cs="Arial"/>
      <w:b/>
      <w:bCs/>
      <w:kern w:val="2"/>
      <w:sz w:val="20"/>
      <w:szCs w:val="20"/>
      <w:lang w:val="ru" w:eastAsia="ru-RU"/>
    </w:rPr>
  </w:style>
  <w:style w:type="paragraph" w:styleId="afff0">
    <w:name w:val="Balloon Text"/>
    <w:basedOn w:val="a1"/>
    <w:link w:val="afff1"/>
    <w:uiPriority w:val="99"/>
    <w:semiHidden/>
    <w:unhideWhenUsed/>
    <w:rsid w:val="00E86C5E"/>
    <w:pPr>
      <w:spacing w:after="0" w:line="240" w:lineRule="auto"/>
      <w:ind w:firstLine="567"/>
      <w:contextualSpacing/>
    </w:pPr>
    <w:rPr>
      <w:rFonts w:ascii="Tahoma" w:eastAsiaTheme="minorHAnsi" w:hAnsi="Tahoma" w:cs="Tahoma"/>
      <w:kern w:val="2"/>
      <w:sz w:val="16"/>
      <w:szCs w:val="16"/>
    </w:rPr>
  </w:style>
  <w:style w:type="character" w:customStyle="1" w:styleId="afff1">
    <w:name w:val="Текст выноски Знак"/>
    <w:basedOn w:val="a2"/>
    <w:link w:val="afff0"/>
    <w:uiPriority w:val="99"/>
    <w:semiHidden/>
    <w:rsid w:val="00E86C5E"/>
    <w:rPr>
      <w:rFonts w:ascii="Tahoma" w:eastAsiaTheme="minorHAnsi" w:hAnsi="Tahoma" w:cs="Tahoma"/>
      <w:kern w:val="2"/>
      <w:sz w:val="16"/>
      <w:szCs w:val="16"/>
      <w:lang w:val="ru-RU"/>
    </w:rPr>
  </w:style>
  <w:style w:type="paragraph" w:styleId="HTML">
    <w:name w:val="HTML Preformatted"/>
    <w:basedOn w:val="a1"/>
    <w:link w:val="HTML0"/>
    <w:uiPriority w:val="99"/>
    <w:semiHidden/>
    <w:unhideWhenUsed/>
    <w:rsid w:val="00E86C5E"/>
    <w:pPr>
      <w:spacing w:after="0" w:line="240" w:lineRule="auto"/>
      <w:jc w:val="left"/>
    </w:pPr>
    <w:rPr>
      <w:rFonts w:ascii="Consolas" w:eastAsia="Arial" w:hAnsi="Consolas" w:cs="Arial"/>
      <w:sz w:val="20"/>
      <w:szCs w:val="20"/>
      <w:lang w:val="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E86C5E"/>
    <w:rPr>
      <w:rFonts w:ascii="Consolas" w:eastAsia="Arial" w:hAnsi="Consolas" w:cs="Arial"/>
      <w:sz w:val="20"/>
      <w:szCs w:val="20"/>
      <w:lang w:val="ru" w:eastAsia="ru-RU"/>
    </w:rPr>
  </w:style>
  <w:style w:type="character" w:styleId="afff2">
    <w:name w:val="FollowedHyperlink"/>
    <w:basedOn w:val="a2"/>
    <w:uiPriority w:val="99"/>
    <w:semiHidden/>
    <w:unhideWhenUsed/>
    <w:rsid w:val="00E86C5E"/>
    <w:rPr>
      <w:color w:val="800080" w:themeColor="followedHyperlink"/>
      <w:u w:val="single"/>
    </w:rPr>
  </w:style>
  <w:style w:type="paragraph" w:customStyle="1" w:styleId="afff3">
    <w:name w:val="Подпись к таблице"/>
    <w:basedOn w:val="a1"/>
    <w:link w:val="afff4"/>
    <w:qFormat/>
    <w:rsid w:val="00E86C5E"/>
    <w:pPr>
      <w:spacing w:before="240" w:line="360" w:lineRule="auto"/>
      <w:contextualSpacing/>
      <w:jc w:val="left"/>
    </w:pPr>
    <w:rPr>
      <w:rFonts w:eastAsiaTheme="minorHAnsi" w:cstheme="minorBidi"/>
      <w:kern w:val="2"/>
      <w:sz w:val="28"/>
      <w:szCs w:val="28"/>
    </w:rPr>
  </w:style>
  <w:style w:type="character" w:customStyle="1" w:styleId="afff4">
    <w:name w:val="Подпись к таблице Знак"/>
    <w:basedOn w:val="a2"/>
    <w:link w:val="afff3"/>
    <w:rsid w:val="00E86C5E"/>
    <w:rPr>
      <w:rFonts w:ascii="Times New Roman" w:eastAsiaTheme="minorHAnsi" w:hAnsi="Times New Roman"/>
      <w:kern w:val="2"/>
      <w:sz w:val="28"/>
      <w:szCs w:val="28"/>
      <w:lang w:val="ru-RU"/>
    </w:rPr>
  </w:style>
  <w:style w:type="paragraph" w:customStyle="1" w:styleId="afff5">
    <w:name w:val="Подпись к картинке"/>
    <w:basedOn w:val="af"/>
    <w:link w:val="afff6"/>
    <w:qFormat/>
    <w:rsid w:val="00E86C5E"/>
    <w:pPr>
      <w:spacing w:before="120" w:after="240" w:line="360" w:lineRule="auto"/>
      <w:contextualSpacing/>
      <w:jc w:val="center"/>
    </w:pPr>
    <w:rPr>
      <w:rFonts w:eastAsiaTheme="minorHAnsi" w:cstheme="minorBidi"/>
      <w:kern w:val="2"/>
      <w:sz w:val="28"/>
      <w:szCs w:val="28"/>
    </w:rPr>
  </w:style>
  <w:style w:type="character" w:customStyle="1" w:styleId="afff6">
    <w:name w:val="Подпись к картинке Знак"/>
    <w:basedOn w:val="af0"/>
    <w:link w:val="afff5"/>
    <w:rsid w:val="00E86C5E"/>
    <w:rPr>
      <w:rFonts w:ascii="Times New Roman" w:eastAsiaTheme="minorHAnsi" w:hAnsi="Times New Roman"/>
      <w:kern w:val="2"/>
      <w:sz w:val="28"/>
      <w:szCs w:val="28"/>
      <w:lang w:val="ru-RU"/>
    </w:rPr>
  </w:style>
  <w:style w:type="character" w:styleId="afff7">
    <w:name w:val="page number"/>
    <w:basedOn w:val="a2"/>
    <w:uiPriority w:val="99"/>
    <w:semiHidden/>
    <w:unhideWhenUsed/>
    <w:rsid w:val="00E86C5E"/>
  </w:style>
  <w:style w:type="character" w:styleId="HTML1">
    <w:name w:val="HTML Code"/>
    <w:basedOn w:val="a2"/>
    <w:uiPriority w:val="99"/>
    <w:semiHidden/>
    <w:unhideWhenUsed/>
    <w:rsid w:val="00E86C5E"/>
    <w:rPr>
      <w:rFonts w:ascii="Courier New" w:eastAsia="Times New Roman" w:hAnsi="Courier New" w:cs="Courier New"/>
      <w:sz w:val="20"/>
      <w:szCs w:val="20"/>
    </w:rPr>
  </w:style>
  <w:style w:type="character" w:styleId="afff8">
    <w:name w:val="annotation reference"/>
    <w:basedOn w:val="a2"/>
    <w:uiPriority w:val="99"/>
    <w:semiHidden/>
    <w:unhideWhenUsed/>
    <w:rsid w:val="00E86C5E"/>
    <w:rPr>
      <w:sz w:val="16"/>
      <w:szCs w:val="16"/>
    </w:rPr>
  </w:style>
  <w:style w:type="character" w:customStyle="1" w:styleId="cite-bracket">
    <w:name w:val="cite-bracket"/>
    <w:basedOn w:val="a2"/>
    <w:rsid w:val="00E86C5E"/>
  </w:style>
  <w:style w:type="paragraph" w:customStyle="1" w:styleId="ds-markdown-paragraph">
    <w:name w:val="ds-markdown-paragraph"/>
    <w:basedOn w:val="a1"/>
    <w:rsid w:val="00E86C5E"/>
    <w:pPr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msonormal0">
    <w:name w:val="msonormal"/>
    <w:basedOn w:val="a1"/>
    <w:rsid w:val="00E86C5E"/>
    <w:pPr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Standard">
    <w:name w:val="Standard"/>
    <w:rsid w:val="00E86C5E"/>
    <w:pPr>
      <w:autoSpaceDN w:val="0"/>
      <w:spacing w:after="160" w:line="259" w:lineRule="auto"/>
      <w:textAlignment w:val="baseline"/>
    </w:pPr>
    <w:rPr>
      <w:rFonts w:ascii="Times New Roman" w:eastAsia="Times New Roman" w:hAnsi="Times New Roman" w:cs="Times New Roman"/>
      <w:kern w:val="3"/>
      <w:sz w:val="28"/>
      <w:lang w:val="ru-RU"/>
    </w:rPr>
  </w:style>
  <w:style w:type="table" w:customStyle="1" w:styleId="TableNormal">
    <w:name w:val="TableNormal"/>
    <w:rsid w:val="00E86C5E"/>
    <w:pPr>
      <w:spacing w:after="0"/>
    </w:pPr>
    <w:rPr>
      <w:rFonts w:ascii="Arial" w:eastAsia="Arial" w:hAnsi="Arial" w:cs="Arial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rsid w:val="00E86C5E"/>
    <w:pPr>
      <w:spacing w:after="0"/>
    </w:pPr>
    <w:rPr>
      <w:rFonts w:ascii="Arial" w:eastAsia="Arial" w:hAnsi="Arial" w:cs="Arial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rsid w:val="00E86C5E"/>
    <w:pPr>
      <w:spacing w:after="0"/>
    </w:pPr>
    <w:rPr>
      <w:rFonts w:ascii="Arial" w:eastAsia="Arial" w:hAnsi="Arial" w:cs="Arial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f9">
    <w:name w:val="Placeholder Text"/>
    <w:basedOn w:val="a2"/>
    <w:uiPriority w:val="99"/>
    <w:semiHidden/>
    <w:rsid w:val="00902DC5"/>
    <w:rPr>
      <w:color w:val="666666"/>
    </w:rPr>
  </w:style>
  <w:style w:type="character" w:customStyle="1" w:styleId="qwen-markdown-text-node">
    <w:name w:val="qwen-markdown-text-node"/>
    <w:basedOn w:val="a2"/>
    <w:rsid w:val="000B5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.yamshchikov@g.nsu.ru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FAST-Technologies/NSU_Parallel_methods_on_Super_Computers/tree/main/Lab_02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5167</Words>
  <Characters>29455</Characters>
  <Application>Microsoft Office Word</Application>
  <DocSecurity>0</DocSecurity>
  <Lines>245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1 (OpenMP, вариант 5: трассировка лучей)</vt:lpstr>
      <vt:lpstr/>
    </vt:vector>
  </TitlesOfParts>
  <Manager/>
  <Company/>
  <LinksUpToDate>false</LinksUpToDate>
  <CharactersWithSpaces>34553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 (OpenMP, вариант 5: трассировка лучей)</dc:title>
  <dc:subject/>
  <dc:creator>Владимир Ямщиков</dc:creator>
  <cp:keywords/>
  <dc:description/>
  <cp:lastModifiedBy>Владимир Ямщиков</cp:lastModifiedBy>
  <cp:revision>2</cp:revision>
  <dcterms:created xsi:type="dcterms:W3CDTF">2026-10-28T09:03:00Z</dcterms:created>
  <dcterms:modified xsi:type="dcterms:W3CDTF">2026-10-28T09:03:00Z</dcterms:modified>
  <cp:category/>
</cp:coreProperties>
</file>