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448" w:type="dxa"/>
        <w:jc w:val="center"/>
        <w:tblLayout w:type="fixed"/>
        <w:tblLook w:val="01E0" w:firstRow="1" w:lastRow="1" w:firstColumn="1" w:lastColumn="1" w:noHBand="0" w:noVBand="0"/>
      </w:tblPr>
      <w:tblGrid>
        <w:gridCol w:w="6492"/>
        <w:gridCol w:w="1956"/>
      </w:tblGrid>
      <w:tr w:rsidR="00B07861" w:rsidRPr="00AD691F" w14:paraId="696A2243" w14:textId="77777777" w:rsidTr="00B02F1B">
        <w:trPr>
          <w:trHeight w:val="567"/>
          <w:jc w:val="center"/>
        </w:trPr>
        <w:tc>
          <w:tcPr>
            <w:tcW w:w="6492" w:type="dxa"/>
            <w:vAlign w:val="center"/>
          </w:tcPr>
          <w:p w14:paraId="70A37254" w14:textId="5B56AF01" w:rsidR="00B07861" w:rsidRPr="00E470DB" w:rsidRDefault="00B07861" w:rsidP="00B02F1B">
            <w:pPr>
              <w:pStyle w:val="Cabealho"/>
              <w:rPr>
                <w:sz w:val="22"/>
              </w:rPr>
            </w:pPr>
            <w:r>
              <w:t xml:space="preserve">Design </w:t>
            </w:r>
            <w:proofErr w:type="spellStart"/>
            <w:r>
              <w:t>Thinking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14:paraId="49660211" w14:textId="4CFFF2BA" w:rsidR="00B07861" w:rsidRPr="00AD691F" w:rsidRDefault="005F2C9F" w:rsidP="00B02F1B">
            <w:pPr>
              <w:pStyle w:val="Comments"/>
            </w:pPr>
            <w:r w:rsidRPr="00831D24">
              <w:rPr>
                <w:noProof/>
              </w:rPr>
              <w:drawing>
                <wp:inline distT="0" distB="0" distL="0" distR="0" wp14:anchorId="120F9913" wp14:editId="7B7016A9">
                  <wp:extent cx="1104900" cy="276225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861" w:rsidRPr="00A10908" w14:paraId="448061C3" w14:textId="77777777" w:rsidTr="00B02F1B">
        <w:trPr>
          <w:trHeight w:val="567"/>
          <w:jc w:val="center"/>
        </w:trPr>
        <w:tc>
          <w:tcPr>
            <w:tcW w:w="6492" w:type="dxa"/>
            <w:vAlign w:val="center"/>
          </w:tcPr>
          <w:p w14:paraId="27B1473F" w14:textId="7C34814F" w:rsidR="00B07861" w:rsidRPr="00E470DB" w:rsidRDefault="004655D7" w:rsidP="00B02F1B">
            <w:pPr>
              <w:pStyle w:val="Cabealho"/>
              <w:rPr>
                <w:sz w:val="22"/>
              </w:rPr>
            </w:pPr>
            <w:r>
              <w:t xml:space="preserve">Sistema de </w:t>
            </w:r>
            <w:proofErr w:type="spellStart"/>
            <w:r>
              <w:t>ChatBot</w:t>
            </w:r>
            <w:proofErr w:type="spellEnd"/>
            <w:r>
              <w:t xml:space="preserve"> Anova</w:t>
            </w:r>
            <w:r w:rsidR="005F2C9F" w:rsidRPr="00E470DB">
              <w:rPr>
                <w:sz w:val="22"/>
              </w:rPr>
              <w:t xml:space="preserve"> </w:t>
            </w:r>
          </w:p>
        </w:tc>
        <w:tc>
          <w:tcPr>
            <w:tcW w:w="1956" w:type="dxa"/>
            <w:vMerge/>
            <w:vAlign w:val="center"/>
          </w:tcPr>
          <w:p w14:paraId="57070CBC" w14:textId="77777777" w:rsidR="00B07861" w:rsidRPr="00A10908" w:rsidRDefault="00B07861" w:rsidP="00B02F1B">
            <w:pPr>
              <w:pStyle w:val="Cabealho"/>
              <w:rPr>
                <w:b/>
              </w:rPr>
            </w:pPr>
          </w:p>
        </w:tc>
      </w:tr>
    </w:tbl>
    <w:p w14:paraId="3D513D24" w14:textId="77777777" w:rsidR="00B07861" w:rsidRDefault="00B0786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B07861" w:rsidRPr="000F71E0" w14:paraId="7521CEA3" w14:textId="77777777" w:rsidTr="00B02F1B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14:paraId="6CBEF74A" w14:textId="77777777" w:rsidR="00B07861" w:rsidRPr="000F71E0" w:rsidRDefault="00B07861" w:rsidP="00B02F1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B07861" w:rsidRPr="000F71E0" w14:paraId="0C74BD40" w14:textId="77777777" w:rsidTr="00B02F1B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14:paraId="2D012DB0" w14:textId="77777777" w:rsidR="00B07861" w:rsidRPr="000F71E0" w:rsidRDefault="00B07861" w:rsidP="00B02F1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21429720" w14:textId="77777777" w:rsidR="00B07861" w:rsidRPr="000F71E0" w:rsidRDefault="00B07861" w:rsidP="00B02F1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12AC6678" w14:textId="77777777" w:rsidR="00B07861" w:rsidRPr="000F71E0" w:rsidRDefault="00B07861" w:rsidP="00B02F1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14:paraId="7AE3B3C6" w14:textId="77777777" w:rsidR="00B07861" w:rsidRPr="000F71E0" w:rsidRDefault="00B07861" w:rsidP="00B02F1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B07861" w:rsidRPr="00C52528" w14:paraId="13CA8E5F" w14:textId="77777777" w:rsidTr="00B02F1B">
        <w:trPr>
          <w:trHeight w:val="340"/>
        </w:trPr>
        <w:tc>
          <w:tcPr>
            <w:tcW w:w="737" w:type="dxa"/>
            <w:vAlign w:val="center"/>
          </w:tcPr>
          <w:p w14:paraId="758CFFB6" w14:textId="77777777" w:rsidR="00B07861" w:rsidRPr="00C52528" w:rsidRDefault="00B07861" w:rsidP="00B02F1B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D3AE38D" w14:textId="77777777" w:rsidR="00B07861" w:rsidRPr="00C52528" w:rsidRDefault="00B07861" w:rsidP="00B02F1B">
            <w:pPr>
              <w:pStyle w:val="Verses"/>
            </w:pPr>
            <w:r>
              <w:t>14/09/2020</w:t>
            </w:r>
          </w:p>
        </w:tc>
        <w:tc>
          <w:tcPr>
            <w:tcW w:w="2420" w:type="dxa"/>
            <w:vAlign w:val="center"/>
          </w:tcPr>
          <w:p w14:paraId="17386A92" w14:textId="77777777" w:rsidR="00B07861" w:rsidRPr="00C52528" w:rsidRDefault="00B07861" w:rsidP="00B02F1B">
            <w:pPr>
              <w:pStyle w:val="Verses"/>
            </w:pPr>
            <w:r>
              <w:t>Celso Reis</w:t>
            </w:r>
          </w:p>
        </w:tc>
        <w:tc>
          <w:tcPr>
            <w:tcW w:w="4389" w:type="dxa"/>
            <w:vAlign w:val="center"/>
          </w:tcPr>
          <w:p w14:paraId="6A5D2E6A" w14:textId="77777777" w:rsidR="00B07861" w:rsidRPr="00C52528" w:rsidRDefault="00B07861" w:rsidP="00B02F1B">
            <w:pPr>
              <w:pStyle w:val="Verses"/>
            </w:pPr>
            <w:r>
              <w:t>Elaboração do documento</w:t>
            </w:r>
          </w:p>
        </w:tc>
      </w:tr>
      <w:tr w:rsidR="00BD4AD5" w:rsidRPr="00C52528" w14:paraId="0035EB22" w14:textId="77777777" w:rsidTr="00B02F1B">
        <w:trPr>
          <w:trHeight w:val="340"/>
        </w:trPr>
        <w:tc>
          <w:tcPr>
            <w:tcW w:w="737" w:type="dxa"/>
            <w:vAlign w:val="center"/>
          </w:tcPr>
          <w:p w14:paraId="39C10BEE" w14:textId="0C838DC1" w:rsidR="00BD4AD5" w:rsidRDefault="00BD4AD5" w:rsidP="00B02F1B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3DF36E3F" w14:textId="45679681" w:rsidR="00BD4AD5" w:rsidRDefault="00BD4AD5" w:rsidP="00B02F1B">
            <w:pPr>
              <w:pStyle w:val="Verses"/>
            </w:pPr>
            <w:r>
              <w:t>17/09/2020</w:t>
            </w:r>
          </w:p>
        </w:tc>
        <w:tc>
          <w:tcPr>
            <w:tcW w:w="2420" w:type="dxa"/>
            <w:vAlign w:val="center"/>
          </w:tcPr>
          <w:p w14:paraId="3ED936FC" w14:textId="06E1B0F6" w:rsidR="00BD4AD5" w:rsidRDefault="00BD4AD5" w:rsidP="00B02F1B">
            <w:pPr>
              <w:pStyle w:val="Verses"/>
            </w:pPr>
            <w:r>
              <w:t>Celso Reis</w:t>
            </w:r>
            <w:r>
              <w:br/>
              <w:t>Gabriel Menacho</w:t>
            </w:r>
          </w:p>
        </w:tc>
        <w:tc>
          <w:tcPr>
            <w:tcW w:w="4389" w:type="dxa"/>
            <w:vAlign w:val="center"/>
          </w:tcPr>
          <w:p w14:paraId="2E1F420E" w14:textId="307A410D" w:rsidR="00BD4AD5" w:rsidRPr="00BD4AD5" w:rsidRDefault="00BD4AD5" w:rsidP="00B02F1B">
            <w:pPr>
              <w:pStyle w:val="Verses"/>
              <w:rPr>
                <w:u w:val="single"/>
              </w:rPr>
            </w:pPr>
            <w:r>
              <w:t>Inclusão da imagem do protótipo.</w:t>
            </w:r>
          </w:p>
        </w:tc>
      </w:tr>
    </w:tbl>
    <w:p w14:paraId="19299ED4" w14:textId="77777777" w:rsidR="00B07861" w:rsidRDefault="00B07861" w:rsidP="0069256D">
      <w:pPr>
        <w:spacing w:after="0" w:line="240" w:lineRule="auto"/>
        <w:ind w:right="-18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3D7087D" w14:textId="77D71C40" w:rsidR="00B07861" w:rsidRDefault="00D2355B" w:rsidP="00D2355B">
      <w:pPr>
        <w:spacing w:after="0" w:line="240" w:lineRule="auto"/>
        <w:ind w:right="-183" w:firstLine="708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Design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Thiking</w:t>
      </w:r>
      <w:proofErr w:type="spellEnd"/>
    </w:p>
    <w:p w14:paraId="7B28D75B" w14:textId="77777777" w:rsidR="00B07861" w:rsidRDefault="00B07861" w:rsidP="0069256D">
      <w:pPr>
        <w:spacing w:after="0" w:line="240" w:lineRule="auto"/>
        <w:ind w:right="-183"/>
        <w:rPr>
          <w:rFonts w:ascii="Arial" w:eastAsia="Times New Roman" w:hAnsi="Arial" w:cs="Arial"/>
          <w:color w:val="000000"/>
          <w:lang w:eastAsia="pt-BR"/>
        </w:rPr>
      </w:pPr>
    </w:p>
    <w:p w14:paraId="0E2DB3DD" w14:textId="77777777" w:rsidR="0069256D" w:rsidRPr="0069256D" w:rsidRDefault="0069256D" w:rsidP="00BD4AD5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69256D">
        <w:rPr>
          <w:rFonts w:ascii="Arial" w:eastAsia="Times New Roman" w:hAnsi="Arial" w:cs="Arial"/>
          <w:color w:val="000000"/>
          <w:lang w:eastAsia="pt-BR"/>
        </w:rPr>
        <w:t xml:space="preserve">   </w:t>
      </w: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Empatia</w:t>
      </w:r>
    </w:p>
    <w:p w14:paraId="0A59D7DE" w14:textId="7E7A4203" w:rsidR="0069256D" w:rsidRPr="0069256D" w:rsidRDefault="0069256D" w:rsidP="0069256D">
      <w:pPr>
        <w:spacing w:before="240" w:after="240" w:line="240" w:lineRule="auto"/>
        <w:ind w:left="72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 xml:space="preserve">1.1 Quem é a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Anova</w:t>
      </w: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?</w:t>
      </w:r>
    </w:p>
    <w:p w14:paraId="0BAB56AC" w14:textId="1E71AC80" w:rsidR="00375860" w:rsidRPr="0069256D" w:rsidRDefault="0069256D" w:rsidP="0069256D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Anova é uma empresa brasileira que trabalha com o desenvolvimento de soluções de TI para administração de Centros de formação de condutores (CFC). Seu produto é o sistema E-Condutor que permite a administração total dos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CFC’s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B0DA16F" w14:textId="77777777" w:rsidR="0069256D" w:rsidRPr="0069256D" w:rsidRDefault="0069256D" w:rsidP="00BD4AD5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2.</w:t>
      </w:r>
      <w:r w:rsidRPr="0069256D">
        <w:rPr>
          <w:rFonts w:ascii="Arial" w:eastAsia="Times New Roman" w:hAnsi="Arial" w:cs="Arial"/>
          <w:color w:val="000000"/>
          <w:lang w:eastAsia="pt-BR"/>
        </w:rPr>
        <w:t xml:space="preserve">   </w:t>
      </w: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Definição do Problema</w:t>
      </w:r>
    </w:p>
    <w:p w14:paraId="4D5A7B20" w14:textId="77777777" w:rsidR="00375860" w:rsidRDefault="0069256D" w:rsidP="00375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56D">
        <w:rPr>
          <w:rFonts w:ascii="Arial" w:eastAsia="Times New Roman" w:hAnsi="Arial" w:cs="Arial"/>
          <w:color w:val="000000"/>
          <w:lang w:eastAsia="pt-BR"/>
        </w:rPr>
        <w:t xml:space="preserve">Conforme dados coletados sobre o projeto, o problema levantado foi a falta de </w:t>
      </w:r>
      <w:r>
        <w:rPr>
          <w:rFonts w:ascii="Arial" w:eastAsia="Times New Roman" w:hAnsi="Arial" w:cs="Arial"/>
          <w:color w:val="000000"/>
          <w:lang w:eastAsia="pt-BR"/>
        </w:rPr>
        <w:t xml:space="preserve">uma ferramenta de comunicação direta entre os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CFC’s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seus clientes e entre os próprios colaboradores do CFC. Hoje em dia essa comunicação é realizada através de outros aplicativos, como o WhatsApp e ligações telefônicas. </w:t>
      </w:r>
    </w:p>
    <w:p w14:paraId="5F744D28" w14:textId="017055A2" w:rsidR="00375860" w:rsidRDefault="00375860" w:rsidP="00375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1C6B9" w14:textId="77777777" w:rsidR="00BD4AD5" w:rsidRDefault="00BD4AD5" w:rsidP="00375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045E30" w14:textId="233265B3" w:rsidR="0069256D" w:rsidRPr="00375860" w:rsidRDefault="0069256D" w:rsidP="003758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3.</w:t>
      </w:r>
      <w:r w:rsidRPr="0069256D">
        <w:rPr>
          <w:rFonts w:ascii="Arial" w:eastAsia="Times New Roman" w:hAnsi="Arial" w:cs="Arial"/>
          <w:color w:val="000000"/>
          <w:lang w:eastAsia="pt-BR"/>
        </w:rPr>
        <w:t xml:space="preserve">   </w:t>
      </w: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Ideia</w:t>
      </w:r>
    </w:p>
    <w:p w14:paraId="3E4F115C" w14:textId="0A564AEB" w:rsidR="00BD4AD5" w:rsidRDefault="0069256D" w:rsidP="00AB3510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ideia proposta para solução desse problema, é o desenvolvimento de um chat. Essa ferramenta visa proporcionar a comunicação direta, através de um canal confiável e </w:t>
      </w:r>
      <w:r w:rsidRPr="0069256D">
        <w:rPr>
          <w:rFonts w:eastAsia="Times New Roman"/>
          <w:color w:val="000000"/>
          <w:lang w:eastAsia="pt-BR"/>
        </w:rPr>
        <w:t>auditável</w:t>
      </w:r>
      <w:r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2B84BDCA" w14:textId="77777777" w:rsidR="00AB3510" w:rsidRDefault="00AB3510" w:rsidP="00AB3510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B34A0BB" w14:textId="6C817AC0" w:rsidR="0069256D" w:rsidRPr="00375860" w:rsidRDefault="0069256D" w:rsidP="0037586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4.</w:t>
      </w:r>
      <w:r w:rsidRPr="0069256D">
        <w:rPr>
          <w:rFonts w:ascii="Arial" w:eastAsia="Times New Roman" w:hAnsi="Arial" w:cs="Arial"/>
          <w:color w:val="000000"/>
          <w:lang w:eastAsia="pt-BR"/>
        </w:rPr>
        <w:t xml:space="preserve">   </w:t>
      </w:r>
      <w:r w:rsidRPr="0069256D">
        <w:rPr>
          <w:rFonts w:ascii="Arial" w:eastAsia="Times New Roman" w:hAnsi="Arial" w:cs="Arial"/>
          <w:b/>
          <w:bCs/>
          <w:color w:val="000000"/>
          <w:lang w:eastAsia="pt-BR"/>
        </w:rPr>
        <w:t>Prototipação </w:t>
      </w:r>
    </w:p>
    <w:p w14:paraId="4D06DE34" w14:textId="4F87084D" w:rsidR="0069256D" w:rsidRDefault="00AA003D" w:rsidP="0069256D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DE0AA9" wp14:editId="690E2190">
                <wp:simplePos x="0" y="0"/>
                <wp:positionH relativeFrom="column">
                  <wp:posOffset>575945</wp:posOffset>
                </wp:positionH>
                <wp:positionV relativeFrom="paragraph">
                  <wp:posOffset>3522980</wp:posOffset>
                </wp:positionV>
                <wp:extent cx="4242435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8BD66" w14:textId="1508D9DD" w:rsidR="00AA003D" w:rsidRPr="0096463E" w:rsidRDefault="00AA003D" w:rsidP="00AA00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B3510">
                              <w:rPr>
                                <w:noProof/>
                              </w:rPr>
                              <w:fldChar w:fldCharType="begin"/>
                            </w:r>
                            <w:r w:rsidR="00AB3510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AB3510">
                              <w:rPr>
                                <w:noProof/>
                              </w:rPr>
                              <w:fldChar w:fldCharType="separate"/>
                            </w:r>
                            <w:r w:rsidR="00BD4AD5">
                              <w:rPr>
                                <w:noProof/>
                              </w:rPr>
                              <w:t>1</w:t>
                            </w:r>
                            <w:r w:rsidR="00AB35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Ícone do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DE0A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5.35pt;margin-top:277.4pt;width:334.0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ymLgIAAGMEAAAOAAAAZHJzL2Uyb0RvYy54bWysVFFr2zAQfh/sPwi9L06yrYwQp2QpGYPQ&#10;FpLR54ssxwJJp0lK7O7X7yTb6dbtaYyAcro7nfR9352Xt53R7CJ9UGhLPptMOZNWYKXsqeTfDtt3&#10;nzgLEWwFGq0s+bMM/Hb19s2ydQs5xwZ1JT2jIjYsWlfyJka3KIogGmkgTNBJS8EavYFIW38qKg8t&#10;VTe6mE+nN0WLvnIehQyBvHd9kK9y/bqWIj7UdZCR6ZLT22JefV6PaS1WS1icPLhGieEZ8A+vMKAs&#10;XXotdQcR2NmrP0oZJTwGrONEoCmwrpWQGQOhmU1fodk34GTGQuQEd6Up/L+y4v7y6JmqSj7nzIIh&#10;iTagOmCVZAfZRWTzxFHrwoJS946SY/cZO9J69AdyJuhd7U36J1CM4sT285VhqsQEOT/M6ff+I2eC&#10;YjdkUO3i5ajzIX6RaFgySu5JvswqXHYh9qljSropoFbVVmmdNimw0Z5dgKRuGxXlUPy3LG1TrsV0&#10;qi+YPEXC1+NIVuyO3QD6iNUzYfbYd05wYqvooh2E+AieWoVgUvvHB1pqjW3JcbA4a9D/+Js/5ZOC&#10;FOWspdYrefh+Bi85018taZv6dDT8aBxHw57NBgnijAbLiWzSAR/1aNYezRNNxTrdQiGwgu4qeRzN&#10;TewHgKZKyPU6J1E3Oog7u3cilR4JPXRP4N0gRyQV73FsSli8UqXPzbq49TkSxVmyRGjP4sAzdXIW&#10;fZi6NCq/7nPWy7dh9RMAAP//AwBQSwMEFAAGAAgAAAAhAGLvkjvhAAAACgEAAA8AAABkcnMvZG93&#10;bnJldi54bWxMj81OwzAQhO9IvIO1SFxQ6wBJf0KcqqrgQC8VaS/c3HgbB2I7sp02vD0LF7jt7oxm&#10;vylWo+nYGX1onRVwP02Aoa2dam0j4LB/mSyAhSitkp2zKOALA6zK66tC5spd7Bueq9gwCrEhlwJ0&#10;jH3Oeag1GhmmrkdL2sl5IyOtvuHKywuFm44/JMmMG9la+qBljxuN9Wc1GAG79H2n74bT83adPvrX&#10;w7CZfTSVELc34/oJWMQx/pnhB5/QoSSmoxusCqwTsEzm5BSQZSlVIMM8W9Bw/L0sgZcF/1+h/AYA&#10;AP//AwBQSwECLQAUAAYACAAAACEAtoM4kv4AAADhAQAAEwAAAAAAAAAAAAAAAAAAAAAAW0NvbnRl&#10;bnRfVHlwZXNdLnhtbFBLAQItABQABgAIAAAAIQA4/SH/1gAAAJQBAAALAAAAAAAAAAAAAAAAAC8B&#10;AABfcmVscy8ucmVsc1BLAQItABQABgAIAAAAIQDaa9ymLgIAAGMEAAAOAAAAAAAAAAAAAAAAAC4C&#10;AABkcnMvZTJvRG9jLnhtbFBLAQItABQABgAIAAAAIQBi75I74QAAAAoBAAAPAAAAAAAAAAAAAAAA&#10;AIgEAABkcnMvZG93bnJldi54bWxQSwUGAAAAAAQABADzAAAAlgUAAAAA&#10;" stroked="f">
                <v:textbox style="mso-fit-shape-to-text:t" inset="0,0,0,0">
                  <w:txbxContent>
                    <w:p w14:paraId="6628BD66" w14:textId="1508D9DD" w:rsidR="00AA003D" w:rsidRPr="0096463E" w:rsidRDefault="00AA003D" w:rsidP="00AA003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D4AD5">
                          <w:rPr>
                            <w:noProof/>
                          </w:rPr>
                          <w:t>1</w:t>
                        </w:r>
                      </w:fldSimple>
                      <w:r>
                        <w:t>- Ícone do chat</w:t>
                      </w:r>
                    </w:p>
                  </w:txbxContent>
                </v:textbox>
              </v:shape>
            </w:pict>
          </mc:Fallback>
        </mc:AlternateContent>
      </w:r>
      <w:r w:rsidR="0069256D">
        <w:rPr>
          <w:rFonts w:ascii="Arial" w:eastAsia="Times New Roman" w:hAnsi="Arial" w:cs="Arial"/>
          <w:color w:val="000000"/>
          <w:lang w:eastAsia="pt-BR"/>
        </w:rPr>
        <w:t>Foi d</w:t>
      </w:r>
      <w:r w:rsidR="0069256D" w:rsidRPr="0069256D">
        <w:rPr>
          <w:rFonts w:ascii="Arial" w:eastAsia="Times New Roman" w:hAnsi="Arial" w:cs="Arial"/>
          <w:color w:val="000000"/>
          <w:lang w:eastAsia="pt-BR"/>
        </w:rPr>
        <w:t>esenvolvido protótipo para compreensão</w:t>
      </w:r>
      <w:r w:rsidR="00AB3510">
        <w:rPr>
          <w:rFonts w:ascii="Arial" w:eastAsia="Times New Roman" w:hAnsi="Arial" w:cs="Arial"/>
          <w:color w:val="000000"/>
          <w:lang w:eastAsia="pt-BR"/>
        </w:rPr>
        <w:t xml:space="preserve"> e desenvolvimento d</w:t>
      </w:r>
      <w:r w:rsidR="004655D7">
        <w:rPr>
          <w:rFonts w:ascii="Arial" w:eastAsia="Times New Roman" w:hAnsi="Arial" w:cs="Arial"/>
          <w:color w:val="000000"/>
          <w:lang w:eastAsia="pt-BR"/>
        </w:rPr>
        <w:t>o sistema de chat.</w:t>
      </w:r>
      <w:r w:rsidR="0069256D" w:rsidRPr="0069256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3D00A01C" w14:textId="7FC8C1FA" w:rsidR="00375860" w:rsidRDefault="00AB3510" w:rsidP="0069256D">
      <w:pPr>
        <w:spacing w:before="240" w:after="24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 w:rsidRPr="00AB3510"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 wp14:anchorId="53C6997E" wp14:editId="00F88E60">
            <wp:extent cx="7922781" cy="4456099"/>
            <wp:effectExtent l="0" t="0" r="2540" b="1905"/>
            <wp:docPr id="3" name="Imagem 3" descr="C:\Users\SND11625\Desktop\Web 1920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D11625\Desktop\Web 1920 –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9372" cy="447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A15B" w14:textId="1B3063D0" w:rsidR="00375860" w:rsidRDefault="00375860" w:rsidP="00AB3510">
      <w:pPr>
        <w:pStyle w:val="Legenda"/>
        <w:ind w:left="-142" w:hanging="284"/>
        <w:jc w:val="both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sectPr w:rsidR="00375860" w:rsidSect="00AB3510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6D"/>
    <w:rsid w:val="00375860"/>
    <w:rsid w:val="004655D7"/>
    <w:rsid w:val="005F2C9F"/>
    <w:rsid w:val="0069256D"/>
    <w:rsid w:val="00754AEB"/>
    <w:rsid w:val="009D2D99"/>
    <w:rsid w:val="00AA003D"/>
    <w:rsid w:val="00AB3510"/>
    <w:rsid w:val="00B07861"/>
    <w:rsid w:val="00BD4AD5"/>
    <w:rsid w:val="00D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451A"/>
  <w15:chartTrackingRefBased/>
  <w15:docId w15:val="{F5B054AB-F874-4551-B318-0014162D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2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92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25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25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256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9256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AA0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ses">
    <w:name w:val="Versões"/>
    <w:link w:val="VersesChar"/>
    <w:qFormat/>
    <w:rsid w:val="00B0786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B07861"/>
    <w:rPr>
      <w:rFonts w:ascii="Calibri" w:hAnsi="Calibri"/>
    </w:rPr>
  </w:style>
  <w:style w:type="paragraph" w:styleId="Cabealho">
    <w:name w:val="header"/>
    <w:basedOn w:val="Normal"/>
    <w:link w:val="CabealhoChar"/>
    <w:unhideWhenUsed/>
    <w:rsid w:val="00B07861"/>
    <w:pPr>
      <w:tabs>
        <w:tab w:val="center" w:pos="4252"/>
        <w:tab w:val="right" w:pos="8504"/>
      </w:tabs>
      <w:spacing w:after="0" w:line="240" w:lineRule="auto"/>
    </w:pPr>
    <w:rPr>
      <w:rFonts w:ascii="Calibri" w:hAnsi="Calibri"/>
    </w:rPr>
  </w:style>
  <w:style w:type="character" w:customStyle="1" w:styleId="CabealhoChar">
    <w:name w:val="Cabeçalho Char"/>
    <w:basedOn w:val="Fontepargpadro"/>
    <w:link w:val="Cabealho"/>
    <w:rsid w:val="00B07861"/>
    <w:rPr>
      <w:rFonts w:ascii="Calibri" w:hAnsi="Calibri"/>
    </w:rPr>
  </w:style>
  <w:style w:type="table" w:styleId="Tabelacomgrade">
    <w:name w:val="Table Grid"/>
    <w:basedOn w:val="Tabelanormal"/>
    <w:rsid w:val="00B07861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autoRedefine/>
    <w:qFormat/>
    <w:rsid w:val="00B07861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B0786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3EFE-2250-48CD-8BFB-0D8E90C8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ADRIANO DE ANDRADE DOS REIS</dc:creator>
  <cp:keywords/>
  <dc:description/>
  <cp:lastModifiedBy>Gabriel Menacho</cp:lastModifiedBy>
  <cp:revision>6</cp:revision>
  <dcterms:created xsi:type="dcterms:W3CDTF">2020-09-17T13:41:00Z</dcterms:created>
  <dcterms:modified xsi:type="dcterms:W3CDTF">2020-09-30T12:30:00Z</dcterms:modified>
</cp:coreProperties>
</file>