
<file path=[Content_Types].xml><?xml version="1.0" encoding="utf-8"?>
<Types xmlns="http://schemas.openxmlformats.org/package/2006/content-types">
  <Default ContentType="image/png" Extension="png"/>
  <Default ContentType="application/x-font-data" Extension="fntdata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0"/>
        <w:jc w:val="center"/>
      </w:pPr>
      <w:r>
        <w:rPr>
          <w:rFonts w:ascii="Vazirmatn" w:cs="Vazirmatn" w:eastAsia="Vazirmatn" w:hAnsi="Vazirmatn"/>
          <w:b/>
          <w:bCs/>
          <w:color w:val="0A1119"/>
          <w:sz w:val="40"/>
          <w:szCs w:val="40"/>
        </w:rPr>
        <w:t xml:space="preserve">FATEEN DIGITAL SOLUTIONS</w:t>
      </w:r>
    </w:p>
    <w:p>
      <w:pPr>
        <w:spacing w:after="0" w:before="120"/>
        <w:jc w:val="center"/>
      </w:pPr>
      <w:r>
        <w:rPr>
          <w:rFonts w:ascii="Vazirmatn" w:cs="Vazirmatn" w:eastAsia="Vazirmatn" w:hAnsi="Vazirmatn"/>
          <w:color w:val="0097A0"/>
          <w:sz w:val="24"/>
          <w:szCs w:val="24"/>
        </w:rPr>
        <w:t xml:space="preserve">ملف تعريفي بالشركة  ·  Business Profile</w:t>
      </w:r>
    </w:p>
    <w:p>
      <w:pPr>
        <w:pBdr>
          <w:top w:val="single" w:color="0097A0" w:sz="6" w:space="10"/>
        </w:pBdr>
        <w:spacing w:after="0" w:before="500"/>
        <w:jc w:val="center"/>
      </w:pPr>
    </w:p>
    <w:p>
      <w:pPr>
        <w:bidi/>
        <w:spacing w:before="260"/>
        <w:jc w:val="center"/>
      </w:pPr>
      <w:r>
        <w:rPr>
          <w:rFonts w:ascii="Vazirmatn" w:cs="Vazirmatn" w:eastAsia="Vazirmatn" w:hAnsi="Vazirmatn"/>
          <w:i/>
          <w:iCs/>
          <w:color w:val="444444"/>
          <w:sz w:val="24"/>
          <w:szCs w:val="24"/>
        </w:rPr>
        <w:t xml:space="preserve">نبني الأدوات التقنية اللي بتنقل بيزنسك للمستقبل</w:t>
      </w:r>
    </w:p>
    <w:p>
      <w:pPr>
        <w:bidi/>
        <w:spacing w:before="700"/>
        <w:jc w:val="center"/>
      </w:pPr>
      <w:r>
        <w:rPr>
          <w:rFonts w:ascii="Vazirmatn" w:cs="Vazirmatn" w:eastAsia="Vazirmatn" w:hAnsi="Vazirmatn"/>
          <w:color w:val="555555"/>
          <w:sz w:val="20"/>
          <w:szCs w:val="20"/>
        </w:rPr>
        <w:t xml:space="preserve">أسوان، مصر  ·  2026</w:t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Bdr>
          <w:bottom w:val="single" w:color="0097A0" w:sz="8" w:space="6"/>
        </w:pBdr>
        <w:bidi/>
        <w:spacing w:after="200" w:before="200"/>
        <w:jc w:val="right"/>
      </w:pPr>
      <w:r>
        <w:rPr>
          <w:rFonts w:ascii="Vazirmatn" w:cs="Vazirmatn" w:eastAsia="Vazirmatn" w:hAnsi="Vazirmatn"/>
          <w:b/>
          <w:bCs/>
          <w:color w:val="0A1119"/>
          <w:sz w:val="34"/>
          <w:szCs w:val="34"/>
        </w:rPr>
        <w:t xml:space="preserve">قصتنا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b/>
          <w:bCs/>
          <w:i/>
          <w:iCs/>
          <w:color w:val="0097A0"/>
          <w:sz w:val="24"/>
          <w:szCs w:val="24"/>
        </w:rPr>
        <w:t xml:space="preserve">بدأنا بـ 3 طلاب وشغف كبير، ودلوقتي بنبني الأدوات التقنية اللي بتنقل أي بيزنس للمستقبل.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الفكرة بدأت من طالب بيزنس شايف عشوائية سوق المطاعم والكافيهات في أسوان — أسعار من غير منهجية، ومينيوهات قديمة، وسيستمات كاشير من العصر الحجري. من هنا وُلدت فطين: حل تقني مبني خصيصًا لاحتياج السوق المحلي، مش نسخة جاهزة من الرف.</w:t>
      </w: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الفريق المؤسس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كيرلس هاني — CEO والمؤسس، مطور Full-Stack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أحمد عبد العزيز — CFO، متخصص التسعير والحسابات المالية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كيرلس أمير — CRM Manager، إدارة علاقات العملاء</w:t>
      </w:r>
    </w:p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0097A0"/>
                <w:sz w:val="30"/>
                <w:szCs w:val="30"/>
              </w:rPr>
              <w:t xml:space="preserve">100%</w:t>
            </w:r>
          </w:p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color w:val="555555"/>
                <w:sz w:val="16"/>
                <w:szCs w:val="16"/>
              </w:rPr>
              <w:t xml:space="preserve">معدل الرضا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0097A0"/>
                <w:sz w:val="30"/>
                <w:szCs w:val="30"/>
              </w:rPr>
              <w:t xml:space="preserve">11+</w:t>
            </w:r>
          </w:p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color w:val="555555"/>
                <w:sz w:val="16"/>
                <w:szCs w:val="16"/>
              </w:rPr>
              <w:t xml:space="preserve">عميل وشريك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0097A0"/>
                <w:sz w:val="30"/>
                <w:szCs w:val="30"/>
              </w:rPr>
              <w:t xml:space="preserve">6</w:t>
            </w:r>
          </w:p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color w:val="555555"/>
                <w:sz w:val="16"/>
                <w:szCs w:val="16"/>
              </w:rPr>
              <w:t xml:space="preserve">قطاعات مختلفة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0097A0"/>
                <w:sz w:val="30"/>
                <w:szCs w:val="30"/>
              </w:rPr>
              <w:t xml:space="preserve">2023</w:t>
            </w:r>
          </w:p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color w:val="555555"/>
                <w:sz w:val="16"/>
                <w:szCs w:val="16"/>
              </w:rPr>
              <w:t xml:space="preserve">سنة التأسيس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900" w:right="1100" w:bottom="900" w:left="1100" w:header="708" w:footer="708" w:gutter="0"/>
          <w:pgNumType/>
          <w:docGrid w:linePitch="360"/>
        </w:sectPr>
      </w:pPr>
    </w:p>
    <w:p>
      <w:pPr>
        <w:pBdr>
          <w:bottom w:val="single" w:color="0097A0" w:sz="8" w:space="6"/>
        </w:pBdr>
        <w:bidi/>
        <w:spacing w:after="200" w:before="200"/>
        <w:jc w:val="right"/>
      </w:pPr>
      <w:r>
        <w:rPr>
          <w:rFonts w:ascii="Vazirmatn" w:cs="Vazirmatn" w:eastAsia="Vazirmatn" w:hAnsi="Vazirmatn"/>
          <w:b/>
          <w:bCs/>
          <w:color w:val="0A1119"/>
          <w:sz w:val="34"/>
          <w:szCs w:val="34"/>
        </w:rPr>
        <w:t xml:space="preserve">خدماتنا</w:t>
      </w: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١ — تطوير المواقع الإلكترونية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مواقع احترافية مصممة تعكس هوية عملك: مواقع مؤسسية مهيأة لمحركات البحث (SEO + Schema.org)، منصات عرض وتجارة إلكترونية، وهوية بصرية متكاملة.</w:t>
      </w: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٢ — برمجة الأنظمة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أنظمة كاشير وإدارة وحجوزات مبنية بالكامل حسب طبيعة نشاطك: Fateen OS كاشير Offline-First، أنظمة CRM وPMS وERP مخصصة، ولوحات تحكم وتقارير لحظية.</w:t>
      </w: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٣ — الذكاء الاصطناعي والأتمتة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ربط بيانات عملك بأدوات AI: مساعد ذكي يرد على أسئلة مبيعاتك، أتمتة تقارير ومحتوى تسويقي، وربط Google Sheets بمنصات التواصل.</w:t>
      </w: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٤ — التسعير الذكي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هيكلة تسعير احترافية بمنهجية مالية: تحليل التكلفة الحقيقية، هامش ربح مدروس لكل عنصر، ومراجعة دورية مع نمو المشروع.</w:t>
      </w: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٥ — محطات الوقود (ATG)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نظام إدارة وحسابات متكامل لمحطات البنزين: متابعة الخزانات والمخزون، سجلات مالية دقيقة، وتقارير يومية أوتوماتيك.</w:t>
      </w: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٦ — صيانة ودعم مستمر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دعم فني عبر واتساب، تحديثات وتطوير مستمر، ومكتبة فيديوهات شرح استخدام لكل مشروع على قناتنا في يوتيوب.</w:t>
      </w:r>
    </w:p>
    <w:p>
      <w:pPr>
        <w:pBdr>
          <w:bottom w:val="single" w:color="0097A0" w:sz="8" w:space="6"/>
        </w:pBdr>
        <w:bidi/>
        <w:spacing w:after="200" w:before="200"/>
        <w:jc w:val="right"/>
      </w:pPr>
      <w:r>
        <w:rPr>
          <w:rFonts w:ascii="Vazirmatn" w:cs="Vazirmatn" w:eastAsia="Vazirmatn" w:hAnsi="Vazirmatn"/>
          <w:b/>
          <w:bCs/>
          <w:color w:val="0A1119"/>
          <w:sz w:val="34"/>
          <w:szCs w:val="34"/>
        </w:rPr>
        <w:t xml:space="preserve">التقنيات المستخدمة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333333"/>
          <w:sz w:val="20"/>
          <w:szCs w:val="20"/>
        </w:rPr>
        <w:t xml:space="preserve">Electron.js   ·   SQLite   ·   JavaScript   ·   HTML/CSS   ·   PHP   ·   Supabase   ·   Gemini AI   ·   Node.js   ·   Google Sheets API</w:t>
      </w:r>
    </w:p>
    <w:p>
      <w:pPr>
        <w:sectPr>
          <w:pgSz w:w="12240" w:h="15840" w:orient="portrait"/>
          <w:pgMar w:top="900" w:right="1100" w:bottom="900" w:left="1100" w:header="708" w:footer="708" w:gutter="0"/>
          <w:pgNumType/>
          <w:docGrid w:linePitch="360"/>
        </w:sectPr>
      </w:pPr>
    </w:p>
    <w:p>
      <w:pPr>
        <w:pBdr>
          <w:bottom w:val="single" w:color="0097A0" w:sz="8" w:space="6"/>
        </w:pBdr>
        <w:bidi/>
        <w:spacing w:after="200" w:before="200"/>
        <w:jc w:val="right"/>
      </w:pPr>
      <w:r>
        <w:rPr>
          <w:rFonts w:ascii="Vazirmatn" w:cs="Vazirmatn" w:eastAsia="Vazirmatn" w:hAnsi="Vazirmatn"/>
          <w:b/>
          <w:bCs/>
          <w:color w:val="0A1119"/>
          <w:sz w:val="34"/>
          <w:szCs w:val="34"/>
        </w:rPr>
        <w:t xml:space="preserve">عملاؤنا وشركاء النجاح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كل عميل مكتمل قيّمنا بخمس نجوم كاملة — معدل رضا 100%.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shd w:fill="0A111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الخدمة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shd w:fill="0A111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القطاع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shd w:fill="0A111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العميل</w:t>
            </w:r>
          </w:p>
        </w:tc>
      </w:tr>
      <w:tr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كاشير + تسعير + منيو رقمي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مطعم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222222"/>
                <w:sz w:val="20"/>
                <w:szCs w:val="20"/>
              </w:rPr>
              <w:t xml:space="preserve">كريبتون</w:t>
            </w:r>
          </w:p>
        </w:tc>
      </w:tr>
      <w:tr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كاشير + تسعير + منيو رقمي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مطعم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222222"/>
                <w:sz w:val="20"/>
                <w:szCs w:val="20"/>
              </w:rPr>
              <w:t xml:space="preserve">سماش زون</w:t>
            </w:r>
          </w:p>
        </w:tc>
      </w:tr>
      <w:tr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كاشير + تسعير + منيو رقمي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مطعم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222222"/>
                <w:sz w:val="20"/>
                <w:szCs w:val="20"/>
              </w:rPr>
              <w:t xml:space="preserve">ع السيخ</w:t>
            </w:r>
          </w:p>
        </w:tc>
      </w:tr>
      <w:tr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كاشير + تسعير + منيو رقمي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مطعم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222222"/>
                <w:sz w:val="20"/>
                <w:szCs w:val="20"/>
              </w:rPr>
              <w:t xml:space="preserve">كوفتا ريكا</w:t>
            </w:r>
          </w:p>
        </w:tc>
      </w:tr>
      <w:tr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نظام ATG لإدارة الخزانات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محطة وقود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222222"/>
                <w:sz w:val="20"/>
                <w:szCs w:val="20"/>
              </w:rPr>
              <w:t xml:space="preserve">بنزينة التعاون (CPC)</w:t>
            </w:r>
          </w:p>
        </w:tc>
      </w:tr>
      <w:tr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موقع إلكتروني قانوني متكامل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محاماة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222222"/>
                <w:sz w:val="20"/>
                <w:szCs w:val="20"/>
              </w:rPr>
              <w:t xml:space="preserve">مكتب الحرزاوي للمحاماة</w:t>
            </w:r>
          </w:p>
        </w:tc>
      </w:tr>
      <w:tr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موقع إلكتروني احترافي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محاماة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222222"/>
                <w:sz w:val="20"/>
                <w:szCs w:val="20"/>
              </w:rPr>
              <w:t xml:space="preserve">د. طارق جمعة للمحاماة</w:t>
            </w:r>
          </w:p>
        </w:tc>
      </w:tr>
      <w:tr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هوية وأنظمة كاشير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222222"/>
                <w:sz w:val="20"/>
                <w:szCs w:val="20"/>
              </w:rPr>
              <w:t xml:space="preserve">كافيهات</w:t>
            </w:r>
          </w:p>
        </w:tc>
        <w:tc>
          <w:tcPr>
            <w:tcW w:type="pct" w:w="33%"/>
            <w:tcBorders>
              <w:top w:val="single" w:color="D8E4E6" w:sz="4"/>
              <w:left w:val="single" w:color="D8E4E6" w:sz="4"/>
              <w:bottom w:val="single" w:color="D8E4E6" w:sz="4"/>
              <w:right w:val="single" w:color="D8E4E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Vazirmatn" w:cs="Vazirmatn" w:eastAsia="Vazirmatn" w:hAnsi="Vazirmatn"/>
                <w:b/>
                <w:bCs/>
                <w:color w:val="222222"/>
                <w:sz w:val="20"/>
                <w:szCs w:val="20"/>
              </w:rPr>
              <w:t xml:space="preserve">Boba The Drop / Bisko / Way2Go / Sukoon</w:t>
            </w:r>
          </w:p>
        </w:tc>
      </w:tr>
    </w:tbl>
    <w:p>
      <w:pPr>
        <w:spacing w:before="300"/>
      </w:pP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دراسة حالة — مكتب الحرزاوي للمحاماة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تحسين زمن التحميل الأولي بنسبة ٤٢٪ مقارنة بالتصميمات التقليدية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تقليل حجم الصور المنقولة بنسبة ٢٦٪ دون فقدان الجودة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مساعد قانوني آلي (Chatbot) يرد على الزوار على مدار الساعة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بيانات مهيكلة Schema.org لظهور أقوى في نتائج جوجل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مدونة قانونية تجذب زيارات مجانية مستمرة</w:t>
      </w:r>
    </w:p>
    <w:p>
      <w:pPr>
        <w:sectPr>
          <w:pgSz w:w="12240" w:h="15840" w:orient="portrait"/>
          <w:pgMar w:top="900" w:right="1100" w:bottom="900" w:left="1100" w:header="708" w:footer="708" w:gutter="0"/>
          <w:pgNumType/>
          <w:docGrid w:linePitch="360"/>
        </w:sectPr>
      </w:pPr>
    </w:p>
    <w:p>
      <w:pPr>
        <w:pBdr>
          <w:bottom w:val="single" w:color="0097A0" w:sz="8" w:space="6"/>
        </w:pBdr>
        <w:bidi/>
        <w:spacing w:after="200" w:before="200"/>
        <w:jc w:val="right"/>
      </w:pPr>
      <w:r>
        <w:rPr>
          <w:rFonts w:ascii="Vazirmatn" w:cs="Vazirmatn" w:eastAsia="Vazirmatn" w:hAnsi="Vazirmatn"/>
          <w:b/>
          <w:bCs/>
          <w:color w:val="0A1119"/>
          <w:sz w:val="34"/>
          <w:szCs w:val="34"/>
        </w:rPr>
        <w:t xml:space="preserve">آراء عملائنا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i/>
          <w:iCs/>
          <w:color w:val="333333"/>
          <w:sz w:val="21"/>
          <w:szCs w:val="21"/>
        </w:rPr>
        <w:t xml:space="preserve">«الشغل عشرة على عشرة، والسيستم تحفة سلس ومفهوم، والتعامل مع خدمة العملاء ممتاز.»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i/>
          <w:iCs/>
          <w:color w:val="333333"/>
          <w:sz w:val="21"/>
          <w:szCs w:val="21"/>
        </w:rPr>
        <w:t xml:space="preserve">«بجد الشغل تحفة، واضح قد إيه فيه مجهود واهتمام بأدق التفاصيل، وكل حاجة متنفذة بذوق وجودة عالية جدًا.»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i/>
          <w:iCs/>
          <w:color w:val="333333"/>
          <w:sz w:val="21"/>
          <w:szCs w:val="21"/>
        </w:rPr>
        <w:t xml:space="preserve">«السيستم شغال زي الفل، ومفيش زيه تاني.»</w:t>
      </w:r>
    </w:p>
    <w:p>
      <w:pPr>
        <w:bidi/>
        <w:spacing w:after="320"/>
        <w:jc w:val="right"/>
      </w:pPr>
      <w:r>
        <w:rPr>
          <w:rFonts w:ascii="Vazirmatn" w:cs="Vazirmatn" w:eastAsia="Vazirmatn" w:hAnsi="Vazirmatn"/>
          <w:i/>
          <w:iCs/>
          <w:color w:val="333333"/>
          <w:sz w:val="21"/>
          <w:szCs w:val="21"/>
        </w:rPr>
        <w:t xml:space="preserve">«شركة محترمة واتشرف بالتعاون معها.» — طارق جمعة</w:t>
      </w:r>
    </w:p>
    <w:p>
      <w:pPr>
        <w:pBdr>
          <w:bottom w:val="single" w:color="0097A0" w:sz="8" w:space="6"/>
        </w:pBdr>
        <w:bidi/>
        <w:spacing w:after="200" w:before="200"/>
        <w:jc w:val="right"/>
      </w:pPr>
      <w:r>
        <w:rPr>
          <w:rFonts w:ascii="Vazirmatn" w:cs="Vazirmatn" w:eastAsia="Vazirmatn" w:hAnsi="Vazirmatn"/>
          <w:b/>
          <w:bCs/>
          <w:color w:val="0A1119"/>
          <w:sz w:val="34"/>
          <w:szCs w:val="34"/>
        </w:rPr>
        <w:t xml:space="preserve">مختبر الابتكار</w:t>
      </w: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Fateen Copilot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مساعد ذكي على تليجرام بيرد على أسئلة صاحب المحل عن مبيعاته ومخزونه وأرباحه لحظيًا، مبني بتقنية Gemini function calling.</w:t>
      </w:r>
    </w:p>
    <w:p>
      <w:pPr>
        <w:bidi/>
        <w:spacing w:after="60"/>
        <w:jc w:val="right"/>
      </w:pPr>
      <w:r>
        <w:rPr>
          <w:rFonts w:ascii="Vazirmatn" w:cs="Vazirmatn" w:eastAsia="Vazirmatn" w:hAnsi="Vazirmatn"/>
          <w:b/>
          <w:bCs/>
          <w:color w:val="0097A0"/>
          <w:sz w:val="18"/>
          <w:szCs w:val="18"/>
        </w:rPr>
        <w:t xml:space="preserve">Link Pad</w:t>
      </w:r>
    </w:p>
    <w:p>
      <w:pPr>
        <w:bidi/>
        <w:spacing w:after="160"/>
        <w:jc w:val="right"/>
      </w:pPr>
      <w:r>
        <w:rPr>
          <w:rFonts w:ascii="Vazirmatn" w:cs="Vazirmatn" w:eastAsia="Vazirmatn" w:hAnsi="Vazirmatn"/>
          <w:color w:val="222222"/>
          <w:sz w:val="22"/>
          <w:szCs w:val="22"/>
        </w:rPr>
        <w:t xml:space="preserve">أداة بتحول الموبايل لريموت كنترول وجويستيك حقيقي للكمبيوتر عبر الشبكة المحلية، بتحكم باللمس أو بحركة الجيروسكوب.</w:t>
      </w:r>
    </w:p>
    <w:p>
      <w:pPr>
        <w:pBdr>
          <w:bottom w:val="single" w:color="0097A0" w:sz="8" w:space="6"/>
        </w:pBdr>
        <w:bidi/>
        <w:spacing w:after="200" w:before="200"/>
        <w:jc w:val="right"/>
      </w:pPr>
      <w:r>
        <w:rPr>
          <w:rFonts w:ascii="Vazirmatn" w:cs="Vazirmatn" w:eastAsia="Vazirmatn" w:hAnsi="Vazirmatn"/>
          <w:b/>
          <w:bCs/>
          <w:color w:val="0A1119"/>
          <w:sz w:val="34"/>
          <w:szCs w:val="34"/>
        </w:rPr>
        <w:t xml:space="preserve">تواصل معنا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واتساب / هاتف: 01273929303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الموقع الإلكتروني: fateen1.me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فيسبوك: facebook.com/share/p/18Hq29aoR9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إنستجرام: instagram.com/p/DXEi0IRDRDL</w:t>
      </w:r>
    </w:p>
    <w:p>
      <w:pPr>
        <w:bidi/>
        <w:spacing w:after="90"/>
        <w:jc w:val="right"/>
      </w:pPr>
      <w:r>
        <w:rPr>
          <w:rFonts w:ascii="Vazirmatn" w:cs="Vazirmatn" w:eastAsia="Vazirmatn" w:hAnsi="Vazirmatn"/>
          <w:b/>
          <w:bCs/>
          <w:color w:val="0097A0"/>
          <w:sz w:val="20"/>
          <w:szCs w:val="20"/>
        </w:rPr>
        <w:t xml:space="preserve">◆  </w:t>
      </w:r>
      <w:r>
        <w:rPr>
          <w:rFonts w:ascii="Vazirmatn" w:cs="Vazirmatn" w:eastAsia="Vazirmatn" w:hAnsi="Vazirmatn"/>
          <w:color w:val="222222"/>
          <w:sz w:val="21"/>
          <w:szCs w:val="21"/>
        </w:rPr>
        <w:t xml:space="preserve">يوتيوب: youtube.com/channel/UCkedkQcQ0JXzWEdzyj5IM8w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zirmatn">
    <w:panose1 w:val="00000000000000000000"/>
    <w:charset w:val="00"/>
    <w:family w:val="auto"/>
    <w:pitch w:val="variable"/>
    <w:embedRegular r:id="rIdFont1" w:fontKey="{08C71799-5F80-470C-8143-3DA159AEA0DC}"/>
    <w:embedBold r:id="rIdFont2" w:fontKey="{F7511C20-4CDB-4730-86FB-7D73FAB5FB0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azirmatn" w:cs="Vazirmatn" w:eastAsia="Vazirmatn" w:hAnsi="Vazirmatn"/>
        <w:color w:val="555555"/>
        <w:sz w:val="16"/>
        <w:szCs w:val="16"/>
      </w:rPr>
      <w:t xml:space="preserve">fateen1.me   ·   01273929303   ·   </w:t>
    </w:r>
    <w:r>
      <w:rPr>
        <w:rFonts w:ascii="Vazirmatn" w:cs="Vazirmatn" w:eastAsia="Vazirmatn" w:hAnsi="Vazirmat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Vazirmatn" w:cs="Vazirmatn" w:eastAsia="Vazirmatn" w:hAnsi="Vazirmatn"/>
        <w:color w:val="555555"/>
        <w:sz w:val="16"/>
        <w:szCs w:val="16"/>
      </w:rPr>
      <w:t xml:space="preserve">Fateen Digital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mbedSystem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749d8be30af891b5d8b6654f6acebf78469b2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ont1" Type="http://schemas.openxmlformats.org/officeDocument/2006/relationships/font" Target="fonts/font1.fntdata"/><Relationship Id="rIdFont2" Type="http://schemas.openxmlformats.org/officeDocument/2006/relationships/font" Target="fonts/font2.fntdata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2026-09-25T23:05:38.212Z</dcterms:created>
  <dcterms:modified xsi:type="dcterms:W3CDTF">2026-09-25T23:05:38.220Z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