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7E9E74" w14:textId="60FCEE02" w:rsidR="007E5D49" w:rsidRDefault="007E5D49" w:rsidP="007E5D49">
      <w:pPr>
        <w:jc w:val="center"/>
        <w:rPr>
          <w:b/>
          <w:sz w:val="36"/>
        </w:rPr>
      </w:pPr>
      <w:r>
        <w:rPr>
          <w:b/>
          <w:sz w:val="36"/>
        </w:rPr>
        <w:t>Journal</w:t>
      </w:r>
    </w:p>
    <w:tbl>
      <w:tblPr>
        <w:tblStyle w:val="Grilledutableau"/>
        <w:tblW w:w="0" w:type="auto"/>
        <w:tblLook w:val="04A0" w:firstRow="1" w:lastRow="0" w:firstColumn="1" w:lastColumn="0" w:noHBand="0" w:noVBand="1"/>
      </w:tblPr>
      <w:tblGrid>
        <w:gridCol w:w="3020"/>
        <w:gridCol w:w="3021"/>
        <w:gridCol w:w="3021"/>
      </w:tblGrid>
      <w:tr w:rsidR="00B2679C" w14:paraId="17F6D685" w14:textId="77777777" w:rsidTr="00B2679C">
        <w:tc>
          <w:tcPr>
            <w:tcW w:w="3020" w:type="dxa"/>
          </w:tcPr>
          <w:p w14:paraId="0464E4F6" w14:textId="389A6F23" w:rsidR="00B2679C" w:rsidRDefault="00B2679C" w:rsidP="007E5D49">
            <w:pPr>
              <w:rPr>
                <w:sz w:val="22"/>
              </w:rPr>
            </w:pPr>
            <w:r>
              <w:rPr>
                <w:sz w:val="22"/>
              </w:rPr>
              <w:t>Date</w:t>
            </w:r>
          </w:p>
        </w:tc>
        <w:tc>
          <w:tcPr>
            <w:tcW w:w="3021" w:type="dxa"/>
          </w:tcPr>
          <w:p w14:paraId="194A3EDC" w14:textId="77777777" w:rsidR="00B2679C" w:rsidRPr="00B2679C" w:rsidRDefault="00B2679C" w:rsidP="00B2679C">
            <w:pPr>
              <w:pStyle w:val="NormalWeb"/>
              <w:rPr>
                <w:rFonts w:asciiTheme="minorHAnsi" w:eastAsiaTheme="minorHAnsi" w:hAnsiTheme="minorHAnsi" w:cstheme="minorBidi"/>
                <w:kern w:val="2"/>
                <w:sz w:val="22"/>
                <w:lang w:eastAsia="en-US"/>
                <w14:ligatures w14:val="standardContextual"/>
              </w:rPr>
            </w:pPr>
            <w:r w:rsidRPr="00B2679C">
              <w:rPr>
                <w:rFonts w:asciiTheme="minorHAnsi" w:eastAsiaTheme="minorHAnsi" w:hAnsiTheme="minorHAnsi" w:cstheme="minorBidi"/>
                <w:kern w:val="2"/>
                <w:sz w:val="22"/>
                <w:lang w:eastAsia="en-US"/>
                <w14:ligatures w14:val="standardContextual"/>
              </w:rPr>
              <w:t>Tâches réalisées</w:t>
            </w:r>
          </w:p>
          <w:p w14:paraId="2DB06BAA" w14:textId="03EF9596" w:rsidR="00B2679C" w:rsidRDefault="00B2679C" w:rsidP="007E5D49">
            <w:pPr>
              <w:rPr>
                <w:sz w:val="22"/>
              </w:rPr>
            </w:pPr>
          </w:p>
        </w:tc>
        <w:tc>
          <w:tcPr>
            <w:tcW w:w="3021" w:type="dxa"/>
          </w:tcPr>
          <w:p w14:paraId="4CA8DD41" w14:textId="77777777" w:rsidR="00B2679C" w:rsidRPr="00B2679C" w:rsidRDefault="00B2679C" w:rsidP="00B2679C">
            <w:pPr>
              <w:pStyle w:val="NormalWeb"/>
              <w:rPr>
                <w:rFonts w:asciiTheme="minorHAnsi" w:eastAsiaTheme="minorHAnsi" w:hAnsiTheme="minorHAnsi" w:cstheme="minorBidi"/>
                <w:kern w:val="2"/>
                <w:sz w:val="22"/>
                <w:lang w:eastAsia="en-US"/>
                <w14:ligatures w14:val="standardContextual"/>
              </w:rPr>
            </w:pPr>
            <w:r w:rsidRPr="00B2679C">
              <w:rPr>
                <w:rFonts w:asciiTheme="minorHAnsi" w:eastAsiaTheme="minorHAnsi" w:hAnsiTheme="minorHAnsi" w:cstheme="minorBidi"/>
                <w:kern w:val="2"/>
                <w:sz w:val="22"/>
                <w:lang w:eastAsia="en-US"/>
                <w14:ligatures w14:val="standardContextual"/>
              </w:rPr>
              <w:t>Observations / Problèmes rencontrés</w:t>
            </w:r>
          </w:p>
          <w:p w14:paraId="641F185F" w14:textId="77777777" w:rsidR="00B2679C" w:rsidRDefault="00B2679C" w:rsidP="007E5D49">
            <w:pPr>
              <w:rPr>
                <w:sz w:val="22"/>
              </w:rPr>
            </w:pPr>
          </w:p>
        </w:tc>
      </w:tr>
      <w:tr w:rsidR="00B2679C" w14:paraId="1FEB592D" w14:textId="77777777" w:rsidTr="00B2679C">
        <w:tc>
          <w:tcPr>
            <w:tcW w:w="3020" w:type="dxa"/>
          </w:tcPr>
          <w:p w14:paraId="0D719864" w14:textId="4AD9E7DC" w:rsidR="00B2679C" w:rsidRPr="00871377" w:rsidRDefault="00B2679C" w:rsidP="00871377">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Lundi 12/01/2025</w:t>
            </w:r>
          </w:p>
        </w:tc>
        <w:tc>
          <w:tcPr>
            <w:tcW w:w="3021" w:type="dxa"/>
          </w:tcPr>
          <w:p w14:paraId="13466B4C" w14:textId="77777777" w:rsidR="00BB795D"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Répartition des tâches entre les membres de l’équipe</w:t>
            </w:r>
          </w:p>
          <w:p w14:paraId="178A70B9" w14:textId="77777777" w:rsidR="00BB795D"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xml:space="preserve">- Création du diagramme de cas d’utilisation </w:t>
            </w:r>
          </w:p>
          <w:p w14:paraId="3C9310F7" w14:textId="77777777" w:rsidR="00BB795D"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xml:space="preserve">- Mise en place du dépôt Git pour le partage du dossier projet </w:t>
            </w:r>
          </w:p>
          <w:p w14:paraId="59EFDE83" w14:textId="2D41D140" w:rsidR="00B2679C" w:rsidRPr="00B2679C"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Discussion et première collecte des contraintes et besoins exprimés par l’entreprise</w:t>
            </w:r>
            <w:r w:rsidR="00BB795D">
              <w:rPr>
                <w:rFonts w:asciiTheme="minorHAnsi" w:eastAsiaTheme="minorHAnsi" w:hAnsiTheme="minorHAnsi" w:cstheme="minorBidi"/>
                <w:kern w:val="2"/>
                <w:sz w:val="22"/>
                <w:lang w:eastAsia="en-US"/>
                <w14:ligatures w14:val="standardContextual"/>
              </w:rPr>
              <w:t>.</w:t>
            </w:r>
          </w:p>
        </w:tc>
        <w:tc>
          <w:tcPr>
            <w:tcW w:w="3021" w:type="dxa"/>
          </w:tcPr>
          <w:p w14:paraId="62382B8B" w14:textId="02615858" w:rsidR="00B2679C" w:rsidRPr="00B2679C"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Tout s’est bien passé, bonne entente dans l’équipe. Les besoins de l’entreprise sont assez clairs pour démarrer.</w:t>
            </w:r>
          </w:p>
        </w:tc>
      </w:tr>
      <w:tr w:rsidR="00B2679C" w14:paraId="49F04BA2" w14:textId="77777777" w:rsidTr="00B2679C">
        <w:tc>
          <w:tcPr>
            <w:tcW w:w="3020" w:type="dxa"/>
          </w:tcPr>
          <w:p w14:paraId="10E488E4" w14:textId="088AAB4A" w:rsidR="00B2679C" w:rsidRPr="00BB795D"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Mardi 13/01/2025</w:t>
            </w:r>
          </w:p>
        </w:tc>
        <w:tc>
          <w:tcPr>
            <w:tcW w:w="3021" w:type="dxa"/>
          </w:tcPr>
          <w:p w14:paraId="6DFB2353" w14:textId="77777777" w:rsidR="00BB795D"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Réalisation et ajout des diagrammes : Contenu, Déploiement, Séquence</w:t>
            </w:r>
          </w:p>
          <w:p w14:paraId="1748DF0D" w14:textId="77777777" w:rsidR="00BB795D"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xml:space="preserve"> - Création du modèle 3D sur </w:t>
            </w:r>
            <w:proofErr w:type="spellStart"/>
            <w:r w:rsidRPr="00BB795D">
              <w:rPr>
                <w:rFonts w:asciiTheme="minorHAnsi" w:eastAsiaTheme="minorHAnsi" w:hAnsiTheme="minorHAnsi" w:cstheme="minorBidi"/>
                <w:kern w:val="2"/>
                <w:sz w:val="22"/>
                <w:lang w:eastAsia="en-US"/>
                <w14:ligatures w14:val="standardContextual"/>
              </w:rPr>
              <w:t>Tinkercad</w:t>
            </w:r>
            <w:proofErr w:type="spellEnd"/>
            <w:r w:rsidRPr="00BB795D">
              <w:rPr>
                <w:rFonts w:asciiTheme="minorHAnsi" w:eastAsiaTheme="minorHAnsi" w:hAnsiTheme="minorHAnsi" w:cstheme="minorBidi"/>
                <w:kern w:val="2"/>
                <w:sz w:val="22"/>
                <w:lang w:eastAsia="en-US"/>
                <w14:ligatures w14:val="standardContextual"/>
              </w:rPr>
              <w:t xml:space="preserve"> </w:t>
            </w:r>
          </w:p>
          <w:p w14:paraId="2A644961" w14:textId="24058238" w:rsidR="00B2679C" w:rsidRPr="00BB795D"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Ajout et organisation des premiers documents du projet sur le dépôt Git</w:t>
            </w:r>
          </w:p>
        </w:tc>
        <w:tc>
          <w:tcPr>
            <w:tcW w:w="3021" w:type="dxa"/>
          </w:tcPr>
          <w:p w14:paraId="645FCAB4" w14:textId="47D07AD8" w:rsidR="00B2679C" w:rsidRPr="00BB795D"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xml:space="preserve">Les diagrammes ont pris un peu plus de temps que prévu (surtout le diagramme de séquence), mais résultat satisfaisant. </w:t>
            </w:r>
            <w:proofErr w:type="spellStart"/>
            <w:r w:rsidRPr="00BB795D">
              <w:rPr>
                <w:rFonts w:asciiTheme="minorHAnsi" w:eastAsiaTheme="minorHAnsi" w:hAnsiTheme="minorHAnsi" w:cstheme="minorBidi"/>
                <w:kern w:val="2"/>
                <w:sz w:val="22"/>
                <w:lang w:eastAsia="en-US"/>
                <w14:ligatures w14:val="standardContextual"/>
              </w:rPr>
              <w:t>Tinkercad</w:t>
            </w:r>
            <w:proofErr w:type="spellEnd"/>
            <w:r w:rsidRPr="00BB795D">
              <w:rPr>
                <w:rFonts w:asciiTheme="minorHAnsi" w:eastAsiaTheme="minorHAnsi" w:hAnsiTheme="minorHAnsi" w:cstheme="minorBidi"/>
                <w:kern w:val="2"/>
                <w:sz w:val="22"/>
                <w:lang w:eastAsia="en-US"/>
                <w14:ligatures w14:val="standardContextual"/>
              </w:rPr>
              <w:t xml:space="preserve"> assez limité pour certains détails.</w:t>
            </w:r>
          </w:p>
        </w:tc>
      </w:tr>
      <w:tr w:rsidR="00B2679C" w14:paraId="0971031F" w14:textId="77777777" w:rsidTr="00B2679C">
        <w:tc>
          <w:tcPr>
            <w:tcW w:w="3020" w:type="dxa"/>
          </w:tcPr>
          <w:p w14:paraId="0B8B4CA9" w14:textId="2BFF9F2F" w:rsidR="00B2679C" w:rsidRPr="00BB795D" w:rsidRDefault="00B2679C"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Jeudi 15/01/2025</w:t>
            </w:r>
          </w:p>
        </w:tc>
        <w:tc>
          <w:tcPr>
            <w:tcW w:w="3021" w:type="dxa"/>
          </w:tcPr>
          <w:p w14:paraId="766F3F09" w14:textId="77777777" w:rsidR="00BB795D" w:rsidRDefault="00BB795D" w:rsidP="00BB795D">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xml:space="preserve">- Installation de l’OS sur la Raspberry Pi </w:t>
            </w:r>
          </w:p>
          <w:p w14:paraId="2D4D6366" w14:textId="77777777" w:rsidR="00BB795D" w:rsidRDefault="00BB795D" w:rsidP="00BB795D">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xml:space="preserve">- Configuration de l’accès SSH et connexion au réseau </w:t>
            </w:r>
          </w:p>
          <w:p w14:paraId="7A08AC75" w14:textId="3141E3E4" w:rsidR="00B2679C" w:rsidRPr="00BB795D" w:rsidRDefault="00BB795D"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Installation de Qt5 sur la Raspberry Pi</w:t>
            </w:r>
          </w:p>
        </w:tc>
        <w:tc>
          <w:tcPr>
            <w:tcW w:w="3021" w:type="dxa"/>
          </w:tcPr>
          <w:p w14:paraId="513A2912" w14:textId="77777777" w:rsidR="00BB795D" w:rsidRDefault="00BB795D" w:rsidP="00BB795D">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b/>
                <w:kern w:val="2"/>
                <w:sz w:val="22"/>
                <w:lang w:eastAsia="en-US"/>
                <w14:ligatures w14:val="standardContextual"/>
              </w:rPr>
              <w:t>Problème majeur</w:t>
            </w:r>
            <w:r w:rsidRPr="00BB795D">
              <w:rPr>
                <w:rFonts w:asciiTheme="minorHAnsi" w:eastAsiaTheme="minorHAnsi" w:hAnsiTheme="minorHAnsi" w:cstheme="minorBidi"/>
                <w:kern w:val="2"/>
                <w:sz w:val="22"/>
                <w:lang w:eastAsia="en-US"/>
                <w14:ligatures w14:val="standardContextual"/>
              </w:rPr>
              <w:t xml:space="preserve"> lors de l’installation de l’OS : carte SD corrompue après flash → a nécessité de refaire le flash + tester avec une autre carte SD (perte de ~2h30)</w:t>
            </w:r>
          </w:p>
          <w:p w14:paraId="39CD0621" w14:textId="0CEB12EE" w:rsidR="00B2679C" w:rsidRPr="00BB795D" w:rsidRDefault="00BB795D"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b/>
                <w:kern w:val="2"/>
                <w:sz w:val="22"/>
                <w:lang w:eastAsia="en-US"/>
                <w14:ligatures w14:val="standardContextual"/>
              </w:rPr>
              <w:t>Installation de Qt5 toujours en cours</w:t>
            </w:r>
            <w:r w:rsidRPr="00BB795D">
              <w:rPr>
                <w:rFonts w:asciiTheme="minorHAnsi" w:eastAsiaTheme="minorHAnsi" w:hAnsiTheme="minorHAnsi" w:cstheme="minorBidi"/>
                <w:kern w:val="2"/>
                <w:sz w:val="22"/>
                <w:lang w:eastAsia="en-US"/>
                <w14:ligatures w14:val="standardContextual"/>
              </w:rPr>
              <w:t xml:space="preserve"> : compilation très longue (toujours en train de compiler après plusieurs heures). Probablement à reprendre lundi matin.</w:t>
            </w:r>
          </w:p>
        </w:tc>
      </w:tr>
      <w:tr w:rsidR="001347DB" w14:paraId="4927B6A2" w14:textId="77777777" w:rsidTr="00B2679C">
        <w:tc>
          <w:tcPr>
            <w:tcW w:w="3020" w:type="dxa"/>
          </w:tcPr>
          <w:p w14:paraId="596101D1" w14:textId="42FAD664" w:rsidR="001347DB" w:rsidRPr="00BB795D" w:rsidRDefault="001347DB"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Lundi 1</w:t>
            </w:r>
            <w:r>
              <w:rPr>
                <w:rFonts w:asciiTheme="minorHAnsi" w:eastAsiaTheme="minorHAnsi" w:hAnsiTheme="minorHAnsi" w:cstheme="minorBidi"/>
                <w:kern w:val="2"/>
                <w:sz w:val="22"/>
                <w:lang w:eastAsia="en-US"/>
                <w14:ligatures w14:val="standardContextual"/>
              </w:rPr>
              <w:t>9</w:t>
            </w:r>
            <w:r w:rsidRPr="00BB795D">
              <w:rPr>
                <w:rFonts w:asciiTheme="minorHAnsi" w:eastAsiaTheme="minorHAnsi" w:hAnsiTheme="minorHAnsi" w:cstheme="minorBidi"/>
                <w:kern w:val="2"/>
                <w:sz w:val="22"/>
                <w:lang w:eastAsia="en-US"/>
                <w14:ligatures w14:val="standardContextual"/>
              </w:rPr>
              <w:t>/01/2025</w:t>
            </w:r>
          </w:p>
        </w:tc>
        <w:tc>
          <w:tcPr>
            <w:tcW w:w="3021" w:type="dxa"/>
          </w:tcPr>
          <w:p w14:paraId="4966CA54" w14:textId="77777777" w:rsidR="00871377" w:rsidRDefault="00871377" w:rsidP="00871377">
            <w:pPr>
              <w:spacing w:before="100" w:beforeAutospacing="1" w:after="100" w:afterAutospacing="1"/>
              <w:rPr>
                <w:sz w:val="22"/>
              </w:rPr>
            </w:pPr>
            <w:r>
              <w:rPr>
                <w:sz w:val="22"/>
              </w:rPr>
              <w:t xml:space="preserve">- </w:t>
            </w:r>
            <w:r w:rsidRPr="00871377">
              <w:rPr>
                <w:sz w:val="22"/>
              </w:rPr>
              <w:t xml:space="preserve">Finalisation de l’installation de Qt5 sur la Raspberry Pi (compilation terminée avec succès) </w:t>
            </w:r>
          </w:p>
          <w:p w14:paraId="5EE818FE" w14:textId="732CBC7C" w:rsidR="00871377" w:rsidRPr="00871377" w:rsidRDefault="00871377" w:rsidP="00871377">
            <w:pPr>
              <w:spacing w:before="100" w:beforeAutospacing="1" w:after="100" w:afterAutospacing="1"/>
              <w:rPr>
                <w:sz w:val="22"/>
              </w:rPr>
            </w:pPr>
            <w:r w:rsidRPr="00871377">
              <w:rPr>
                <w:sz w:val="22"/>
              </w:rPr>
              <w:lastRenderedPageBreak/>
              <w:t xml:space="preserve">- Premiers tests de compilation d’une application Qt simple en local sur la Pi </w:t>
            </w:r>
          </w:p>
          <w:p w14:paraId="798F84CA" w14:textId="5099BA99" w:rsidR="00871377" w:rsidRPr="00BB795D" w:rsidRDefault="00871377" w:rsidP="00871377">
            <w:pPr>
              <w:spacing w:before="100" w:beforeAutospacing="1" w:after="100" w:afterAutospacing="1"/>
              <w:rPr>
                <w:sz w:val="22"/>
              </w:rPr>
            </w:pPr>
            <w:r w:rsidRPr="00871377">
              <w:rPr>
                <w:sz w:val="22"/>
              </w:rPr>
              <w:t>- Réalisation d’une IHM de base</w:t>
            </w:r>
          </w:p>
        </w:tc>
        <w:tc>
          <w:tcPr>
            <w:tcW w:w="3021" w:type="dxa"/>
          </w:tcPr>
          <w:p w14:paraId="11E63FBB" w14:textId="0A47891A" w:rsidR="001347DB" w:rsidRPr="00871377" w:rsidRDefault="00871377" w:rsidP="00871377">
            <w:pPr>
              <w:spacing w:before="100" w:beforeAutospacing="1" w:after="100" w:afterAutospacing="1"/>
              <w:rPr>
                <w:sz w:val="22"/>
              </w:rPr>
            </w:pPr>
            <w:r w:rsidRPr="00871377">
              <w:rPr>
                <w:sz w:val="22"/>
              </w:rPr>
              <w:lastRenderedPageBreak/>
              <w:t>Compilation Qt5 enfin terminée en matinée. Premiers résultats encourageants sur l’exécution d’une IHM légère.</w:t>
            </w:r>
          </w:p>
        </w:tc>
      </w:tr>
      <w:tr w:rsidR="001347DB" w14:paraId="19B7A1AD" w14:textId="77777777" w:rsidTr="00B2679C">
        <w:tc>
          <w:tcPr>
            <w:tcW w:w="3020" w:type="dxa"/>
          </w:tcPr>
          <w:p w14:paraId="2C6948D2" w14:textId="02A65AED" w:rsidR="001347DB" w:rsidRPr="00BB795D" w:rsidRDefault="001347DB"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xml:space="preserve">Mardi </w:t>
            </w:r>
            <w:r>
              <w:rPr>
                <w:rFonts w:asciiTheme="minorHAnsi" w:eastAsiaTheme="minorHAnsi" w:hAnsiTheme="minorHAnsi" w:cstheme="minorBidi"/>
                <w:kern w:val="2"/>
                <w:sz w:val="22"/>
                <w:lang w:eastAsia="en-US"/>
                <w14:ligatures w14:val="standardContextual"/>
              </w:rPr>
              <w:t>20</w:t>
            </w:r>
            <w:r w:rsidRPr="00BB795D">
              <w:rPr>
                <w:rFonts w:asciiTheme="minorHAnsi" w:eastAsiaTheme="minorHAnsi" w:hAnsiTheme="minorHAnsi" w:cstheme="minorBidi"/>
                <w:kern w:val="2"/>
                <w:sz w:val="22"/>
                <w:lang w:eastAsia="en-US"/>
                <w14:ligatures w14:val="standardContextual"/>
              </w:rPr>
              <w:t>/01/2025</w:t>
            </w:r>
          </w:p>
        </w:tc>
        <w:tc>
          <w:tcPr>
            <w:tcW w:w="3021" w:type="dxa"/>
          </w:tcPr>
          <w:p w14:paraId="65DD26E5" w14:textId="77777777" w:rsidR="00871377" w:rsidRPr="00871377" w:rsidRDefault="00871377" w:rsidP="00871377">
            <w:pPr>
              <w:spacing w:before="100" w:beforeAutospacing="1" w:after="100" w:afterAutospacing="1"/>
              <w:rPr>
                <w:sz w:val="22"/>
              </w:rPr>
            </w:pPr>
            <w:r w:rsidRPr="00871377">
              <w:rPr>
                <w:sz w:val="22"/>
              </w:rPr>
              <w:t>- Réalisation d’une IHM de base</w:t>
            </w:r>
          </w:p>
          <w:p w14:paraId="5E1B594F" w14:textId="77777777" w:rsidR="001347DB" w:rsidRPr="00BB795D" w:rsidRDefault="001347DB" w:rsidP="00871377">
            <w:pPr>
              <w:pStyle w:val="NormalWeb"/>
              <w:ind w:firstLine="708"/>
              <w:rPr>
                <w:rFonts w:asciiTheme="minorHAnsi" w:eastAsiaTheme="minorHAnsi" w:hAnsiTheme="minorHAnsi" w:cstheme="minorBidi"/>
                <w:kern w:val="2"/>
                <w:sz w:val="22"/>
                <w:lang w:eastAsia="en-US"/>
                <w14:ligatures w14:val="standardContextual"/>
              </w:rPr>
            </w:pPr>
          </w:p>
        </w:tc>
        <w:tc>
          <w:tcPr>
            <w:tcW w:w="3021" w:type="dxa"/>
          </w:tcPr>
          <w:p w14:paraId="5A3E0E4E" w14:textId="349866D6" w:rsidR="001347DB" w:rsidRPr="00871377" w:rsidRDefault="00871377" w:rsidP="00871377">
            <w:pPr>
              <w:spacing w:before="100" w:beforeAutospacing="1" w:after="100" w:afterAutospacing="1"/>
              <w:rPr>
                <w:sz w:val="22"/>
              </w:rPr>
            </w:pPr>
            <w:r w:rsidRPr="00871377">
              <w:rPr>
                <w:sz w:val="22"/>
              </w:rPr>
              <w:t>Bonne avancée sur l’interface graphique de base. Les besoins de l’entreprise restent encore partiellement en attente</w:t>
            </w:r>
          </w:p>
        </w:tc>
      </w:tr>
      <w:tr w:rsidR="001347DB" w14:paraId="45848B50" w14:textId="77777777" w:rsidTr="00B2679C">
        <w:tc>
          <w:tcPr>
            <w:tcW w:w="3020" w:type="dxa"/>
          </w:tcPr>
          <w:p w14:paraId="5361349C" w14:textId="75636F00" w:rsidR="001347DB" w:rsidRPr="00BB795D" w:rsidRDefault="001347DB" w:rsidP="00B2679C">
            <w:pPr>
              <w:pStyle w:val="NormalWeb"/>
              <w:rPr>
                <w:rFonts w:asciiTheme="minorHAnsi" w:eastAsiaTheme="minorHAnsi" w:hAnsiTheme="minorHAnsi" w:cstheme="minorBidi"/>
                <w:kern w:val="2"/>
                <w:sz w:val="22"/>
                <w:lang w:eastAsia="en-US"/>
                <w14:ligatures w14:val="standardContextual"/>
              </w:rPr>
            </w:pPr>
            <w:r w:rsidRPr="00BB795D">
              <w:rPr>
                <w:rFonts w:asciiTheme="minorHAnsi" w:eastAsiaTheme="minorHAnsi" w:hAnsiTheme="minorHAnsi" w:cstheme="minorBidi"/>
                <w:kern w:val="2"/>
                <w:sz w:val="22"/>
                <w:lang w:eastAsia="en-US"/>
                <w14:ligatures w14:val="standardContextual"/>
              </w:rPr>
              <w:t xml:space="preserve">Jeudi </w:t>
            </w:r>
            <w:r>
              <w:rPr>
                <w:rFonts w:asciiTheme="minorHAnsi" w:eastAsiaTheme="minorHAnsi" w:hAnsiTheme="minorHAnsi" w:cstheme="minorBidi"/>
                <w:kern w:val="2"/>
                <w:sz w:val="22"/>
                <w:lang w:eastAsia="en-US"/>
                <w14:ligatures w14:val="standardContextual"/>
              </w:rPr>
              <w:t>22</w:t>
            </w:r>
            <w:r w:rsidRPr="00BB795D">
              <w:rPr>
                <w:rFonts w:asciiTheme="minorHAnsi" w:eastAsiaTheme="minorHAnsi" w:hAnsiTheme="minorHAnsi" w:cstheme="minorBidi"/>
                <w:kern w:val="2"/>
                <w:sz w:val="22"/>
                <w:lang w:eastAsia="en-US"/>
                <w14:ligatures w14:val="standardContextual"/>
              </w:rPr>
              <w:t>/01/2025</w:t>
            </w:r>
          </w:p>
        </w:tc>
        <w:tc>
          <w:tcPr>
            <w:tcW w:w="3021" w:type="dxa"/>
          </w:tcPr>
          <w:p w14:paraId="5C3DEA19" w14:textId="575E6D31" w:rsidR="00871377" w:rsidRPr="00871377" w:rsidRDefault="00871377" w:rsidP="00871377">
            <w:pPr>
              <w:spacing w:before="100" w:beforeAutospacing="1" w:after="100" w:afterAutospacing="1"/>
              <w:rPr>
                <w:sz w:val="22"/>
              </w:rPr>
            </w:pPr>
            <w:r w:rsidRPr="00871377">
              <w:rPr>
                <w:sz w:val="22"/>
              </w:rPr>
              <w:t>- Installation et premiers tests de VNC</w:t>
            </w:r>
          </w:p>
          <w:p w14:paraId="205113F5" w14:textId="5D8BA083" w:rsidR="00871377" w:rsidRPr="00871377" w:rsidRDefault="00871377" w:rsidP="00871377">
            <w:pPr>
              <w:spacing w:before="100" w:beforeAutospacing="1" w:after="100" w:afterAutospacing="1"/>
              <w:rPr>
                <w:sz w:val="22"/>
              </w:rPr>
            </w:pPr>
            <w:r w:rsidRPr="00871377">
              <w:rPr>
                <w:sz w:val="22"/>
              </w:rPr>
              <w:t>-</w:t>
            </w:r>
            <w:r>
              <w:rPr>
                <w:sz w:val="22"/>
              </w:rPr>
              <w:t xml:space="preserve"> </w:t>
            </w:r>
            <w:r w:rsidRPr="00871377">
              <w:rPr>
                <w:sz w:val="22"/>
              </w:rPr>
              <w:t>Connexion d’un premier écran distant via VNC depuis la Raspberry Pi</w:t>
            </w:r>
          </w:p>
          <w:p w14:paraId="532C2913" w14:textId="28B9A969" w:rsidR="00871377" w:rsidRPr="00BB795D" w:rsidRDefault="00871377" w:rsidP="00BB795D">
            <w:pPr>
              <w:pStyle w:val="NormalWeb"/>
              <w:rPr>
                <w:rFonts w:asciiTheme="minorHAnsi" w:eastAsiaTheme="minorHAnsi" w:hAnsiTheme="minorHAnsi" w:cstheme="minorBidi"/>
                <w:kern w:val="2"/>
                <w:sz w:val="22"/>
                <w:lang w:eastAsia="en-US"/>
                <w14:ligatures w14:val="standardContextual"/>
              </w:rPr>
            </w:pPr>
          </w:p>
        </w:tc>
        <w:tc>
          <w:tcPr>
            <w:tcW w:w="3021" w:type="dxa"/>
          </w:tcPr>
          <w:p w14:paraId="6030A706" w14:textId="55ADDEC2" w:rsidR="001347DB" w:rsidRPr="00871377" w:rsidRDefault="00871377" w:rsidP="00871377">
            <w:pPr>
              <w:spacing w:before="100" w:beforeAutospacing="1" w:after="100" w:afterAutospacing="1"/>
              <w:rPr>
                <w:sz w:val="22"/>
              </w:rPr>
            </w:pPr>
            <w:r w:rsidRPr="00871377">
              <w:rPr>
                <w:sz w:val="22"/>
              </w:rPr>
              <w:t>Premiers tests VNC fonctionnels.</w:t>
            </w:r>
          </w:p>
        </w:tc>
      </w:tr>
      <w:tr w:rsidR="006932F2" w:rsidRPr="006932F2" w14:paraId="70A2798B" w14:textId="77777777" w:rsidTr="00B2679C">
        <w:tc>
          <w:tcPr>
            <w:tcW w:w="3020" w:type="dxa"/>
          </w:tcPr>
          <w:p w14:paraId="52F7062A" w14:textId="0E232CD3" w:rsidR="006932F2" w:rsidRPr="00BB795D" w:rsidRDefault="006932F2" w:rsidP="00B2679C">
            <w:pPr>
              <w:pStyle w:val="NormalWeb"/>
              <w:rPr>
                <w:rFonts w:asciiTheme="minorHAnsi" w:eastAsiaTheme="minorHAnsi" w:hAnsiTheme="minorHAnsi" w:cstheme="minorBidi"/>
                <w:kern w:val="2"/>
                <w:sz w:val="22"/>
                <w:lang w:eastAsia="en-US"/>
                <w14:ligatures w14:val="standardContextual"/>
              </w:rPr>
            </w:pPr>
            <w:r>
              <w:rPr>
                <w:rFonts w:asciiTheme="minorHAnsi" w:eastAsiaTheme="minorHAnsi" w:hAnsiTheme="minorHAnsi" w:cstheme="minorBidi"/>
                <w:kern w:val="2"/>
                <w:sz w:val="22"/>
                <w:lang w:eastAsia="en-US"/>
                <w14:ligatures w14:val="standardContextual"/>
              </w:rPr>
              <w:t>Lundi 26/01/2025</w:t>
            </w:r>
          </w:p>
        </w:tc>
        <w:tc>
          <w:tcPr>
            <w:tcW w:w="3021" w:type="dxa"/>
          </w:tcPr>
          <w:p w14:paraId="18EA8D60" w14:textId="7E4D8699" w:rsidR="006932F2" w:rsidRDefault="006932F2" w:rsidP="006932F2">
            <w:pPr>
              <w:rPr>
                <w:sz w:val="22"/>
              </w:rPr>
            </w:pPr>
            <w:r>
              <w:rPr>
                <w:sz w:val="22"/>
              </w:rPr>
              <w:t xml:space="preserve">- </w:t>
            </w:r>
            <w:r w:rsidRPr="006932F2">
              <w:rPr>
                <w:sz w:val="22"/>
              </w:rPr>
              <w:t xml:space="preserve">Finalisation de l’interface de l’IHM de base </w:t>
            </w:r>
          </w:p>
          <w:p w14:paraId="7F31A72B" w14:textId="77777777" w:rsidR="006932F2" w:rsidRPr="006932F2" w:rsidRDefault="006932F2" w:rsidP="006932F2">
            <w:pPr>
              <w:rPr>
                <w:sz w:val="22"/>
              </w:rPr>
            </w:pPr>
          </w:p>
          <w:p w14:paraId="793E6B70" w14:textId="36CD599C" w:rsidR="006932F2" w:rsidRPr="006932F2" w:rsidRDefault="006932F2" w:rsidP="006932F2">
            <w:pPr>
              <w:rPr>
                <w:sz w:val="22"/>
              </w:rPr>
            </w:pPr>
            <w:r>
              <w:rPr>
                <w:sz w:val="22"/>
              </w:rPr>
              <w:t xml:space="preserve">- </w:t>
            </w:r>
            <w:r w:rsidRPr="006932F2">
              <w:rPr>
                <w:sz w:val="22"/>
              </w:rPr>
              <w:t xml:space="preserve">Ajout des principaux écrans et widgets nécessaires (menu principal, affichage des données, boutons de navigation) </w:t>
            </w:r>
          </w:p>
          <w:p w14:paraId="69B44B87" w14:textId="75DB6F66" w:rsidR="006932F2" w:rsidRPr="00871377" w:rsidRDefault="006932F2" w:rsidP="006932F2">
            <w:pPr>
              <w:spacing w:before="100" w:beforeAutospacing="1" w:after="100" w:afterAutospacing="1"/>
              <w:rPr>
                <w:sz w:val="22"/>
              </w:rPr>
            </w:pPr>
            <w:r>
              <w:rPr>
                <w:sz w:val="22"/>
              </w:rPr>
              <w:t xml:space="preserve">- </w:t>
            </w:r>
            <w:r w:rsidRPr="006932F2">
              <w:rPr>
                <w:sz w:val="22"/>
              </w:rPr>
              <w:t>Tests locaux sur la Raspberry Pi pour vérifier la fluidité et la responsivité</w:t>
            </w:r>
          </w:p>
        </w:tc>
        <w:tc>
          <w:tcPr>
            <w:tcW w:w="3021" w:type="dxa"/>
          </w:tcPr>
          <w:p w14:paraId="0EAFA1EC" w14:textId="6E18A7B1" w:rsidR="006932F2" w:rsidRPr="006932F2" w:rsidRDefault="006932F2" w:rsidP="006932F2">
            <w:pPr>
              <w:spacing w:before="100" w:beforeAutospacing="1" w:after="100" w:afterAutospacing="1"/>
              <w:rPr>
                <w:sz w:val="22"/>
              </w:rPr>
            </w:pPr>
            <w:r w:rsidRPr="006932F2">
              <w:rPr>
                <w:sz w:val="22"/>
              </w:rPr>
              <w:t>L’interface est maintenant fonctionnelle dans sa version minimale viable. Quelques ajustements cosmétiques restent à faire, mais la structure principale est en place.</w:t>
            </w:r>
          </w:p>
          <w:p w14:paraId="44C264D1" w14:textId="77777777" w:rsidR="006932F2" w:rsidRPr="00871377" w:rsidRDefault="006932F2" w:rsidP="00871377">
            <w:pPr>
              <w:spacing w:before="100" w:beforeAutospacing="1" w:after="100" w:afterAutospacing="1"/>
              <w:rPr>
                <w:sz w:val="22"/>
              </w:rPr>
            </w:pPr>
          </w:p>
        </w:tc>
      </w:tr>
      <w:tr w:rsidR="006932F2" w:rsidRPr="006932F2" w14:paraId="64C15018" w14:textId="77777777" w:rsidTr="00B2679C">
        <w:tc>
          <w:tcPr>
            <w:tcW w:w="3020" w:type="dxa"/>
          </w:tcPr>
          <w:p w14:paraId="66D44253" w14:textId="198CF489" w:rsidR="006932F2" w:rsidRPr="00BB795D" w:rsidRDefault="006932F2" w:rsidP="00B2679C">
            <w:pPr>
              <w:pStyle w:val="NormalWeb"/>
              <w:rPr>
                <w:rFonts w:asciiTheme="minorHAnsi" w:eastAsiaTheme="minorHAnsi" w:hAnsiTheme="minorHAnsi" w:cstheme="minorBidi"/>
                <w:kern w:val="2"/>
                <w:sz w:val="22"/>
                <w:lang w:eastAsia="en-US"/>
                <w14:ligatures w14:val="standardContextual"/>
              </w:rPr>
            </w:pPr>
            <w:r>
              <w:rPr>
                <w:rFonts w:asciiTheme="minorHAnsi" w:eastAsiaTheme="minorHAnsi" w:hAnsiTheme="minorHAnsi" w:cstheme="minorBidi"/>
                <w:kern w:val="2"/>
                <w:sz w:val="22"/>
                <w:lang w:eastAsia="en-US"/>
                <w14:ligatures w14:val="standardContextual"/>
              </w:rPr>
              <w:t>Mardi 27/01/2025</w:t>
            </w:r>
          </w:p>
        </w:tc>
        <w:tc>
          <w:tcPr>
            <w:tcW w:w="3021" w:type="dxa"/>
          </w:tcPr>
          <w:p w14:paraId="7B05B77B" w14:textId="75940204" w:rsidR="006932F2" w:rsidRPr="006932F2" w:rsidRDefault="006932F2" w:rsidP="006932F2">
            <w:pPr>
              <w:spacing w:before="100" w:beforeAutospacing="1" w:after="100" w:afterAutospacing="1"/>
              <w:rPr>
                <w:sz w:val="22"/>
              </w:rPr>
            </w:pPr>
            <w:r>
              <w:rPr>
                <w:sz w:val="22"/>
              </w:rPr>
              <w:t xml:space="preserve">- </w:t>
            </w:r>
            <w:r w:rsidRPr="006932F2">
              <w:rPr>
                <w:sz w:val="22"/>
              </w:rPr>
              <w:t>Réunion de revue de projet avec l’entreprise</w:t>
            </w:r>
          </w:p>
          <w:p w14:paraId="1FF35C80" w14:textId="20AC3FA9" w:rsidR="006932F2" w:rsidRPr="006932F2" w:rsidRDefault="006932F2" w:rsidP="006932F2">
            <w:pPr>
              <w:rPr>
                <w:sz w:val="22"/>
              </w:rPr>
            </w:pPr>
            <w:r>
              <w:rPr>
                <w:sz w:val="22"/>
              </w:rPr>
              <w:t xml:space="preserve">- </w:t>
            </w:r>
            <w:r w:rsidRPr="006932F2">
              <w:rPr>
                <w:sz w:val="22"/>
              </w:rPr>
              <w:t xml:space="preserve">Présentation de l’IHM de base, du modèle 3D et des diagrammes UML réalisés </w:t>
            </w:r>
          </w:p>
          <w:p w14:paraId="78A7F9A8" w14:textId="11EC55FE" w:rsidR="006932F2" w:rsidRPr="006932F2" w:rsidRDefault="006932F2" w:rsidP="006932F2">
            <w:pPr>
              <w:spacing w:before="100" w:beforeAutospacing="1" w:after="100" w:afterAutospacing="1"/>
              <w:rPr>
                <w:sz w:val="22"/>
              </w:rPr>
            </w:pPr>
            <w:r>
              <w:rPr>
                <w:sz w:val="22"/>
              </w:rPr>
              <w:t xml:space="preserve">- </w:t>
            </w:r>
            <w:r w:rsidRPr="006932F2">
              <w:rPr>
                <w:sz w:val="22"/>
              </w:rPr>
              <w:t>Collecte des retours et attentes actualisées de l’entreprise (priorisation de certaines fonctionnalités, demandes de modifications ergonomiques</w:t>
            </w:r>
          </w:p>
          <w:p w14:paraId="7801688E" w14:textId="77777777" w:rsidR="006932F2" w:rsidRPr="00871377" w:rsidRDefault="006932F2" w:rsidP="006932F2">
            <w:pPr>
              <w:spacing w:before="100" w:beforeAutospacing="1" w:after="100" w:afterAutospacing="1"/>
              <w:ind w:firstLine="708"/>
              <w:rPr>
                <w:sz w:val="22"/>
              </w:rPr>
            </w:pPr>
          </w:p>
        </w:tc>
        <w:tc>
          <w:tcPr>
            <w:tcW w:w="3021" w:type="dxa"/>
          </w:tcPr>
          <w:p w14:paraId="6C03A07D" w14:textId="77777777" w:rsidR="006932F2" w:rsidRPr="006932F2" w:rsidRDefault="006932F2" w:rsidP="006932F2">
            <w:pPr>
              <w:spacing w:before="100" w:beforeAutospacing="1" w:after="100" w:afterAutospacing="1"/>
              <w:rPr>
                <w:sz w:val="22"/>
              </w:rPr>
            </w:pPr>
            <w:r w:rsidRPr="006932F2">
              <w:rPr>
                <w:sz w:val="22"/>
              </w:rPr>
              <w:t>La revue s’est très bien passée, l’entreprise est satisfaite de l’avancement global. Les attentes sont maintenant plus précises,</w:t>
            </w:r>
          </w:p>
          <w:p w14:paraId="6914F9D5" w14:textId="77777777" w:rsidR="006932F2" w:rsidRPr="00871377" w:rsidRDefault="006932F2" w:rsidP="00871377">
            <w:pPr>
              <w:spacing w:before="100" w:beforeAutospacing="1" w:after="100" w:afterAutospacing="1"/>
              <w:rPr>
                <w:sz w:val="22"/>
              </w:rPr>
            </w:pPr>
          </w:p>
        </w:tc>
      </w:tr>
      <w:tr w:rsidR="006932F2" w:rsidRPr="006932F2" w14:paraId="5A471A87" w14:textId="77777777" w:rsidTr="00B2679C">
        <w:tc>
          <w:tcPr>
            <w:tcW w:w="3020" w:type="dxa"/>
          </w:tcPr>
          <w:p w14:paraId="44812155" w14:textId="1386167E" w:rsidR="006932F2" w:rsidRPr="00BB795D" w:rsidRDefault="006932F2" w:rsidP="00B2679C">
            <w:pPr>
              <w:pStyle w:val="NormalWeb"/>
              <w:rPr>
                <w:rFonts w:asciiTheme="minorHAnsi" w:eastAsiaTheme="minorHAnsi" w:hAnsiTheme="minorHAnsi" w:cstheme="minorBidi"/>
                <w:kern w:val="2"/>
                <w:sz w:val="22"/>
                <w:lang w:eastAsia="en-US"/>
                <w14:ligatures w14:val="standardContextual"/>
              </w:rPr>
            </w:pPr>
            <w:r>
              <w:rPr>
                <w:rFonts w:asciiTheme="minorHAnsi" w:eastAsiaTheme="minorHAnsi" w:hAnsiTheme="minorHAnsi" w:cstheme="minorBidi"/>
                <w:kern w:val="2"/>
                <w:sz w:val="22"/>
                <w:lang w:eastAsia="en-US"/>
                <w14:ligatures w14:val="standardContextual"/>
              </w:rPr>
              <w:t>Jeudi 29/01/2026</w:t>
            </w:r>
          </w:p>
        </w:tc>
        <w:tc>
          <w:tcPr>
            <w:tcW w:w="3021" w:type="dxa"/>
          </w:tcPr>
          <w:p w14:paraId="2D064BA2" w14:textId="44CBE7D5" w:rsidR="006932F2" w:rsidRPr="006932F2" w:rsidRDefault="006932F2" w:rsidP="006932F2">
            <w:pPr>
              <w:rPr>
                <w:sz w:val="22"/>
              </w:rPr>
            </w:pPr>
            <w:r>
              <w:rPr>
                <w:sz w:val="22"/>
              </w:rPr>
              <w:t xml:space="preserve">- </w:t>
            </w:r>
            <w:r w:rsidRPr="006932F2">
              <w:rPr>
                <w:sz w:val="22"/>
              </w:rPr>
              <w:t xml:space="preserve">Première vague de modifications suite à la revue de projet </w:t>
            </w:r>
          </w:p>
          <w:p w14:paraId="28E89239" w14:textId="10570A5B" w:rsidR="006932F2" w:rsidRPr="00871377" w:rsidRDefault="006932F2" w:rsidP="006932F2">
            <w:pPr>
              <w:spacing w:before="100" w:beforeAutospacing="1" w:after="100" w:afterAutospacing="1"/>
              <w:rPr>
                <w:sz w:val="22"/>
              </w:rPr>
            </w:pPr>
            <w:r>
              <w:rPr>
                <w:sz w:val="22"/>
              </w:rPr>
              <w:t xml:space="preserve">- </w:t>
            </w:r>
            <w:r w:rsidRPr="006932F2">
              <w:rPr>
                <w:sz w:val="22"/>
              </w:rPr>
              <w:t>Refonte partielle de l’écran principal selon les retours</w:t>
            </w:r>
          </w:p>
        </w:tc>
        <w:tc>
          <w:tcPr>
            <w:tcW w:w="3021" w:type="dxa"/>
          </w:tcPr>
          <w:p w14:paraId="70BE05FD" w14:textId="77777777" w:rsidR="006932F2" w:rsidRPr="006932F2" w:rsidRDefault="006932F2" w:rsidP="006932F2">
            <w:pPr>
              <w:spacing w:before="100" w:beforeAutospacing="1" w:after="100" w:afterAutospacing="1"/>
              <w:rPr>
                <w:sz w:val="22"/>
              </w:rPr>
            </w:pPr>
            <w:r w:rsidRPr="006932F2">
              <w:rPr>
                <w:sz w:val="22"/>
              </w:rPr>
              <w:t xml:space="preserve">Les modifications demandées ont été intégrées rapidement. L’interface commence à vraiment correspondre aux besoins exprimés. Petit souci </w:t>
            </w:r>
            <w:r w:rsidRPr="006932F2">
              <w:rPr>
                <w:sz w:val="22"/>
              </w:rPr>
              <w:lastRenderedPageBreak/>
              <w:t>de performance sur l’affichage en VNC (léger lag)</w:t>
            </w:r>
          </w:p>
          <w:p w14:paraId="7D3E4E19" w14:textId="77777777" w:rsidR="006932F2" w:rsidRPr="00871377" w:rsidRDefault="006932F2" w:rsidP="00871377">
            <w:pPr>
              <w:spacing w:before="100" w:beforeAutospacing="1" w:after="100" w:afterAutospacing="1"/>
              <w:rPr>
                <w:sz w:val="22"/>
              </w:rPr>
            </w:pPr>
          </w:p>
        </w:tc>
      </w:tr>
      <w:tr w:rsidR="008E70F4" w:rsidRPr="006932F2" w14:paraId="32D617B9" w14:textId="77777777" w:rsidTr="00B2679C">
        <w:tc>
          <w:tcPr>
            <w:tcW w:w="3020" w:type="dxa"/>
          </w:tcPr>
          <w:p w14:paraId="47ECC3A4" w14:textId="57D893FA" w:rsidR="008E70F4" w:rsidRDefault="008E70F4" w:rsidP="00B2679C">
            <w:pPr>
              <w:pStyle w:val="NormalWeb"/>
              <w:rPr>
                <w:rFonts w:asciiTheme="minorHAnsi" w:eastAsiaTheme="minorHAnsi" w:hAnsiTheme="minorHAnsi" w:cstheme="minorBidi"/>
                <w:kern w:val="2"/>
                <w:sz w:val="22"/>
                <w:lang w:eastAsia="en-US"/>
                <w14:ligatures w14:val="standardContextual"/>
              </w:rPr>
            </w:pPr>
            <w:r>
              <w:rPr>
                <w:rFonts w:asciiTheme="minorHAnsi" w:eastAsiaTheme="minorHAnsi" w:hAnsiTheme="minorHAnsi" w:cstheme="minorBidi"/>
                <w:kern w:val="2"/>
                <w:sz w:val="22"/>
                <w:lang w:eastAsia="en-US"/>
                <w14:ligatures w14:val="standardContextual"/>
              </w:rPr>
              <w:lastRenderedPageBreak/>
              <w:t>Lundi 02/02/2026</w:t>
            </w:r>
          </w:p>
        </w:tc>
        <w:tc>
          <w:tcPr>
            <w:tcW w:w="3021" w:type="dxa"/>
          </w:tcPr>
          <w:p w14:paraId="06EB4691" w14:textId="77777777" w:rsidR="008E70F4" w:rsidRPr="008E70F4" w:rsidRDefault="008E70F4" w:rsidP="008E70F4">
            <w:pPr>
              <w:spacing w:before="100" w:beforeAutospacing="1" w:after="100" w:afterAutospacing="1"/>
              <w:rPr>
                <w:sz w:val="22"/>
              </w:rPr>
            </w:pPr>
            <w:r w:rsidRPr="008E70F4">
              <w:rPr>
                <w:sz w:val="22"/>
              </w:rPr>
              <w:t>- Suite des modifications de l’IHM suite aux retours de la première revue - Recherche et apprentissage de la gestion/lecture/écriture de fichiers CSV avec Qt</w:t>
            </w:r>
          </w:p>
          <w:p w14:paraId="611A3415" w14:textId="77777777" w:rsidR="008E70F4" w:rsidRDefault="008E70F4" w:rsidP="006932F2">
            <w:pPr>
              <w:rPr>
                <w:sz w:val="22"/>
              </w:rPr>
            </w:pPr>
          </w:p>
        </w:tc>
        <w:tc>
          <w:tcPr>
            <w:tcW w:w="3021" w:type="dxa"/>
          </w:tcPr>
          <w:p w14:paraId="3EBD6BC3" w14:textId="77777777" w:rsidR="008E70F4" w:rsidRPr="008E70F4" w:rsidRDefault="008E70F4" w:rsidP="008E70F4">
            <w:pPr>
              <w:spacing w:before="100" w:beforeAutospacing="1" w:after="100" w:afterAutospacing="1"/>
              <w:rPr>
                <w:sz w:val="22"/>
              </w:rPr>
            </w:pPr>
            <w:r w:rsidRPr="008E70F4">
              <w:rPr>
                <w:sz w:val="22"/>
              </w:rPr>
              <w:t>Avancement régulier sur l’interface. Le protocole de communication reste toujours en attente de définition précise par l’entreprise. Apprentissage CSV un peu long mais premiers tests concluants sur des fichiers simples.</w:t>
            </w:r>
          </w:p>
          <w:p w14:paraId="454CEABC" w14:textId="77777777" w:rsidR="008E70F4" w:rsidRPr="006932F2" w:rsidRDefault="008E70F4" w:rsidP="006932F2">
            <w:pPr>
              <w:spacing w:before="100" w:beforeAutospacing="1" w:after="100" w:afterAutospacing="1"/>
              <w:rPr>
                <w:sz w:val="22"/>
              </w:rPr>
            </w:pPr>
          </w:p>
        </w:tc>
      </w:tr>
      <w:tr w:rsidR="008E70F4" w:rsidRPr="006932F2" w14:paraId="3B43E506" w14:textId="77777777" w:rsidTr="00B2679C">
        <w:tc>
          <w:tcPr>
            <w:tcW w:w="3020" w:type="dxa"/>
          </w:tcPr>
          <w:p w14:paraId="7EE60505" w14:textId="2B8919E0" w:rsidR="008E70F4" w:rsidRDefault="008E70F4" w:rsidP="00B2679C">
            <w:pPr>
              <w:pStyle w:val="NormalWeb"/>
              <w:rPr>
                <w:rFonts w:asciiTheme="minorHAnsi" w:eastAsiaTheme="minorHAnsi" w:hAnsiTheme="minorHAnsi" w:cstheme="minorBidi"/>
                <w:kern w:val="2"/>
                <w:sz w:val="22"/>
                <w:lang w:eastAsia="en-US"/>
                <w14:ligatures w14:val="standardContextual"/>
              </w:rPr>
            </w:pPr>
            <w:r>
              <w:rPr>
                <w:rFonts w:asciiTheme="minorHAnsi" w:eastAsiaTheme="minorHAnsi" w:hAnsiTheme="minorHAnsi" w:cstheme="minorBidi"/>
                <w:kern w:val="2"/>
                <w:sz w:val="22"/>
                <w:lang w:eastAsia="en-US"/>
                <w14:ligatures w14:val="standardContextual"/>
              </w:rPr>
              <w:t>Mardi 04/02/2026</w:t>
            </w:r>
          </w:p>
        </w:tc>
        <w:tc>
          <w:tcPr>
            <w:tcW w:w="3021" w:type="dxa"/>
          </w:tcPr>
          <w:p w14:paraId="34990724" w14:textId="77777777" w:rsidR="008E70F4" w:rsidRPr="008E70F4" w:rsidRDefault="008E70F4" w:rsidP="008E70F4">
            <w:pPr>
              <w:spacing w:before="100" w:beforeAutospacing="1" w:after="100" w:afterAutospacing="1"/>
              <w:rPr>
                <w:sz w:val="22"/>
              </w:rPr>
            </w:pPr>
            <w:r w:rsidRPr="008E70F4">
              <w:rPr>
                <w:sz w:val="22"/>
              </w:rPr>
              <w:t>- Poursuite des modifications et améliorations de l’IHM - Approfondissement de la gestion des fichiers CSV sous Qt (tests d’import/export de données structurées) - Préparation des éléments pour la prochaine revue</w:t>
            </w:r>
          </w:p>
          <w:p w14:paraId="595B8DF2" w14:textId="77777777" w:rsidR="008E70F4" w:rsidRDefault="008E70F4" w:rsidP="006932F2">
            <w:pPr>
              <w:rPr>
                <w:sz w:val="22"/>
              </w:rPr>
            </w:pPr>
          </w:p>
        </w:tc>
        <w:tc>
          <w:tcPr>
            <w:tcW w:w="3021" w:type="dxa"/>
          </w:tcPr>
          <w:p w14:paraId="10AE3340" w14:textId="216B0876" w:rsidR="008E70F4" w:rsidRPr="008E70F4" w:rsidRDefault="008E70F4" w:rsidP="008E70F4">
            <w:pPr>
              <w:spacing w:before="100" w:beforeAutospacing="1" w:after="100" w:afterAutospacing="1"/>
              <w:rPr>
                <w:sz w:val="22"/>
              </w:rPr>
            </w:pPr>
            <w:r w:rsidRPr="008E70F4">
              <w:rPr>
                <w:sz w:val="22"/>
              </w:rPr>
              <w:t>Toujours pas de définition claire du protocole → bloqu</w:t>
            </w:r>
            <w:r w:rsidR="00E12C24">
              <w:rPr>
                <w:sz w:val="22"/>
              </w:rPr>
              <w:t xml:space="preserve">ant </w:t>
            </w:r>
            <w:r w:rsidRPr="008E70F4">
              <w:rPr>
                <w:sz w:val="22"/>
              </w:rPr>
              <w:t>certaines fonctionnalités avancées. Bonne progression sur la partie CSV, les bases sont posées pour l’intégration future des données.</w:t>
            </w:r>
          </w:p>
          <w:p w14:paraId="286163F1" w14:textId="77777777" w:rsidR="008E70F4" w:rsidRPr="006932F2" w:rsidRDefault="008E70F4" w:rsidP="006932F2">
            <w:pPr>
              <w:spacing w:before="100" w:beforeAutospacing="1" w:after="100" w:afterAutospacing="1"/>
              <w:rPr>
                <w:sz w:val="22"/>
              </w:rPr>
            </w:pPr>
          </w:p>
        </w:tc>
      </w:tr>
      <w:tr w:rsidR="008E70F4" w:rsidRPr="006932F2" w14:paraId="3FBE382A" w14:textId="77777777" w:rsidTr="00B2679C">
        <w:tc>
          <w:tcPr>
            <w:tcW w:w="3020" w:type="dxa"/>
          </w:tcPr>
          <w:p w14:paraId="79AB0149" w14:textId="483E9E30" w:rsidR="008E70F4" w:rsidRDefault="008E70F4" w:rsidP="00B2679C">
            <w:pPr>
              <w:pStyle w:val="NormalWeb"/>
              <w:rPr>
                <w:rFonts w:asciiTheme="minorHAnsi" w:eastAsiaTheme="minorHAnsi" w:hAnsiTheme="minorHAnsi" w:cstheme="minorBidi"/>
                <w:kern w:val="2"/>
                <w:sz w:val="22"/>
                <w:lang w:eastAsia="en-US"/>
                <w14:ligatures w14:val="standardContextual"/>
              </w:rPr>
            </w:pPr>
            <w:r>
              <w:rPr>
                <w:rFonts w:asciiTheme="minorHAnsi" w:eastAsiaTheme="minorHAnsi" w:hAnsiTheme="minorHAnsi" w:cstheme="minorBidi"/>
                <w:kern w:val="2"/>
                <w:sz w:val="22"/>
                <w:lang w:eastAsia="en-US"/>
                <w14:ligatures w14:val="standardContextual"/>
              </w:rPr>
              <w:t>Jeudi 05/02/2026</w:t>
            </w:r>
          </w:p>
        </w:tc>
        <w:tc>
          <w:tcPr>
            <w:tcW w:w="3021" w:type="dxa"/>
          </w:tcPr>
          <w:p w14:paraId="0B9985CF" w14:textId="77777777" w:rsidR="008E70F4" w:rsidRPr="008E70F4" w:rsidRDefault="008E70F4" w:rsidP="008E70F4">
            <w:pPr>
              <w:spacing w:before="100" w:beforeAutospacing="1" w:after="100" w:afterAutospacing="1"/>
              <w:rPr>
                <w:sz w:val="22"/>
              </w:rPr>
            </w:pPr>
            <w:r w:rsidRPr="008E70F4">
              <w:rPr>
                <w:sz w:val="22"/>
              </w:rPr>
              <w:t>- Mise en place et rédaction de la présentation pour la 2ᵉ revue de projet - Création/mise à jour de nouveaux diagrammes UML (séquence ou classe selon besoins) - Finalisation des ajustements IHM en cours</w:t>
            </w:r>
          </w:p>
          <w:p w14:paraId="305D4C26" w14:textId="77777777" w:rsidR="008E70F4" w:rsidRDefault="008E70F4" w:rsidP="006932F2">
            <w:pPr>
              <w:rPr>
                <w:sz w:val="22"/>
              </w:rPr>
            </w:pPr>
          </w:p>
        </w:tc>
        <w:tc>
          <w:tcPr>
            <w:tcW w:w="3021" w:type="dxa"/>
          </w:tcPr>
          <w:p w14:paraId="0CC0BE30" w14:textId="77777777" w:rsidR="008E70F4" w:rsidRPr="008E70F4" w:rsidRDefault="008E70F4" w:rsidP="008E70F4">
            <w:pPr>
              <w:spacing w:before="100" w:beforeAutospacing="1" w:after="100" w:afterAutospacing="1"/>
              <w:rPr>
                <w:sz w:val="22"/>
              </w:rPr>
            </w:pPr>
            <w:r w:rsidRPr="008E70F4">
              <w:rPr>
                <w:sz w:val="22"/>
              </w:rPr>
              <w:t>Bonne préparation de la revue. Les nouveaux diagrammes permettent de mieux visualiser l’état actuel du projet. Légère appréhension sur le protocole toujours non défini.</w:t>
            </w:r>
          </w:p>
          <w:p w14:paraId="063F26C0" w14:textId="77777777" w:rsidR="008E70F4" w:rsidRPr="006932F2" w:rsidRDefault="008E70F4" w:rsidP="006932F2">
            <w:pPr>
              <w:spacing w:before="100" w:beforeAutospacing="1" w:after="100" w:afterAutospacing="1"/>
              <w:rPr>
                <w:sz w:val="22"/>
              </w:rPr>
            </w:pPr>
          </w:p>
        </w:tc>
      </w:tr>
      <w:tr w:rsidR="008E70F4" w:rsidRPr="006932F2" w14:paraId="443B057E" w14:textId="77777777" w:rsidTr="00B2679C">
        <w:tc>
          <w:tcPr>
            <w:tcW w:w="3020" w:type="dxa"/>
          </w:tcPr>
          <w:p w14:paraId="794BB1E1" w14:textId="791F85B2" w:rsidR="008E70F4" w:rsidRDefault="008E70F4" w:rsidP="00B2679C">
            <w:pPr>
              <w:pStyle w:val="NormalWeb"/>
              <w:rPr>
                <w:rFonts w:asciiTheme="minorHAnsi" w:eastAsiaTheme="minorHAnsi" w:hAnsiTheme="minorHAnsi" w:cstheme="minorBidi"/>
                <w:kern w:val="2"/>
                <w:sz w:val="22"/>
                <w:lang w:eastAsia="en-US"/>
                <w14:ligatures w14:val="standardContextual"/>
              </w:rPr>
            </w:pPr>
            <w:r>
              <w:rPr>
                <w:rFonts w:asciiTheme="minorHAnsi" w:eastAsiaTheme="minorHAnsi" w:hAnsiTheme="minorHAnsi" w:cstheme="minorBidi"/>
                <w:kern w:val="2"/>
                <w:sz w:val="22"/>
                <w:lang w:eastAsia="en-US"/>
                <w14:ligatures w14:val="standardContextual"/>
              </w:rPr>
              <w:t>Lundi 23/02/2026</w:t>
            </w:r>
          </w:p>
        </w:tc>
        <w:tc>
          <w:tcPr>
            <w:tcW w:w="3021" w:type="dxa"/>
          </w:tcPr>
          <w:p w14:paraId="6CD1A3D8" w14:textId="77777777" w:rsidR="008E70F4" w:rsidRPr="008E70F4" w:rsidRDefault="008E70F4" w:rsidP="008E70F4">
            <w:pPr>
              <w:spacing w:before="100" w:beforeAutospacing="1" w:after="100" w:afterAutospacing="1"/>
              <w:rPr>
                <w:sz w:val="22"/>
              </w:rPr>
            </w:pPr>
            <w:r w:rsidRPr="008E70F4">
              <w:rPr>
                <w:sz w:val="22"/>
              </w:rPr>
              <w:t>- Suite et finalisation des éléments préparés jeudi (présentation + diagrammes) - Révision globale de l’IHM avec les dernières modifications CSV et ergonomie - Tests d’intégration et vérification de la cohérence avant la 2ᵉ revue</w:t>
            </w:r>
          </w:p>
          <w:p w14:paraId="67F3F581" w14:textId="77777777" w:rsidR="008E70F4" w:rsidRDefault="008E70F4" w:rsidP="006932F2">
            <w:pPr>
              <w:rPr>
                <w:sz w:val="22"/>
              </w:rPr>
            </w:pPr>
          </w:p>
        </w:tc>
        <w:tc>
          <w:tcPr>
            <w:tcW w:w="3021" w:type="dxa"/>
          </w:tcPr>
          <w:p w14:paraId="0F94759F" w14:textId="77777777" w:rsidR="008E70F4" w:rsidRPr="008E70F4" w:rsidRDefault="008E70F4" w:rsidP="008E70F4">
            <w:pPr>
              <w:spacing w:before="100" w:beforeAutospacing="1" w:after="100" w:afterAutospacing="1"/>
              <w:rPr>
                <w:sz w:val="22"/>
              </w:rPr>
            </w:pPr>
            <w:r w:rsidRPr="008E70F4">
              <w:rPr>
                <w:sz w:val="22"/>
              </w:rPr>
              <w:t>Travail consolidé sur la présentation et les livrables. L’interface est maintenant plus aboutie. En attente de la revue pour valider la direction prise et obtenir (enfin ?) les précisions sur le protocole.</w:t>
            </w:r>
          </w:p>
          <w:p w14:paraId="151E3DF1" w14:textId="77777777" w:rsidR="008E70F4" w:rsidRPr="006932F2" w:rsidRDefault="008E70F4" w:rsidP="006932F2">
            <w:pPr>
              <w:spacing w:before="100" w:beforeAutospacing="1" w:after="100" w:afterAutospacing="1"/>
              <w:rPr>
                <w:sz w:val="22"/>
              </w:rPr>
            </w:pPr>
          </w:p>
        </w:tc>
      </w:tr>
      <w:tr w:rsidR="00E12C24" w:rsidRPr="00E12C24" w14:paraId="2EF30BD1" w14:textId="77777777" w:rsidTr="00B2679C">
        <w:tc>
          <w:tcPr>
            <w:tcW w:w="3020" w:type="dxa"/>
          </w:tcPr>
          <w:p w14:paraId="476E6935" w14:textId="77777777" w:rsidR="00E12C24" w:rsidRPr="00E12C24" w:rsidRDefault="00E12C24" w:rsidP="00E12C24">
            <w:pPr>
              <w:spacing w:before="100" w:beforeAutospacing="1" w:after="100" w:afterAutospacing="1"/>
              <w:rPr>
                <w:sz w:val="22"/>
              </w:rPr>
            </w:pPr>
            <w:r w:rsidRPr="00E12C24">
              <w:rPr>
                <w:sz w:val="22"/>
              </w:rPr>
              <w:t>Mardi 24/02/2026</w:t>
            </w:r>
          </w:p>
          <w:p w14:paraId="13EE7E2A" w14:textId="77777777" w:rsidR="00E12C24" w:rsidRDefault="00E12C24" w:rsidP="00B2679C">
            <w:pPr>
              <w:pStyle w:val="NormalWeb"/>
              <w:rPr>
                <w:rFonts w:asciiTheme="minorHAnsi" w:eastAsiaTheme="minorHAnsi" w:hAnsiTheme="minorHAnsi" w:cstheme="minorBidi"/>
                <w:kern w:val="2"/>
                <w:sz w:val="22"/>
                <w:lang w:eastAsia="en-US"/>
                <w14:ligatures w14:val="standardContextual"/>
              </w:rPr>
            </w:pPr>
          </w:p>
        </w:tc>
        <w:tc>
          <w:tcPr>
            <w:tcW w:w="3021" w:type="dxa"/>
          </w:tcPr>
          <w:p w14:paraId="746FB1AE" w14:textId="105A1783"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-2ᵉ revue de projet avec le professeur</w:t>
            </w:r>
          </w:p>
          <w:p w14:paraId="40B9A77B" w14:textId="77777777"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-Présentation des avancées (IHM, CSV, diagrammes mis à jour, etc.)</w:t>
            </w:r>
          </w:p>
          <w:p w14:paraId="6B44BFE0" w14:textId="4781D28F"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p>
          <w:p w14:paraId="3F6AC94E" w14:textId="7EB79A66" w:rsidR="00E12C24" w:rsidRPr="008E70F4" w:rsidRDefault="00E12C24" w:rsidP="008E70F4">
            <w:pPr>
              <w:spacing w:before="100" w:beforeAutospacing="1" w:after="100" w:afterAutospacing="1"/>
              <w:rPr>
                <w:sz w:val="22"/>
              </w:rPr>
            </w:pPr>
          </w:p>
        </w:tc>
        <w:tc>
          <w:tcPr>
            <w:tcW w:w="3021" w:type="dxa"/>
          </w:tcPr>
          <w:p w14:paraId="0B987E37" w14:textId="77777777" w:rsidR="00E12C24" w:rsidRPr="00E12C24" w:rsidRDefault="00E12C24" w:rsidP="00E12C24">
            <w:pPr>
              <w:spacing w:before="100" w:beforeAutospacing="1" w:after="100" w:afterAutospacing="1"/>
              <w:rPr>
                <w:sz w:val="22"/>
              </w:rPr>
            </w:pPr>
            <w:r w:rsidRPr="00E12C24">
              <w:rPr>
                <w:sz w:val="22"/>
              </w:rPr>
              <w:lastRenderedPageBreak/>
              <w:t xml:space="preserve">Beaucoup de remarques sur les slides et la présentation globale : notamment sur la présentation de l’entreprise, et suggestion d’ajouter le Groupe ER pour le côté électronique. La revue a été constructive </w:t>
            </w:r>
            <w:r w:rsidRPr="00E12C24">
              <w:rPr>
                <w:sz w:val="22"/>
              </w:rPr>
              <w:lastRenderedPageBreak/>
              <w:t>mais a révélé des points d’amélioration sur la forme et le fond des supports.</w:t>
            </w:r>
          </w:p>
          <w:p w14:paraId="7EB98A14" w14:textId="77777777" w:rsidR="00E12C24" w:rsidRPr="008E70F4" w:rsidRDefault="00E12C24" w:rsidP="008E70F4">
            <w:pPr>
              <w:spacing w:before="100" w:beforeAutospacing="1" w:after="100" w:afterAutospacing="1"/>
              <w:rPr>
                <w:sz w:val="22"/>
              </w:rPr>
            </w:pPr>
          </w:p>
        </w:tc>
      </w:tr>
      <w:tr w:rsidR="00E12C24" w:rsidRPr="006932F2" w14:paraId="6B1221BA" w14:textId="77777777" w:rsidTr="00B2679C">
        <w:tc>
          <w:tcPr>
            <w:tcW w:w="3020" w:type="dxa"/>
          </w:tcPr>
          <w:p w14:paraId="5875FB11" w14:textId="77777777" w:rsidR="00E12C24" w:rsidRPr="00E12C24" w:rsidRDefault="00E12C24" w:rsidP="00E12C24">
            <w:pPr>
              <w:spacing w:before="100" w:beforeAutospacing="1" w:after="100" w:afterAutospacing="1"/>
              <w:rPr>
                <w:sz w:val="22"/>
              </w:rPr>
            </w:pPr>
            <w:r w:rsidRPr="00E12C24">
              <w:rPr>
                <w:sz w:val="22"/>
              </w:rPr>
              <w:lastRenderedPageBreak/>
              <w:t>Jeudi 26/02/2026</w:t>
            </w:r>
          </w:p>
          <w:p w14:paraId="592776CD" w14:textId="77777777" w:rsidR="00E12C24" w:rsidRDefault="00E12C24" w:rsidP="00B2679C">
            <w:pPr>
              <w:pStyle w:val="NormalWeb"/>
              <w:rPr>
                <w:rFonts w:asciiTheme="minorHAnsi" w:eastAsiaTheme="minorHAnsi" w:hAnsiTheme="minorHAnsi" w:cstheme="minorBidi"/>
                <w:kern w:val="2"/>
                <w:sz w:val="22"/>
                <w:lang w:eastAsia="en-US"/>
                <w14:ligatures w14:val="standardContextual"/>
              </w:rPr>
            </w:pPr>
          </w:p>
        </w:tc>
        <w:tc>
          <w:tcPr>
            <w:tcW w:w="3021" w:type="dxa"/>
          </w:tcPr>
          <w:p w14:paraId="635EF33C" w14:textId="1B51E15B"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 Retour du professeur suite à la 2ᵉ revue</w:t>
            </w:r>
          </w:p>
          <w:p w14:paraId="5D1B073A" w14:textId="77777777"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 Début des corrections des remarques relevées (slides, structure de la présentation, ajout du Groupe ER côté électronique)</w:t>
            </w:r>
          </w:p>
          <w:p w14:paraId="2F3F2D9C" w14:textId="27B5FA65"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p>
          <w:p w14:paraId="5A0584D7" w14:textId="54AD313A" w:rsidR="00E12C24" w:rsidRPr="008E70F4" w:rsidRDefault="00E12C24" w:rsidP="008E70F4">
            <w:pPr>
              <w:spacing w:before="100" w:beforeAutospacing="1" w:after="100" w:afterAutospacing="1"/>
              <w:rPr>
                <w:sz w:val="22"/>
              </w:rPr>
            </w:pPr>
          </w:p>
        </w:tc>
        <w:tc>
          <w:tcPr>
            <w:tcW w:w="3021" w:type="dxa"/>
          </w:tcPr>
          <w:p w14:paraId="311EC051" w14:textId="77777777" w:rsidR="00E12C24" w:rsidRPr="00E12C24" w:rsidRDefault="00E12C24" w:rsidP="00E12C24">
            <w:pPr>
              <w:spacing w:before="100" w:beforeAutospacing="1" w:after="100" w:afterAutospacing="1"/>
              <w:rPr>
                <w:sz w:val="22"/>
              </w:rPr>
            </w:pPr>
            <w:r w:rsidRPr="00E12C24">
              <w:rPr>
                <w:sz w:val="22"/>
              </w:rPr>
              <w:t>Retour globalement positif du professeur, mais plusieurs ajustements demandés pour clarifier et professionnaliser la présentation. Début rapide des modifications.</w:t>
            </w:r>
          </w:p>
          <w:p w14:paraId="20C61B4D" w14:textId="77777777" w:rsidR="00E12C24" w:rsidRPr="008E70F4" w:rsidRDefault="00E12C24" w:rsidP="008E70F4">
            <w:pPr>
              <w:spacing w:before="100" w:beforeAutospacing="1" w:after="100" w:afterAutospacing="1"/>
              <w:rPr>
                <w:sz w:val="22"/>
              </w:rPr>
            </w:pPr>
          </w:p>
        </w:tc>
      </w:tr>
      <w:tr w:rsidR="00E12C24" w:rsidRPr="006932F2" w14:paraId="346DD2CD" w14:textId="77777777" w:rsidTr="00B2679C">
        <w:tc>
          <w:tcPr>
            <w:tcW w:w="3020" w:type="dxa"/>
          </w:tcPr>
          <w:p w14:paraId="3F5FB635" w14:textId="77777777" w:rsidR="00E12C24" w:rsidRPr="00E12C24" w:rsidRDefault="00E12C24" w:rsidP="00E12C24">
            <w:pPr>
              <w:spacing w:before="100" w:beforeAutospacing="1" w:after="100" w:afterAutospacing="1"/>
              <w:rPr>
                <w:sz w:val="22"/>
              </w:rPr>
            </w:pPr>
            <w:r w:rsidRPr="00E12C24">
              <w:rPr>
                <w:sz w:val="22"/>
              </w:rPr>
              <w:t>Lundi 02/03/2026</w:t>
            </w:r>
          </w:p>
          <w:p w14:paraId="3713DC60" w14:textId="77777777" w:rsidR="00E12C24" w:rsidRDefault="00E12C24" w:rsidP="00B2679C">
            <w:pPr>
              <w:pStyle w:val="NormalWeb"/>
              <w:rPr>
                <w:rFonts w:asciiTheme="minorHAnsi" w:eastAsiaTheme="minorHAnsi" w:hAnsiTheme="minorHAnsi" w:cstheme="minorBidi"/>
                <w:kern w:val="2"/>
                <w:sz w:val="22"/>
                <w:lang w:eastAsia="en-US"/>
                <w14:ligatures w14:val="standardContextual"/>
              </w:rPr>
            </w:pPr>
          </w:p>
        </w:tc>
        <w:tc>
          <w:tcPr>
            <w:tcW w:w="3021" w:type="dxa"/>
          </w:tcPr>
          <w:p w14:paraId="643C2AFE" w14:textId="77777777"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 Reprise complète de la présentation (corrections slides, reformulations, ajouts)</w:t>
            </w:r>
          </w:p>
          <w:p w14:paraId="64DD5D64" w14:textId="77777777"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 Reprise et mise à jour de la plupart des diagrammes UML selon les retours</w:t>
            </w:r>
          </w:p>
          <w:p w14:paraId="0FFA1B88" w14:textId="03D254F0" w:rsidR="00E12C24" w:rsidRPr="008E70F4" w:rsidRDefault="00E12C24" w:rsidP="008E70F4">
            <w:pPr>
              <w:spacing w:before="100" w:beforeAutospacing="1" w:after="100" w:afterAutospacing="1"/>
              <w:rPr>
                <w:sz w:val="22"/>
              </w:rPr>
            </w:pPr>
          </w:p>
        </w:tc>
        <w:tc>
          <w:tcPr>
            <w:tcW w:w="3021" w:type="dxa"/>
          </w:tcPr>
          <w:p w14:paraId="03353FE4" w14:textId="77777777"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Avancement significatif sur les corrections. Les diagrammes sont maintenant plus clairs et mieux alignés avec les attentes. La présentation gagne en qualité.</w:t>
            </w:r>
          </w:p>
          <w:p w14:paraId="08FEDCEB" w14:textId="77777777" w:rsidR="00E12C24" w:rsidRPr="008E70F4" w:rsidRDefault="00E12C24" w:rsidP="008E70F4">
            <w:pPr>
              <w:spacing w:before="100" w:beforeAutospacing="1" w:after="100" w:afterAutospacing="1"/>
              <w:rPr>
                <w:sz w:val="22"/>
              </w:rPr>
            </w:pPr>
          </w:p>
        </w:tc>
      </w:tr>
      <w:tr w:rsidR="00E12C24" w:rsidRPr="006932F2" w14:paraId="1D096A0B" w14:textId="77777777" w:rsidTr="00B2679C">
        <w:tc>
          <w:tcPr>
            <w:tcW w:w="3020" w:type="dxa"/>
          </w:tcPr>
          <w:p w14:paraId="0DC83530" w14:textId="77777777" w:rsidR="00E12C24" w:rsidRPr="00E12C24" w:rsidRDefault="00E12C24" w:rsidP="00E12C24">
            <w:pPr>
              <w:spacing w:before="100" w:beforeAutospacing="1" w:after="100" w:afterAutospacing="1"/>
              <w:rPr>
                <w:sz w:val="22"/>
              </w:rPr>
            </w:pPr>
            <w:r w:rsidRPr="00E12C24">
              <w:rPr>
                <w:sz w:val="22"/>
              </w:rPr>
              <w:t>Mardi 03/03/2026</w:t>
            </w:r>
          </w:p>
          <w:p w14:paraId="3BF2B847" w14:textId="77777777" w:rsidR="00E12C24" w:rsidRDefault="00E12C24" w:rsidP="00B2679C">
            <w:pPr>
              <w:pStyle w:val="NormalWeb"/>
              <w:rPr>
                <w:rFonts w:asciiTheme="minorHAnsi" w:eastAsiaTheme="minorHAnsi" w:hAnsiTheme="minorHAnsi" w:cstheme="minorBidi"/>
                <w:kern w:val="2"/>
                <w:sz w:val="22"/>
                <w:lang w:eastAsia="en-US"/>
                <w14:ligatures w14:val="standardContextual"/>
              </w:rPr>
            </w:pPr>
          </w:p>
        </w:tc>
        <w:tc>
          <w:tcPr>
            <w:tcW w:w="3021" w:type="dxa"/>
          </w:tcPr>
          <w:p w14:paraId="54D61A04" w14:textId="77777777"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 Début du choix et de la définition du protocole de communication</w:t>
            </w:r>
          </w:p>
          <w:p w14:paraId="5AEF54A5" w14:textId="4EC9A2BE"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 xml:space="preserve">- Décision d’utiliser du JSON comme format d’échange des données </w:t>
            </w:r>
          </w:p>
          <w:p w14:paraId="3D3C9216" w14:textId="57BD1D2C"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 Recherche initiale sur l’implémentation JSON avec Qt et la gestion sur Raspberry Pi</w:t>
            </w:r>
          </w:p>
          <w:p w14:paraId="287526B8" w14:textId="1349045D"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p>
          <w:p w14:paraId="69945914" w14:textId="056CB0FA" w:rsidR="00E12C24" w:rsidRPr="008E70F4" w:rsidRDefault="00E12C24" w:rsidP="008E70F4">
            <w:pPr>
              <w:spacing w:before="100" w:beforeAutospacing="1" w:after="100" w:afterAutospacing="1"/>
              <w:rPr>
                <w:sz w:val="22"/>
              </w:rPr>
            </w:pPr>
          </w:p>
        </w:tc>
        <w:tc>
          <w:tcPr>
            <w:tcW w:w="3021" w:type="dxa"/>
          </w:tcPr>
          <w:p w14:paraId="40EA477A" w14:textId="76C4F33A" w:rsidR="00E12C24" w:rsidRPr="00E12C24" w:rsidRDefault="00E12C24" w:rsidP="00E12C24">
            <w:pPr>
              <w:pStyle w:val="NormalWeb"/>
              <w:rPr>
                <w:rFonts w:asciiTheme="minorHAnsi" w:eastAsiaTheme="minorHAnsi" w:hAnsiTheme="minorHAnsi" w:cstheme="minorBidi"/>
                <w:kern w:val="2"/>
                <w:sz w:val="22"/>
                <w:lang w:eastAsia="en-US"/>
                <w14:ligatures w14:val="standardContextual"/>
              </w:rPr>
            </w:pPr>
            <w:r w:rsidRPr="00E12C24">
              <w:rPr>
                <w:rFonts w:asciiTheme="minorHAnsi" w:eastAsiaTheme="minorHAnsi" w:hAnsiTheme="minorHAnsi" w:cstheme="minorBidi"/>
                <w:kern w:val="2"/>
                <w:sz w:val="22"/>
                <w:lang w:eastAsia="en-US"/>
                <w14:ligatures w14:val="standardContextual"/>
              </w:rPr>
              <w:t xml:space="preserve">Protocole enfin en cours de définition : le choix de JSON semble adapté pour sa flexibilité et sa facilité de </w:t>
            </w:r>
            <w:proofErr w:type="spellStart"/>
            <w:r w:rsidRPr="00E12C24">
              <w:rPr>
                <w:rFonts w:asciiTheme="minorHAnsi" w:eastAsiaTheme="minorHAnsi" w:hAnsiTheme="minorHAnsi" w:cstheme="minorBidi"/>
                <w:kern w:val="2"/>
                <w:sz w:val="22"/>
                <w:lang w:eastAsia="en-US"/>
                <w14:ligatures w14:val="standardContextual"/>
              </w:rPr>
              <w:t>parsing</w:t>
            </w:r>
            <w:proofErr w:type="spellEnd"/>
            <w:r w:rsidRPr="00E12C24">
              <w:rPr>
                <w:rFonts w:asciiTheme="minorHAnsi" w:eastAsiaTheme="minorHAnsi" w:hAnsiTheme="minorHAnsi" w:cstheme="minorBidi"/>
                <w:kern w:val="2"/>
                <w:sz w:val="22"/>
                <w:lang w:eastAsia="en-US"/>
                <w14:ligatures w14:val="standardContextual"/>
              </w:rPr>
              <w:t xml:space="preserve"> sous Qt. </w:t>
            </w:r>
          </w:p>
          <w:p w14:paraId="7B2A3392" w14:textId="77777777" w:rsidR="00E12C24" w:rsidRPr="008E70F4" w:rsidRDefault="00E12C24" w:rsidP="008E70F4">
            <w:pPr>
              <w:spacing w:before="100" w:beforeAutospacing="1" w:after="100" w:afterAutospacing="1"/>
              <w:rPr>
                <w:sz w:val="22"/>
              </w:rPr>
            </w:pPr>
          </w:p>
        </w:tc>
      </w:tr>
      <w:tr w:rsidR="006D4366" w:rsidRPr="006D4366" w14:paraId="5BF42B6C" w14:textId="77777777" w:rsidTr="00B2679C">
        <w:tc>
          <w:tcPr>
            <w:tcW w:w="3020" w:type="dxa"/>
          </w:tcPr>
          <w:p w14:paraId="32D7F38B" w14:textId="3BF831ED" w:rsidR="006D4366" w:rsidRPr="00E12C24" w:rsidRDefault="006D4366" w:rsidP="00E12C24">
            <w:pPr>
              <w:spacing w:before="100" w:beforeAutospacing="1" w:after="100" w:afterAutospacing="1"/>
              <w:rPr>
                <w:sz w:val="22"/>
              </w:rPr>
            </w:pPr>
            <w:r>
              <w:rPr>
                <w:sz w:val="22"/>
              </w:rPr>
              <w:t>Lundi 09/03/2026</w:t>
            </w:r>
          </w:p>
        </w:tc>
        <w:tc>
          <w:tcPr>
            <w:tcW w:w="3021" w:type="dxa"/>
          </w:tcPr>
          <w:p w14:paraId="21A6ED18" w14:textId="559B2ED9" w:rsidR="006D4366" w:rsidRPr="00E12C24" w:rsidRDefault="006D4366" w:rsidP="00E12C24">
            <w:pPr>
              <w:pStyle w:val="NormalWeb"/>
              <w:rPr>
                <w:rFonts w:asciiTheme="minorHAnsi" w:eastAsiaTheme="minorHAnsi" w:hAnsiTheme="minorHAnsi" w:cstheme="minorBidi"/>
                <w:kern w:val="2"/>
                <w:sz w:val="22"/>
                <w:lang w:eastAsia="en-US"/>
                <w14:ligatures w14:val="standardContextual"/>
              </w:rPr>
            </w:pPr>
            <w:r>
              <w:rPr>
                <w:rFonts w:asciiTheme="minorHAnsi" w:eastAsiaTheme="minorHAnsi" w:hAnsiTheme="minorHAnsi" w:cstheme="minorBidi"/>
                <w:kern w:val="2"/>
                <w:sz w:val="22"/>
                <w:lang w:eastAsia="en-US"/>
                <w14:ligatures w14:val="standardContextual"/>
              </w:rPr>
              <w:t xml:space="preserve">- </w:t>
            </w:r>
            <w:r w:rsidRPr="006D4366">
              <w:rPr>
                <w:rFonts w:asciiTheme="minorHAnsi" w:eastAsiaTheme="minorHAnsi" w:hAnsiTheme="minorHAnsi" w:cstheme="minorBidi"/>
                <w:kern w:val="2"/>
                <w:sz w:val="22"/>
                <w:lang w:eastAsia="en-US"/>
                <w14:ligatures w14:val="standardContextual"/>
              </w:rPr>
              <w:t>Début de la rédaction du rapport d’avancement</w:t>
            </w:r>
          </w:p>
        </w:tc>
        <w:tc>
          <w:tcPr>
            <w:tcW w:w="3021" w:type="dxa"/>
          </w:tcPr>
          <w:p w14:paraId="1BE28424" w14:textId="0A3D6B77" w:rsidR="006D4366" w:rsidRPr="00E12C24" w:rsidRDefault="006D4366" w:rsidP="00E12C24">
            <w:pPr>
              <w:pStyle w:val="NormalWeb"/>
              <w:rPr>
                <w:rFonts w:asciiTheme="minorHAnsi" w:eastAsiaTheme="minorHAnsi" w:hAnsiTheme="minorHAnsi" w:cstheme="minorBidi"/>
                <w:kern w:val="2"/>
                <w:sz w:val="22"/>
                <w:lang w:eastAsia="en-US"/>
                <w14:ligatures w14:val="standardContextual"/>
              </w:rPr>
            </w:pPr>
            <w:r w:rsidRPr="006D4366">
              <w:rPr>
                <w:rFonts w:asciiTheme="minorHAnsi" w:eastAsiaTheme="minorHAnsi" w:hAnsiTheme="minorHAnsi" w:cstheme="minorBidi"/>
                <w:kern w:val="2"/>
                <w:sz w:val="22"/>
                <w:lang w:eastAsia="en-US"/>
                <w14:ligatures w14:val="standardContextual"/>
              </w:rPr>
              <w:t>Rapport en cours de rédaction</w:t>
            </w:r>
          </w:p>
        </w:tc>
      </w:tr>
      <w:tr w:rsidR="006D4366" w:rsidRPr="006D4366" w14:paraId="2A255447" w14:textId="77777777" w:rsidTr="00B2679C">
        <w:tc>
          <w:tcPr>
            <w:tcW w:w="3020" w:type="dxa"/>
          </w:tcPr>
          <w:p w14:paraId="4CF09F78" w14:textId="28CC2D72" w:rsidR="006D4366" w:rsidRPr="00E12C24" w:rsidRDefault="006D4366" w:rsidP="00E12C24">
            <w:pPr>
              <w:spacing w:before="100" w:beforeAutospacing="1" w:after="100" w:afterAutospacing="1"/>
              <w:rPr>
                <w:sz w:val="22"/>
              </w:rPr>
            </w:pPr>
            <w:r>
              <w:rPr>
                <w:sz w:val="22"/>
              </w:rPr>
              <w:t>Mardi 10/03/2026</w:t>
            </w:r>
          </w:p>
        </w:tc>
        <w:tc>
          <w:tcPr>
            <w:tcW w:w="3021" w:type="dxa"/>
          </w:tcPr>
          <w:p w14:paraId="462294D6" w14:textId="7E6B5293" w:rsidR="006D4366" w:rsidRPr="00E12C24" w:rsidRDefault="006D4366" w:rsidP="006D4366">
            <w:pPr>
              <w:pStyle w:val="NormalWeb"/>
              <w:rPr>
                <w:rFonts w:asciiTheme="minorHAnsi" w:eastAsiaTheme="minorHAnsi" w:hAnsiTheme="minorHAnsi" w:cstheme="minorBidi"/>
                <w:kern w:val="2"/>
                <w:sz w:val="22"/>
                <w:lang w:eastAsia="en-US"/>
                <w14:ligatures w14:val="standardContextual"/>
              </w:rPr>
            </w:pPr>
            <w:r>
              <w:rPr>
                <w:rFonts w:asciiTheme="minorHAnsi" w:eastAsiaTheme="minorHAnsi" w:hAnsiTheme="minorHAnsi" w:cstheme="minorBidi"/>
                <w:kern w:val="2"/>
                <w:sz w:val="22"/>
                <w:lang w:eastAsia="en-US"/>
                <w14:ligatures w14:val="standardContextual"/>
              </w:rPr>
              <w:t>-</w:t>
            </w:r>
            <w:r w:rsidRPr="006D4366">
              <w:rPr>
                <w:rFonts w:asciiTheme="minorHAnsi" w:eastAsiaTheme="minorHAnsi" w:hAnsiTheme="minorHAnsi" w:cstheme="minorBidi"/>
                <w:kern w:val="2"/>
                <w:sz w:val="22"/>
                <w:lang w:eastAsia="en-US"/>
                <w14:ligatures w14:val="standardContextual"/>
              </w:rPr>
              <w:t xml:space="preserve"> Finalisation du rapport</w:t>
            </w:r>
          </w:p>
        </w:tc>
        <w:tc>
          <w:tcPr>
            <w:tcW w:w="3021" w:type="dxa"/>
          </w:tcPr>
          <w:p w14:paraId="37B4B234" w14:textId="1A25046A" w:rsidR="006D4366" w:rsidRPr="00E12C24" w:rsidRDefault="006D4366" w:rsidP="006D4366">
            <w:pPr>
              <w:pStyle w:val="NormalWeb"/>
              <w:rPr>
                <w:rFonts w:asciiTheme="minorHAnsi" w:eastAsiaTheme="minorHAnsi" w:hAnsiTheme="minorHAnsi" w:cstheme="minorBidi"/>
                <w:kern w:val="2"/>
                <w:sz w:val="22"/>
                <w:lang w:eastAsia="en-US"/>
                <w14:ligatures w14:val="standardContextual"/>
              </w:rPr>
            </w:pPr>
            <w:r w:rsidRPr="006D4366">
              <w:rPr>
                <w:rFonts w:asciiTheme="minorHAnsi" w:eastAsiaTheme="minorHAnsi" w:hAnsiTheme="minorHAnsi" w:cstheme="minorBidi"/>
                <w:kern w:val="2"/>
                <w:sz w:val="22"/>
                <w:lang w:eastAsia="en-US"/>
                <w14:ligatures w14:val="standardContextual"/>
              </w:rPr>
              <w:t>Rapport finalisé</w:t>
            </w:r>
          </w:p>
        </w:tc>
      </w:tr>
      <w:tr w:rsidR="006D4366" w:rsidRPr="006D4366" w14:paraId="478E2DEE" w14:textId="77777777" w:rsidTr="00B2679C">
        <w:tc>
          <w:tcPr>
            <w:tcW w:w="3020" w:type="dxa"/>
          </w:tcPr>
          <w:p w14:paraId="1232970F" w14:textId="7345638B" w:rsidR="006D4366" w:rsidRPr="00E12C24" w:rsidRDefault="006D4366" w:rsidP="00E12C24">
            <w:pPr>
              <w:spacing w:before="100" w:beforeAutospacing="1" w:after="100" w:afterAutospacing="1"/>
              <w:rPr>
                <w:sz w:val="22"/>
              </w:rPr>
            </w:pPr>
            <w:r>
              <w:rPr>
                <w:sz w:val="22"/>
              </w:rPr>
              <w:t>Jeudi 12/03/2026</w:t>
            </w:r>
          </w:p>
        </w:tc>
        <w:tc>
          <w:tcPr>
            <w:tcW w:w="3021" w:type="dxa"/>
          </w:tcPr>
          <w:p w14:paraId="39D9DAF7" w14:textId="3D265276" w:rsidR="006D4366" w:rsidRPr="00E12C24" w:rsidRDefault="006D4366" w:rsidP="00E12C24">
            <w:pPr>
              <w:pStyle w:val="NormalWeb"/>
              <w:rPr>
                <w:rFonts w:asciiTheme="minorHAnsi" w:eastAsiaTheme="minorHAnsi" w:hAnsiTheme="minorHAnsi" w:cstheme="minorBidi"/>
                <w:kern w:val="2"/>
                <w:sz w:val="22"/>
                <w:lang w:eastAsia="en-US"/>
                <w14:ligatures w14:val="standardContextual"/>
              </w:rPr>
            </w:pPr>
            <w:r>
              <w:rPr>
                <w:rFonts w:asciiTheme="minorHAnsi" w:eastAsiaTheme="minorHAnsi" w:hAnsiTheme="minorHAnsi" w:cstheme="minorBidi"/>
                <w:kern w:val="2"/>
                <w:sz w:val="22"/>
                <w:lang w:eastAsia="en-US"/>
                <w14:ligatures w14:val="standardContextual"/>
              </w:rPr>
              <w:t xml:space="preserve">- </w:t>
            </w:r>
            <w:r w:rsidRPr="006D4366">
              <w:rPr>
                <w:rFonts w:asciiTheme="minorHAnsi" w:eastAsiaTheme="minorHAnsi" w:hAnsiTheme="minorHAnsi" w:cstheme="minorBidi"/>
                <w:kern w:val="2"/>
                <w:sz w:val="22"/>
                <w:lang w:eastAsia="en-US"/>
                <w14:ligatures w14:val="standardContextual"/>
              </w:rPr>
              <w:t>Apprentissage de JSON sur Qt en C++ - Établissement des premières bases de l'implémentation</w:t>
            </w:r>
          </w:p>
        </w:tc>
        <w:tc>
          <w:tcPr>
            <w:tcW w:w="3021" w:type="dxa"/>
          </w:tcPr>
          <w:p w14:paraId="75B1F844" w14:textId="45A993D0" w:rsidR="006D4366" w:rsidRPr="00E12C24" w:rsidRDefault="006D4366" w:rsidP="00E12C24">
            <w:pPr>
              <w:pStyle w:val="NormalWeb"/>
              <w:rPr>
                <w:rFonts w:asciiTheme="minorHAnsi" w:eastAsiaTheme="minorHAnsi" w:hAnsiTheme="minorHAnsi" w:cstheme="minorBidi"/>
                <w:kern w:val="2"/>
                <w:sz w:val="22"/>
                <w:lang w:eastAsia="en-US"/>
                <w14:ligatures w14:val="standardContextual"/>
              </w:rPr>
            </w:pPr>
            <w:r w:rsidRPr="006D4366">
              <w:rPr>
                <w:rFonts w:asciiTheme="minorHAnsi" w:eastAsiaTheme="minorHAnsi" w:hAnsiTheme="minorHAnsi" w:cstheme="minorBidi"/>
                <w:kern w:val="2"/>
                <w:sz w:val="22"/>
                <w:lang w:eastAsia="en-US"/>
                <w14:ligatures w14:val="standardContextual"/>
              </w:rPr>
              <w:t>Cet apprentissage a démarré avec la recherche de ressources et de documentation sur l'utilisation de JSON avec Qt</w:t>
            </w:r>
          </w:p>
        </w:tc>
      </w:tr>
      <w:tr w:rsidR="00137316" w:rsidRPr="006D4366" w14:paraId="1A94C357" w14:textId="77777777" w:rsidTr="00B2679C">
        <w:tc>
          <w:tcPr>
            <w:tcW w:w="3020" w:type="dxa"/>
          </w:tcPr>
          <w:p w14:paraId="54FAF0F5" w14:textId="76928ED8" w:rsidR="00137316" w:rsidRDefault="00137316" w:rsidP="00E12C24">
            <w:pPr>
              <w:spacing w:before="100" w:beforeAutospacing="1" w:after="100" w:afterAutospacing="1"/>
              <w:rPr>
                <w:sz w:val="22"/>
              </w:rPr>
            </w:pPr>
            <w:r>
              <w:rPr>
                <w:sz w:val="22"/>
              </w:rPr>
              <w:lastRenderedPageBreak/>
              <w:t>Lundi 16/03/2026</w:t>
            </w:r>
          </w:p>
        </w:tc>
        <w:tc>
          <w:tcPr>
            <w:tcW w:w="3021" w:type="dxa"/>
          </w:tcPr>
          <w:p w14:paraId="39FAD78C" w14:textId="6BD9FCDA" w:rsidR="00137316" w:rsidRDefault="0070515A" w:rsidP="00E12C24">
            <w:pPr>
              <w:pStyle w:val="NormalWeb"/>
              <w:rPr>
                <w:rFonts w:asciiTheme="minorHAnsi" w:eastAsiaTheme="minorHAnsi" w:hAnsiTheme="minorHAnsi" w:cstheme="minorBidi"/>
                <w:kern w:val="2"/>
                <w:sz w:val="22"/>
                <w:lang w:eastAsia="en-US"/>
                <w14:ligatures w14:val="standardContextual"/>
              </w:rPr>
            </w:pPr>
            <w:r w:rsidRPr="0070515A">
              <w:rPr>
                <w:rFonts w:asciiTheme="minorHAnsi" w:eastAsiaTheme="minorHAnsi" w:hAnsiTheme="minorHAnsi" w:cstheme="minorBidi"/>
                <w:kern w:val="2"/>
                <w:sz w:val="22"/>
                <w:lang w:eastAsia="en-US"/>
                <w14:ligatures w14:val="standardContextual"/>
              </w:rPr>
              <w:t xml:space="preserve">- Reprise de la documentation </w:t>
            </w:r>
            <w:proofErr w:type="spellStart"/>
            <w:r w:rsidRPr="0070515A">
              <w:rPr>
                <w:rFonts w:asciiTheme="minorHAnsi" w:eastAsiaTheme="minorHAnsi" w:hAnsiTheme="minorHAnsi" w:cstheme="minorBidi"/>
                <w:kern w:val="2"/>
                <w:sz w:val="22"/>
                <w:lang w:eastAsia="en-US"/>
                <w14:ligatures w14:val="standardContextual"/>
              </w:rPr>
              <w:t>doxygen</w:t>
            </w:r>
            <w:proofErr w:type="spellEnd"/>
            <w:r w:rsidRPr="0070515A">
              <w:rPr>
                <w:rFonts w:asciiTheme="minorHAnsi" w:eastAsiaTheme="minorHAnsi" w:hAnsiTheme="minorHAnsi" w:cstheme="minorBidi"/>
                <w:kern w:val="2"/>
                <w:sz w:val="22"/>
                <w:lang w:eastAsia="en-US"/>
                <w14:ligatures w14:val="standardContextual"/>
              </w:rPr>
              <w:t xml:space="preserve"> du code, en structurant davantage les commentaires pour faciliter la compréhension.</w:t>
            </w:r>
            <w:r w:rsidRPr="0070515A">
              <w:rPr>
                <w:rFonts w:asciiTheme="minorHAnsi" w:eastAsiaTheme="minorHAnsi" w:hAnsiTheme="minorHAnsi" w:cstheme="minorBidi"/>
                <w:kern w:val="2"/>
                <w:sz w:val="22"/>
                <w:lang w:eastAsia="en-US"/>
                <w14:ligatures w14:val="standardContextual"/>
              </w:rPr>
              <w:br/>
              <w:t>- Rédaction des sections décrivant les classes et leurs méthodes, incluant les paramètres et les valeurs de retour.</w:t>
            </w:r>
            <w:r w:rsidRPr="0070515A">
              <w:rPr>
                <w:rFonts w:asciiTheme="minorHAnsi" w:eastAsiaTheme="minorHAnsi" w:hAnsiTheme="minorHAnsi" w:cstheme="minorBidi"/>
                <w:kern w:val="2"/>
                <w:sz w:val="22"/>
                <w:lang w:eastAsia="en-US"/>
                <w14:ligatures w14:val="standardContextual"/>
              </w:rPr>
              <w:br/>
              <w:t xml:space="preserve">- Validation des configurations </w:t>
            </w:r>
            <w:proofErr w:type="spellStart"/>
            <w:r w:rsidRPr="0070515A">
              <w:rPr>
                <w:rFonts w:asciiTheme="minorHAnsi" w:eastAsiaTheme="minorHAnsi" w:hAnsiTheme="minorHAnsi" w:cstheme="minorBidi"/>
                <w:kern w:val="2"/>
                <w:sz w:val="22"/>
                <w:lang w:eastAsia="en-US"/>
                <w14:ligatures w14:val="standardContextual"/>
              </w:rPr>
              <w:t>Doxygen</w:t>
            </w:r>
            <w:proofErr w:type="spellEnd"/>
            <w:r w:rsidRPr="0070515A">
              <w:rPr>
                <w:rFonts w:asciiTheme="minorHAnsi" w:eastAsiaTheme="minorHAnsi" w:hAnsiTheme="minorHAnsi" w:cstheme="minorBidi"/>
                <w:kern w:val="2"/>
                <w:sz w:val="22"/>
                <w:lang w:eastAsia="en-US"/>
                <w14:ligatures w14:val="standardContextual"/>
              </w:rPr>
              <w:t xml:space="preserve"> pour s'assurer que la génération de la documentation soit optimale.</w:t>
            </w:r>
          </w:p>
        </w:tc>
        <w:tc>
          <w:tcPr>
            <w:tcW w:w="3021" w:type="dxa"/>
          </w:tcPr>
          <w:p w14:paraId="672BE8F4" w14:textId="729082AA" w:rsidR="00137316" w:rsidRPr="006D4366" w:rsidRDefault="0070515A" w:rsidP="00E12C24">
            <w:pPr>
              <w:pStyle w:val="NormalWeb"/>
              <w:rPr>
                <w:rFonts w:asciiTheme="minorHAnsi" w:eastAsiaTheme="minorHAnsi" w:hAnsiTheme="minorHAnsi" w:cstheme="minorBidi"/>
                <w:kern w:val="2"/>
                <w:sz w:val="22"/>
                <w:lang w:eastAsia="en-US"/>
                <w14:ligatures w14:val="standardContextual"/>
              </w:rPr>
            </w:pPr>
            <w:r w:rsidRPr="0070515A">
              <w:rPr>
                <w:rFonts w:asciiTheme="minorHAnsi" w:eastAsiaTheme="minorHAnsi" w:hAnsiTheme="minorHAnsi" w:cstheme="minorBidi"/>
                <w:kern w:val="2"/>
                <w:sz w:val="22"/>
                <w:lang w:eastAsia="en-US"/>
                <w14:ligatures w14:val="standardContextual"/>
              </w:rPr>
              <w:t>La documentation est devenue plus claire, facilitant ainsi le travail futur des développeurs.</w:t>
            </w:r>
          </w:p>
        </w:tc>
      </w:tr>
      <w:tr w:rsidR="00137316" w:rsidRPr="006D4366" w14:paraId="1FAD2B6F" w14:textId="77777777" w:rsidTr="00B2679C">
        <w:tc>
          <w:tcPr>
            <w:tcW w:w="3020" w:type="dxa"/>
          </w:tcPr>
          <w:p w14:paraId="03B329F2" w14:textId="5F083644" w:rsidR="00137316" w:rsidRDefault="00137316" w:rsidP="00E12C24">
            <w:pPr>
              <w:spacing w:before="100" w:beforeAutospacing="1" w:after="100" w:afterAutospacing="1"/>
              <w:rPr>
                <w:sz w:val="22"/>
              </w:rPr>
            </w:pPr>
            <w:bookmarkStart w:id="0" w:name="_GoBack"/>
            <w:r>
              <w:rPr>
                <w:sz w:val="22"/>
              </w:rPr>
              <w:t>Mardi 17/03/2026</w:t>
            </w:r>
          </w:p>
        </w:tc>
        <w:tc>
          <w:tcPr>
            <w:tcW w:w="3021" w:type="dxa"/>
          </w:tcPr>
          <w:p w14:paraId="0B5CD008" w14:textId="7FFB52F2" w:rsidR="00137316" w:rsidRDefault="0070515A" w:rsidP="00E12C24">
            <w:pPr>
              <w:pStyle w:val="NormalWeb"/>
              <w:rPr>
                <w:rFonts w:asciiTheme="minorHAnsi" w:eastAsiaTheme="minorHAnsi" w:hAnsiTheme="minorHAnsi" w:cstheme="minorBidi"/>
                <w:kern w:val="2"/>
                <w:sz w:val="22"/>
                <w:lang w:eastAsia="en-US"/>
                <w14:ligatures w14:val="standardContextual"/>
              </w:rPr>
            </w:pPr>
            <w:r w:rsidRPr="0070515A">
              <w:rPr>
                <w:rFonts w:asciiTheme="minorHAnsi" w:eastAsiaTheme="minorHAnsi" w:hAnsiTheme="minorHAnsi" w:cstheme="minorBidi"/>
                <w:kern w:val="2"/>
                <w:sz w:val="22"/>
                <w:lang w:eastAsia="en-US"/>
                <w14:ligatures w14:val="standardContextual"/>
              </w:rPr>
              <w:t>- Poursuite de la documentation du code, avec un accent sur les modules critiques et leur interaction.</w:t>
            </w:r>
            <w:r w:rsidRPr="0070515A">
              <w:rPr>
                <w:rFonts w:asciiTheme="minorHAnsi" w:eastAsiaTheme="minorHAnsi" w:hAnsiTheme="minorHAnsi" w:cstheme="minorBidi"/>
                <w:kern w:val="2"/>
                <w:sz w:val="22"/>
                <w:lang w:eastAsia="en-US"/>
                <w14:ligatures w14:val="standardContextual"/>
              </w:rPr>
              <w:br/>
              <w:t>- Ajout de diagrammes UML dans la documentation pour illustrer les relations entre les classes.</w:t>
            </w:r>
            <w:r w:rsidRPr="0070515A">
              <w:rPr>
                <w:rFonts w:asciiTheme="minorHAnsi" w:eastAsiaTheme="minorHAnsi" w:hAnsiTheme="minorHAnsi" w:cstheme="minorBidi"/>
                <w:kern w:val="2"/>
                <w:sz w:val="22"/>
                <w:lang w:eastAsia="en-US"/>
                <w14:ligatures w14:val="standardContextual"/>
              </w:rPr>
              <w:br/>
              <w:t>- Test de l'intégration du clavier pour l'écran tactile, en vérifiant la réactivité et la précision de la saisie.</w:t>
            </w:r>
          </w:p>
        </w:tc>
        <w:tc>
          <w:tcPr>
            <w:tcW w:w="3021" w:type="dxa"/>
          </w:tcPr>
          <w:p w14:paraId="02A56F58" w14:textId="561A4360" w:rsidR="00137316" w:rsidRPr="006D4366" w:rsidRDefault="0070515A" w:rsidP="00E12C24">
            <w:pPr>
              <w:pStyle w:val="NormalWeb"/>
              <w:rPr>
                <w:rFonts w:asciiTheme="minorHAnsi" w:eastAsiaTheme="minorHAnsi" w:hAnsiTheme="minorHAnsi" w:cstheme="minorBidi"/>
                <w:kern w:val="2"/>
                <w:sz w:val="22"/>
                <w:lang w:eastAsia="en-US"/>
                <w14:ligatures w14:val="standardContextual"/>
              </w:rPr>
            </w:pPr>
            <w:r w:rsidRPr="0070515A">
              <w:rPr>
                <w:rFonts w:asciiTheme="minorHAnsi" w:eastAsiaTheme="minorHAnsi" w:hAnsiTheme="minorHAnsi" w:cstheme="minorBidi"/>
                <w:kern w:val="2"/>
                <w:sz w:val="22"/>
                <w:lang w:eastAsia="en-US"/>
                <w14:ligatures w14:val="standardContextual"/>
              </w:rPr>
              <w:t>Le test du clavier a montré quelques latences dans la réponse, nécessitant des ajustements dans le code.</w:t>
            </w:r>
          </w:p>
        </w:tc>
      </w:tr>
      <w:bookmarkEnd w:id="0"/>
      <w:tr w:rsidR="00137316" w:rsidRPr="006D4366" w14:paraId="74167A63" w14:textId="77777777" w:rsidTr="00B2679C">
        <w:tc>
          <w:tcPr>
            <w:tcW w:w="3020" w:type="dxa"/>
          </w:tcPr>
          <w:p w14:paraId="58ED5E77" w14:textId="3F1B5543" w:rsidR="00137316" w:rsidRDefault="00137316" w:rsidP="00E12C24">
            <w:pPr>
              <w:spacing w:before="100" w:beforeAutospacing="1" w:after="100" w:afterAutospacing="1"/>
              <w:rPr>
                <w:sz w:val="22"/>
              </w:rPr>
            </w:pPr>
            <w:r>
              <w:rPr>
                <w:sz w:val="22"/>
              </w:rPr>
              <w:t>Jeudi 19/</w:t>
            </w:r>
            <w:r w:rsidR="005408B0">
              <w:rPr>
                <w:sz w:val="22"/>
              </w:rPr>
              <w:t>03/2026</w:t>
            </w:r>
          </w:p>
        </w:tc>
        <w:tc>
          <w:tcPr>
            <w:tcW w:w="3021" w:type="dxa"/>
          </w:tcPr>
          <w:p w14:paraId="254DE542" w14:textId="2C97DAE4" w:rsidR="00137316" w:rsidRDefault="0070515A" w:rsidP="00E12C24">
            <w:pPr>
              <w:pStyle w:val="NormalWeb"/>
              <w:rPr>
                <w:rFonts w:asciiTheme="minorHAnsi" w:eastAsiaTheme="minorHAnsi" w:hAnsiTheme="minorHAnsi" w:cstheme="minorBidi"/>
                <w:kern w:val="2"/>
                <w:sz w:val="22"/>
                <w:lang w:eastAsia="en-US"/>
                <w14:ligatures w14:val="standardContextual"/>
              </w:rPr>
            </w:pPr>
            <w:r w:rsidRPr="0070515A">
              <w:rPr>
                <w:rFonts w:asciiTheme="minorHAnsi" w:eastAsiaTheme="minorHAnsi" w:hAnsiTheme="minorHAnsi" w:cstheme="minorBidi"/>
                <w:kern w:val="2"/>
                <w:sz w:val="22"/>
                <w:lang w:eastAsia="en-US"/>
                <w14:ligatures w14:val="standardContextual"/>
              </w:rPr>
              <w:t>- Test approfondi de la connexion avec l'ESP32, en vérifiant la stabilité de la communication.</w:t>
            </w:r>
            <w:r w:rsidRPr="0070515A">
              <w:rPr>
                <w:rFonts w:asciiTheme="minorHAnsi" w:eastAsiaTheme="minorHAnsi" w:hAnsiTheme="minorHAnsi" w:cstheme="minorBidi"/>
                <w:kern w:val="2"/>
                <w:sz w:val="22"/>
                <w:lang w:eastAsia="en-US"/>
                <w14:ligatures w14:val="standardContextual"/>
              </w:rPr>
              <w:br/>
              <w:t>- Réalisation de tests de lecture et d'écriture avec différents formats de données pour s'assurer de la flexibilité.</w:t>
            </w:r>
            <w:r w:rsidRPr="0070515A">
              <w:rPr>
                <w:rFonts w:asciiTheme="minorHAnsi" w:eastAsiaTheme="minorHAnsi" w:hAnsiTheme="minorHAnsi" w:cstheme="minorBidi"/>
                <w:kern w:val="2"/>
                <w:sz w:val="22"/>
                <w:lang w:eastAsia="en-US"/>
                <w14:ligatures w14:val="standardContextual"/>
              </w:rPr>
              <w:br/>
              <w:t>- Analyse des données reçues pour évaluer d'éventuelles erreurs de transmission et optimisation des procédures de traitement.</w:t>
            </w:r>
          </w:p>
        </w:tc>
        <w:tc>
          <w:tcPr>
            <w:tcW w:w="3021" w:type="dxa"/>
          </w:tcPr>
          <w:p w14:paraId="3860C947" w14:textId="2B2E981F" w:rsidR="00137316" w:rsidRPr="006D4366" w:rsidRDefault="0070515A" w:rsidP="00E12C24">
            <w:pPr>
              <w:pStyle w:val="NormalWeb"/>
              <w:rPr>
                <w:rFonts w:asciiTheme="minorHAnsi" w:eastAsiaTheme="minorHAnsi" w:hAnsiTheme="minorHAnsi" w:cstheme="minorBidi"/>
                <w:kern w:val="2"/>
                <w:sz w:val="22"/>
                <w:lang w:eastAsia="en-US"/>
                <w14:ligatures w14:val="standardContextual"/>
              </w:rPr>
            </w:pPr>
            <w:r w:rsidRPr="0070515A">
              <w:rPr>
                <w:rFonts w:asciiTheme="minorHAnsi" w:eastAsiaTheme="minorHAnsi" w:hAnsiTheme="minorHAnsi" w:cstheme="minorBidi"/>
                <w:kern w:val="2"/>
                <w:sz w:val="22"/>
                <w:lang w:eastAsia="en-US"/>
                <w14:ligatures w14:val="standardContextual"/>
              </w:rPr>
              <w:t>Les tests de connexion ont été conclusifs, et les résultats des premiers échanges de données ont été positifs.</w:t>
            </w:r>
          </w:p>
        </w:tc>
      </w:tr>
    </w:tbl>
    <w:p w14:paraId="6D1074C8" w14:textId="77777777" w:rsidR="00B2679C" w:rsidRPr="007E5D49" w:rsidRDefault="00B2679C" w:rsidP="007E5D49">
      <w:pPr>
        <w:rPr>
          <w:sz w:val="22"/>
        </w:rPr>
      </w:pPr>
    </w:p>
    <w:sectPr w:rsidR="00B2679C" w:rsidRPr="007E5D49">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A8F3C2" w14:textId="77777777" w:rsidR="00111BCB" w:rsidRDefault="00111BCB" w:rsidP="00845FDA">
      <w:pPr>
        <w:spacing w:after="0" w:line="240" w:lineRule="auto"/>
      </w:pPr>
      <w:r>
        <w:separator/>
      </w:r>
    </w:p>
  </w:endnote>
  <w:endnote w:type="continuationSeparator" w:id="0">
    <w:p w14:paraId="2069A79C" w14:textId="77777777" w:rsidR="00111BCB" w:rsidRDefault="00111BCB" w:rsidP="0084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C4C363" w14:textId="77777777" w:rsidR="00111BCB" w:rsidRDefault="00111BCB" w:rsidP="00845FDA">
      <w:pPr>
        <w:spacing w:after="0" w:line="240" w:lineRule="auto"/>
      </w:pPr>
      <w:r>
        <w:separator/>
      </w:r>
    </w:p>
  </w:footnote>
  <w:footnote w:type="continuationSeparator" w:id="0">
    <w:p w14:paraId="73878F6F" w14:textId="77777777" w:rsidR="00111BCB" w:rsidRDefault="00111BCB" w:rsidP="00845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8ABCD6" w14:textId="2B7B69EF" w:rsidR="007E5D49" w:rsidRDefault="007E5D49">
    <w:pPr>
      <w:pStyle w:val="En-tte"/>
    </w:pPr>
    <w:r>
      <w:t>ARNOULD Nathan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995E74"/>
    <w:multiLevelType w:val="multilevel"/>
    <w:tmpl w:val="9DD2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49610C"/>
    <w:multiLevelType w:val="hybridMultilevel"/>
    <w:tmpl w:val="3282163C"/>
    <w:lvl w:ilvl="0" w:tplc="9B12A54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47"/>
    <w:rsid w:val="000C6CC9"/>
    <w:rsid w:val="00102685"/>
    <w:rsid w:val="00111BCB"/>
    <w:rsid w:val="001347DB"/>
    <w:rsid w:val="00137316"/>
    <w:rsid w:val="00217626"/>
    <w:rsid w:val="002B01A7"/>
    <w:rsid w:val="003209D7"/>
    <w:rsid w:val="005242DE"/>
    <w:rsid w:val="005408B0"/>
    <w:rsid w:val="00645870"/>
    <w:rsid w:val="006932F2"/>
    <w:rsid w:val="006B6B14"/>
    <w:rsid w:val="006D4366"/>
    <w:rsid w:val="0070515A"/>
    <w:rsid w:val="007E5D49"/>
    <w:rsid w:val="007F3B5A"/>
    <w:rsid w:val="00845FDA"/>
    <w:rsid w:val="00864F07"/>
    <w:rsid w:val="00871377"/>
    <w:rsid w:val="008E70F4"/>
    <w:rsid w:val="00AF2D47"/>
    <w:rsid w:val="00B2679C"/>
    <w:rsid w:val="00BB795D"/>
    <w:rsid w:val="00E12C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6CB2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2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F2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F2D4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F2D4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F2D4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F2D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2D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2D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2D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2D4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F2D4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F2D4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F2D4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F2D4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F2D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2D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2D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2D47"/>
    <w:rPr>
      <w:rFonts w:eastAsiaTheme="majorEastAsia" w:cstheme="majorBidi"/>
      <w:color w:val="272727" w:themeColor="text1" w:themeTint="D8"/>
    </w:rPr>
  </w:style>
  <w:style w:type="paragraph" w:styleId="Titre">
    <w:name w:val="Title"/>
    <w:basedOn w:val="Normal"/>
    <w:next w:val="Normal"/>
    <w:link w:val="TitreCar"/>
    <w:uiPriority w:val="10"/>
    <w:qFormat/>
    <w:rsid w:val="00AF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2D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2D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2D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2D47"/>
    <w:pPr>
      <w:spacing w:before="160"/>
      <w:jc w:val="center"/>
    </w:pPr>
    <w:rPr>
      <w:i/>
      <w:iCs/>
      <w:color w:val="404040" w:themeColor="text1" w:themeTint="BF"/>
    </w:rPr>
  </w:style>
  <w:style w:type="character" w:customStyle="1" w:styleId="CitationCar">
    <w:name w:val="Citation Car"/>
    <w:basedOn w:val="Policepardfaut"/>
    <w:link w:val="Citation"/>
    <w:uiPriority w:val="29"/>
    <w:rsid w:val="00AF2D47"/>
    <w:rPr>
      <w:i/>
      <w:iCs/>
      <w:color w:val="404040" w:themeColor="text1" w:themeTint="BF"/>
    </w:rPr>
  </w:style>
  <w:style w:type="paragraph" w:styleId="Paragraphedeliste">
    <w:name w:val="List Paragraph"/>
    <w:basedOn w:val="Normal"/>
    <w:uiPriority w:val="34"/>
    <w:qFormat/>
    <w:rsid w:val="00AF2D47"/>
    <w:pPr>
      <w:ind w:left="720"/>
      <w:contextualSpacing/>
    </w:pPr>
  </w:style>
  <w:style w:type="character" w:styleId="Accentuationintense">
    <w:name w:val="Intense Emphasis"/>
    <w:basedOn w:val="Policepardfaut"/>
    <w:uiPriority w:val="21"/>
    <w:qFormat/>
    <w:rsid w:val="00AF2D47"/>
    <w:rPr>
      <w:i/>
      <w:iCs/>
      <w:color w:val="2F5496" w:themeColor="accent1" w:themeShade="BF"/>
    </w:rPr>
  </w:style>
  <w:style w:type="paragraph" w:styleId="Citationintense">
    <w:name w:val="Intense Quote"/>
    <w:basedOn w:val="Normal"/>
    <w:next w:val="Normal"/>
    <w:link w:val="CitationintenseCar"/>
    <w:uiPriority w:val="30"/>
    <w:qFormat/>
    <w:rsid w:val="00AF2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F2D47"/>
    <w:rPr>
      <w:i/>
      <w:iCs/>
      <w:color w:val="2F5496" w:themeColor="accent1" w:themeShade="BF"/>
    </w:rPr>
  </w:style>
  <w:style w:type="character" w:styleId="Rfrenceintense">
    <w:name w:val="Intense Reference"/>
    <w:basedOn w:val="Policepardfaut"/>
    <w:uiPriority w:val="32"/>
    <w:qFormat/>
    <w:rsid w:val="00AF2D47"/>
    <w:rPr>
      <w:b/>
      <w:bCs/>
      <w:smallCaps/>
      <w:color w:val="2F5496" w:themeColor="accent1" w:themeShade="BF"/>
      <w:spacing w:val="5"/>
    </w:rPr>
  </w:style>
  <w:style w:type="paragraph" w:styleId="En-tte">
    <w:name w:val="header"/>
    <w:basedOn w:val="Normal"/>
    <w:link w:val="En-tteCar"/>
    <w:uiPriority w:val="99"/>
    <w:unhideWhenUsed/>
    <w:rsid w:val="00845FDA"/>
    <w:pPr>
      <w:tabs>
        <w:tab w:val="center" w:pos="4536"/>
        <w:tab w:val="right" w:pos="9072"/>
      </w:tabs>
      <w:spacing w:after="0" w:line="240" w:lineRule="auto"/>
    </w:pPr>
  </w:style>
  <w:style w:type="character" w:customStyle="1" w:styleId="En-tteCar">
    <w:name w:val="En-tête Car"/>
    <w:basedOn w:val="Policepardfaut"/>
    <w:link w:val="En-tte"/>
    <w:uiPriority w:val="99"/>
    <w:rsid w:val="00845FDA"/>
  </w:style>
  <w:style w:type="paragraph" w:styleId="Pieddepage">
    <w:name w:val="footer"/>
    <w:basedOn w:val="Normal"/>
    <w:link w:val="PieddepageCar"/>
    <w:uiPriority w:val="99"/>
    <w:unhideWhenUsed/>
    <w:rsid w:val="00845FD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5FDA"/>
  </w:style>
  <w:style w:type="character" w:styleId="lev">
    <w:name w:val="Strong"/>
    <w:basedOn w:val="Policepardfaut"/>
    <w:uiPriority w:val="22"/>
    <w:qFormat/>
    <w:rsid w:val="00B2679C"/>
    <w:rPr>
      <w:b/>
      <w:bCs/>
    </w:rPr>
  </w:style>
  <w:style w:type="table" w:styleId="Grilledutableau">
    <w:name w:val="Table Grid"/>
    <w:basedOn w:val="TableauNormal"/>
    <w:uiPriority w:val="39"/>
    <w:rsid w:val="00B26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679C"/>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55138">
      <w:bodyDiv w:val="1"/>
      <w:marLeft w:val="0"/>
      <w:marRight w:val="0"/>
      <w:marTop w:val="0"/>
      <w:marBottom w:val="0"/>
      <w:divBdr>
        <w:top w:val="none" w:sz="0" w:space="0" w:color="auto"/>
        <w:left w:val="none" w:sz="0" w:space="0" w:color="auto"/>
        <w:bottom w:val="none" w:sz="0" w:space="0" w:color="auto"/>
        <w:right w:val="none" w:sz="0" w:space="0" w:color="auto"/>
      </w:divBdr>
    </w:div>
    <w:div w:id="93861766">
      <w:bodyDiv w:val="1"/>
      <w:marLeft w:val="0"/>
      <w:marRight w:val="0"/>
      <w:marTop w:val="0"/>
      <w:marBottom w:val="0"/>
      <w:divBdr>
        <w:top w:val="none" w:sz="0" w:space="0" w:color="auto"/>
        <w:left w:val="none" w:sz="0" w:space="0" w:color="auto"/>
        <w:bottom w:val="none" w:sz="0" w:space="0" w:color="auto"/>
        <w:right w:val="none" w:sz="0" w:space="0" w:color="auto"/>
      </w:divBdr>
    </w:div>
    <w:div w:id="206915933">
      <w:bodyDiv w:val="1"/>
      <w:marLeft w:val="0"/>
      <w:marRight w:val="0"/>
      <w:marTop w:val="0"/>
      <w:marBottom w:val="0"/>
      <w:divBdr>
        <w:top w:val="none" w:sz="0" w:space="0" w:color="auto"/>
        <w:left w:val="none" w:sz="0" w:space="0" w:color="auto"/>
        <w:bottom w:val="none" w:sz="0" w:space="0" w:color="auto"/>
        <w:right w:val="none" w:sz="0" w:space="0" w:color="auto"/>
      </w:divBdr>
    </w:div>
    <w:div w:id="219562309">
      <w:bodyDiv w:val="1"/>
      <w:marLeft w:val="0"/>
      <w:marRight w:val="0"/>
      <w:marTop w:val="0"/>
      <w:marBottom w:val="0"/>
      <w:divBdr>
        <w:top w:val="none" w:sz="0" w:space="0" w:color="auto"/>
        <w:left w:val="none" w:sz="0" w:space="0" w:color="auto"/>
        <w:bottom w:val="none" w:sz="0" w:space="0" w:color="auto"/>
        <w:right w:val="none" w:sz="0" w:space="0" w:color="auto"/>
      </w:divBdr>
    </w:div>
    <w:div w:id="227691189">
      <w:bodyDiv w:val="1"/>
      <w:marLeft w:val="0"/>
      <w:marRight w:val="0"/>
      <w:marTop w:val="0"/>
      <w:marBottom w:val="0"/>
      <w:divBdr>
        <w:top w:val="none" w:sz="0" w:space="0" w:color="auto"/>
        <w:left w:val="none" w:sz="0" w:space="0" w:color="auto"/>
        <w:bottom w:val="none" w:sz="0" w:space="0" w:color="auto"/>
        <w:right w:val="none" w:sz="0" w:space="0" w:color="auto"/>
      </w:divBdr>
    </w:div>
    <w:div w:id="233904766">
      <w:bodyDiv w:val="1"/>
      <w:marLeft w:val="0"/>
      <w:marRight w:val="0"/>
      <w:marTop w:val="0"/>
      <w:marBottom w:val="0"/>
      <w:divBdr>
        <w:top w:val="none" w:sz="0" w:space="0" w:color="auto"/>
        <w:left w:val="none" w:sz="0" w:space="0" w:color="auto"/>
        <w:bottom w:val="none" w:sz="0" w:space="0" w:color="auto"/>
        <w:right w:val="none" w:sz="0" w:space="0" w:color="auto"/>
      </w:divBdr>
    </w:div>
    <w:div w:id="313798333">
      <w:bodyDiv w:val="1"/>
      <w:marLeft w:val="0"/>
      <w:marRight w:val="0"/>
      <w:marTop w:val="0"/>
      <w:marBottom w:val="0"/>
      <w:divBdr>
        <w:top w:val="none" w:sz="0" w:space="0" w:color="auto"/>
        <w:left w:val="none" w:sz="0" w:space="0" w:color="auto"/>
        <w:bottom w:val="none" w:sz="0" w:space="0" w:color="auto"/>
        <w:right w:val="none" w:sz="0" w:space="0" w:color="auto"/>
      </w:divBdr>
    </w:div>
    <w:div w:id="338973686">
      <w:bodyDiv w:val="1"/>
      <w:marLeft w:val="0"/>
      <w:marRight w:val="0"/>
      <w:marTop w:val="0"/>
      <w:marBottom w:val="0"/>
      <w:divBdr>
        <w:top w:val="none" w:sz="0" w:space="0" w:color="auto"/>
        <w:left w:val="none" w:sz="0" w:space="0" w:color="auto"/>
        <w:bottom w:val="none" w:sz="0" w:space="0" w:color="auto"/>
        <w:right w:val="none" w:sz="0" w:space="0" w:color="auto"/>
      </w:divBdr>
    </w:div>
    <w:div w:id="348677455">
      <w:bodyDiv w:val="1"/>
      <w:marLeft w:val="0"/>
      <w:marRight w:val="0"/>
      <w:marTop w:val="0"/>
      <w:marBottom w:val="0"/>
      <w:divBdr>
        <w:top w:val="none" w:sz="0" w:space="0" w:color="auto"/>
        <w:left w:val="none" w:sz="0" w:space="0" w:color="auto"/>
        <w:bottom w:val="none" w:sz="0" w:space="0" w:color="auto"/>
        <w:right w:val="none" w:sz="0" w:space="0" w:color="auto"/>
      </w:divBdr>
    </w:div>
    <w:div w:id="366562451">
      <w:bodyDiv w:val="1"/>
      <w:marLeft w:val="0"/>
      <w:marRight w:val="0"/>
      <w:marTop w:val="0"/>
      <w:marBottom w:val="0"/>
      <w:divBdr>
        <w:top w:val="none" w:sz="0" w:space="0" w:color="auto"/>
        <w:left w:val="none" w:sz="0" w:space="0" w:color="auto"/>
        <w:bottom w:val="none" w:sz="0" w:space="0" w:color="auto"/>
        <w:right w:val="none" w:sz="0" w:space="0" w:color="auto"/>
      </w:divBdr>
    </w:div>
    <w:div w:id="399056652">
      <w:bodyDiv w:val="1"/>
      <w:marLeft w:val="0"/>
      <w:marRight w:val="0"/>
      <w:marTop w:val="0"/>
      <w:marBottom w:val="0"/>
      <w:divBdr>
        <w:top w:val="none" w:sz="0" w:space="0" w:color="auto"/>
        <w:left w:val="none" w:sz="0" w:space="0" w:color="auto"/>
        <w:bottom w:val="none" w:sz="0" w:space="0" w:color="auto"/>
        <w:right w:val="none" w:sz="0" w:space="0" w:color="auto"/>
      </w:divBdr>
    </w:div>
    <w:div w:id="422336657">
      <w:bodyDiv w:val="1"/>
      <w:marLeft w:val="0"/>
      <w:marRight w:val="0"/>
      <w:marTop w:val="0"/>
      <w:marBottom w:val="0"/>
      <w:divBdr>
        <w:top w:val="none" w:sz="0" w:space="0" w:color="auto"/>
        <w:left w:val="none" w:sz="0" w:space="0" w:color="auto"/>
        <w:bottom w:val="none" w:sz="0" w:space="0" w:color="auto"/>
        <w:right w:val="none" w:sz="0" w:space="0" w:color="auto"/>
      </w:divBdr>
    </w:div>
    <w:div w:id="469515076">
      <w:bodyDiv w:val="1"/>
      <w:marLeft w:val="0"/>
      <w:marRight w:val="0"/>
      <w:marTop w:val="0"/>
      <w:marBottom w:val="0"/>
      <w:divBdr>
        <w:top w:val="none" w:sz="0" w:space="0" w:color="auto"/>
        <w:left w:val="none" w:sz="0" w:space="0" w:color="auto"/>
        <w:bottom w:val="none" w:sz="0" w:space="0" w:color="auto"/>
        <w:right w:val="none" w:sz="0" w:space="0" w:color="auto"/>
      </w:divBdr>
    </w:div>
    <w:div w:id="513963370">
      <w:bodyDiv w:val="1"/>
      <w:marLeft w:val="0"/>
      <w:marRight w:val="0"/>
      <w:marTop w:val="0"/>
      <w:marBottom w:val="0"/>
      <w:divBdr>
        <w:top w:val="none" w:sz="0" w:space="0" w:color="auto"/>
        <w:left w:val="none" w:sz="0" w:space="0" w:color="auto"/>
        <w:bottom w:val="none" w:sz="0" w:space="0" w:color="auto"/>
        <w:right w:val="none" w:sz="0" w:space="0" w:color="auto"/>
      </w:divBdr>
    </w:div>
    <w:div w:id="666250949">
      <w:bodyDiv w:val="1"/>
      <w:marLeft w:val="0"/>
      <w:marRight w:val="0"/>
      <w:marTop w:val="0"/>
      <w:marBottom w:val="0"/>
      <w:divBdr>
        <w:top w:val="none" w:sz="0" w:space="0" w:color="auto"/>
        <w:left w:val="none" w:sz="0" w:space="0" w:color="auto"/>
        <w:bottom w:val="none" w:sz="0" w:space="0" w:color="auto"/>
        <w:right w:val="none" w:sz="0" w:space="0" w:color="auto"/>
      </w:divBdr>
    </w:div>
    <w:div w:id="708068696">
      <w:bodyDiv w:val="1"/>
      <w:marLeft w:val="0"/>
      <w:marRight w:val="0"/>
      <w:marTop w:val="0"/>
      <w:marBottom w:val="0"/>
      <w:divBdr>
        <w:top w:val="none" w:sz="0" w:space="0" w:color="auto"/>
        <w:left w:val="none" w:sz="0" w:space="0" w:color="auto"/>
        <w:bottom w:val="none" w:sz="0" w:space="0" w:color="auto"/>
        <w:right w:val="none" w:sz="0" w:space="0" w:color="auto"/>
      </w:divBdr>
    </w:div>
    <w:div w:id="714306308">
      <w:bodyDiv w:val="1"/>
      <w:marLeft w:val="0"/>
      <w:marRight w:val="0"/>
      <w:marTop w:val="0"/>
      <w:marBottom w:val="0"/>
      <w:divBdr>
        <w:top w:val="none" w:sz="0" w:space="0" w:color="auto"/>
        <w:left w:val="none" w:sz="0" w:space="0" w:color="auto"/>
        <w:bottom w:val="none" w:sz="0" w:space="0" w:color="auto"/>
        <w:right w:val="none" w:sz="0" w:space="0" w:color="auto"/>
      </w:divBdr>
    </w:div>
    <w:div w:id="761802144">
      <w:bodyDiv w:val="1"/>
      <w:marLeft w:val="0"/>
      <w:marRight w:val="0"/>
      <w:marTop w:val="0"/>
      <w:marBottom w:val="0"/>
      <w:divBdr>
        <w:top w:val="none" w:sz="0" w:space="0" w:color="auto"/>
        <w:left w:val="none" w:sz="0" w:space="0" w:color="auto"/>
        <w:bottom w:val="none" w:sz="0" w:space="0" w:color="auto"/>
        <w:right w:val="none" w:sz="0" w:space="0" w:color="auto"/>
      </w:divBdr>
    </w:div>
    <w:div w:id="766392085">
      <w:bodyDiv w:val="1"/>
      <w:marLeft w:val="0"/>
      <w:marRight w:val="0"/>
      <w:marTop w:val="0"/>
      <w:marBottom w:val="0"/>
      <w:divBdr>
        <w:top w:val="none" w:sz="0" w:space="0" w:color="auto"/>
        <w:left w:val="none" w:sz="0" w:space="0" w:color="auto"/>
        <w:bottom w:val="none" w:sz="0" w:space="0" w:color="auto"/>
        <w:right w:val="none" w:sz="0" w:space="0" w:color="auto"/>
      </w:divBdr>
    </w:div>
    <w:div w:id="858391096">
      <w:bodyDiv w:val="1"/>
      <w:marLeft w:val="0"/>
      <w:marRight w:val="0"/>
      <w:marTop w:val="0"/>
      <w:marBottom w:val="0"/>
      <w:divBdr>
        <w:top w:val="none" w:sz="0" w:space="0" w:color="auto"/>
        <w:left w:val="none" w:sz="0" w:space="0" w:color="auto"/>
        <w:bottom w:val="none" w:sz="0" w:space="0" w:color="auto"/>
        <w:right w:val="none" w:sz="0" w:space="0" w:color="auto"/>
      </w:divBdr>
    </w:div>
    <w:div w:id="908268763">
      <w:bodyDiv w:val="1"/>
      <w:marLeft w:val="0"/>
      <w:marRight w:val="0"/>
      <w:marTop w:val="0"/>
      <w:marBottom w:val="0"/>
      <w:divBdr>
        <w:top w:val="none" w:sz="0" w:space="0" w:color="auto"/>
        <w:left w:val="none" w:sz="0" w:space="0" w:color="auto"/>
        <w:bottom w:val="none" w:sz="0" w:space="0" w:color="auto"/>
        <w:right w:val="none" w:sz="0" w:space="0" w:color="auto"/>
      </w:divBdr>
    </w:div>
    <w:div w:id="919674176">
      <w:bodyDiv w:val="1"/>
      <w:marLeft w:val="0"/>
      <w:marRight w:val="0"/>
      <w:marTop w:val="0"/>
      <w:marBottom w:val="0"/>
      <w:divBdr>
        <w:top w:val="none" w:sz="0" w:space="0" w:color="auto"/>
        <w:left w:val="none" w:sz="0" w:space="0" w:color="auto"/>
        <w:bottom w:val="none" w:sz="0" w:space="0" w:color="auto"/>
        <w:right w:val="none" w:sz="0" w:space="0" w:color="auto"/>
      </w:divBdr>
    </w:div>
    <w:div w:id="964656937">
      <w:bodyDiv w:val="1"/>
      <w:marLeft w:val="0"/>
      <w:marRight w:val="0"/>
      <w:marTop w:val="0"/>
      <w:marBottom w:val="0"/>
      <w:divBdr>
        <w:top w:val="none" w:sz="0" w:space="0" w:color="auto"/>
        <w:left w:val="none" w:sz="0" w:space="0" w:color="auto"/>
        <w:bottom w:val="none" w:sz="0" w:space="0" w:color="auto"/>
        <w:right w:val="none" w:sz="0" w:space="0" w:color="auto"/>
      </w:divBdr>
    </w:div>
    <w:div w:id="986520325">
      <w:bodyDiv w:val="1"/>
      <w:marLeft w:val="0"/>
      <w:marRight w:val="0"/>
      <w:marTop w:val="0"/>
      <w:marBottom w:val="0"/>
      <w:divBdr>
        <w:top w:val="none" w:sz="0" w:space="0" w:color="auto"/>
        <w:left w:val="none" w:sz="0" w:space="0" w:color="auto"/>
        <w:bottom w:val="none" w:sz="0" w:space="0" w:color="auto"/>
        <w:right w:val="none" w:sz="0" w:space="0" w:color="auto"/>
      </w:divBdr>
    </w:div>
    <w:div w:id="994182269">
      <w:bodyDiv w:val="1"/>
      <w:marLeft w:val="0"/>
      <w:marRight w:val="0"/>
      <w:marTop w:val="0"/>
      <w:marBottom w:val="0"/>
      <w:divBdr>
        <w:top w:val="none" w:sz="0" w:space="0" w:color="auto"/>
        <w:left w:val="none" w:sz="0" w:space="0" w:color="auto"/>
        <w:bottom w:val="none" w:sz="0" w:space="0" w:color="auto"/>
        <w:right w:val="none" w:sz="0" w:space="0" w:color="auto"/>
      </w:divBdr>
    </w:div>
    <w:div w:id="1076629966">
      <w:bodyDiv w:val="1"/>
      <w:marLeft w:val="0"/>
      <w:marRight w:val="0"/>
      <w:marTop w:val="0"/>
      <w:marBottom w:val="0"/>
      <w:divBdr>
        <w:top w:val="none" w:sz="0" w:space="0" w:color="auto"/>
        <w:left w:val="none" w:sz="0" w:space="0" w:color="auto"/>
        <w:bottom w:val="none" w:sz="0" w:space="0" w:color="auto"/>
        <w:right w:val="none" w:sz="0" w:space="0" w:color="auto"/>
      </w:divBdr>
    </w:div>
    <w:div w:id="1079064514">
      <w:bodyDiv w:val="1"/>
      <w:marLeft w:val="0"/>
      <w:marRight w:val="0"/>
      <w:marTop w:val="0"/>
      <w:marBottom w:val="0"/>
      <w:divBdr>
        <w:top w:val="none" w:sz="0" w:space="0" w:color="auto"/>
        <w:left w:val="none" w:sz="0" w:space="0" w:color="auto"/>
        <w:bottom w:val="none" w:sz="0" w:space="0" w:color="auto"/>
        <w:right w:val="none" w:sz="0" w:space="0" w:color="auto"/>
      </w:divBdr>
    </w:div>
    <w:div w:id="1182474775">
      <w:bodyDiv w:val="1"/>
      <w:marLeft w:val="0"/>
      <w:marRight w:val="0"/>
      <w:marTop w:val="0"/>
      <w:marBottom w:val="0"/>
      <w:divBdr>
        <w:top w:val="none" w:sz="0" w:space="0" w:color="auto"/>
        <w:left w:val="none" w:sz="0" w:space="0" w:color="auto"/>
        <w:bottom w:val="none" w:sz="0" w:space="0" w:color="auto"/>
        <w:right w:val="none" w:sz="0" w:space="0" w:color="auto"/>
      </w:divBdr>
    </w:div>
    <w:div w:id="1198930967">
      <w:bodyDiv w:val="1"/>
      <w:marLeft w:val="0"/>
      <w:marRight w:val="0"/>
      <w:marTop w:val="0"/>
      <w:marBottom w:val="0"/>
      <w:divBdr>
        <w:top w:val="none" w:sz="0" w:space="0" w:color="auto"/>
        <w:left w:val="none" w:sz="0" w:space="0" w:color="auto"/>
        <w:bottom w:val="none" w:sz="0" w:space="0" w:color="auto"/>
        <w:right w:val="none" w:sz="0" w:space="0" w:color="auto"/>
      </w:divBdr>
    </w:div>
    <w:div w:id="1226844035">
      <w:bodyDiv w:val="1"/>
      <w:marLeft w:val="0"/>
      <w:marRight w:val="0"/>
      <w:marTop w:val="0"/>
      <w:marBottom w:val="0"/>
      <w:divBdr>
        <w:top w:val="none" w:sz="0" w:space="0" w:color="auto"/>
        <w:left w:val="none" w:sz="0" w:space="0" w:color="auto"/>
        <w:bottom w:val="none" w:sz="0" w:space="0" w:color="auto"/>
        <w:right w:val="none" w:sz="0" w:space="0" w:color="auto"/>
      </w:divBdr>
    </w:div>
    <w:div w:id="1228689894">
      <w:bodyDiv w:val="1"/>
      <w:marLeft w:val="0"/>
      <w:marRight w:val="0"/>
      <w:marTop w:val="0"/>
      <w:marBottom w:val="0"/>
      <w:divBdr>
        <w:top w:val="none" w:sz="0" w:space="0" w:color="auto"/>
        <w:left w:val="none" w:sz="0" w:space="0" w:color="auto"/>
        <w:bottom w:val="none" w:sz="0" w:space="0" w:color="auto"/>
        <w:right w:val="none" w:sz="0" w:space="0" w:color="auto"/>
      </w:divBdr>
    </w:div>
    <w:div w:id="1275401062">
      <w:bodyDiv w:val="1"/>
      <w:marLeft w:val="0"/>
      <w:marRight w:val="0"/>
      <w:marTop w:val="0"/>
      <w:marBottom w:val="0"/>
      <w:divBdr>
        <w:top w:val="none" w:sz="0" w:space="0" w:color="auto"/>
        <w:left w:val="none" w:sz="0" w:space="0" w:color="auto"/>
        <w:bottom w:val="none" w:sz="0" w:space="0" w:color="auto"/>
        <w:right w:val="none" w:sz="0" w:space="0" w:color="auto"/>
      </w:divBdr>
    </w:div>
    <w:div w:id="1340622394">
      <w:bodyDiv w:val="1"/>
      <w:marLeft w:val="0"/>
      <w:marRight w:val="0"/>
      <w:marTop w:val="0"/>
      <w:marBottom w:val="0"/>
      <w:divBdr>
        <w:top w:val="none" w:sz="0" w:space="0" w:color="auto"/>
        <w:left w:val="none" w:sz="0" w:space="0" w:color="auto"/>
        <w:bottom w:val="none" w:sz="0" w:space="0" w:color="auto"/>
        <w:right w:val="none" w:sz="0" w:space="0" w:color="auto"/>
      </w:divBdr>
    </w:div>
    <w:div w:id="1353797611">
      <w:bodyDiv w:val="1"/>
      <w:marLeft w:val="0"/>
      <w:marRight w:val="0"/>
      <w:marTop w:val="0"/>
      <w:marBottom w:val="0"/>
      <w:divBdr>
        <w:top w:val="none" w:sz="0" w:space="0" w:color="auto"/>
        <w:left w:val="none" w:sz="0" w:space="0" w:color="auto"/>
        <w:bottom w:val="none" w:sz="0" w:space="0" w:color="auto"/>
        <w:right w:val="none" w:sz="0" w:space="0" w:color="auto"/>
      </w:divBdr>
    </w:div>
    <w:div w:id="1355227109">
      <w:bodyDiv w:val="1"/>
      <w:marLeft w:val="0"/>
      <w:marRight w:val="0"/>
      <w:marTop w:val="0"/>
      <w:marBottom w:val="0"/>
      <w:divBdr>
        <w:top w:val="none" w:sz="0" w:space="0" w:color="auto"/>
        <w:left w:val="none" w:sz="0" w:space="0" w:color="auto"/>
        <w:bottom w:val="none" w:sz="0" w:space="0" w:color="auto"/>
        <w:right w:val="none" w:sz="0" w:space="0" w:color="auto"/>
      </w:divBdr>
    </w:div>
    <w:div w:id="1385132682">
      <w:bodyDiv w:val="1"/>
      <w:marLeft w:val="0"/>
      <w:marRight w:val="0"/>
      <w:marTop w:val="0"/>
      <w:marBottom w:val="0"/>
      <w:divBdr>
        <w:top w:val="none" w:sz="0" w:space="0" w:color="auto"/>
        <w:left w:val="none" w:sz="0" w:space="0" w:color="auto"/>
        <w:bottom w:val="none" w:sz="0" w:space="0" w:color="auto"/>
        <w:right w:val="none" w:sz="0" w:space="0" w:color="auto"/>
      </w:divBdr>
    </w:div>
    <w:div w:id="1403139504">
      <w:bodyDiv w:val="1"/>
      <w:marLeft w:val="0"/>
      <w:marRight w:val="0"/>
      <w:marTop w:val="0"/>
      <w:marBottom w:val="0"/>
      <w:divBdr>
        <w:top w:val="none" w:sz="0" w:space="0" w:color="auto"/>
        <w:left w:val="none" w:sz="0" w:space="0" w:color="auto"/>
        <w:bottom w:val="none" w:sz="0" w:space="0" w:color="auto"/>
        <w:right w:val="none" w:sz="0" w:space="0" w:color="auto"/>
      </w:divBdr>
    </w:div>
    <w:div w:id="1465386431">
      <w:bodyDiv w:val="1"/>
      <w:marLeft w:val="0"/>
      <w:marRight w:val="0"/>
      <w:marTop w:val="0"/>
      <w:marBottom w:val="0"/>
      <w:divBdr>
        <w:top w:val="none" w:sz="0" w:space="0" w:color="auto"/>
        <w:left w:val="none" w:sz="0" w:space="0" w:color="auto"/>
        <w:bottom w:val="none" w:sz="0" w:space="0" w:color="auto"/>
        <w:right w:val="none" w:sz="0" w:space="0" w:color="auto"/>
      </w:divBdr>
    </w:div>
    <w:div w:id="1502697944">
      <w:bodyDiv w:val="1"/>
      <w:marLeft w:val="0"/>
      <w:marRight w:val="0"/>
      <w:marTop w:val="0"/>
      <w:marBottom w:val="0"/>
      <w:divBdr>
        <w:top w:val="none" w:sz="0" w:space="0" w:color="auto"/>
        <w:left w:val="none" w:sz="0" w:space="0" w:color="auto"/>
        <w:bottom w:val="none" w:sz="0" w:space="0" w:color="auto"/>
        <w:right w:val="none" w:sz="0" w:space="0" w:color="auto"/>
      </w:divBdr>
    </w:div>
    <w:div w:id="1537156026">
      <w:bodyDiv w:val="1"/>
      <w:marLeft w:val="0"/>
      <w:marRight w:val="0"/>
      <w:marTop w:val="0"/>
      <w:marBottom w:val="0"/>
      <w:divBdr>
        <w:top w:val="none" w:sz="0" w:space="0" w:color="auto"/>
        <w:left w:val="none" w:sz="0" w:space="0" w:color="auto"/>
        <w:bottom w:val="none" w:sz="0" w:space="0" w:color="auto"/>
        <w:right w:val="none" w:sz="0" w:space="0" w:color="auto"/>
      </w:divBdr>
    </w:div>
    <w:div w:id="1570067771">
      <w:bodyDiv w:val="1"/>
      <w:marLeft w:val="0"/>
      <w:marRight w:val="0"/>
      <w:marTop w:val="0"/>
      <w:marBottom w:val="0"/>
      <w:divBdr>
        <w:top w:val="none" w:sz="0" w:space="0" w:color="auto"/>
        <w:left w:val="none" w:sz="0" w:space="0" w:color="auto"/>
        <w:bottom w:val="none" w:sz="0" w:space="0" w:color="auto"/>
        <w:right w:val="none" w:sz="0" w:space="0" w:color="auto"/>
      </w:divBdr>
    </w:div>
    <w:div w:id="1572227427">
      <w:bodyDiv w:val="1"/>
      <w:marLeft w:val="0"/>
      <w:marRight w:val="0"/>
      <w:marTop w:val="0"/>
      <w:marBottom w:val="0"/>
      <w:divBdr>
        <w:top w:val="none" w:sz="0" w:space="0" w:color="auto"/>
        <w:left w:val="none" w:sz="0" w:space="0" w:color="auto"/>
        <w:bottom w:val="none" w:sz="0" w:space="0" w:color="auto"/>
        <w:right w:val="none" w:sz="0" w:space="0" w:color="auto"/>
      </w:divBdr>
    </w:div>
    <w:div w:id="1588297180">
      <w:bodyDiv w:val="1"/>
      <w:marLeft w:val="0"/>
      <w:marRight w:val="0"/>
      <w:marTop w:val="0"/>
      <w:marBottom w:val="0"/>
      <w:divBdr>
        <w:top w:val="none" w:sz="0" w:space="0" w:color="auto"/>
        <w:left w:val="none" w:sz="0" w:space="0" w:color="auto"/>
        <w:bottom w:val="none" w:sz="0" w:space="0" w:color="auto"/>
        <w:right w:val="none" w:sz="0" w:space="0" w:color="auto"/>
      </w:divBdr>
    </w:div>
    <w:div w:id="1737240398">
      <w:bodyDiv w:val="1"/>
      <w:marLeft w:val="0"/>
      <w:marRight w:val="0"/>
      <w:marTop w:val="0"/>
      <w:marBottom w:val="0"/>
      <w:divBdr>
        <w:top w:val="none" w:sz="0" w:space="0" w:color="auto"/>
        <w:left w:val="none" w:sz="0" w:space="0" w:color="auto"/>
        <w:bottom w:val="none" w:sz="0" w:space="0" w:color="auto"/>
        <w:right w:val="none" w:sz="0" w:space="0" w:color="auto"/>
      </w:divBdr>
    </w:div>
    <w:div w:id="1748577086">
      <w:bodyDiv w:val="1"/>
      <w:marLeft w:val="0"/>
      <w:marRight w:val="0"/>
      <w:marTop w:val="0"/>
      <w:marBottom w:val="0"/>
      <w:divBdr>
        <w:top w:val="none" w:sz="0" w:space="0" w:color="auto"/>
        <w:left w:val="none" w:sz="0" w:space="0" w:color="auto"/>
        <w:bottom w:val="none" w:sz="0" w:space="0" w:color="auto"/>
        <w:right w:val="none" w:sz="0" w:space="0" w:color="auto"/>
      </w:divBdr>
    </w:div>
    <w:div w:id="1760175702">
      <w:bodyDiv w:val="1"/>
      <w:marLeft w:val="0"/>
      <w:marRight w:val="0"/>
      <w:marTop w:val="0"/>
      <w:marBottom w:val="0"/>
      <w:divBdr>
        <w:top w:val="none" w:sz="0" w:space="0" w:color="auto"/>
        <w:left w:val="none" w:sz="0" w:space="0" w:color="auto"/>
        <w:bottom w:val="none" w:sz="0" w:space="0" w:color="auto"/>
        <w:right w:val="none" w:sz="0" w:space="0" w:color="auto"/>
      </w:divBdr>
    </w:div>
    <w:div w:id="1785032314">
      <w:bodyDiv w:val="1"/>
      <w:marLeft w:val="0"/>
      <w:marRight w:val="0"/>
      <w:marTop w:val="0"/>
      <w:marBottom w:val="0"/>
      <w:divBdr>
        <w:top w:val="none" w:sz="0" w:space="0" w:color="auto"/>
        <w:left w:val="none" w:sz="0" w:space="0" w:color="auto"/>
        <w:bottom w:val="none" w:sz="0" w:space="0" w:color="auto"/>
        <w:right w:val="none" w:sz="0" w:space="0" w:color="auto"/>
      </w:divBdr>
    </w:div>
    <w:div w:id="1829664528">
      <w:bodyDiv w:val="1"/>
      <w:marLeft w:val="0"/>
      <w:marRight w:val="0"/>
      <w:marTop w:val="0"/>
      <w:marBottom w:val="0"/>
      <w:divBdr>
        <w:top w:val="none" w:sz="0" w:space="0" w:color="auto"/>
        <w:left w:val="none" w:sz="0" w:space="0" w:color="auto"/>
        <w:bottom w:val="none" w:sz="0" w:space="0" w:color="auto"/>
        <w:right w:val="none" w:sz="0" w:space="0" w:color="auto"/>
      </w:divBdr>
    </w:div>
    <w:div w:id="1865821590">
      <w:bodyDiv w:val="1"/>
      <w:marLeft w:val="0"/>
      <w:marRight w:val="0"/>
      <w:marTop w:val="0"/>
      <w:marBottom w:val="0"/>
      <w:divBdr>
        <w:top w:val="none" w:sz="0" w:space="0" w:color="auto"/>
        <w:left w:val="none" w:sz="0" w:space="0" w:color="auto"/>
        <w:bottom w:val="none" w:sz="0" w:space="0" w:color="auto"/>
        <w:right w:val="none" w:sz="0" w:space="0" w:color="auto"/>
      </w:divBdr>
    </w:div>
    <w:div w:id="1892569371">
      <w:bodyDiv w:val="1"/>
      <w:marLeft w:val="0"/>
      <w:marRight w:val="0"/>
      <w:marTop w:val="0"/>
      <w:marBottom w:val="0"/>
      <w:divBdr>
        <w:top w:val="none" w:sz="0" w:space="0" w:color="auto"/>
        <w:left w:val="none" w:sz="0" w:space="0" w:color="auto"/>
        <w:bottom w:val="none" w:sz="0" w:space="0" w:color="auto"/>
        <w:right w:val="none" w:sz="0" w:space="0" w:color="auto"/>
      </w:divBdr>
    </w:div>
    <w:div w:id="1985817276">
      <w:bodyDiv w:val="1"/>
      <w:marLeft w:val="0"/>
      <w:marRight w:val="0"/>
      <w:marTop w:val="0"/>
      <w:marBottom w:val="0"/>
      <w:divBdr>
        <w:top w:val="none" w:sz="0" w:space="0" w:color="auto"/>
        <w:left w:val="none" w:sz="0" w:space="0" w:color="auto"/>
        <w:bottom w:val="none" w:sz="0" w:space="0" w:color="auto"/>
        <w:right w:val="none" w:sz="0" w:space="0" w:color="auto"/>
      </w:divBdr>
    </w:div>
    <w:div w:id="2028829159">
      <w:bodyDiv w:val="1"/>
      <w:marLeft w:val="0"/>
      <w:marRight w:val="0"/>
      <w:marTop w:val="0"/>
      <w:marBottom w:val="0"/>
      <w:divBdr>
        <w:top w:val="none" w:sz="0" w:space="0" w:color="auto"/>
        <w:left w:val="none" w:sz="0" w:space="0" w:color="auto"/>
        <w:bottom w:val="none" w:sz="0" w:space="0" w:color="auto"/>
        <w:right w:val="none" w:sz="0" w:space="0" w:color="auto"/>
      </w:divBdr>
    </w:div>
    <w:div w:id="2038962763">
      <w:bodyDiv w:val="1"/>
      <w:marLeft w:val="0"/>
      <w:marRight w:val="0"/>
      <w:marTop w:val="0"/>
      <w:marBottom w:val="0"/>
      <w:divBdr>
        <w:top w:val="none" w:sz="0" w:space="0" w:color="auto"/>
        <w:left w:val="none" w:sz="0" w:space="0" w:color="auto"/>
        <w:bottom w:val="none" w:sz="0" w:space="0" w:color="auto"/>
        <w:right w:val="none" w:sz="0" w:space="0" w:color="auto"/>
      </w:divBdr>
    </w:div>
    <w:div w:id="2072460625">
      <w:bodyDiv w:val="1"/>
      <w:marLeft w:val="0"/>
      <w:marRight w:val="0"/>
      <w:marTop w:val="0"/>
      <w:marBottom w:val="0"/>
      <w:divBdr>
        <w:top w:val="none" w:sz="0" w:space="0" w:color="auto"/>
        <w:left w:val="none" w:sz="0" w:space="0" w:color="auto"/>
        <w:bottom w:val="none" w:sz="0" w:space="0" w:color="auto"/>
        <w:right w:val="none" w:sz="0" w:space="0" w:color="auto"/>
      </w:divBdr>
    </w:div>
    <w:div w:id="2099254483">
      <w:bodyDiv w:val="1"/>
      <w:marLeft w:val="0"/>
      <w:marRight w:val="0"/>
      <w:marTop w:val="0"/>
      <w:marBottom w:val="0"/>
      <w:divBdr>
        <w:top w:val="none" w:sz="0" w:space="0" w:color="auto"/>
        <w:left w:val="none" w:sz="0" w:space="0" w:color="auto"/>
        <w:bottom w:val="none" w:sz="0" w:space="0" w:color="auto"/>
        <w:right w:val="none" w:sz="0" w:space="0" w:color="auto"/>
      </w:divBdr>
    </w:div>
    <w:div w:id="210777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1236</Words>
  <Characters>6798</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2026-01-06T16:53:00Z</dcterms:created>
  <dcterms:modified xsi:type="dcterms:W3CDTF">2026-03-19T14:44:00Z</dcterms:modified>
</cp:coreProperties>
</file>