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8A6" w:rsidRDefault="009F68A6" w:rsidP="009F68A6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Make sure that ‘</w:t>
      </w:r>
      <w:r w:rsidRPr="009F68A6">
        <w:t>AdventureWorks2014</w:t>
      </w:r>
      <w:r>
        <w:t>’ database is installed on the destination machine</w:t>
      </w:r>
    </w:p>
    <w:p w:rsidR="009F68A6" w:rsidRDefault="009F68A6" w:rsidP="009F68A6">
      <w:pPr>
        <w:pStyle w:val="ListParagraph"/>
        <w:numPr>
          <w:ilvl w:val="0"/>
          <w:numId w:val="1"/>
        </w:numPr>
      </w:pPr>
      <w:r>
        <w:t>Clone ‘</w:t>
      </w:r>
      <w:r w:rsidRPr="009F68A6">
        <w:t>AW2014_Exercise</w:t>
      </w:r>
      <w:r>
        <w:t>’ repository from GitHub address ‘</w:t>
      </w:r>
      <w:r w:rsidRPr="009F68A6">
        <w:t>https://github.com/</w:t>
      </w:r>
      <w:proofErr w:type="spellStart"/>
      <w:r w:rsidRPr="009F68A6">
        <w:t>FAshkani</w:t>
      </w:r>
      <w:proofErr w:type="spellEnd"/>
      <w:r w:rsidRPr="009F68A6">
        <w:t>/AW2014_Exercise.git</w:t>
      </w:r>
      <w:r>
        <w:t>’ on your destination computer</w:t>
      </w:r>
    </w:p>
    <w:p w:rsidR="009F68A6" w:rsidRDefault="009F68A6" w:rsidP="00F35A6C">
      <w:pPr>
        <w:ind w:firstLine="720"/>
      </w:pPr>
      <w:r>
        <w:rPr>
          <w:noProof/>
          <w:lang w:eastAsia="en-AU"/>
        </w:rPr>
        <w:drawing>
          <wp:inline distT="0" distB="0" distL="0" distR="0" wp14:anchorId="41677BA0" wp14:editId="39FE74A7">
            <wp:extent cx="585216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A6" w:rsidRDefault="009F68A6" w:rsidP="00ED71D8">
      <w:pPr>
        <w:pStyle w:val="ListParagraph"/>
        <w:numPr>
          <w:ilvl w:val="0"/>
          <w:numId w:val="1"/>
        </w:numPr>
      </w:pPr>
      <w:r>
        <w:t>Brows into ‘</w:t>
      </w:r>
      <w:r w:rsidRPr="009F68A6">
        <w:t>DDL Scripts</w:t>
      </w:r>
      <w:r>
        <w:t>’ folder in your local repository and open ‘</w:t>
      </w:r>
      <w:proofErr w:type="spellStart"/>
      <w:r w:rsidRPr="009F68A6">
        <w:t>GenerateSalesView</w:t>
      </w:r>
      <w:r w:rsidR="00ED71D8">
        <w:t>.sql</w:t>
      </w:r>
      <w:proofErr w:type="spellEnd"/>
      <w:r>
        <w:t xml:space="preserve">’ script in SQL server management studio. </w:t>
      </w:r>
    </w:p>
    <w:p w:rsidR="009F68A6" w:rsidRDefault="009F68A6" w:rsidP="006F065B">
      <w:pPr>
        <w:pStyle w:val="ListParagraph"/>
        <w:numPr>
          <w:ilvl w:val="0"/>
          <w:numId w:val="1"/>
        </w:numPr>
      </w:pPr>
      <w:r>
        <w:t xml:space="preserve">After executing the script in management studio, you should </w:t>
      </w:r>
      <w:r w:rsidR="00ED71D8">
        <w:t xml:space="preserve">be able to </w:t>
      </w:r>
      <w:r>
        <w:t xml:space="preserve">see </w:t>
      </w:r>
      <w:r w:rsidR="006F065B">
        <w:t>‘</w:t>
      </w:r>
      <w:proofErr w:type="spellStart"/>
      <w:r w:rsidR="006F065B" w:rsidRPr="006F065B">
        <w:t>v_SalesByProductByCategory</w:t>
      </w:r>
      <w:proofErr w:type="spellEnd"/>
      <w:r w:rsidR="006F065B">
        <w:t>’ view in A</w:t>
      </w:r>
      <w:r w:rsidR="00ED71D8">
        <w:t>dventureWorks2014 database:</w:t>
      </w:r>
      <w:r w:rsidR="006F065B">
        <w:rPr>
          <w:noProof/>
          <w:lang w:eastAsia="en-AU"/>
        </w:rPr>
        <w:drawing>
          <wp:inline distT="0" distB="0" distL="0" distR="0" wp14:anchorId="0ABDB884" wp14:editId="54C9A5E4">
            <wp:extent cx="5585460" cy="282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5B" w:rsidRDefault="006F065B" w:rsidP="00C00CCC">
      <w:pPr>
        <w:pStyle w:val="ListParagraph"/>
      </w:pPr>
    </w:p>
    <w:p w:rsidR="009F68A6" w:rsidRDefault="00C00CCC" w:rsidP="0012242C">
      <w:pPr>
        <w:pStyle w:val="ListParagraph"/>
        <w:numPr>
          <w:ilvl w:val="0"/>
          <w:numId w:val="1"/>
        </w:numPr>
      </w:pPr>
      <w:r>
        <w:t>Now run SQL Server Data Tools and open ‘</w:t>
      </w:r>
      <w:r w:rsidRPr="00C00CCC">
        <w:t>AW2014_Exercise</w:t>
      </w:r>
      <w:r>
        <w:t xml:space="preserve">’ solution from GitHub repository. This solution contains 2 projects: </w:t>
      </w:r>
    </w:p>
    <w:p w:rsidR="00C00CCC" w:rsidRDefault="00C00CCC" w:rsidP="00C00CCC">
      <w:pPr>
        <w:pStyle w:val="ListParagraph"/>
      </w:pPr>
      <w:r>
        <w:rPr>
          <w:noProof/>
          <w:lang w:eastAsia="en-AU"/>
        </w:rPr>
        <w:lastRenderedPageBreak/>
        <w:drawing>
          <wp:inline distT="0" distB="0" distL="0" distR="0" wp14:anchorId="5A5C83F0" wp14:editId="156694E2">
            <wp:extent cx="5731510" cy="2823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47" w:rsidRDefault="00761547" w:rsidP="00C00CCC">
      <w:pPr>
        <w:pStyle w:val="ListParagraph"/>
      </w:pPr>
    </w:p>
    <w:p w:rsidR="00C00CCC" w:rsidRDefault="004C1B9D" w:rsidP="0012242C">
      <w:pPr>
        <w:pStyle w:val="ListParagraph"/>
        <w:numPr>
          <w:ilvl w:val="0"/>
          <w:numId w:val="1"/>
        </w:numPr>
      </w:pPr>
      <w:r>
        <w:t>Let us continue with SSAS project configuration and installation</w:t>
      </w:r>
    </w:p>
    <w:p w:rsidR="009F68A6" w:rsidRDefault="002C1CE6" w:rsidP="002C1CE6">
      <w:pPr>
        <w:pStyle w:val="ListParagraph"/>
        <w:numPr>
          <w:ilvl w:val="0"/>
          <w:numId w:val="1"/>
        </w:numPr>
      </w:pPr>
      <w:r>
        <w:t>Double-click on ‘</w:t>
      </w:r>
      <w:r w:rsidRPr="002C1CE6">
        <w:t>AdventureWorks2014</w:t>
      </w:r>
      <w:r>
        <w:t xml:space="preserve">’ and then click on ‘Edit’ </w:t>
      </w:r>
      <w:r w:rsidR="00ED71D8">
        <w:t>button</w:t>
      </w:r>
    </w:p>
    <w:p w:rsidR="002C1CE6" w:rsidRDefault="002C1CE6" w:rsidP="00ED71D8">
      <w:pPr>
        <w:pStyle w:val="ListParagraph"/>
        <w:numPr>
          <w:ilvl w:val="0"/>
          <w:numId w:val="1"/>
        </w:numPr>
      </w:pPr>
      <w:r>
        <w:t xml:space="preserve">In the </w:t>
      </w:r>
      <w:r w:rsidR="00ED71D8">
        <w:t>next window</w:t>
      </w:r>
      <w:r>
        <w:t>, enter the SQL Server SSAS instance name and test the connection. Then accept the changes and close all opened windows.</w:t>
      </w:r>
    </w:p>
    <w:p w:rsidR="002C1CE6" w:rsidRDefault="002C1CE6" w:rsidP="002C1CE6">
      <w:pPr>
        <w:pStyle w:val="ListParagraph"/>
        <w:numPr>
          <w:ilvl w:val="0"/>
          <w:numId w:val="1"/>
        </w:numPr>
      </w:pPr>
      <w:r>
        <w:t>Now select SSAS project from solution explorer and press ‘Alt’ + ‘Enter’ keys</w:t>
      </w:r>
    </w:p>
    <w:p w:rsidR="002C1CE6" w:rsidRDefault="00BA6EB3" w:rsidP="00BA6EB3">
      <w:pPr>
        <w:pStyle w:val="ListParagraph"/>
        <w:numPr>
          <w:ilvl w:val="0"/>
          <w:numId w:val="1"/>
        </w:numPr>
      </w:pPr>
      <w:r>
        <w:t>Go to the ‘Deployment’ tab in project property page and set target SSAS server name</w:t>
      </w:r>
    </w:p>
    <w:p w:rsidR="00761547" w:rsidRDefault="00761547" w:rsidP="00761547"/>
    <w:p w:rsidR="00970F33" w:rsidRDefault="00970F33" w:rsidP="00970F33">
      <w:pPr>
        <w:pStyle w:val="ListParagraph"/>
      </w:pPr>
      <w:r>
        <w:rPr>
          <w:noProof/>
          <w:lang w:eastAsia="en-AU"/>
        </w:rPr>
        <w:drawing>
          <wp:inline distT="0" distB="0" distL="0" distR="0" wp14:anchorId="4BB1621D" wp14:editId="7CF30DC9">
            <wp:extent cx="5731510" cy="2823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33" w:rsidRDefault="00970F33" w:rsidP="00970F33">
      <w:pPr>
        <w:pStyle w:val="ListParagraph"/>
      </w:pPr>
    </w:p>
    <w:p w:rsidR="00970F33" w:rsidRDefault="00970F33" w:rsidP="00BA6EB3">
      <w:pPr>
        <w:pStyle w:val="ListParagraph"/>
        <w:numPr>
          <w:ilvl w:val="0"/>
          <w:numId w:val="1"/>
        </w:numPr>
      </w:pPr>
      <w:r>
        <w:t>SSAS project is ready to be deployed on SSAS instance. Right click on the project name and select ‘Deploy’</w:t>
      </w:r>
    </w:p>
    <w:p w:rsidR="00BA6EB3" w:rsidRDefault="00970F33" w:rsidP="00BA6EB3">
      <w:pPr>
        <w:pStyle w:val="ListParagraph"/>
        <w:numPr>
          <w:ilvl w:val="0"/>
          <w:numId w:val="1"/>
        </w:numPr>
      </w:pPr>
      <w:r>
        <w:t>Now you should be able to open existing dimensions and cube and brows sales cubes information</w:t>
      </w:r>
    </w:p>
    <w:p w:rsidR="00970F33" w:rsidRDefault="00970F33" w:rsidP="00F35A6C">
      <w:pPr>
        <w:ind w:firstLine="720"/>
      </w:pPr>
      <w:r>
        <w:rPr>
          <w:noProof/>
          <w:lang w:eastAsia="en-AU"/>
        </w:rPr>
        <w:lastRenderedPageBreak/>
        <w:drawing>
          <wp:inline distT="0" distB="0" distL="0" distR="0" wp14:anchorId="21A0AD95" wp14:editId="16821F34">
            <wp:extent cx="5738096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744" cy="28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33" w:rsidRDefault="00ED71D8" w:rsidP="00A27A5D">
      <w:pPr>
        <w:pStyle w:val="ListParagraph"/>
        <w:numPr>
          <w:ilvl w:val="0"/>
          <w:numId w:val="1"/>
        </w:numPr>
      </w:pPr>
      <w:r>
        <w:t>S</w:t>
      </w:r>
      <w:r w:rsidR="00A27A5D">
        <w:t>elect ‘</w:t>
      </w:r>
      <w:r w:rsidR="00A27A5D" w:rsidRPr="00A27A5D">
        <w:t>SSRS Reports</w:t>
      </w:r>
      <w:r w:rsidR="00A27A5D">
        <w:t>’ project from solution explorer and press ‘Alt’ + ‘Enter’ keys</w:t>
      </w:r>
    </w:p>
    <w:p w:rsidR="00970F33" w:rsidRDefault="00A27A5D" w:rsidP="00BA6EB3">
      <w:pPr>
        <w:pStyle w:val="ListParagraph"/>
        <w:numPr>
          <w:ilvl w:val="0"/>
          <w:numId w:val="1"/>
        </w:numPr>
      </w:pPr>
      <w:r>
        <w:t>In SSRS property page, set destination URL and apply changes</w:t>
      </w:r>
    </w:p>
    <w:p w:rsidR="00A27A5D" w:rsidRDefault="00A27A5D" w:rsidP="00A27A5D">
      <w:pPr>
        <w:ind w:firstLine="720"/>
      </w:pPr>
      <w:r>
        <w:rPr>
          <w:noProof/>
          <w:lang w:eastAsia="en-AU"/>
        </w:rPr>
        <w:drawing>
          <wp:inline distT="0" distB="0" distL="0" distR="0" wp14:anchorId="3B5CA29D" wp14:editId="5CAD35B2">
            <wp:extent cx="5731510" cy="29569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920" cy="29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5D" w:rsidRDefault="00F009FD" w:rsidP="00B04F0F">
      <w:pPr>
        <w:pStyle w:val="ListParagraph"/>
        <w:numPr>
          <w:ilvl w:val="0"/>
          <w:numId w:val="1"/>
        </w:numPr>
      </w:pPr>
      <w:r>
        <w:t>Click on ‘AdWorks2014’ shared data source and then click ‘Edit’ button from data source property page and set SQL se</w:t>
      </w:r>
      <w:r w:rsidR="00ED71D8">
        <w:t xml:space="preserve">rver instance name in the </w:t>
      </w:r>
      <w:r w:rsidR="00B04F0F">
        <w:t>next</w:t>
      </w:r>
      <w:r>
        <w:t xml:space="preserve"> window</w:t>
      </w:r>
    </w:p>
    <w:p w:rsidR="00F009FD" w:rsidRDefault="00F009FD" w:rsidP="00F009FD">
      <w:pPr>
        <w:ind w:firstLine="720"/>
      </w:pPr>
      <w:r>
        <w:rPr>
          <w:noProof/>
          <w:lang w:eastAsia="en-AU"/>
        </w:rPr>
        <w:lastRenderedPageBreak/>
        <w:drawing>
          <wp:inline distT="0" distB="0" distL="0" distR="0" wp14:anchorId="6B7DB008" wp14:editId="3C5EBEBC">
            <wp:extent cx="5731510" cy="28238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D" w:rsidRDefault="00F009FD" w:rsidP="00F009FD">
      <w:pPr>
        <w:pStyle w:val="ListParagraph"/>
        <w:numPr>
          <w:ilvl w:val="0"/>
          <w:numId w:val="1"/>
        </w:numPr>
      </w:pPr>
      <w:r>
        <w:t>Repeat step 15 for ‘</w:t>
      </w:r>
      <w:proofErr w:type="spellStart"/>
      <w:r>
        <w:t>SalesCube</w:t>
      </w:r>
      <w:proofErr w:type="spellEnd"/>
      <w:r>
        <w:t>’ dataset to setup SSAS connection string properly</w:t>
      </w:r>
    </w:p>
    <w:p w:rsidR="00F009FD" w:rsidRDefault="00F009FD" w:rsidP="00F009FD">
      <w:pPr>
        <w:ind w:firstLine="720"/>
      </w:pPr>
      <w:r>
        <w:rPr>
          <w:noProof/>
          <w:lang w:eastAsia="en-AU"/>
        </w:rPr>
        <w:drawing>
          <wp:inline distT="0" distB="0" distL="0" distR="0" wp14:anchorId="3BFF8B66" wp14:editId="2B119EF0">
            <wp:extent cx="5731510" cy="2823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D" w:rsidRDefault="00E6455E" w:rsidP="00E6455E">
      <w:pPr>
        <w:pStyle w:val="ListParagraph"/>
        <w:numPr>
          <w:ilvl w:val="0"/>
          <w:numId w:val="1"/>
        </w:numPr>
      </w:pPr>
      <w:r>
        <w:t xml:space="preserve">It is time to </w:t>
      </w:r>
      <w:r w:rsidR="00F009FD">
        <w:t>deploy SSRS reports to the target server. Right-click on the SSRS project name and then select ‘Deploy’</w:t>
      </w:r>
    </w:p>
    <w:p w:rsidR="00F009FD" w:rsidRDefault="00F009FD" w:rsidP="00E6455E">
      <w:pPr>
        <w:pStyle w:val="ListParagraph"/>
        <w:numPr>
          <w:ilvl w:val="0"/>
          <w:numId w:val="1"/>
        </w:numPr>
      </w:pPr>
      <w:r>
        <w:t>Now you should be able to see two reports in SSRS reports URL: ‘</w:t>
      </w:r>
      <w:proofErr w:type="spellStart"/>
      <w:r>
        <w:t>OLAP_SalesReport</w:t>
      </w:r>
      <w:proofErr w:type="spellEnd"/>
      <w:r>
        <w:t>’ which reads the information from Sales Cube and ‘</w:t>
      </w:r>
      <w:proofErr w:type="spellStart"/>
      <w:r>
        <w:t>OLTP_SalesReport</w:t>
      </w:r>
      <w:proofErr w:type="spellEnd"/>
      <w:r>
        <w:t xml:space="preserve">’ which retrieves its data </w:t>
      </w:r>
      <w:r w:rsidR="000A6B47">
        <w:t>from the view that have been created at step 4</w:t>
      </w:r>
    </w:p>
    <w:p w:rsidR="000A6B47" w:rsidRDefault="000A6B47" w:rsidP="000A6B47">
      <w:pPr>
        <w:ind w:firstLine="720"/>
      </w:pPr>
      <w:r>
        <w:rPr>
          <w:noProof/>
          <w:lang w:eastAsia="en-AU"/>
        </w:rPr>
        <w:lastRenderedPageBreak/>
        <w:drawing>
          <wp:inline distT="0" distB="0" distL="0" distR="0" wp14:anchorId="6FD49B92" wp14:editId="7B63E16D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47" w:rsidRDefault="000A6B47" w:rsidP="000A6B47">
      <w:pPr>
        <w:ind w:firstLine="720"/>
      </w:pPr>
      <w:r>
        <w:rPr>
          <w:noProof/>
          <w:lang w:eastAsia="en-AU"/>
        </w:rPr>
        <w:drawing>
          <wp:inline distT="0" distB="0" distL="0" distR="0" wp14:anchorId="4BDC2EBD" wp14:editId="210A8A26">
            <wp:extent cx="5731510" cy="2823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47" w:rsidRDefault="000A6B47" w:rsidP="00F009FD">
      <w:pPr>
        <w:pStyle w:val="ListParagraph"/>
        <w:numPr>
          <w:ilvl w:val="0"/>
          <w:numId w:val="1"/>
        </w:numPr>
      </w:pPr>
      <w:r>
        <w:t>As you can see in the above pictures, both reports have parameters to select ‘Subcategories’ and ‘Financial Years’ from drop-down lists</w:t>
      </w:r>
    </w:p>
    <w:p w:rsidR="000A6B47" w:rsidRDefault="000A6B47" w:rsidP="00E6455E">
      <w:pPr>
        <w:pStyle w:val="ListParagraph"/>
        <w:numPr>
          <w:ilvl w:val="0"/>
          <w:numId w:val="1"/>
        </w:numPr>
      </w:pPr>
      <w:r>
        <w:t xml:space="preserve">The last folder of the repository contains two Excel reports that have been generated using same data sources as SSRS reports. As you can see, all </w:t>
      </w:r>
      <w:r w:rsidR="00E6455E">
        <w:t>the generated reports</w:t>
      </w:r>
      <w:r>
        <w:t xml:space="preserve"> are </w:t>
      </w:r>
      <w:r w:rsidR="00E6455E">
        <w:t>reconciling</w:t>
      </w:r>
      <w:r>
        <w:t xml:space="preserve"> with the original Excel report file.</w:t>
      </w:r>
    </w:p>
    <w:p w:rsidR="000A6B47" w:rsidRDefault="000A6B47" w:rsidP="000A6B47">
      <w:pPr>
        <w:ind w:left="360"/>
      </w:pPr>
    </w:p>
    <w:p w:rsidR="009F68A6" w:rsidRDefault="009F68A6" w:rsidP="009F68A6">
      <w:pPr>
        <w:pStyle w:val="ListParagraph"/>
      </w:pPr>
    </w:p>
    <w:p w:rsidR="009F68A6" w:rsidRDefault="009F68A6" w:rsidP="009F68A6">
      <w:pPr>
        <w:pStyle w:val="ListParagraph"/>
      </w:pPr>
      <w:r>
        <w:t xml:space="preserve"> </w:t>
      </w:r>
    </w:p>
    <w:p w:rsidR="009F68A6" w:rsidRDefault="009F68A6" w:rsidP="009F68A6">
      <w:pPr>
        <w:pStyle w:val="ListParagraph"/>
      </w:pPr>
    </w:p>
    <w:sectPr w:rsidR="009F68A6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7F1" w:rsidRDefault="00F847F1" w:rsidP="00EE44AD">
      <w:pPr>
        <w:spacing w:after="0" w:line="240" w:lineRule="auto"/>
      </w:pPr>
      <w:r>
        <w:separator/>
      </w:r>
    </w:p>
  </w:endnote>
  <w:endnote w:type="continuationSeparator" w:id="0">
    <w:p w:rsidR="00F847F1" w:rsidRDefault="00F847F1" w:rsidP="00EE4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4AD" w:rsidRDefault="00EE44AD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5</w:t>
    </w:r>
    <w:r>
      <w:rPr>
        <w:caps/>
        <w:noProof/>
        <w:color w:val="5B9BD5" w:themeColor="accent1"/>
      </w:rPr>
      <w:fldChar w:fldCharType="end"/>
    </w:r>
  </w:p>
  <w:p w:rsidR="00EE44AD" w:rsidRDefault="00EE44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7F1" w:rsidRDefault="00F847F1" w:rsidP="00EE44AD">
      <w:pPr>
        <w:spacing w:after="0" w:line="240" w:lineRule="auto"/>
      </w:pPr>
      <w:r>
        <w:separator/>
      </w:r>
    </w:p>
  </w:footnote>
  <w:footnote w:type="continuationSeparator" w:id="0">
    <w:p w:rsidR="00F847F1" w:rsidRDefault="00F847F1" w:rsidP="00EE4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4AD" w:rsidRPr="00201140" w:rsidRDefault="00EE44AD" w:rsidP="00EE44AD">
    <w:pPr>
      <w:jc w:val="center"/>
      <w:rPr>
        <w:rFonts w:cstheme="minorHAnsi"/>
        <w:b/>
        <w:bCs/>
        <w:sz w:val="24"/>
        <w:szCs w:val="24"/>
      </w:rPr>
    </w:pPr>
    <w:r w:rsidRPr="00201140">
      <w:rPr>
        <w:rFonts w:cstheme="minorHAnsi"/>
        <w:b/>
        <w:bCs/>
        <w:sz w:val="24"/>
        <w:szCs w:val="24"/>
      </w:rPr>
      <w:t xml:space="preserve">SSAS and SSRS projects </w:t>
    </w:r>
    <w:r>
      <w:rPr>
        <w:rFonts w:cstheme="minorHAnsi"/>
        <w:b/>
        <w:bCs/>
        <w:sz w:val="24"/>
        <w:szCs w:val="24"/>
      </w:rPr>
      <w:t>installation guide</w:t>
    </w:r>
  </w:p>
  <w:p w:rsidR="00EE44AD" w:rsidRPr="00EE44AD" w:rsidRDefault="00EE44AD" w:rsidP="00EE44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192F39"/>
    <w:multiLevelType w:val="hybridMultilevel"/>
    <w:tmpl w:val="B680BE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E7"/>
    <w:rsid w:val="0003259F"/>
    <w:rsid w:val="000A6B47"/>
    <w:rsid w:val="00201140"/>
    <w:rsid w:val="00212EC2"/>
    <w:rsid w:val="002C1CE6"/>
    <w:rsid w:val="004C1B9D"/>
    <w:rsid w:val="00647FE7"/>
    <w:rsid w:val="006A5AD1"/>
    <w:rsid w:val="006F065B"/>
    <w:rsid w:val="00761547"/>
    <w:rsid w:val="00970F33"/>
    <w:rsid w:val="009F68A6"/>
    <w:rsid w:val="00A27A5D"/>
    <w:rsid w:val="00B04F0F"/>
    <w:rsid w:val="00BA6EB3"/>
    <w:rsid w:val="00C00CCC"/>
    <w:rsid w:val="00CB614F"/>
    <w:rsid w:val="00E6455E"/>
    <w:rsid w:val="00ED71D8"/>
    <w:rsid w:val="00EE44AD"/>
    <w:rsid w:val="00F009FD"/>
    <w:rsid w:val="00F35A6C"/>
    <w:rsid w:val="00F8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6BC44"/>
  <w15:chartTrackingRefBased/>
  <w15:docId w15:val="{ADFB4626-DA18-4C7D-A613-DB319D5F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8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44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4AD"/>
  </w:style>
  <w:style w:type="paragraph" w:styleId="Footer">
    <w:name w:val="footer"/>
    <w:basedOn w:val="Normal"/>
    <w:link w:val="FooterChar"/>
    <w:uiPriority w:val="99"/>
    <w:unhideWhenUsed/>
    <w:rsid w:val="00EE44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2016-12-11T12:47:00Z</dcterms:created>
  <dcterms:modified xsi:type="dcterms:W3CDTF">2016-12-12T00:53:00Z</dcterms:modified>
</cp:coreProperties>
</file>