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AA3B" w14:textId="77777777" w:rsidR="00897C16" w:rsidRPr="00EF1EA9" w:rsidRDefault="00897C16">
      <w:pPr>
        <w:pStyle w:val="Corpsdetexte"/>
        <w:spacing w:before="2"/>
        <w:rPr>
          <w:rFonts w:asciiTheme="minorBidi" w:hAnsiTheme="minorBidi" w:cstheme="minorBidi"/>
          <w:lang w:val="fr-FR"/>
        </w:rPr>
      </w:pPr>
    </w:p>
    <w:p w14:paraId="2EFB7898" w14:textId="77777777" w:rsidR="0064017E" w:rsidRPr="00EF1EA9" w:rsidRDefault="0064017E" w:rsidP="0064017E">
      <w:pPr>
        <w:pStyle w:val="Titre2"/>
        <w:spacing w:before="70"/>
        <w:ind w:left="0" w:right="675" w:firstLine="0"/>
        <w:rPr>
          <w:rFonts w:asciiTheme="minorBidi" w:hAnsiTheme="minorBidi" w:cstheme="minorBidi"/>
          <w:u w:val="thick"/>
          <w:lang w:val="fr-FR"/>
        </w:rPr>
      </w:pPr>
    </w:p>
    <w:p w14:paraId="004E2CEC" w14:textId="77777777" w:rsidR="00DB0946" w:rsidRPr="00EF1EA9" w:rsidRDefault="00DB0946" w:rsidP="0064017E">
      <w:pPr>
        <w:pStyle w:val="Titre2"/>
        <w:spacing w:before="70"/>
        <w:ind w:left="0" w:right="675" w:firstLine="0"/>
        <w:rPr>
          <w:rFonts w:asciiTheme="minorBidi" w:hAnsiTheme="minorBidi" w:cstheme="minorBidi"/>
          <w:u w:val="thick"/>
          <w:lang w:val="fr-FR"/>
        </w:rPr>
      </w:pPr>
    </w:p>
    <w:p w14:paraId="521E1B12" w14:textId="77777777" w:rsidR="00DB0946" w:rsidRPr="00EF1EA9" w:rsidRDefault="00DB0946" w:rsidP="0064017E">
      <w:pPr>
        <w:pStyle w:val="Titre2"/>
        <w:spacing w:before="70"/>
        <w:ind w:left="0" w:right="675" w:firstLine="0"/>
        <w:rPr>
          <w:rFonts w:asciiTheme="minorBidi" w:hAnsiTheme="minorBidi" w:cstheme="minorBidi"/>
          <w:u w:val="thick"/>
          <w:lang w:val="fr-FR"/>
        </w:rPr>
      </w:pPr>
      <w:bookmarkStart w:id="0" w:name="_GoBack"/>
      <w:bookmarkEnd w:id="0"/>
    </w:p>
    <w:p w14:paraId="68016A5D" w14:textId="77777777" w:rsidR="00DB0946" w:rsidRPr="00EF1EA9" w:rsidRDefault="00DB0946" w:rsidP="0064017E">
      <w:pPr>
        <w:pStyle w:val="Titre2"/>
        <w:spacing w:before="70"/>
        <w:ind w:left="0" w:right="675" w:firstLine="0"/>
        <w:rPr>
          <w:rFonts w:asciiTheme="minorBidi" w:hAnsiTheme="minorBidi" w:cstheme="minorBidi"/>
          <w:u w:val="thick"/>
          <w:lang w:val="fr-FR"/>
        </w:rPr>
      </w:pPr>
    </w:p>
    <w:p w14:paraId="195A5E6F" w14:textId="77777777" w:rsidR="00DB0946" w:rsidRPr="00EF1EA9" w:rsidRDefault="00DB0946" w:rsidP="0064017E">
      <w:pPr>
        <w:pStyle w:val="Titre2"/>
        <w:spacing w:before="70"/>
        <w:ind w:left="0" w:right="675" w:firstLine="0"/>
        <w:rPr>
          <w:rFonts w:asciiTheme="minorBidi" w:hAnsiTheme="minorBidi" w:cstheme="minorBidi"/>
          <w:u w:val="thick"/>
          <w:lang w:val="fr-FR"/>
        </w:rPr>
      </w:pPr>
    </w:p>
    <w:p w14:paraId="3AE58A56" w14:textId="77777777" w:rsidR="00DB0946" w:rsidRPr="00EF1EA9" w:rsidRDefault="00DB0946" w:rsidP="0064017E">
      <w:pPr>
        <w:pStyle w:val="Titre2"/>
        <w:spacing w:before="70"/>
        <w:ind w:left="0" w:right="675" w:firstLine="0"/>
        <w:rPr>
          <w:rFonts w:asciiTheme="minorBidi" w:hAnsiTheme="minorBidi" w:cstheme="minorBidi"/>
          <w:u w:val="thick"/>
          <w:lang w:val="fr-FR"/>
        </w:rPr>
      </w:pPr>
    </w:p>
    <w:p w14:paraId="12F8E00F" w14:textId="77777777" w:rsidR="00DB0946" w:rsidRPr="00EF1EA9" w:rsidRDefault="00DB0946" w:rsidP="0064017E">
      <w:pPr>
        <w:pStyle w:val="Titre2"/>
        <w:spacing w:before="70"/>
        <w:ind w:left="0" w:right="675" w:firstLine="0"/>
        <w:rPr>
          <w:rFonts w:asciiTheme="minorBidi" w:hAnsiTheme="minorBidi" w:cstheme="minorBidi"/>
          <w:u w:val="thick"/>
          <w:lang w:val="fr-FR"/>
        </w:rPr>
      </w:pPr>
    </w:p>
    <w:p w14:paraId="70B8589E" w14:textId="77777777" w:rsidR="005477DD" w:rsidRPr="00EF1EA9" w:rsidRDefault="0064017E" w:rsidP="0064017E">
      <w:pPr>
        <w:pStyle w:val="Titre2"/>
        <w:spacing w:before="70"/>
        <w:ind w:left="0" w:right="675" w:firstLine="0"/>
        <w:rPr>
          <w:rFonts w:asciiTheme="minorBidi" w:hAnsiTheme="minorBidi" w:cstheme="minorBidi"/>
          <w:lang w:val="fr-FR"/>
        </w:rPr>
      </w:pPr>
      <w:r w:rsidRPr="00EF1EA9">
        <w:rPr>
          <w:rFonts w:asciiTheme="minorBidi" w:hAnsiTheme="minorBidi" w:cstheme="minorBidi"/>
          <w:lang w:val="fr-FR"/>
        </w:rPr>
        <w:t xml:space="preserve">                           </w:t>
      </w:r>
    </w:p>
    <w:tbl>
      <w:tblPr>
        <w:tblStyle w:val="Grilledutableau"/>
        <w:tblW w:w="0" w:type="auto"/>
        <w:tblInd w:w="381" w:type="dxa"/>
        <w:tblLook w:val="04A0" w:firstRow="1" w:lastRow="0" w:firstColumn="1" w:lastColumn="0" w:noHBand="0" w:noVBand="1"/>
      </w:tblPr>
      <w:tblGrid>
        <w:gridCol w:w="9650"/>
      </w:tblGrid>
      <w:tr w:rsidR="0064017E" w:rsidRPr="002830F4" w14:paraId="288111CC" w14:textId="77777777" w:rsidTr="0064017E">
        <w:trPr>
          <w:trHeight w:val="1587"/>
        </w:trPr>
        <w:tc>
          <w:tcPr>
            <w:tcW w:w="9650" w:type="dxa"/>
            <w:vAlign w:val="center"/>
          </w:tcPr>
          <w:p w14:paraId="6B2C95F0" w14:textId="77777777" w:rsidR="0064017E" w:rsidRPr="00EF1EA9" w:rsidRDefault="000C3724" w:rsidP="0064017E">
            <w:pPr>
              <w:pStyle w:val="Titre2"/>
              <w:spacing w:before="70"/>
              <w:ind w:left="0" w:right="675" w:firstLine="0"/>
              <w:jc w:val="center"/>
              <w:rPr>
                <w:rFonts w:asciiTheme="minorBidi" w:hAnsiTheme="minorBidi" w:cstheme="minorBidi"/>
                <w:lang w:val="fr-FR"/>
              </w:rPr>
            </w:pPr>
            <w:r w:rsidRPr="00EF1EA9">
              <w:rPr>
                <w:rFonts w:asciiTheme="minorBidi" w:hAnsiTheme="minorBidi" w:cstheme="minorBidi"/>
                <w:lang w:val="fr-FR"/>
              </w:rPr>
              <w:t>PRP HYGIENE ET SANTE DU PERSONNEL</w:t>
            </w:r>
          </w:p>
        </w:tc>
      </w:tr>
    </w:tbl>
    <w:p w14:paraId="7A949174" w14:textId="77777777" w:rsidR="0064017E" w:rsidRPr="00EF1EA9" w:rsidRDefault="0064017E" w:rsidP="0064017E">
      <w:pPr>
        <w:pStyle w:val="Titre2"/>
        <w:spacing w:before="70"/>
        <w:ind w:right="675"/>
        <w:rPr>
          <w:rFonts w:asciiTheme="minorBidi" w:hAnsiTheme="minorBidi" w:cstheme="minorBidi"/>
          <w:lang w:val="fr-FR"/>
        </w:rPr>
      </w:pPr>
    </w:p>
    <w:p w14:paraId="309D00E2" w14:textId="77777777" w:rsidR="0064017E" w:rsidRPr="00EF1EA9" w:rsidRDefault="0064017E" w:rsidP="0064017E">
      <w:pPr>
        <w:pStyle w:val="Titre2"/>
        <w:spacing w:before="70"/>
        <w:ind w:right="675"/>
        <w:rPr>
          <w:rFonts w:asciiTheme="minorBidi" w:hAnsiTheme="minorBidi" w:cstheme="minorBidi"/>
          <w:lang w:val="fr-FR"/>
        </w:rPr>
      </w:pPr>
    </w:p>
    <w:p w14:paraId="1237ADC1" w14:textId="77777777" w:rsidR="0064017E" w:rsidRPr="00EF1EA9" w:rsidRDefault="0064017E" w:rsidP="0064017E">
      <w:pPr>
        <w:pStyle w:val="Titre2"/>
        <w:spacing w:before="70"/>
        <w:ind w:right="675"/>
        <w:rPr>
          <w:rFonts w:asciiTheme="minorBidi" w:hAnsiTheme="minorBidi" w:cstheme="minorBidi"/>
          <w:lang w:val="fr-FR"/>
        </w:rPr>
      </w:pPr>
    </w:p>
    <w:p w14:paraId="7D117BCF" w14:textId="77777777" w:rsidR="0064017E" w:rsidRPr="00EF1EA9" w:rsidRDefault="0064017E" w:rsidP="009F1E5D">
      <w:pPr>
        <w:pStyle w:val="Titre2"/>
        <w:spacing w:before="70"/>
        <w:ind w:left="0" w:right="675" w:firstLine="0"/>
        <w:rPr>
          <w:rFonts w:asciiTheme="minorBidi" w:hAnsiTheme="minorBidi" w:cstheme="minorBidi"/>
          <w:lang w:val="fr-FR"/>
        </w:rPr>
      </w:pPr>
    </w:p>
    <w:p w14:paraId="22C7A4F8" w14:textId="77777777" w:rsidR="00DB0946" w:rsidRPr="00EF1EA9" w:rsidRDefault="00DB0946" w:rsidP="0064017E">
      <w:pPr>
        <w:pStyle w:val="Titre2"/>
        <w:spacing w:before="70"/>
        <w:ind w:right="675"/>
        <w:rPr>
          <w:rFonts w:asciiTheme="minorBidi" w:hAnsiTheme="minorBidi" w:cstheme="minorBidi"/>
          <w:lang w:val="fr-FR"/>
        </w:rPr>
      </w:pPr>
    </w:p>
    <w:p w14:paraId="60107FCE" w14:textId="77777777" w:rsidR="005477DD" w:rsidRPr="00EF1EA9" w:rsidRDefault="005477DD" w:rsidP="00A22E8F">
      <w:pPr>
        <w:pStyle w:val="Titre2"/>
        <w:spacing w:before="70"/>
        <w:ind w:right="675"/>
        <w:rPr>
          <w:rFonts w:asciiTheme="minorBidi" w:hAnsiTheme="minorBidi" w:cstheme="minorBidi"/>
          <w:lang w:val="fr-FR"/>
        </w:rPr>
      </w:pPr>
    </w:p>
    <w:p w14:paraId="7403E723" w14:textId="77777777" w:rsidR="005477DD" w:rsidRPr="00EF1EA9" w:rsidRDefault="005477DD" w:rsidP="00A22E8F">
      <w:pPr>
        <w:pStyle w:val="Titre2"/>
        <w:spacing w:before="70"/>
        <w:ind w:right="675"/>
        <w:rPr>
          <w:rFonts w:asciiTheme="minorBidi" w:hAnsiTheme="minorBidi" w:cstheme="minorBidi"/>
          <w:lang w:val="fr-FR"/>
        </w:rPr>
      </w:pPr>
    </w:p>
    <w:tbl>
      <w:tblPr>
        <w:tblStyle w:val="Grilledutableau"/>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24"/>
        <w:gridCol w:w="2853"/>
        <w:gridCol w:w="3273"/>
        <w:gridCol w:w="2680"/>
      </w:tblGrid>
      <w:tr w:rsidR="0011691B" w:rsidRPr="007A0000" w14:paraId="66E172C2" w14:textId="77777777" w:rsidTr="00413693">
        <w:trPr>
          <w:trHeight w:val="325"/>
          <w:jc w:val="center"/>
        </w:trPr>
        <w:tc>
          <w:tcPr>
            <w:tcW w:w="1524" w:type="dxa"/>
          </w:tcPr>
          <w:p w14:paraId="1DD4F7A3" w14:textId="77777777" w:rsidR="0011691B" w:rsidRPr="007A0000" w:rsidRDefault="0011691B" w:rsidP="00413693">
            <w:pPr>
              <w:jc w:val="center"/>
            </w:pPr>
            <w:r w:rsidRPr="007A0000">
              <w:t>-</w:t>
            </w:r>
          </w:p>
        </w:tc>
        <w:tc>
          <w:tcPr>
            <w:tcW w:w="2853" w:type="dxa"/>
            <w:shd w:val="clear" w:color="auto" w:fill="F2F2F2" w:themeFill="background1" w:themeFillShade="F2"/>
            <w:vAlign w:val="center"/>
          </w:tcPr>
          <w:p w14:paraId="0E2CFAF0" w14:textId="77777777" w:rsidR="0011691B" w:rsidRPr="007A0000" w:rsidRDefault="0011691B" w:rsidP="00413693">
            <w:pPr>
              <w:jc w:val="center"/>
              <w:rPr>
                <w:sz w:val="20"/>
                <w:szCs w:val="20"/>
              </w:rPr>
            </w:pPr>
            <w:r w:rsidRPr="007A0000">
              <w:rPr>
                <w:sz w:val="20"/>
                <w:szCs w:val="20"/>
              </w:rPr>
              <w:t>Nom &amp; prénom</w:t>
            </w:r>
          </w:p>
        </w:tc>
        <w:tc>
          <w:tcPr>
            <w:tcW w:w="3273" w:type="dxa"/>
            <w:shd w:val="clear" w:color="auto" w:fill="F2F2F2" w:themeFill="background1" w:themeFillShade="F2"/>
            <w:vAlign w:val="center"/>
          </w:tcPr>
          <w:p w14:paraId="6EA3910B" w14:textId="77777777" w:rsidR="0011691B" w:rsidRPr="007A0000" w:rsidRDefault="0011691B" w:rsidP="00413693">
            <w:pPr>
              <w:jc w:val="center"/>
              <w:rPr>
                <w:sz w:val="20"/>
                <w:szCs w:val="20"/>
              </w:rPr>
            </w:pPr>
            <w:r w:rsidRPr="007A0000">
              <w:rPr>
                <w:sz w:val="20"/>
                <w:szCs w:val="20"/>
              </w:rPr>
              <w:t>Fonction</w:t>
            </w:r>
          </w:p>
        </w:tc>
        <w:tc>
          <w:tcPr>
            <w:tcW w:w="2680" w:type="dxa"/>
            <w:shd w:val="clear" w:color="auto" w:fill="F2F2F2" w:themeFill="background1" w:themeFillShade="F2"/>
            <w:vAlign w:val="center"/>
          </w:tcPr>
          <w:p w14:paraId="14003442" w14:textId="77777777" w:rsidR="0011691B" w:rsidRPr="007A0000" w:rsidRDefault="0011691B" w:rsidP="00413693">
            <w:pPr>
              <w:jc w:val="center"/>
              <w:rPr>
                <w:sz w:val="20"/>
                <w:szCs w:val="20"/>
              </w:rPr>
            </w:pPr>
            <w:r w:rsidRPr="007A0000">
              <w:rPr>
                <w:sz w:val="20"/>
                <w:szCs w:val="20"/>
              </w:rPr>
              <w:t xml:space="preserve">Date &amp; Signature </w:t>
            </w:r>
          </w:p>
        </w:tc>
      </w:tr>
      <w:tr w:rsidR="0011691B" w:rsidRPr="007A0000" w14:paraId="2F8F6803" w14:textId="77777777" w:rsidTr="00413693">
        <w:trPr>
          <w:trHeight w:val="715"/>
          <w:jc w:val="center"/>
        </w:trPr>
        <w:tc>
          <w:tcPr>
            <w:tcW w:w="1524" w:type="dxa"/>
            <w:vAlign w:val="center"/>
          </w:tcPr>
          <w:p w14:paraId="71FC71D0" w14:textId="77777777" w:rsidR="0011691B" w:rsidRPr="007774EF" w:rsidRDefault="0011691B" w:rsidP="0011691B">
            <w:pPr>
              <w:jc w:val="center"/>
            </w:pPr>
            <w:r w:rsidRPr="007774EF">
              <w:t>Rédigé par</w:t>
            </w:r>
          </w:p>
        </w:tc>
        <w:tc>
          <w:tcPr>
            <w:tcW w:w="2853" w:type="dxa"/>
            <w:vAlign w:val="center"/>
          </w:tcPr>
          <w:p w14:paraId="7CA723A2" w14:textId="60C2BEE3" w:rsidR="0011691B" w:rsidRPr="007774EF" w:rsidRDefault="002C783C" w:rsidP="0011691B">
            <w:pPr>
              <w:jc w:val="center"/>
            </w:pPr>
            <w:r w:rsidRPr="007774EF">
              <w:rPr>
                <w:lang w:val="fr-FR"/>
              </w:rPr>
              <w:t>Ali OUCHELLI</w:t>
            </w:r>
          </w:p>
        </w:tc>
        <w:tc>
          <w:tcPr>
            <w:tcW w:w="3273" w:type="dxa"/>
            <w:vAlign w:val="center"/>
          </w:tcPr>
          <w:p w14:paraId="330EED6C" w14:textId="237D8636" w:rsidR="0011691B" w:rsidRPr="007774EF" w:rsidRDefault="0011691B" w:rsidP="0011691B">
            <w:r w:rsidRPr="007774EF">
              <w:rPr>
                <w:lang w:val="fr-FR"/>
              </w:rPr>
              <w:t>Manager Assurance Qualité</w:t>
            </w:r>
          </w:p>
        </w:tc>
        <w:tc>
          <w:tcPr>
            <w:tcW w:w="2680" w:type="dxa"/>
          </w:tcPr>
          <w:p w14:paraId="0184012C" w14:textId="77777777" w:rsidR="007774EF" w:rsidRDefault="007774EF" w:rsidP="007774EF">
            <w:pPr>
              <w:rPr>
                <w:lang w:val="fr-FR"/>
              </w:rPr>
            </w:pPr>
          </w:p>
          <w:p w14:paraId="5EB70D8B" w14:textId="54920984" w:rsidR="0011691B" w:rsidRPr="007774EF" w:rsidRDefault="0011691B" w:rsidP="007774EF">
            <w:pPr>
              <w:rPr>
                <w:lang w:val="fr-FR"/>
              </w:rPr>
            </w:pPr>
            <w:r w:rsidRPr="007774EF">
              <w:rPr>
                <w:lang w:val="fr-FR"/>
              </w:rPr>
              <w:t>22/11/2021</w:t>
            </w:r>
          </w:p>
        </w:tc>
      </w:tr>
      <w:tr w:rsidR="0011691B" w:rsidRPr="007A0000" w14:paraId="530E21C7" w14:textId="77777777" w:rsidTr="0011691B">
        <w:trPr>
          <w:trHeight w:val="616"/>
          <w:jc w:val="center"/>
        </w:trPr>
        <w:tc>
          <w:tcPr>
            <w:tcW w:w="1524" w:type="dxa"/>
            <w:vAlign w:val="center"/>
          </w:tcPr>
          <w:p w14:paraId="2B95FEC0" w14:textId="77777777" w:rsidR="0011691B" w:rsidRPr="007774EF" w:rsidRDefault="0011691B" w:rsidP="00413693">
            <w:pPr>
              <w:jc w:val="center"/>
            </w:pPr>
            <w:r w:rsidRPr="007774EF">
              <w:t xml:space="preserve">Vérifié par </w:t>
            </w:r>
          </w:p>
        </w:tc>
        <w:tc>
          <w:tcPr>
            <w:tcW w:w="2853" w:type="dxa"/>
            <w:vAlign w:val="center"/>
          </w:tcPr>
          <w:p w14:paraId="345AE66A" w14:textId="77777777" w:rsidR="0011691B" w:rsidRPr="007774EF" w:rsidRDefault="0011691B" w:rsidP="00413693">
            <w:pPr>
              <w:jc w:val="center"/>
              <w:rPr>
                <w:color w:val="000000" w:themeColor="text1"/>
                <w:lang w:val="fr-FR"/>
              </w:rPr>
            </w:pPr>
            <w:r w:rsidRPr="007774EF">
              <w:rPr>
                <w:color w:val="000000" w:themeColor="text1"/>
                <w:lang w:val="fr-FR"/>
              </w:rPr>
              <w:t xml:space="preserve">Souhaib DAKHLI </w:t>
            </w:r>
          </w:p>
        </w:tc>
        <w:tc>
          <w:tcPr>
            <w:tcW w:w="3273" w:type="dxa"/>
            <w:vAlign w:val="center"/>
          </w:tcPr>
          <w:p w14:paraId="1E46421B" w14:textId="77777777" w:rsidR="0011691B" w:rsidRPr="007774EF" w:rsidRDefault="0011691B" w:rsidP="00413693">
            <w:pPr>
              <w:jc w:val="center"/>
              <w:rPr>
                <w:color w:val="000000" w:themeColor="text1"/>
                <w:lang w:val="fr-FR"/>
              </w:rPr>
            </w:pPr>
            <w:r w:rsidRPr="007774EF">
              <w:rPr>
                <w:color w:val="000000" w:themeColor="text1"/>
                <w:lang w:val="fr-FR"/>
              </w:rPr>
              <w:t>Responsable Management de la Qualité</w:t>
            </w:r>
          </w:p>
        </w:tc>
        <w:tc>
          <w:tcPr>
            <w:tcW w:w="2680" w:type="dxa"/>
          </w:tcPr>
          <w:p w14:paraId="310F3AC7" w14:textId="77777777" w:rsidR="007774EF" w:rsidRDefault="007774EF" w:rsidP="007774EF">
            <w:pPr>
              <w:rPr>
                <w:lang w:val="fr-FR"/>
              </w:rPr>
            </w:pPr>
          </w:p>
          <w:p w14:paraId="17A928D9" w14:textId="402D9DE5" w:rsidR="0011691B" w:rsidRPr="007774EF" w:rsidRDefault="0011691B" w:rsidP="007774EF">
            <w:r w:rsidRPr="007774EF">
              <w:rPr>
                <w:lang w:val="fr-FR"/>
              </w:rPr>
              <w:t>22/11/2021</w:t>
            </w:r>
          </w:p>
          <w:p w14:paraId="0862D83C" w14:textId="3E9F4471" w:rsidR="0011691B" w:rsidRPr="007774EF" w:rsidRDefault="0011691B" w:rsidP="007774EF"/>
        </w:tc>
      </w:tr>
      <w:tr w:rsidR="0011691B" w:rsidRPr="007A0000" w14:paraId="1A20E616" w14:textId="77777777" w:rsidTr="00413693">
        <w:trPr>
          <w:trHeight w:val="744"/>
          <w:jc w:val="center"/>
        </w:trPr>
        <w:tc>
          <w:tcPr>
            <w:tcW w:w="1524" w:type="dxa"/>
            <w:tcBorders>
              <w:top w:val="single" w:sz="4" w:space="0" w:color="808080" w:themeColor="background1" w:themeShade="80"/>
            </w:tcBorders>
            <w:vAlign w:val="center"/>
          </w:tcPr>
          <w:p w14:paraId="6F00E0A2" w14:textId="77777777" w:rsidR="0011691B" w:rsidRPr="007774EF" w:rsidRDefault="0011691B" w:rsidP="00413693">
            <w:pPr>
              <w:jc w:val="center"/>
            </w:pPr>
            <w:r w:rsidRPr="007774EF">
              <w:t>Approuvé par</w:t>
            </w:r>
          </w:p>
        </w:tc>
        <w:tc>
          <w:tcPr>
            <w:tcW w:w="2853" w:type="dxa"/>
            <w:tcBorders>
              <w:top w:val="single" w:sz="4" w:space="0" w:color="808080" w:themeColor="background1" w:themeShade="80"/>
            </w:tcBorders>
            <w:vAlign w:val="center"/>
          </w:tcPr>
          <w:p w14:paraId="0FB69DD7" w14:textId="0061663C" w:rsidR="0011691B" w:rsidRPr="007774EF" w:rsidRDefault="0011691B" w:rsidP="00413693">
            <w:pPr>
              <w:jc w:val="center"/>
            </w:pPr>
            <w:r w:rsidRPr="007774EF">
              <w:rPr>
                <w:color w:val="212529"/>
                <w:shd w:val="clear" w:color="auto" w:fill="FFFFFF"/>
              </w:rPr>
              <w:t>Abdelkarim AMRANI</w:t>
            </w:r>
          </w:p>
        </w:tc>
        <w:tc>
          <w:tcPr>
            <w:tcW w:w="3273" w:type="dxa"/>
            <w:vAlign w:val="center"/>
          </w:tcPr>
          <w:p w14:paraId="6BD205AA" w14:textId="77777777" w:rsidR="0011691B" w:rsidRPr="007774EF" w:rsidRDefault="0011691B" w:rsidP="00413693">
            <w:pPr>
              <w:jc w:val="center"/>
            </w:pPr>
            <w:r w:rsidRPr="007774EF">
              <w:rPr>
                <w:color w:val="212529"/>
                <w:shd w:val="clear" w:color="auto" w:fill="FFFFFF"/>
              </w:rPr>
              <w:t>Directeur Industriel</w:t>
            </w:r>
          </w:p>
        </w:tc>
        <w:tc>
          <w:tcPr>
            <w:tcW w:w="2680" w:type="dxa"/>
          </w:tcPr>
          <w:p w14:paraId="549F5587" w14:textId="77777777" w:rsidR="007774EF" w:rsidRDefault="007774EF" w:rsidP="007774EF">
            <w:pPr>
              <w:rPr>
                <w:lang w:val="fr-FR"/>
              </w:rPr>
            </w:pPr>
          </w:p>
          <w:p w14:paraId="73302C50" w14:textId="304EA867" w:rsidR="0011691B" w:rsidRPr="007774EF" w:rsidRDefault="0011691B" w:rsidP="007774EF">
            <w:r w:rsidRPr="007774EF">
              <w:rPr>
                <w:lang w:val="fr-FR"/>
              </w:rPr>
              <w:t>22/11/2021</w:t>
            </w:r>
          </w:p>
        </w:tc>
      </w:tr>
    </w:tbl>
    <w:p w14:paraId="5943CB99" w14:textId="6091700F" w:rsidR="005477DD" w:rsidRDefault="005477DD" w:rsidP="00A22E8F">
      <w:pPr>
        <w:pStyle w:val="Titre2"/>
        <w:spacing w:before="70"/>
        <w:ind w:right="675"/>
        <w:rPr>
          <w:rFonts w:asciiTheme="minorBidi" w:hAnsiTheme="minorBidi" w:cstheme="minorBidi"/>
          <w:lang w:val="fr-FR"/>
        </w:rPr>
      </w:pPr>
    </w:p>
    <w:p w14:paraId="4684DCB2" w14:textId="72136C0E" w:rsidR="0011691B" w:rsidRDefault="0011691B" w:rsidP="00A22E8F">
      <w:pPr>
        <w:pStyle w:val="Titre2"/>
        <w:spacing w:before="70"/>
        <w:ind w:right="675"/>
        <w:rPr>
          <w:rFonts w:asciiTheme="minorBidi" w:hAnsiTheme="minorBidi" w:cstheme="minorBidi"/>
          <w:lang w:val="fr-FR"/>
        </w:rPr>
      </w:pPr>
    </w:p>
    <w:p w14:paraId="6E255BA8" w14:textId="2A3A1E90" w:rsidR="0011691B" w:rsidRDefault="0011691B" w:rsidP="00A22E8F">
      <w:pPr>
        <w:pStyle w:val="Titre2"/>
        <w:spacing w:before="70"/>
        <w:ind w:right="675"/>
        <w:rPr>
          <w:rFonts w:asciiTheme="minorBidi" w:hAnsiTheme="minorBidi" w:cstheme="minorBidi"/>
          <w:lang w:val="fr-FR"/>
        </w:rPr>
      </w:pPr>
    </w:p>
    <w:p w14:paraId="12B34EC3" w14:textId="03E13728" w:rsidR="0011691B" w:rsidRDefault="0011691B" w:rsidP="00A22E8F">
      <w:pPr>
        <w:pStyle w:val="Titre2"/>
        <w:spacing w:before="70"/>
        <w:ind w:right="675"/>
        <w:rPr>
          <w:rFonts w:asciiTheme="minorBidi" w:hAnsiTheme="minorBidi" w:cstheme="minorBidi"/>
          <w:lang w:val="fr-FR"/>
        </w:rPr>
      </w:pPr>
    </w:p>
    <w:p w14:paraId="720DA25D" w14:textId="339BB981" w:rsidR="0011691B" w:rsidRDefault="0011691B" w:rsidP="00A22E8F">
      <w:pPr>
        <w:pStyle w:val="Titre2"/>
        <w:spacing w:before="70"/>
        <w:ind w:right="675"/>
        <w:rPr>
          <w:rFonts w:asciiTheme="minorBidi" w:hAnsiTheme="minorBidi" w:cstheme="minorBidi"/>
          <w:lang w:val="fr-FR"/>
        </w:rPr>
      </w:pPr>
    </w:p>
    <w:p w14:paraId="78285C0F" w14:textId="3F609DA4" w:rsidR="0011691B" w:rsidRDefault="0011691B" w:rsidP="00A22E8F">
      <w:pPr>
        <w:pStyle w:val="Titre2"/>
        <w:spacing w:before="70"/>
        <w:ind w:right="675"/>
        <w:rPr>
          <w:rFonts w:asciiTheme="minorBidi" w:hAnsiTheme="minorBidi" w:cstheme="minorBidi"/>
          <w:lang w:val="fr-FR"/>
        </w:rPr>
      </w:pPr>
    </w:p>
    <w:p w14:paraId="788C6F85" w14:textId="77777777" w:rsidR="0011691B" w:rsidRPr="00EF1EA9" w:rsidRDefault="0011691B" w:rsidP="00A22E8F">
      <w:pPr>
        <w:pStyle w:val="Titre2"/>
        <w:spacing w:before="70"/>
        <w:ind w:right="675"/>
        <w:rPr>
          <w:rFonts w:asciiTheme="minorBidi" w:hAnsiTheme="minorBidi" w:cstheme="minorBidi"/>
          <w:lang w:val="fr-FR"/>
        </w:rPr>
      </w:pPr>
    </w:p>
    <w:p w14:paraId="18E693C3" w14:textId="77777777" w:rsidR="005477DD" w:rsidRPr="00EF1EA9" w:rsidRDefault="005477DD" w:rsidP="00A22E8F">
      <w:pPr>
        <w:pStyle w:val="Titre2"/>
        <w:spacing w:before="70"/>
        <w:ind w:right="675"/>
        <w:rPr>
          <w:rFonts w:asciiTheme="minorBidi" w:hAnsiTheme="minorBidi" w:cstheme="minorBidi"/>
          <w:lang w:val="fr-FR"/>
        </w:rPr>
      </w:pPr>
    </w:p>
    <w:p w14:paraId="60BF57E2" w14:textId="77777777" w:rsidR="005477DD" w:rsidRPr="00EF1EA9" w:rsidRDefault="00DF5323" w:rsidP="00DF5323">
      <w:pPr>
        <w:pStyle w:val="Titre2"/>
        <w:tabs>
          <w:tab w:val="left" w:pos="3195"/>
        </w:tabs>
        <w:spacing w:before="70"/>
        <w:ind w:right="675"/>
        <w:rPr>
          <w:rFonts w:asciiTheme="minorBidi" w:hAnsiTheme="minorBidi" w:cstheme="minorBidi"/>
          <w:lang w:val="fr-FR"/>
        </w:rPr>
      </w:pPr>
      <w:r w:rsidRPr="00EF1EA9">
        <w:rPr>
          <w:rFonts w:asciiTheme="minorBidi" w:hAnsiTheme="minorBidi" w:cstheme="minorBidi"/>
          <w:lang w:val="fr-FR"/>
        </w:rPr>
        <w:tab/>
      </w:r>
      <w:r w:rsidRPr="00EF1EA9">
        <w:rPr>
          <w:rFonts w:asciiTheme="minorBidi" w:hAnsiTheme="minorBidi" w:cstheme="minorBidi"/>
          <w:lang w:val="fr-FR"/>
        </w:rPr>
        <w:tab/>
      </w:r>
    </w:p>
    <w:p w14:paraId="279B7436" w14:textId="77777777" w:rsidR="00A22E8F" w:rsidRPr="00EF1EA9" w:rsidRDefault="00A22E8F">
      <w:pPr>
        <w:pStyle w:val="Titre2"/>
        <w:spacing w:before="70"/>
        <w:ind w:left="676" w:right="675" w:firstLine="0"/>
        <w:jc w:val="left"/>
        <w:rPr>
          <w:rFonts w:asciiTheme="minorBidi" w:hAnsiTheme="minorBidi" w:cstheme="minorBidi"/>
          <w:u w:val="thick"/>
          <w:lang w:val="fr-FR"/>
        </w:rPr>
      </w:pPr>
    </w:p>
    <w:p w14:paraId="11C5FFCE" w14:textId="77777777" w:rsidR="009F1E5D" w:rsidRPr="00EF1EA9" w:rsidRDefault="009F1E5D">
      <w:pPr>
        <w:pStyle w:val="Titre2"/>
        <w:spacing w:before="70"/>
        <w:ind w:left="676" w:right="675" w:firstLine="0"/>
        <w:jc w:val="left"/>
        <w:rPr>
          <w:rFonts w:asciiTheme="minorBidi" w:hAnsiTheme="minorBidi" w:cstheme="minorBidi"/>
          <w:u w:val="thick"/>
          <w:lang w:val="fr-FR"/>
        </w:rPr>
      </w:pPr>
    </w:p>
    <w:p w14:paraId="73F3408C" w14:textId="77777777" w:rsidR="00A22E8F" w:rsidRPr="00EF1EA9" w:rsidRDefault="00A22E8F">
      <w:pPr>
        <w:pStyle w:val="Titre2"/>
        <w:spacing w:before="70"/>
        <w:ind w:left="676" w:right="675" w:firstLine="0"/>
        <w:jc w:val="left"/>
        <w:rPr>
          <w:rFonts w:asciiTheme="minorBidi" w:hAnsiTheme="minorBidi" w:cstheme="minorBidi"/>
          <w:u w:val="thick"/>
          <w:lang w:val="fr-FR"/>
        </w:rPr>
      </w:pPr>
    </w:p>
    <w:p w14:paraId="56003C56" w14:textId="77777777" w:rsidR="00130DEC" w:rsidRPr="00EF1EA9" w:rsidRDefault="00130DEC">
      <w:pPr>
        <w:pStyle w:val="Titre2"/>
        <w:spacing w:before="70"/>
        <w:ind w:left="676" w:right="675" w:firstLine="0"/>
        <w:jc w:val="left"/>
        <w:rPr>
          <w:rFonts w:asciiTheme="minorBidi" w:hAnsiTheme="minorBidi" w:cstheme="minorBidi"/>
          <w:u w:val="thick"/>
          <w:lang w:val="fr-FR"/>
        </w:rPr>
      </w:pPr>
    </w:p>
    <w:p w14:paraId="62178449" w14:textId="77777777" w:rsidR="0056536B" w:rsidRPr="00EF1EA9" w:rsidRDefault="0056536B" w:rsidP="009F1E5D">
      <w:pPr>
        <w:pStyle w:val="Titre2"/>
        <w:spacing w:before="70"/>
        <w:ind w:left="0" w:right="675" w:firstLine="0"/>
        <w:jc w:val="left"/>
        <w:rPr>
          <w:rFonts w:asciiTheme="minorBidi" w:hAnsiTheme="minorBidi" w:cstheme="minorBidi"/>
          <w:u w:val="thick"/>
          <w:lang w:val="fr-FR"/>
        </w:rPr>
      </w:pPr>
    </w:p>
    <w:p w14:paraId="3B3AC494" w14:textId="77777777" w:rsidR="006E1B77" w:rsidRPr="00EF1EA9" w:rsidRDefault="006E1B77" w:rsidP="009F1E5D">
      <w:pPr>
        <w:pStyle w:val="Titre2"/>
        <w:spacing w:before="70"/>
        <w:ind w:left="0" w:right="675" w:firstLine="0"/>
        <w:jc w:val="left"/>
        <w:rPr>
          <w:rFonts w:asciiTheme="minorBidi" w:hAnsiTheme="minorBidi" w:cstheme="minorBidi"/>
          <w:u w:val="thick"/>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8"/>
        <w:gridCol w:w="1251"/>
        <w:gridCol w:w="1251"/>
      </w:tblGrid>
      <w:tr w:rsidR="008B57AC" w:rsidRPr="00EF1EA9" w14:paraId="5D868F6F" w14:textId="77777777" w:rsidTr="008B57AC">
        <w:trPr>
          <w:trHeight w:val="624"/>
        </w:trPr>
        <w:tc>
          <w:tcPr>
            <w:tcW w:w="7948" w:type="dxa"/>
            <w:vAlign w:val="center"/>
          </w:tcPr>
          <w:p w14:paraId="5894365C" w14:textId="77777777" w:rsidR="008B57AC" w:rsidRPr="00EF1EA9" w:rsidRDefault="008B57AC" w:rsidP="00595C04">
            <w:pPr>
              <w:pStyle w:val="Titre2"/>
              <w:spacing w:before="70"/>
              <w:ind w:left="0" w:right="675" w:firstLine="0"/>
              <w:jc w:val="center"/>
              <w:rPr>
                <w:rFonts w:asciiTheme="minorBidi" w:hAnsiTheme="minorBidi" w:cstheme="minorBidi"/>
                <w:b w:val="0"/>
                <w:bCs w:val="0"/>
                <w:lang w:val="fr-FR"/>
              </w:rPr>
            </w:pPr>
            <w:r w:rsidRPr="00EF1EA9">
              <w:rPr>
                <w:rFonts w:asciiTheme="minorBidi" w:hAnsiTheme="minorBidi" w:cstheme="minorBidi"/>
                <w:b w:val="0"/>
                <w:bCs w:val="0"/>
                <w:lang w:val="fr-FR"/>
              </w:rPr>
              <w:lastRenderedPageBreak/>
              <w:t>SOMMAIRE</w:t>
            </w:r>
          </w:p>
        </w:tc>
        <w:tc>
          <w:tcPr>
            <w:tcW w:w="1251" w:type="dxa"/>
            <w:vAlign w:val="center"/>
          </w:tcPr>
          <w:p w14:paraId="48F64408" w14:textId="77777777" w:rsidR="008B57AC" w:rsidRPr="00EF1EA9" w:rsidRDefault="008B57AC" w:rsidP="00595C04">
            <w:pPr>
              <w:pStyle w:val="Titre2"/>
              <w:spacing w:before="70"/>
              <w:ind w:left="0" w:right="675" w:firstLine="0"/>
              <w:jc w:val="center"/>
              <w:rPr>
                <w:rFonts w:asciiTheme="minorBidi" w:hAnsiTheme="minorBidi" w:cstheme="minorBidi"/>
                <w:u w:val="thick"/>
                <w:lang w:val="fr-FR"/>
              </w:rPr>
            </w:pPr>
          </w:p>
        </w:tc>
        <w:tc>
          <w:tcPr>
            <w:tcW w:w="1251" w:type="dxa"/>
          </w:tcPr>
          <w:p w14:paraId="2A9CD43A" w14:textId="77777777" w:rsidR="008B57AC" w:rsidRPr="00EF1EA9" w:rsidRDefault="008B57AC" w:rsidP="00595C04">
            <w:pPr>
              <w:pStyle w:val="Titre2"/>
              <w:spacing w:before="70"/>
              <w:ind w:left="0" w:right="675" w:firstLine="0"/>
              <w:jc w:val="center"/>
              <w:rPr>
                <w:rFonts w:asciiTheme="minorBidi" w:hAnsiTheme="minorBidi" w:cstheme="minorBidi"/>
                <w:u w:val="thick"/>
                <w:lang w:val="fr-FR"/>
              </w:rPr>
            </w:pPr>
          </w:p>
        </w:tc>
      </w:tr>
      <w:tr w:rsidR="008B57AC" w:rsidRPr="00EF1EA9" w14:paraId="76B49D80" w14:textId="77777777" w:rsidTr="008B57AC">
        <w:trPr>
          <w:trHeight w:val="624"/>
        </w:trPr>
        <w:tc>
          <w:tcPr>
            <w:tcW w:w="7948" w:type="dxa"/>
            <w:shd w:val="clear" w:color="auto" w:fill="DDD9C3" w:themeFill="background2" w:themeFillShade="E6"/>
            <w:vAlign w:val="center"/>
          </w:tcPr>
          <w:p w14:paraId="0E39716A"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OBJET </w:t>
            </w:r>
          </w:p>
        </w:tc>
        <w:tc>
          <w:tcPr>
            <w:tcW w:w="1251" w:type="dxa"/>
            <w:shd w:val="clear" w:color="auto" w:fill="DDD9C3" w:themeFill="background2" w:themeFillShade="E6"/>
          </w:tcPr>
          <w:p w14:paraId="4CC0AC0D"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shd w:val="clear" w:color="auto" w:fill="DDD9C3" w:themeFill="background2" w:themeFillShade="E6"/>
          </w:tcPr>
          <w:p w14:paraId="16953F93"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4710EF6F" w14:textId="77777777" w:rsidTr="008B57AC">
        <w:trPr>
          <w:trHeight w:val="624"/>
        </w:trPr>
        <w:tc>
          <w:tcPr>
            <w:tcW w:w="7948" w:type="dxa"/>
            <w:vAlign w:val="center"/>
          </w:tcPr>
          <w:p w14:paraId="0A0B330F"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DOMAINE D’APPLICATION </w:t>
            </w:r>
          </w:p>
        </w:tc>
        <w:tc>
          <w:tcPr>
            <w:tcW w:w="1251" w:type="dxa"/>
          </w:tcPr>
          <w:p w14:paraId="6AB28E27"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tcPr>
          <w:p w14:paraId="5F0467DA"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1E580A0B" w14:textId="77777777" w:rsidTr="008B57AC">
        <w:trPr>
          <w:trHeight w:val="624"/>
        </w:trPr>
        <w:tc>
          <w:tcPr>
            <w:tcW w:w="7948" w:type="dxa"/>
            <w:shd w:val="clear" w:color="auto" w:fill="DDD9C3" w:themeFill="background2" w:themeFillShade="E6"/>
            <w:vAlign w:val="center"/>
          </w:tcPr>
          <w:p w14:paraId="6FBE5BF9"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REFERENCES </w:t>
            </w:r>
          </w:p>
        </w:tc>
        <w:tc>
          <w:tcPr>
            <w:tcW w:w="1251" w:type="dxa"/>
            <w:shd w:val="clear" w:color="auto" w:fill="DDD9C3" w:themeFill="background2" w:themeFillShade="E6"/>
          </w:tcPr>
          <w:p w14:paraId="74DB59D0"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shd w:val="clear" w:color="auto" w:fill="DDD9C3" w:themeFill="background2" w:themeFillShade="E6"/>
          </w:tcPr>
          <w:p w14:paraId="1E11723B"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007A3DFB" w14:textId="77777777" w:rsidTr="008B57AC">
        <w:trPr>
          <w:trHeight w:val="624"/>
        </w:trPr>
        <w:tc>
          <w:tcPr>
            <w:tcW w:w="7948" w:type="dxa"/>
            <w:vAlign w:val="center"/>
          </w:tcPr>
          <w:p w14:paraId="3285FBD9"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DÉFINITIONS ET ABBREVIATIONS </w:t>
            </w:r>
          </w:p>
        </w:tc>
        <w:tc>
          <w:tcPr>
            <w:tcW w:w="1251" w:type="dxa"/>
          </w:tcPr>
          <w:p w14:paraId="591B81FB"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tcPr>
          <w:p w14:paraId="0F566556"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6E1411E6" w14:textId="77777777" w:rsidTr="008B57AC">
        <w:trPr>
          <w:trHeight w:val="624"/>
        </w:trPr>
        <w:tc>
          <w:tcPr>
            <w:tcW w:w="7948" w:type="dxa"/>
            <w:shd w:val="clear" w:color="auto" w:fill="DDD9C3" w:themeFill="background2" w:themeFillShade="E6"/>
            <w:vAlign w:val="center"/>
          </w:tcPr>
          <w:p w14:paraId="6CA88053"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RESPONSABILITÉS </w:t>
            </w:r>
          </w:p>
        </w:tc>
        <w:tc>
          <w:tcPr>
            <w:tcW w:w="1251" w:type="dxa"/>
            <w:shd w:val="clear" w:color="auto" w:fill="DDD9C3" w:themeFill="background2" w:themeFillShade="E6"/>
          </w:tcPr>
          <w:p w14:paraId="174FEE8F"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shd w:val="clear" w:color="auto" w:fill="DDD9C3" w:themeFill="background2" w:themeFillShade="E6"/>
          </w:tcPr>
          <w:p w14:paraId="707FB372"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037159F8" w14:textId="77777777" w:rsidTr="008B57AC">
        <w:trPr>
          <w:trHeight w:val="624"/>
        </w:trPr>
        <w:tc>
          <w:tcPr>
            <w:tcW w:w="7948" w:type="dxa"/>
            <w:vAlign w:val="center"/>
          </w:tcPr>
          <w:p w14:paraId="12FF9D91"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CONTENU </w:t>
            </w:r>
          </w:p>
        </w:tc>
        <w:tc>
          <w:tcPr>
            <w:tcW w:w="1251" w:type="dxa"/>
          </w:tcPr>
          <w:p w14:paraId="734C84A3"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tcPr>
          <w:p w14:paraId="59894D8F"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22362599" w14:textId="77777777" w:rsidTr="008B57AC">
        <w:trPr>
          <w:trHeight w:val="624"/>
        </w:trPr>
        <w:tc>
          <w:tcPr>
            <w:tcW w:w="7948" w:type="dxa"/>
            <w:shd w:val="clear" w:color="auto" w:fill="DDD9C3" w:themeFill="background2" w:themeFillShade="E6"/>
            <w:vAlign w:val="center"/>
          </w:tcPr>
          <w:p w14:paraId="2E952B9A" w14:textId="77777777" w:rsidR="008B57AC" w:rsidRPr="00EF1EA9" w:rsidRDefault="008B57AC" w:rsidP="00595C04">
            <w:pPr>
              <w:pStyle w:val="Titre2"/>
              <w:numPr>
                <w:ilvl w:val="0"/>
                <w:numId w:val="4"/>
              </w:numPr>
              <w:spacing w:before="70"/>
              <w:ind w:right="675"/>
              <w:jc w:val="left"/>
              <w:rPr>
                <w:rFonts w:asciiTheme="minorBidi" w:hAnsiTheme="minorBidi" w:cstheme="minorBidi"/>
                <w:b w:val="0"/>
                <w:bCs w:val="0"/>
                <w:lang w:val="fr-FR"/>
              </w:rPr>
            </w:pPr>
            <w:r w:rsidRPr="00EF1EA9">
              <w:rPr>
                <w:rFonts w:asciiTheme="minorBidi" w:hAnsiTheme="minorBidi" w:cstheme="minorBidi"/>
                <w:b w:val="0"/>
                <w:bCs w:val="0"/>
                <w:lang w:val="fr-FR"/>
              </w:rPr>
              <w:t xml:space="preserve">DOCUMENTS ASSOCIÉS </w:t>
            </w:r>
          </w:p>
        </w:tc>
        <w:tc>
          <w:tcPr>
            <w:tcW w:w="1251" w:type="dxa"/>
            <w:shd w:val="clear" w:color="auto" w:fill="DDD9C3" w:themeFill="background2" w:themeFillShade="E6"/>
          </w:tcPr>
          <w:p w14:paraId="2BB688BD"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shd w:val="clear" w:color="auto" w:fill="DDD9C3" w:themeFill="background2" w:themeFillShade="E6"/>
          </w:tcPr>
          <w:p w14:paraId="14A893AE"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r w:rsidR="008B57AC" w:rsidRPr="00EF1EA9" w14:paraId="1D168F89" w14:textId="77777777" w:rsidTr="008B57AC">
        <w:trPr>
          <w:trHeight w:val="624"/>
        </w:trPr>
        <w:tc>
          <w:tcPr>
            <w:tcW w:w="7948" w:type="dxa"/>
            <w:vAlign w:val="center"/>
          </w:tcPr>
          <w:p w14:paraId="124D1894" w14:textId="77777777" w:rsidR="008B57AC" w:rsidRPr="00EF1EA9" w:rsidRDefault="008B57AC" w:rsidP="00595C04">
            <w:pPr>
              <w:pStyle w:val="Titre2"/>
              <w:spacing w:before="70"/>
              <w:ind w:left="1080" w:right="675" w:firstLine="0"/>
              <w:jc w:val="left"/>
              <w:rPr>
                <w:rFonts w:asciiTheme="minorBidi" w:hAnsiTheme="minorBidi" w:cstheme="minorBidi"/>
                <w:b w:val="0"/>
                <w:bCs w:val="0"/>
                <w:lang w:val="fr-FR"/>
              </w:rPr>
            </w:pPr>
            <w:r w:rsidRPr="00EF1EA9">
              <w:rPr>
                <w:rFonts w:asciiTheme="minorBidi" w:hAnsiTheme="minorBidi" w:cstheme="minorBidi"/>
                <w:b w:val="0"/>
                <w:bCs w:val="0"/>
                <w:lang w:val="fr-FR"/>
              </w:rPr>
              <w:t>ANNEXES</w:t>
            </w:r>
          </w:p>
        </w:tc>
        <w:tc>
          <w:tcPr>
            <w:tcW w:w="1251" w:type="dxa"/>
          </w:tcPr>
          <w:p w14:paraId="32B4AFDF"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c>
          <w:tcPr>
            <w:tcW w:w="1251" w:type="dxa"/>
          </w:tcPr>
          <w:p w14:paraId="58CBCA23" w14:textId="77777777" w:rsidR="008B57AC" w:rsidRPr="00EF1EA9" w:rsidRDefault="008B57AC" w:rsidP="00595C04">
            <w:pPr>
              <w:pStyle w:val="Titre2"/>
              <w:spacing w:before="70"/>
              <w:ind w:left="0" w:right="675" w:firstLine="0"/>
              <w:jc w:val="left"/>
              <w:rPr>
                <w:rFonts w:asciiTheme="minorBidi" w:hAnsiTheme="minorBidi" w:cstheme="minorBidi"/>
                <w:u w:val="thick"/>
                <w:lang w:val="fr-FR"/>
              </w:rPr>
            </w:pPr>
          </w:p>
        </w:tc>
      </w:tr>
    </w:tbl>
    <w:p w14:paraId="058D470D" w14:textId="77777777" w:rsidR="0056536B" w:rsidRPr="00EF1EA9" w:rsidRDefault="0056536B" w:rsidP="006E1B77">
      <w:pPr>
        <w:pStyle w:val="Titre2"/>
        <w:spacing w:before="70"/>
        <w:ind w:left="0" w:right="675" w:firstLine="0"/>
        <w:jc w:val="left"/>
        <w:rPr>
          <w:rFonts w:asciiTheme="minorBidi" w:hAnsiTheme="minorBidi" w:cstheme="minorBidi"/>
          <w:u w:val="thick"/>
          <w:lang w:val="fr-FR"/>
        </w:rPr>
      </w:pPr>
      <w:r w:rsidRPr="00EF1EA9">
        <w:rPr>
          <w:rFonts w:asciiTheme="minorBidi" w:hAnsiTheme="minorBidi" w:cstheme="minorBidi"/>
          <w:u w:val="thick"/>
          <w:lang w:val="fr-FR"/>
        </w:rPr>
        <w:br w:type="page"/>
      </w:r>
    </w:p>
    <w:p w14:paraId="17EB6DC1" w14:textId="77777777" w:rsidR="006E1B77" w:rsidRPr="00EF1EA9" w:rsidRDefault="006E1B77" w:rsidP="006E1B77">
      <w:pPr>
        <w:pStyle w:val="Titre2"/>
        <w:spacing w:before="70"/>
        <w:ind w:left="0" w:right="675" w:firstLine="0"/>
        <w:jc w:val="left"/>
        <w:rPr>
          <w:rFonts w:asciiTheme="minorBidi" w:hAnsiTheme="minorBidi" w:cstheme="minorBidi"/>
          <w:u w:val="thick"/>
          <w:lang w:val="fr-FR"/>
        </w:rPr>
      </w:pPr>
    </w:p>
    <w:p w14:paraId="3DDE4926" w14:textId="77777777" w:rsidR="00897C16" w:rsidRPr="00EF1EA9" w:rsidRDefault="00F15984" w:rsidP="006E1B77">
      <w:pPr>
        <w:pStyle w:val="Titre2"/>
        <w:spacing w:before="70"/>
        <w:ind w:left="676" w:right="675" w:firstLine="0"/>
        <w:jc w:val="center"/>
        <w:rPr>
          <w:rFonts w:asciiTheme="minorBidi" w:hAnsiTheme="minorBidi" w:cstheme="minorBidi"/>
          <w:lang w:val="fr-FR"/>
        </w:rPr>
      </w:pPr>
      <w:r w:rsidRPr="00EF1EA9">
        <w:rPr>
          <w:rFonts w:asciiTheme="minorBidi" w:hAnsiTheme="minorBidi" w:cstheme="minorBidi"/>
          <w:lang w:val="fr-FR"/>
        </w:rPr>
        <w:t>Suivi des Modifications</w:t>
      </w:r>
    </w:p>
    <w:p w14:paraId="13A90DF3" w14:textId="77777777" w:rsidR="00897C16" w:rsidRPr="00EF1EA9" w:rsidRDefault="00897C16">
      <w:pPr>
        <w:pStyle w:val="Corpsdetexte"/>
        <w:spacing w:before="4"/>
        <w:rPr>
          <w:rFonts w:asciiTheme="minorBidi" w:hAnsiTheme="minorBidi" w:cstheme="minorBidi"/>
          <w:b/>
          <w:lang w:val="fr-FR"/>
        </w:rPr>
      </w:pPr>
    </w:p>
    <w:tbl>
      <w:tblPr>
        <w:tblStyle w:val="TableNormal"/>
        <w:tblW w:w="97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1"/>
        <w:gridCol w:w="1649"/>
        <w:gridCol w:w="4819"/>
        <w:gridCol w:w="1361"/>
      </w:tblGrid>
      <w:tr w:rsidR="009A6E94" w:rsidRPr="00EF1EA9" w14:paraId="3FDE2121" w14:textId="77777777" w:rsidTr="009A6E94">
        <w:trPr>
          <w:trHeight w:hRule="exact" w:val="470"/>
          <w:jc w:val="center"/>
        </w:trPr>
        <w:tc>
          <w:tcPr>
            <w:tcW w:w="1871" w:type="dxa"/>
            <w:vAlign w:val="center"/>
          </w:tcPr>
          <w:p w14:paraId="5788E045" w14:textId="77777777" w:rsidR="009A6E94" w:rsidRPr="00EF1EA9" w:rsidRDefault="009A6E94" w:rsidP="006E1B77">
            <w:pPr>
              <w:pStyle w:val="TableParagraph"/>
              <w:spacing w:line="227" w:lineRule="exact"/>
              <w:jc w:val="center"/>
              <w:rPr>
                <w:rFonts w:asciiTheme="minorBidi" w:hAnsiTheme="minorBidi" w:cstheme="minorBidi"/>
                <w:sz w:val="24"/>
                <w:szCs w:val="24"/>
                <w:lang w:val="fr-FR"/>
              </w:rPr>
            </w:pPr>
            <w:r w:rsidRPr="00EF1EA9">
              <w:rPr>
                <w:rFonts w:asciiTheme="minorBidi" w:hAnsiTheme="minorBidi" w:cstheme="minorBidi"/>
                <w:sz w:val="24"/>
                <w:szCs w:val="24"/>
                <w:lang w:val="fr-FR"/>
              </w:rPr>
              <w:t>Date</w:t>
            </w:r>
          </w:p>
        </w:tc>
        <w:tc>
          <w:tcPr>
            <w:tcW w:w="1649" w:type="dxa"/>
            <w:vAlign w:val="center"/>
          </w:tcPr>
          <w:p w14:paraId="39108B5D" w14:textId="77777777" w:rsidR="009A6E94" w:rsidRPr="00EF1EA9" w:rsidRDefault="009A6E94" w:rsidP="001F2351">
            <w:pPr>
              <w:pStyle w:val="TableParagraph"/>
              <w:spacing w:line="227" w:lineRule="exact"/>
              <w:rPr>
                <w:rFonts w:asciiTheme="minorBidi" w:hAnsiTheme="minorBidi" w:cstheme="minorBidi"/>
                <w:sz w:val="24"/>
                <w:szCs w:val="24"/>
                <w:lang w:val="fr-FR"/>
              </w:rPr>
            </w:pPr>
            <w:r w:rsidRPr="00EF1EA9">
              <w:rPr>
                <w:rFonts w:asciiTheme="minorBidi" w:hAnsiTheme="minorBidi" w:cstheme="minorBidi"/>
                <w:sz w:val="24"/>
                <w:szCs w:val="24"/>
                <w:lang w:val="fr-FR"/>
              </w:rPr>
              <w:t>Révision</w:t>
            </w:r>
          </w:p>
        </w:tc>
        <w:tc>
          <w:tcPr>
            <w:tcW w:w="4819" w:type="dxa"/>
            <w:vAlign w:val="center"/>
          </w:tcPr>
          <w:p w14:paraId="4ABF2F86" w14:textId="77777777" w:rsidR="009A6E94" w:rsidRPr="00EF1EA9" w:rsidRDefault="009A6E94" w:rsidP="006E1B77">
            <w:pPr>
              <w:pStyle w:val="TableParagraph"/>
              <w:spacing w:line="227" w:lineRule="exact"/>
              <w:ind w:left="105"/>
              <w:jc w:val="center"/>
              <w:rPr>
                <w:rFonts w:asciiTheme="minorBidi" w:hAnsiTheme="minorBidi" w:cstheme="minorBidi"/>
                <w:sz w:val="24"/>
                <w:szCs w:val="24"/>
                <w:lang w:val="fr-FR"/>
              </w:rPr>
            </w:pPr>
            <w:r w:rsidRPr="00EF1EA9">
              <w:rPr>
                <w:rFonts w:asciiTheme="minorBidi" w:hAnsiTheme="minorBidi" w:cstheme="minorBidi"/>
                <w:sz w:val="24"/>
                <w:szCs w:val="24"/>
                <w:lang w:val="fr-FR"/>
              </w:rPr>
              <w:t>Raison De Changement</w:t>
            </w:r>
          </w:p>
        </w:tc>
        <w:tc>
          <w:tcPr>
            <w:tcW w:w="1361" w:type="dxa"/>
            <w:vAlign w:val="center"/>
          </w:tcPr>
          <w:p w14:paraId="238EFF20" w14:textId="77777777" w:rsidR="009A6E94" w:rsidRPr="00EF1EA9" w:rsidRDefault="009A6E94" w:rsidP="006E1B77">
            <w:pPr>
              <w:pStyle w:val="TableParagraph"/>
              <w:spacing w:line="227" w:lineRule="exact"/>
              <w:ind w:right="208"/>
              <w:jc w:val="center"/>
              <w:rPr>
                <w:rFonts w:asciiTheme="minorBidi" w:hAnsiTheme="minorBidi" w:cstheme="minorBidi"/>
                <w:sz w:val="24"/>
                <w:szCs w:val="24"/>
                <w:lang w:val="fr-FR"/>
              </w:rPr>
            </w:pPr>
            <w:r w:rsidRPr="00EF1EA9">
              <w:rPr>
                <w:rFonts w:asciiTheme="minorBidi" w:hAnsiTheme="minorBidi" w:cstheme="minorBidi"/>
                <w:sz w:val="24"/>
                <w:szCs w:val="24"/>
                <w:lang w:val="fr-FR"/>
              </w:rPr>
              <w:t>Page (s)</w:t>
            </w:r>
          </w:p>
        </w:tc>
      </w:tr>
      <w:tr w:rsidR="009A6E94" w:rsidRPr="00EF1EA9" w14:paraId="3987394B" w14:textId="77777777" w:rsidTr="009A6E94">
        <w:trPr>
          <w:trHeight w:val="505"/>
          <w:jc w:val="center"/>
        </w:trPr>
        <w:tc>
          <w:tcPr>
            <w:tcW w:w="1871" w:type="dxa"/>
          </w:tcPr>
          <w:p w14:paraId="47A9B2CC"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1649" w:type="dxa"/>
          </w:tcPr>
          <w:p w14:paraId="543D24B5"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4819" w:type="dxa"/>
          </w:tcPr>
          <w:p w14:paraId="48B62379" w14:textId="77777777" w:rsidR="009A6E94" w:rsidRPr="00EF1EA9" w:rsidRDefault="009A6E94">
            <w:pPr>
              <w:pStyle w:val="TableParagraph"/>
              <w:spacing w:line="227" w:lineRule="exact"/>
              <w:ind w:left="105"/>
              <w:rPr>
                <w:rFonts w:asciiTheme="minorBidi" w:hAnsiTheme="minorBidi" w:cstheme="minorBidi"/>
                <w:sz w:val="24"/>
                <w:szCs w:val="24"/>
                <w:lang w:val="fr-FR"/>
              </w:rPr>
            </w:pPr>
          </w:p>
        </w:tc>
        <w:tc>
          <w:tcPr>
            <w:tcW w:w="1361" w:type="dxa"/>
          </w:tcPr>
          <w:p w14:paraId="0E7BAC21" w14:textId="77777777" w:rsidR="009A6E94" w:rsidRPr="00EF1EA9" w:rsidRDefault="009A6E94">
            <w:pPr>
              <w:pStyle w:val="TableParagraph"/>
              <w:spacing w:line="227" w:lineRule="exact"/>
              <w:ind w:right="208"/>
              <w:rPr>
                <w:rFonts w:asciiTheme="minorBidi" w:hAnsiTheme="minorBidi" w:cstheme="minorBidi"/>
                <w:sz w:val="24"/>
                <w:szCs w:val="24"/>
                <w:lang w:val="fr-FR"/>
              </w:rPr>
            </w:pPr>
          </w:p>
        </w:tc>
      </w:tr>
      <w:tr w:rsidR="009A6E94" w:rsidRPr="00EF1EA9" w14:paraId="40F2706C" w14:textId="77777777" w:rsidTr="009A6E94">
        <w:trPr>
          <w:trHeight w:val="505"/>
          <w:jc w:val="center"/>
        </w:trPr>
        <w:tc>
          <w:tcPr>
            <w:tcW w:w="1871" w:type="dxa"/>
          </w:tcPr>
          <w:p w14:paraId="13ADBAC8"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1649" w:type="dxa"/>
          </w:tcPr>
          <w:p w14:paraId="0AE3378B"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4819" w:type="dxa"/>
          </w:tcPr>
          <w:p w14:paraId="49D67B67" w14:textId="77777777" w:rsidR="009A6E94" w:rsidRPr="00EF1EA9" w:rsidRDefault="009A6E94">
            <w:pPr>
              <w:pStyle w:val="TableParagraph"/>
              <w:spacing w:line="227" w:lineRule="exact"/>
              <w:ind w:left="105"/>
              <w:rPr>
                <w:rFonts w:asciiTheme="minorBidi" w:hAnsiTheme="minorBidi" w:cstheme="minorBidi"/>
                <w:sz w:val="24"/>
                <w:szCs w:val="24"/>
                <w:lang w:val="fr-FR"/>
              </w:rPr>
            </w:pPr>
          </w:p>
        </w:tc>
        <w:tc>
          <w:tcPr>
            <w:tcW w:w="1361" w:type="dxa"/>
          </w:tcPr>
          <w:p w14:paraId="44490931" w14:textId="77777777" w:rsidR="009A6E94" w:rsidRPr="00EF1EA9" w:rsidRDefault="009A6E94">
            <w:pPr>
              <w:pStyle w:val="TableParagraph"/>
              <w:ind w:right="208"/>
              <w:rPr>
                <w:rFonts w:asciiTheme="minorBidi" w:hAnsiTheme="minorBidi" w:cstheme="minorBidi"/>
                <w:sz w:val="24"/>
                <w:szCs w:val="24"/>
                <w:lang w:val="fr-FR"/>
              </w:rPr>
            </w:pPr>
          </w:p>
        </w:tc>
      </w:tr>
      <w:tr w:rsidR="009A6E94" w:rsidRPr="00EF1EA9" w14:paraId="5B448999" w14:textId="77777777" w:rsidTr="009A6E94">
        <w:trPr>
          <w:trHeight w:val="505"/>
          <w:jc w:val="center"/>
        </w:trPr>
        <w:tc>
          <w:tcPr>
            <w:tcW w:w="1871" w:type="dxa"/>
          </w:tcPr>
          <w:p w14:paraId="2FCFADFC" w14:textId="77777777" w:rsidR="009A6E94" w:rsidRPr="00EF1EA9" w:rsidRDefault="009A6E94">
            <w:pPr>
              <w:pStyle w:val="TableParagraph"/>
              <w:spacing w:line="230" w:lineRule="exact"/>
              <w:rPr>
                <w:rFonts w:asciiTheme="minorBidi" w:hAnsiTheme="minorBidi" w:cstheme="minorBidi"/>
                <w:sz w:val="24"/>
                <w:szCs w:val="24"/>
                <w:lang w:val="fr-FR"/>
              </w:rPr>
            </w:pPr>
          </w:p>
        </w:tc>
        <w:tc>
          <w:tcPr>
            <w:tcW w:w="1649" w:type="dxa"/>
          </w:tcPr>
          <w:p w14:paraId="4D5272B7" w14:textId="77777777" w:rsidR="009A6E94" w:rsidRPr="00EF1EA9" w:rsidRDefault="009A6E94">
            <w:pPr>
              <w:pStyle w:val="TableParagraph"/>
              <w:spacing w:line="230" w:lineRule="exact"/>
              <w:rPr>
                <w:rFonts w:asciiTheme="minorBidi" w:hAnsiTheme="minorBidi" w:cstheme="minorBidi"/>
                <w:sz w:val="24"/>
                <w:szCs w:val="24"/>
                <w:lang w:val="fr-FR"/>
              </w:rPr>
            </w:pPr>
          </w:p>
        </w:tc>
        <w:tc>
          <w:tcPr>
            <w:tcW w:w="4819" w:type="dxa"/>
          </w:tcPr>
          <w:p w14:paraId="6F07ABF9" w14:textId="77777777" w:rsidR="009A6E94" w:rsidRPr="00EF1EA9" w:rsidRDefault="009A6E94">
            <w:pPr>
              <w:pStyle w:val="TableParagraph"/>
              <w:spacing w:line="230" w:lineRule="exact"/>
              <w:ind w:left="105"/>
              <w:rPr>
                <w:rFonts w:asciiTheme="minorBidi" w:hAnsiTheme="minorBidi" w:cstheme="minorBidi"/>
                <w:sz w:val="24"/>
                <w:szCs w:val="24"/>
                <w:lang w:val="fr-FR"/>
              </w:rPr>
            </w:pPr>
          </w:p>
        </w:tc>
        <w:tc>
          <w:tcPr>
            <w:tcW w:w="1361" w:type="dxa"/>
          </w:tcPr>
          <w:p w14:paraId="145D52F7" w14:textId="77777777" w:rsidR="009A6E94" w:rsidRPr="00EF1EA9" w:rsidRDefault="009A6E94">
            <w:pPr>
              <w:pStyle w:val="TableParagraph"/>
              <w:ind w:right="630"/>
              <w:rPr>
                <w:rFonts w:asciiTheme="minorBidi" w:hAnsiTheme="minorBidi" w:cstheme="minorBidi"/>
                <w:sz w:val="24"/>
                <w:szCs w:val="24"/>
                <w:lang w:val="fr-FR"/>
              </w:rPr>
            </w:pPr>
          </w:p>
        </w:tc>
      </w:tr>
      <w:tr w:rsidR="009A6E94" w:rsidRPr="00EF1EA9" w14:paraId="0CB42E7D" w14:textId="77777777" w:rsidTr="009A6E94">
        <w:trPr>
          <w:trHeight w:val="505"/>
          <w:jc w:val="center"/>
        </w:trPr>
        <w:tc>
          <w:tcPr>
            <w:tcW w:w="1871" w:type="dxa"/>
          </w:tcPr>
          <w:p w14:paraId="6F5F9170"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1649" w:type="dxa"/>
          </w:tcPr>
          <w:p w14:paraId="405B743E"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4819" w:type="dxa"/>
          </w:tcPr>
          <w:p w14:paraId="0F87406C" w14:textId="77777777" w:rsidR="009A6E94" w:rsidRPr="00EF1EA9" w:rsidRDefault="009A6E94">
            <w:pPr>
              <w:pStyle w:val="TableParagraph"/>
              <w:spacing w:line="227" w:lineRule="exact"/>
              <w:ind w:left="105"/>
              <w:rPr>
                <w:rFonts w:asciiTheme="minorBidi" w:hAnsiTheme="minorBidi" w:cstheme="minorBidi"/>
                <w:sz w:val="24"/>
                <w:szCs w:val="24"/>
                <w:lang w:val="fr-FR"/>
              </w:rPr>
            </w:pPr>
          </w:p>
        </w:tc>
        <w:tc>
          <w:tcPr>
            <w:tcW w:w="1361" w:type="dxa"/>
          </w:tcPr>
          <w:p w14:paraId="52BF372A" w14:textId="77777777" w:rsidR="009A6E94" w:rsidRPr="00EF1EA9" w:rsidRDefault="009A6E94">
            <w:pPr>
              <w:pStyle w:val="TableParagraph"/>
              <w:ind w:right="308"/>
              <w:rPr>
                <w:rFonts w:asciiTheme="minorBidi" w:hAnsiTheme="minorBidi" w:cstheme="minorBidi"/>
                <w:sz w:val="24"/>
                <w:szCs w:val="24"/>
                <w:lang w:val="fr-FR"/>
              </w:rPr>
            </w:pPr>
          </w:p>
        </w:tc>
      </w:tr>
      <w:tr w:rsidR="009A6E94" w:rsidRPr="00EF1EA9" w14:paraId="4CA97FF2" w14:textId="77777777" w:rsidTr="009A6E94">
        <w:trPr>
          <w:trHeight w:val="505"/>
          <w:jc w:val="center"/>
        </w:trPr>
        <w:tc>
          <w:tcPr>
            <w:tcW w:w="1871" w:type="dxa"/>
          </w:tcPr>
          <w:p w14:paraId="776817EC"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1649" w:type="dxa"/>
          </w:tcPr>
          <w:p w14:paraId="6F6AA082"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4819" w:type="dxa"/>
          </w:tcPr>
          <w:p w14:paraId="689C8B18" w14:textId="77777777" w:rsidR="009A6E94" w:rsidRPr="00EF1EA9" w:rsidRDefault="009A6E94">
            <w:pPr>
              <w:pStyle w:val="TableParagraph"/>
              <w:spacing w:line="227" w:lineRule="exact"/>
              <w:ind w:left="105"/>
              <w:rPr>
                <w:rFonts w:asciiTheme="minorBidi" w:hAnsiTheme="minorBidi" w:cstheme="minorBidi"/>
                <w:sz w:val="24"/>
                <w:szCs w:val="24"/>
                <w:lang w:val="fr-FR"/>
              </w:rPr>
            </w:pPr>
          </w:p>
        </w:tc>
        <w:tc>
          <w:tcPr>
            <w:tcW w:w="1361" w:type="dxa"/>
          </w:tcPr>
          <w:p w14:paraId="5890F8E6" w14:textId="77777777" w:rsidR="009A6E94" w:rsidRPr="00EF1EA9" w:rsidRDefault="009A6E94">
            <w:pPr>
              <w:pStyle w:val="TableParagraph"/>
              <w:spacing w:line="227" w:lineRule="exact"/>
              <w:ind w:right="208"/>
              <w:rPr>
                <w:rFonts w:asciiTheme="minorBidi" w:hAnsiTheme="minorBidi" w:cstheme="minorBidi"/>
                <w:sz w:val="24"/>
                <w:szCs w:val="24"/>
                <w:lang w:val="fr-FR"/>
              </w:rPr>
            </w:pPr>
          </w:p>
        </w:tc>
      </w:tr>
      <w:tr w:rsidR="009A6E94" w:rsidRPr="00EF1EA9" w14:paraId="277B5E59" w14:textId="77777777" w:rsidTr="009A6E94">
        <w:trPr>
          <w:trHeight w:val="505"/>
          <w:jc w:val="center"/>
        </w:trPr>
        <w:tc>
          <w:tcPr>
            <w:tcW w:w="1871" w:type="dxa"/>
          </w:tcPr>
          <w:p w14:paraId="1D9E5270"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1649" w:type="dxa"/>
          </w:tcPr>
          <w:p w14:paraId="5DCD5F43" w14:textId="77777777" w:rsidR="009A6E94" w:rsidRPr="00EF1EA9" w:rsidRDefault="009A6E94">
            <w:pPr>
              <w:pStyle w:val="TableParagraph"/>
              <w:spacing w:line="227" w:lineRule="exact"/>
              <w:rPr>
                <w:rFonts w:asciiTheme="minorBidi" w:hAnsiTheme="minorBidi" w:cstheme="minorBidi"/>
                <w:sz w:val="24"/>
                <w:szCs w:val="24"/>
                <w:lang w:val="fr-FR"/>
              </w:rPr>
            </w:pPr>
          </w:p>
        </w:tc>
        <w:tc>
          <w:tcPr>
            <w:tcW w:w="4819" w:type="dxa"/>
          </w:tcPr>
          <w:p w14:paraId="2ACC7F9B" w14:textId="77777777" w:rsidR="009A6E94" w:rsidRPr="00EF1EA9" w:rsidRDefault="009A6E94">
            <w:pPr>
              <w:pStyle w:val="TableParagraph"/>
              <w:spacing w:line="227" w:lineRule="exact"/>
              <w:ind w:left="105"/>
              <w:rPr>
                <w:rFonts w:asciiTheme="minorBidi" w:hAnsiTheme="minorBidi" w:cstheme="minorBidi"/>
                <w:sz w:val="24"/>
                <w:szCs w:val="24"/>
                <w:lang w:val="fr-FR"/>
              </w:rPr>
            </w:pPr>
          </w:p>
        </w:tc>
        <w:tc>
          <w:tcPr>
            <w:tcW w:w="1361" w:type="dxa"/>
          </w:tcPr>
          <w:p w14:paraId="0248373A" w14:textId="77777777" w:rsidR="009A6E94" w:rsidRPr="00EF1EA9" w:rsidRDefault="009A6E94">
            <w:pPr>
              <w:pStyle w:val="TableParagraph"/>
              <w:spacing w:before="1"/>
              <w:ind w:right="103"/>
              <w:jc w:val="both"/>
              <w:rPr>
                <w:rFonts w:asciiTheme="minorBidi" w:hAnsiTheme="minorBidi" w:cstheme="minorBidi"/>
                <w:sz w:val="24"/>
                <w:szCs w:val="24"/>
                <w:lang w:val="fr-FR"/>
              </w:rPr>
            </w:pPr>
          </w:p>
        </w:tc>
      </w:tr>
      <w:tr w:rsidR="009A6E94" w:rsidRPr="00EF1EA9" w14:paraId="7006395C" w14:textId="77777777" w:rsidTr="009A6E94">
        <w:trPr>
          <w:trHeight w:val="505"/>
          <w:jc w:val="center"/>
        </w:trPr>
        <w:tc>
          <w:tcPr>
            <w:tcW w:w="1871" w:type="dxa"/>
          </w:tcPr>
          <w:p w14:paraId="42DF519A" w14:textId="77777777" w:rsidR="009A6E94" w:rsidRPr="00EF1EA9" w:rsidRDefault="009A6E94">
            <w:pPr>
              <w:rPr>
                <w:rFonts w:asciiTheme="minorBidi" w:hAnsiTheme="minorBidi" w:cstheme="minorBidi"/>
                <w:sz w:val="24"/>
                <w:szCs w:val="24"/>
                <w:lang w:val="fr-FR"/>
              </w:rPr>
            </w:pPr>
          </w:p>
        </w:tc>
        <w:tc>
          <w:tcPr>
            <w:tcW w:w="1649" w:type="dxa"/>
          </w:tcPr>
          <w:p w14:paraId="0C4A668D" w14:textId="77777777" w:rsidR="009A6E94" w:rsidRPr="00EF1EA9" w:rsidRDefault="009A6E94">
            <w:pPr>
              <w:rPr>
                <w:rFonts w:asciiTheme="minorBidi" w:hAnsiTheme="minorBidi" w:cstheme="minorBidi"/>
                <w:sz w:val="24"/>
                <w:szCs w:val="24"/>
                <w:lang w:val="fr-FR"/>
              </w:rPr>
            </w:pPr>
          </w:p>
        </w:tc>
        <w:tc>
          <w:tcPr>
            <w:tcW w:w="4819" w:type="dxa"/>
          </w:tcPr>
          <w:p w14:paraId="1D4CEE64" w14:textId="77777777" w:rsidR="009A6E94" w:rsidRPr="00EF1EA9" w:rsidRDefault="009A6E94">
            <w:pPr>
              <w:rPr>
                <w:rFonts w:asciiTheme="minorBidi" w:hAnsiTheme="minorBidi" w:cstheme="minorBidi"/>
                <w:sz w:val="24"/>
                <w:szCs w:val="24"/>
                <w:lang w:val="fr-FR"/>
              </w:rPr>
            </w:pPr>
          </w:p>
        </w:tc>
        <w:tc>
          <w:tcPr>
            <w:tcW w:w="1361" w:type="dxa"/>
          </w:tcPr>
          <w:p w14:paraId="2B622A87" w14:textId="77777777" w:rsidR="009A6E94" w:rsidRPr="00EF1EA9" w:rsidRDefault="009A6E94">
            <w:pPr>
              <w:rPr>
                <w:rFonts w:asciiTheme="minorBidi" w:hAnsiTheme="minorBidi" w:cstheme="minorBidi"/>
                <w:sz w:val="24"/>
                <w:szCs w:val="24"/>
                <w:lang w:val="fr-FR"/>
              </w:rPr>
            </w:pPr>
          </w:p>
        </w:tc>
      </w:tr>
      <w:tr w:rsidR="009A6E94" w:rsidRPr="00EF1EA9" w14:paraId="3D4722D6" w14:textId="77777777" w:rsidTr="009A6E94">
        <w:trPr>
          <w:trHeight w:val="505"/>
          <w:jc w:val="center"/>
        </w:trPr>
        <w:tc>
          <w:tcPr>
            <w:tcW w:w="1871" w:type="dxa"/>
          </w:tcPr>
          <w:p w14:paraId="39D360BA" w14:textId="77777777" w:rsidR="009A6E94" w:rsidRPr="00EF1EA9" w:rsidRDefault="009A6E94">
            <w:pPr>
              <w:rPr>
                <w:rFonts w:asciiTheme="minorBidi" w:hAnsiTheme="minorBidi" w:cstheme="minorBidi"/>
                <w:sz w:val="24"/>
                <w:szCs w:val="24"/>
                <w:lang w:val="fr-FR"/>
              </w:rPr>
            </w:pPr>
          </w:p>
        </w:tc>
        <w:tc>
          <w:tcPr>
            <w:tcW w:w="1649" w:type="dxa"/>
          </w:tcPr>
          <w:p w14:paraId="7D32A565" w14:textId="77777777" w:rsidR="009A6E94" w:rsidRPr="00EF1EA9" w:rsidRDefault="009A6E94">
            <w:pPr>
              <w:rPr>
                <w:rFonts w:asciiTheme="minorBidi" w:hAnsiTheme="minorBidi" w:cstheme="minorBidi"/>
                <w:sz w:val="24"/>
                <w:szCs w:val="24"/>
                <w:lang w:val="fr-FR"/>
              </w:rPr>
            </w:pPr>
          </w:p>
        </w:tc>
        <w:tc>
          <w:tcPr>
            <w:tcW w:w="4819" w:type="dxa"/>
          </w:tcPr>
          <w:p w14:paraId="1B000E20" w14:textId="77777777" w:rsidR="009A6E94" w:rsidRPr="00EF1EA9" w:rsidRDefault="009A6E94">
            <w:pPr>
              <w:rPr>
                <w:rFonts w:asciiTheme="minorBidi" w:hAnsiTheme="minorBidi" w:cstheme="minorBidi"/>
                <w:sz w:val="24"/>
                <w:szCs w:val="24"/>
                <w:lang w:val="fr-FR"/>
              </w:rPr>
            </w:pPr>
          </w:p>
        </w:tc>
        <w:tc>
          <w:tcPr>
            <w:tcW w:w="1361" w:type="dxa"/>
          </w:tcPr>
          <w:p w14:paraId="6C2AB3F8" w14:textId="77777777" w:rsidR="009A6E94" w:rsidRPr="00EF1EA9" w:rsidRDefault="009A6E94">
            <w:pPr>
              <w:rPr>
                <w:rFonts w:asciiTheme="minorBidi" w:hAnsiTheme="minorBidi" w:cstheme="minorBidi"/>
                <w:sz w:val="24"/>
                <w:szCs w:val="24"/>
                <w:lang w:val="fr-FR"/>
              </w:rPr>
            </w:pPr>
          </w:p>
        </w:tc>
      </w:tr>
      <w:tr w:rsidR="009A6E94" w:rsidRPr="00EF1EA9" w14:paraId="02D679F2" w14:textId="77777777" w:rsidTr="009A6E94">
        <w:trPr>
          <w:trHeight w:val="505"/>
          <w:jc w:val="center"/>
        </w:trPr>
        <w:tc>
          <w:tcPr>
            <w:tcW w:w="1871" w:type="dxa"/>
          </w:tcPr>
          <w:p w14:paraId="6D103B63" w14:textId="77777777" w:rsidR="009A6E94" w:rsidRPr="00EF1EA9" w:rsidRDefault="009A6E94">
            <w:pPr>
              <w:rPr>
                <w:rFonts w:asciiTheme="minorBidi" w:hAnsiTheme="minorBidi" w:cstheme="minorBidi"/>
                <w:sz w:val="24"/>
                <w:szCs w:val="24"/>
                <w:lang w:val="fr-FR"/>
              </w:rPr>
            </w:pPr>
          </w:p>
        </w:tc>
        <w:tc>
          <w:tcPr>
            <w:tcW w:w="1649" w:type="dxa"/>
          </w:tcPr>
          <w:p w14:paraId="22C34864" w14:textId="77777777" w:rsidR="009A6E94" w:rsidRPr="00EF1EA9" w:rsidRDefault="009A6E94">
            <w:pPr>
              <w:rPr>
                <w:rFonts w:asciiTheme="minorBidi" w:hAnsiTheme="minorBidi" w:cstheme="minorBidi"/>
                <w:sz w:val="24"/>
                <w:szCs w:val="24"/>
                <w:lang w:val="fr-FR"/>
              </w:rPr>
            </w:pPr>
          </w:p>
        </w:tc>
        <w:tc>
          <w:tcPr>
            <w:tcW w:w="4819" w:type="dxa"/>
          </w:tcPr>
          <w:p w14:paraId="38BCEEE2" w14:textId="77777777" w:rsidR="009A6E94" w:rsidRPr="00EF1EA9" w:rsidRDefault="009A6E94">
            <w:pPr>
              <w:rPr>
                <w:rFonts w:asciiTheme="minorBidi" w:hAnsiTheme="minorBidi" w:cstheme="minorBidi"/>
                <w:sz w:val="24"/>
                <w:szCs w:val="24"/>
                <w:lang w:val="fr-FR"/>
              </w:rPr>
            </w:pPr>
          </w:p>
        </w:tc>
        <w:tc>
          <w:tcPr>
            <w:tcW w:w="1361" w:type="dxa"/>
          </w:tcPr>
          <w:p w14:paraId="432523AD" w14:textId="77777777" w:rsidR="009A6E94" w:rsidRPr="00EF1EA9" w:rsidRDefault="009A6E94">
            <w:pPr>
              <w:rPr>
                <w:rFonts w:asciiTheme="minorBidi" w:hAnsiTheme="minorBidi" w:cstheme="minorBidi"/>
                <w:sz w:val="24"/>
                <w:szCs w:val="24"/>
                <w:lang w:val="fr-FR"/>
              </w:rPr>
            </w:pPr>
          </w:p>
        </w:tc>
      </w:tr>
      <w:tr w:rsidR="009A6E94" w:rsidRPr="00EF1EA9" w14:paraId="3A537C0E" w14:textId="77777777" w:rsidTr="009A6E94">
        <w:trPr>
          <w:trHeight w:val="505"/>
          <w:jc w:val="center"/>
        </w:trPr>
        <w:tc>
          <w:tcPr>
            <w:tcW w:w="1871" w:type="dxa"/>
          </w:tcPr>
          <w:p w14:paraId="7910E113" w14:textId="77777777" w:rsidR="009A6E94" w:rsidRPr="00EF1EA9" w:rsidRDefault="009A6E94">
            <w:pPr>
              <w:rPr>
                <w:rFonts w:asciiTheme="minorBidi" w:hAnsiTheme="minorBidi" w:cstheme="minorBidi"/>
                <w:sz w:val="24"/>
                <w:szCs w:val="24"/>
                <w:lang w:val="fr-FR"/>
              </w:rPr>
            </w:pPr>
          </w:p>
        </w:tc>
        <w:tc>
          <w:tcPr>
            <w:tcW w:w="1649" w:type="dxa"/>
          </w:tcPr>
          <w:p w14:paraId="17977D89" w14:textId="77777777" w:rsidR="009A6E94" w:rsidRPr="00EF1EA9" w:rsidRDefault="009A6E94">
            <w:pPr>
              <w:rPr>
                <w:rFonts w:asciiTheme="minorBidi" w:hAnsiTheme="minorBidi" w:cstheme="minorBidi"/>
                <w:sz w:val="24"/>
                <w:szCs w:val="24"/>
                <w:lang w:val="fr-FR"/>
              </w:rPr>
            </w:pPr>
          </w:p>
        </w:tc>
        <w:tc>
          <w:tcPr>
            <w:tcW w:w="4819" w:type="dxa"/>
          </w:tcPr>
          <w:p w14:paraId="29B79CE7" w14:textId="77777777" w:rsidR="009A6E94" w:rsidRPr="00EF1EA9" w:rsidRDefault="009A6E94">
            <w:pPr>
              <w:rPr>
                <w:rFonts w:asciiTheme="minorBidi" w:hAnsiTheme="minorBidi" w:cstheme="minorBidi"/>
                <w:sz w:val="24"/>
                <w:szCs w:val="24"/>
                <w:lang w:val="fr-FR"/>
              </w:rPr>
            </w:pPr>
          </w:p>
        </w:tc>
        <w:tc>
          <w:tcPr>
            <w:tcW w:w="1361" w:type="dxa"/>
          </w:tcPr>
          <w:p w14:paraId="040B233D" w14:textId="77777777" w:rsidR="009A6E94" w:rsidRPr="00EF1EA9" w:rsidRDefault="009A6E94">
            <w:pPr>
              <w:rPr>
                <w:rFonts w:asciiTheme="minorBidi" w:hAnsiTheme="minorBidi" w:cstheme="minorBidi"/>
                <w:sz w:val="24"/>
                <w:szCs w:val="24"/>
                <w:lang w:val="fr-FR"/>
              </w:rPr>
            </w:pPr>
          </w:p>
        </w:tc>
      </w:tr>
      <w:tr w:rsidR="009A6E94" w:rsidRPr="00EF1EA9" w14:paraId="6C2FE51B" w14:textId="77777777" w:rsidTr="009A6E94">
        <w:trPr>
          <w:trHeight w:val="505"/>
          <w:jc w:val="center"/>
        </w:trPr>
        <w:tc>
          <w:tcPr>
            <w:tcW w:w="1871" w:type="dxa"/>
          </w:tcPr>
          <w:p w14:paraId="2FCAF4F6" w14:textId="77777777" w:rsidR="009A6E94" w:rsidRPr="00EF1EA9" w:rsidRDefault="009A6E94">
            <w:pPr>
              <w:rPr>
                <w:rFonts w:asciiTheme="minorBidi" w:hAnsiTheme="minorBidi" w:cstheme="minorBidi"/>
                <w:sz w:val="24"/>
                <w:szCs w:val="24"/>
                <w:lang w:val="fr-FR"/>
              </w:rPr>
            </w:pPr>
          </w:p>
        </w:tc>
        <w:tc>
          <w:tcPr>
            <w:tcW w:w="1649" w:type="dxa"/>
          </w:tcPr>
          <w:p w14:paraId="18244CF9" w14:textId="77777777" w:rsidR="009A6E94" w:rsidRPr="00EF1EA9" w:rsidRDefault="009A6E94">
            <w:pPr>
              <w:rPr>
                <w:rFonts w:asciiTheme="minorBidi" w:hAnsiTheme="minorBidi" w:cstheme="minorBidi"/>
                <w:sz w:val="24"/>
                <w:szCs w:val="24"/>
                <w:lang w:val="fr-FR"/>
              </w:rPr>
            </w:pPr>
          </w:p>
        </w:tc>
        <w:tc>
          <w:tcPr>
            <w:tcW w:w="4819" w:type="dxa"/>
          </w:tcPr>
          <w:p w14:paraId="43A9AA7F" w14:textId="77777777" w:rsidR="009A6E94" w:rsidRPr="00EF1EA9" w:rsidRDefault="009A6E94">
            <w:pPr>
              <w:rPr>
                <w:rFonts w:asciiTheme="minorBidi" w:hAnsiTheme="minorBidi" w:cstheme="minorBidi"/>
                <w:sz w:val="24"/>
                <w:szCs w:val="24"/>
                <w:lang w:val="fr-FR"/>
              </w:rPr>
            </w:pPr>
          </w:p>
        </w:tc>
        <w:tc>
          <w:tcPr>
            <w:tcW w:w="1361" w:type="dxa"/>
          </w:tcPr>
          <w:p w14:paraId="5EFEB342" w14:textId="77777777" w:rsidR="009A6E94" w:rsidRPr="00EF1EA9" w:rsidRDefault="009A6E94">
            <w:pPr>
              <w:rPr>
                <w:rFonts w:asciiTheme="minorBidi" w:hAnsiTheme="minorBidi" w:cstheme="minorBidi"/>
                <w:sz w:val="24"/>
                <w:szCs w:val="24"/>
                <w:lang w:val="fr-FR"/>
              </w:rPr>
            </w:pPr>
          </w:p>
        </w:tc>
      </w:tr>
      <w:tr w:rsidR="009A6E94" w:rsidRPr="00EF1EA9" w14:paraId="58A39B5F" w14:textId="77777777" w:rsidTr="009A6E94">
        <w:trPr>
          <w:trHeight w:val="505"/>
          <w:jc w:val="center"/>
        </w:trPr>
        <w:tc>
          <w:tcPr>
            <w:tcW w:w="1871" w:type="dxa"/>
          </w:tcPr>
          <w:p w14:paraId="04753FDD" w14:textId="77777777" w:rsidR="009A6E94" w:rsidRPr="00EF1EA9" w:rsidRDefault="009A6E94">
            <w:pPr>
              <w:rPr>
                <w:rFonts w:asciiTheme="minorBidi" w:hAnsiTheme="minorBidi" w:cstheme="minorBidi"/>
                <w:sz w:val="24"/>
                <w:szCs w:val="24"/>
                <w:lang w:val="fr-FR"/>
              </w:rPr>
            </w:pPr>
          </w:p>
        </w:tc>
        <w:tc>
          <w:tcPr>
            <w:tcW w:w="1649" w:type="dxa"/>
          </w:tcPr>
          <w:p w14:paraId="211FA8ED" w14:textId="77777777" w:rsidR="009A6E94" w:rsidRPr="00EF1EA9" w:rsidRDefault="009A6E94">
            <w:pPr>
              <w:rPr>
                <w:rFonts w:asciiTheme="minorBidi" w:hAnsiTheme="minorBidi" w:cstheme="minorBidi"/>
                <w:sz w:val="24"/>
                <w:szCs w:val="24"/>
                <w:lang w:val="fr-FR"/>
              </w:rPr>
            </w:pPr>
          </w:p>
        </w:tc>
        <w:tc>
          <w:tcPr>
            <w:tcW w:w="4819" w:type="dxa"/>
          </w:tcPr>
          <w:p w14:paraId="56A042F2" w14:textId="77777777" w:rsidR="009A6E94" w:rsidRPr="00EF1EA9" w:rsidRDefault="009A6E94">
            <w:pPr>
              <w:rPr>
                <w:rFonts w:asciiTheme="minorBidi" w:hAnsiTheme="minorBidi" w:cstheme="minorBidi"/>
                <w:sz w:val="24"/>
                <w:szCs w:val="24"/>
                <w:lang w:val="fr-FR"/>
              </w:rPr>
            </w:pPr>
          </w:p>
        </w:tc>
        <w:tc>
          <w:tcPr>
            <w:tcW w:w="1361" w:type="dxa"/>
          </w:tcPr>
          <w:p w14:paraId="5D351641" w14:textId="77777777" w:rsidR="009A6E94" w:rsidRPr="00EF1EA9" w:rsidRDefault="009A6E94">
            <w:pPr>
              <w:rPr>
                <w:rFonts w:asciiTheme="minorBidi" w:hAnsiTheme="minorBidi" w:cstheme="minorBidi"/>
                <w:sz w:val="24"/>
                <w:szCs w:val="24"/>
                <w:lang w:val="fr-FR"/>
              </w:rPr>
            </w:pPr>
          </w:p>
        </w:tc>
      </w:tr>
      <w:tr w:rsidR="009A6E94" w:rsidRPr="00EF1EA9" w14:paraId="6EF53280" w14:textId="77777777" w:rsidTr="009A6E94">
        <w:trPr>
          <w:trHeight w:val="505"/>
          <w:jc w:val="center"/>
        </w:trPr>
        <w:tc>
          <w:tcPr>
            <w:tcW w:w="1871" w:type="dxa"/>
          </w:tcPr>
          <w:p w14:paraId="178C6A99" w14:textId="77777777" w:rsidR="009A6E94" w:rsidRPr="00EF1EA9" w:rsidRDefault="009A6E94">
            <w:pPr>
              <w:rPr>
                <w:rFonts w:asciiTheme="minorBidi" w:hAnsiTheme="minorBidi" w:cstheme="minorBidi"/>
                <w:sz w:val="24"/>
                <w:szCs w:val="24"/>
                <w:lang w:val="fr-FR"/>
              </w:rPr>
            </w:pPr>
          </w:p>
        </w:tc>
        <w:tc>
          <w:tcPr>
            <w:tcW w:w="1649" w:type="dxa"/>
          </w:tcPr>
          <w:p w14:paraId="00E23652" w14:textId="77777777" w:rsidR="009A6E94" w:rsidRPr="00EF1EA9" w:rsidRDefault="009A6E94">
            <w:pPr>
              <w:rPr>
                <w:rFonts w:asciiTheme="minorBidi" w:hAnsiTheme="minorBidi" w:cstheme="minorBidi"/>
                <w:sz w:val="24"/>
                <w:szCs w:val="24"/>
                <w:lang w:val="fr-FR"/>
              </w:rPr>
            </w:pPr>
          </w:p>
        </w:tc>
        <w:tc>
          <w:tcPr>
            <w:tcW w:w="4819" w:type="dxa"/>
          </w:tcPr>
          <w:p w14:paraId="014A86E3" w14:textId="77777777" w:rsidR="009A6E94" w:rsidRPr="00EF1EA9" w:rsidRDefault="009A6E94">
            <w:pPr>
              <w:rPr>
                <w:rFonts w:asciiTheme="minorBidi" w:hAnsiTheme="minorBidi" w:cstheme="minorBidi"/>
                <w:sz w:val="24"/>
                <w:szCs w:val="24"/>
                <w:lang w:val="fr-FR"/>
              </w:rPr>
            </w:pPr>
          </w:p>
        </w:tc>
        <w:tc>
          <w:tcPr>
            <w:tcW w:w="1361" w:type="dxa"/>
          </w:tcPr>
          <w:p w14:paraId="2325748E" w14:textId="77777777" w:rsidR="009A6E94" w:rsidRPr="00EF1EA9" w:rsidRDefault="009A6E94">
            <w:pPr>
              <w:rPr>
                <w:rFonts w:asciiTheme="minorBidi" w:hAnsiTheme="minorBidi" w:cstheme="minorBidi"/>
                <w:sz w:val="24"/>
                <w:szCs w:val="24"/>
                <w:lang w:val="fr-FR"/>
              </w:rPr>
            </w:pPr>
          </w:p>
        </w:tc>
      </w:tr>
    </w:tbl>
    <w:p w14:paraId="42293D99" w14:textId="6D2FD142" w:rsidR="007774EF" w:rsidRDefault="0056536B" w:rsidP="007774EF">
      <w:pPr>
        <w:tabs>
          <w:tab w:val="left" w:pos="989"/>
        </w:tabs>
        <w:spacing w:after="240"/>
        <w:rPr>
          <w:rFonts w:asciiTheme="minorBidi" w:hAnsiTheme="minorBidi" w:cstheme="minorBidi"/>
          <w:b/>
          <w:sz w:val="24"/>
          <w:szCs w:val="24"/>
          <w:lang w:val="fr-FR"/>
        </w:rPr>
      </w:pPr>
      <w:r w:rsidRPr="00EF1EA9">
        <w:rPr>
          <w:rFonts w:asciiTheme="minorBidi" w:hAnsiTheme="minorBidi" w:cstheme="minorBidi"/>
          <w:b/>
          <w:sz w:val="24"/>
          <w:szCs w:val="24"/>
          <w:lang w:val="fr-FR"/>
        </w:rPr>
        <w:br w:type="page"/>
      </w:r>
    </w:p>
    <w:p w14:paraId="28E1DB9A" w14:textId="5161895E" w:rsidR="00ED1820" w:rsidRPr="007774EF" w:rsidRDefault="00ED1820" w:rsidP="007774EF">
      <w:pPr>
        <w:pStyle w:val="Paragraphedeliste"/>
        <w:widowControl/>
        <w:numPr>
          <w:ilvl w:val="0"/>
          <w:numId w:val="35"/>
        </w:numPr>
        <w:spacing w:after="200" w:line="276" w:lineRule="auto"/>
        <w:ind w:left="284" w:firstLine="0"/>
        <w:contextualSpacing/>
        <w:jc w:val="both"/>
        <w:rPr>
          <w:rFonts w:asciiTheme="minorBidi" w:hAnsiTheme="minorBidi" w:cstheme="minorBidi"/>
          <w:b/>
          <w:lang w:val="fr-FR"/>
        </w:rPr>
      </w:pPr>
      <w:r w:rsidRPr="007774EF">
        <w:rPr>
          <w:rFonts w:asciiTheme="minorBidi" w:hAnsiTheme="minorBidi" w:cstheme="minorBidi"/>
          <w:b/>
          <w:lang w:val="fr-FR"/>
        </w:rPr>
        <w:lastRenderedPageBreak/>
        <w:t>OBJET :</w:t>
      </w:r>
    </w:p>
    <w:p w14:paraId="7BB27B0F" w14:textId="77777777" w:rsidR="00ED1820" w:rsidRPr="007774EF" w:rsidRDefault="00ED1820" w:rsidP="00ED1820">
      <w:pPr>
        <w:ind w:firstLine="360"/>
        <w:jc w:val="both"/>
        <w:rPr>
          <w:rFonts w:asciiTheme="minorBidi" w:hAnsiTheme="minorBidi" w:cstheme="minorBidi"/>
          <w:lang w:val="fr-FR"/>
        </w:rPr>
      </w:pPr>
      <w:r w:rsidRPr="007774EF">
        <w:rPr>
          <w:rFonts w:asciiTheme="minorBidi" w:hAnsiTheme="minorBidi" w:cstheme="minorBidi"/>
          <w:lang w:val="fr-FR"/>
        </w:rPr>
        <w:t>Cette procédure a pour objet de déterminer les bonnes pratiques d’hygiène nécessaires à respecter par le personnel et visiteurs afin qu’il ne soit pas une source de contaminant.</w:t>
      </w:r>
    </w:p>
    <w:p w14:paraId="0927DFAB" w14:textId="77777777" w:rsidR="00ED1820" w:rsidRPr="007774EF" w:rsidRDefault="00ED1820" w:rsidP="00ED1820">
      <w:pPr>
        <w:pStyle w:val="Paragraphedeliste"/>
        <w:jc w:val="both"/>
        <w:rPr>
          <w:rFonts w:asciiTheme="minorBidi" w:hAnsiTheme="minorBidi" w:cstheme="minorBidi"/>
          <w:lang w:val="fr-FR"/>
        </w:rPr>
      </w:pPr>
    </w:p>
    <w:p w14:paraId="59BC6847" w14:textId="3013323F" w:rsidR="00ED1820" w:rsidRPr="007774EF" w:rsidRDefault="00ED1820" w:rsidP="007774EF">
      <w:pPr>
        <w:pStyle w:val="Paragraphedeliste"/>
        <w:widowControl/>
        <w:numPr>
          <w:ilvl w:val="0"/>
          <w:numId w:val="35"/>
        </w:numPr>
        <w:spacing w:after="200" w:line="276" w:lineRule="auto"/>
        <w:contextualSpacing/>
        <w:jc w:val="both"/>
        <w:rPr>
          <w:rFonts w:asciiTheme="minorBidi" w:hAnsiTheme="minorBidi" w:cstheme="minorBidi"/>
          <w:b/>
          <w:lang w:val="fr-FR"/>
        </w:rPr>
      </w:pPr>
      <w:r w:rsidRPr="007774EF">
        <w:rPr>
          <w:rFonts w:asciiTheme="minorBidi" w:hAnsiTheme="minorBidi" w:cstheme="minorBidi"/>
          <w:b/>
          <w:lang w:val="fr-FR"/>
        </w:rPr>
        <w:t>DOMAINE D’APPLICATION :</w:t>
      </w:r>
    </w:p>
    <w:p w14:paraId="2BF95EBC" w14:textId="77777777" w:rsidR="00ED1820" w:rsidRPr="007774EF" w:rsidRDefault="00ED1820" w:rsidP="00ED1820">
      <w:pPr>
        <w:ind w:firstLine="284"/>
        <w:jc w:val="both"/>
        <w:rPr>
          <w:rFonts w:asciiTheme="minorBidi" w:hAnsiTheme="minorBidi" w:cstheme="minorBidi"/>
          <w:lang w:val="fr-FR"/>
        </w:rPr>
      </w:pPr>
      <w:r w:rsidRPr="007774EF">
        <w:rPr>
          <w:rFonts w:asciiTheme="minorBidi" w:hAnsiTheme="minorBidi" w:cstheme="minorBidi"/>
          <w:lang w:val="fr-FR"/>
        </w:rPr>
        <w:t>La présente procédure est appliquée par le personnel ayant une incidence directe ou indirecte sur la sécurité des produits (voir la liste du personnel ayant une incidence sur la sécurité des aliments).</w:t>
      </w:r>
    </w:p>
    <w:p w14:paraId="18B41E34" w14:textId="77777777" w:rsidR="00ED1820" w:rsidRPr="007774EF" w:rsidRDefault="00ED1820" w:rsidP="00ED1820">
      <w:pPr>
        <w:pStyle w:val="Paragraphedeliste"/>
        <w:ind w:left="284"/>
        <w:jc w:val="both"/>
        <w:rPr>
          <w:rFonts w:asciiTheme="minorBidi" w:hAnsiTheme="minorBidi" w:cstheme="minorBidi"/>
          <w:lang w:val="fr-FR"/>
        </w:rPr>
      </w:pPr>
    </w:p>
    <w:p w14:paraId="50F76471" w14:textId="77777777" w:rsidR="00ED1820" w:rsidRPr="007774EF" w:rsidRDefault="00ED1820" w:rsidP="007774EF">
      <w:pPr>
        <w:pStyle w:val="Paragraphedeliste"/>
        <w:widowControl/>
        <w:numPr>
          <w:ilvl w:val="0"/>
          <w:numId w:val="35"/>
        </w:numPr>
        <w:spacing w:after="200" w:line="276" w:lineRule="auto"/>
        <w:contextualSpacing/>
        <w:jc w:val="both"/>
        <w:rPr>
          <w:rFonts w:asciiTheme="minorBidi" w:hAnsiTheme="minorBidi" w:cstheme="minorBidi"/>
          <w:b/>
          <w:lang w:val="fr-FR"/>
        </w:rPr>
      </w:pPr>
      <w:r w:rsidRPr="007774EF">
        <w:rPr>
          <w:rFonts w:asciiTheme="minorBidi" w:hAnsiTheme="minorBidi" w:cstheme="minorBidi"/>
          <w:b/>
          <w:lang w:val="fr-FR"/>
        </w:rPr>
        <w:t>DOCUMENTS DE RÉFÉRENCE :</w:t>
      </w:r>
    </w:p>
    <w:p w14:paraId="3DD51BB1" w14:textId="77777777" w:rsidR="00ED1820" w:rsidRPr="007774EF" w:rsidRDefault="00ED1820" w:rsidP="00ED1820">
      <w:pPr>
        <w:spacing w:after="120"/>
        <w:rPr>
          <w:rFonts w:asciiTheme="minorBidi" w:hAnsiTheme="minorBidi" w:cstheme="minorBidi"/>
          <w:lang w:val="fr-FR"/>
        </w:rPr>
      </w:pPr>
      <w:r w:rsidRPr="007774EF">
        <w:rPr>
          <w:rFonts w:asciiTheme="minorBidi" w:hAnsiTheme="minorBidi" w:cstheme="minorBidi"/>
          <w:lang w:val="fr-FR"/>
        </w:rPr>
        <w:t xml:space="preserve">Cette procédure fait référence </w:t>
      </w:r>
      <w:proofErr w:type="gramStart"/>
      <w:r w:rsidR="00415D8B" w:rsidRPr="007774EF">
        <w:rPr>
          <w:rFonts w:asciiTheme="minorBidi" w:hAnsiTheme="minorBidi" w:cstheme="minorBidi"/>
          <w:lang w:val="fr-FR"/>
        </w:rPr>
        <w:t>à:</w:t>
      </w:r>
      <w:proofErr w:type="gramEnd"/>
    </w:p>
    <w:p w14:paraId="33942A92" w14:textId="77777777"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bCs/>
          <w:lang w:val="fr-FR"/>
        </w:rPr>
        <w:t>Loi N°09-03</w:t>
      </w:r>
      <w:r w:rsidRPr="007774EF">
        <w:rPr>
          <w:rFonts w:asciiTheme="minorBidi" w:hAnsiTheme="minorBidi" w:cstheme="minorBidi"/>
          <w:lang w:val="fr-FR"/>
        </w:rPr>
        <w:t xml:space="preserve"> du 25 février 2009 relative à la protection du consommateur et à la répression des fraudes. </w:t>
      </w:r>
    </w:p>
    <w:p w14:paraId="5631F1A3" w14:textId="17956A44"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bCs/>
          <w:lang w:val="fr-FR"/>
        </w:rPr>
        <w:t>Décret exécutif n° 17-140</w:t>
      </w:r>
      <w:r w:rsidRPr="007774EF">
        <w:rPr>
          <w:rFonts w:asciiTheme="minorBidi" w:hAnsiTheme="minorBidi" w:cstheme="minorBidi"/>
          <w:lang w:val="fr-FR"/>
        </w:rPr>
        <w:t xml:space="preserve"> du 11 avril 2017 fixant les conditions d</w:t>
      </w:r>
      <w:r w:rsidR="00C51BC5" w:rsidRPr="007774EF">
        <w:rPr>
          <w:rFonts w:asciiTheme="minorBidi" w:hAnsiTheme="minorBidi" w:cstheme="minorBidi"/>
          <w:lang w:val="fr-FR"/>
        </w:rPr>
        <w:t>’</w:t>
      </w:r>
      <w:r w:rsidR="00C51BC5">
        <w:rPr>
          <w:rFonts w:asciiTheme="minorBidi" w:hAnsiTheme="minorBidi" w:cstheme="minorBidi"/>
          <w:lang w:val="fr-FR"/>
        </w:rPr>
        <w:t>h</w:t>
      </w:r>
      <w:r w:rsidR="00C51BC5" w:rsidRPr="007774EF">
        <w:rPr>
          <w:rFonts w:asciiTheme="minorBidi" w:hAnsiTheme="minorBidi" w:cstheme="minorBidi"/>
          <w:lang w:val="fr-FR"/>
        </w:rPr>
        <w:t>ygiène</w:t>
      </w:r>
      <w:r w:rsidRPr="007774EF">
        <w:rPr>
          <w:rFonts w:asciiTheme="minorBidi" w:hAnsiTheme="minorBidi" w:cstheme="minorBidi"/>
          <w:lang w:val="fr-FR"/>
        </w:rPr>
        <w:t xml:space="preserve"> et de salubrité lors du processus de mise à la consommation humaine des denrées alimentaires.</w:t>
      </w:r>
    </w:p>
    <w:p w14:paraId="550FE8CF" w14:textId="2FF722B1"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bCs/>
          <w:lang w:val="fr-FR"/>
        </w:rPr>
        <w:t xml:space="preserve">CODEX ALIMENTARIUS : </w:t>
      </w:r>
      <w:r w:rsidRPr="007774EF">
        <w:rPr>
          <w:rFonts w:asciiTheme="minorBidi" w:eastAsiaTheme="minorHAnsi" w:hAnsiTheme="minorBidi" w:cstheme="minorBidi"/>
          <w:b/>
          <w:bCs/>
          <w:color w:val="000000"/>
          <w:lang w:val="fr-FR"/>
        </w:rPr>
        <w:t xml:space="preserve">principes généraux d’hygiène </w:t>
      </w:r>
      <w:r w:rsidR="007774EF" w:rsidRPr="007774EF">
        <w:rPr>
          <w:rFonts w:asciiTheme="minorBidi" w:eastAsiaTheme="minorHAnsi" w:hAnsiTheme="minorBidi" w:cstheme="minorBidi"/>
          <w:b/>
          <w:bCs/>
          <w:color w:val="000000"/>
          <w:lang w:val="fr-FR"/>
        </w:rPr>
        <w:t>alimentaire CXC</w:t>
      </w:r>
      <w:r w:rsidRPr="007774EF">
        <w:rPr>
          <w:rFonts w:asciiTheme="minorBidi" w:eastAsiaTheme="minorHAnsi" w:hAnsiTheme="minorBidi" w:cstheme="minorBidi"/>
          <w:b/>
          <w:bCs/>
          <w:color w:val="000000"/>
          <w:lang w:val="fr-FR"/>
        </w:rPr>
        <w:t xml:space="preserve"> 1-1969 version 2020</w:t>
      </w:r>
    </w:p>
    <w:p w14:paraId="5E632AEF" w14:textId="77777777"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lang w:val="fr-FR"/>
        </w:rPr>
        <w:t>ISO 22000</w:t>
      </w:r>
      <w:r w:rsidRPr="007774EF">
        <w:rPr>
          <w:rFonts w:asciiTheme="minorBidi" w:hAnsiTheme="minorBidi" w:cstheme="minorBidi"/>
          <w:lang w:val="fr-FR"/>
        </w:rPr>
        <w:t> : Système de management de la sécurité des denrées alimentaires - Exigences pour tout organisme appartenant à la chaîne alimentaire.</w:t>
      </w:r>
    </w:p>
    <w:p w14:paraId="1D72F595" w14:textId="77777777"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lang w:val="fr-FR"/>
        </w:rPr>
        <w:t>ISO/TS 22004</w:t>
      </w:r>
      <w:r w:rsidRPr="007774EF">
        <w:rPr>
          <w:rFonts w:asciiTheme="minorBidi" w:hAnsiTheme="minorBidi" w:cstheme="minorBidi"/>
          <w:lang w:val="fr-FR"/>
        </w:rPr>
        <w:t xml:space="preserve"> : Système de management de la sécurité des denrées alimentaires – Recommandations pour l’application de l’ISO 22000</w:t>
      </w:r>
    </w:p>
    <w:p w14:paraId="5E44180A" w14:textId="77777777"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bCs/>
          <w:lang w:val="fr-FR"/>
        </w:rPr>
        <w:t>ISO/TS22002-1 V 2009 :</w:t>
      </w:r>
      <w:r w:rsidRPr="007774EF">
        <w:rPr>
          <w:rFonts w:asciiTheme="minorBidi" w:hAnsiTheme="minorBidi" w:cstheme="minorBidi"/>
          <w:lang w:val="fr-FR"/>
        </w:rPr>
        <w:t xml:space="preserve"> programme prérequis pour la sécurité des denrées alimentaires –partie 1 : fabrication des denrées alimentaires</w:t>
      </w:r>
    </w:p>
    <w:p w14:paraId="755B1956" w14:textId="77777777"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lang w:val="fr-FR"/>
        </w:rPr>
        <w:t>ISO 9001</w:t>
      </w:r>
      <w:r w:rsidRPr="007774EF">
        <w:rPr>
          <w:rFonts w:asciiTheme="minorBidi" w:hAnsiTheme="minorBidi" w:cstheme="minorBidi"/>
          <w:lang w:val="fr-FR"/>
        </w:rPr>
        <w:t xml:space="preserve"> : Systèmes de management de la qualité - Exigences</w:t>
      </w:r>
    </w:p>
    <w:p w14:paraId="42E7F30D" w14:textId="77777777" w:rsidR="00ED1820" w:rsidRPr="007774EF" w:rsidRDefault="00ED1820" w:rsidP="00ED1820">
      <w:pPr>
        <w:pStyle w:val="Paragraphedeliste"/>
        <w:widowControl/>
        <w:numPr>
          <w:ilvl w:val="0"/>
          <w:numId w:val="31"/>
        </w:numPr>
        <w:spacing w:after="120" w:line="276" w:lineRule="auto"/>
        <w:ind w:left="426"/>
        <w:contextualSpacing/>
        <w:jc w:val="both"/>
        <w:rPr>
          <w:rFonts w:asciiTheme="minorBidi" w:hAnsiTheme="minorBidi" w:cstheme="minorBidi"/>
          <w:lang w:val="fr-FR"/>
        </w:rPr>
      </w:pPr>
      <w:r w:rsidRPr="007774EF">
        <w:rPr>
          <w:rFonts w:asciiTheme="minorBidi" w:hAnsiTheme="minorBidi" w:cstheme="minorBidi"/>
          <w:b/>
          <w:bCs/>
          <w:lang w:val="fr-FR"/>
        </w:rPr>
        <w:t>ISO/TS 9002 :</w:t>
      </w:r>
      <w:r w:rsidRPr="007774EF">
        <w:rPr>
          <w:rFonts w:asciiTheme="minorBidi" w:hAnsiTheme="minorBidi" w:cstheme="minorBidi"/>
          <w:lang w:val="fr-FR"/>
        </w:rPr>
        <w:t xml:space="preserve"> Systèmes de management de la qualité — Lignes directrices pour l’application de l’ISO 9001 2015</w:t>
      </w:r>
    </w:p>
    <w:p w14:paraId="57640879" w14:textId="77777777" w:rsidR="00ED1820" w:rsidRPr="007774EF" w:rsidRDefault="00ED1820" w:rsidP="00ED1820">
      <w:pPr>
        <w:pStyle w:val="Paragraphedeliste"/>
        <w:tabs>
          <w:tab w:val="left" w:pos="6030"/>
        </w:tabs>
        <w:jc w:val="both"/>
        <w:rPr>
          <w:rFonts w:asciiTheme="minorBidi" w:hAnsiTheme="minorBidi" w:cstheme="minorBidi"/>
          <w:lang w:val="fr-FR"/>
        </w:rPr>
      </w:pPr>
      <w:r w:rsidRPr="007774EF">
        <w:rPr>
          <w:rFonts w:asciiTheme="minorBidi" w:hAnsiTheme="minorBidi" w:cstheme="minorBidi"/>
          <w:lang w:val="fr-FR"/>
        </w:rPr>
        <w:tab/>
      </w:r>
    </w:p>
    <w:p w14:paraId="33A5E020" w14:textId="77777777" w:rsidR="00ED1820" w:rsidRPr="007774EF" w:rsidRDefault="00ED1820" w:rsidP="007774EF">
      <w:pPr>
        <w:pStyle w:val="Paragraphedeliste"/>
        <w:widowControl/>
        <w:numPr>
          <w:ilvl w:val="0"/>
          <w:numId w:val="35"/>
        </w:numPr>
        <w:spacing w:after="200" w:line="276" w:lineRule="auto"/>
        <w:contextualSpacing/>
        <w:jc w:val="both"/>
        <w:rPr>
          <w:rFonts w:asciiTheme="minorBidi" w:hAnsiTheme="minorBidi" w:cstheme="minorBidi"/>
          <w:b/>
          <w:lang w:val="fr-FR"/>
        </w:rPr>
      </w:pPr>
      <w:r w:rsidRPr="007774EF">
        <w:rPr>
          <w:rFonts w:asciiTheme="minorBidi" w:hAnsiTheme="minorBidi" w:cstheme="minorBidi"/>
          <w:b/>
          <w:lang w:val="fr-FR"/>
        </w:rPr>
        <w:t>TERMINOLOGIE ET ABREVIATIONS :</w:t>
      </w:r>
    </w:p>
    <w:p w14:paraId="7D94011D" w14:textId="77777777" w:rsidR="00ED1820" w:rsidRPr="007774EF" w:rsidRDefault="00ED1820" w:rsidP="00ED1820">
      <w:pPr>
        <w:pStyle w:val="Paragraphedeliste"/>
        <w:jc w:val="both"/>
        <w:rPr>
          <w:rFonts w:asciiTheme="minorBidi" w:hAnsiTheme="minorBidi" w:cstheme="minorBidi"/>
          <w:b/>
          <w:lang w:val="fr-FR"/>
        </w:rPr>
      </w:pPr>
    </w:p>
    <w:p w14:paraId="31FBBF68" w14:textId="77777777" w:rsidR="00ED1820" w:rsidRPr="007774EF" w:rsidRDefault="00ED1820" w:rsidP="00ED1820">
      <w:pPr>
        <w:pStyle w:val="Paragraphedeliste"/>
        <w:widowControl/>
        <w:numPr>
          <w:ilvl w:val="0"/>
          <w:numId w:val="6"/>
        </w:numPr>
        <w:autoSpaceDE w:val="0"/>
        <w:autoSpaceDN w:val="0"/>
        <w:adjustRightInd w:val="0"/>
        <w:spacing w:line="276" w:lineRule="auto"/>
        <w:contextualSpacing/>
        <w:jc w:val="both"/>
        <w:rPr>
          <w:rFonts w:asciiTheme="minorBidi" w:hAnsiTheme="minorBidi" w:cstheme="minorBidi"/>
          <w:lang w:val="fr-FR"/>
        </w:rPr>
      </w:pPr>
      <w:r w:rsidRPr="007774EF">
        <w:rPr>
          <w:rFonts w:asciiTheme="minorBidi" w:hAnsiTheme="minorBidi" w:cstheme="minorBidi"/>
          <w:b/>
          <w:lang w:val="fr-FR"/>
        </w:rPr>
        <w:t xml:space="preserve">Sécurité des denrées alimentaires : </w:t>
      </w:r>
      <w:r w:rsidRPr="007774EF">
        <w:rPr>
          <w:rFonts w:asciiTheme="minorBidi" w:hAnsiTheme="minorBidi" w:cstheme="minorBidi"/>
          <w:lang w:val="fr-FR"/>
        </w:rPr>
        <w:t>concept impliquant qu'une denrée alimentaire ne causera pas de dommage au consommateur lorsqu'elle est préparée et/ou ingérée selon l'usage prévu.</w:t>
      </w:r>
    </w:p>
    <w:p w14:paraId="21EAB4A7" w14:textId="77777777" w:rsidR="00ED1820" w:rsidRPr="007774EF" w:rsidRDefault="00ED1820" w:rsidP="00ED1820">
      <w:pPr>
        <w:pStyle w:val="Paragraphedeliste"/>
        <w:widowControl/>
        <w:numPr>
          <w:ilvl w:val="0"/>
          <w:numId w:val="6"/>
        </w:numPr>
        <w:spacing w:line="276" w:lineRule="auto"/>
        <w:contextualSpacing/>
        <w:jc w:val="both"/>
        <w:rPr>
          <w:rFonts w:asciiTheme="minorBidi" w:hAnsiTheme="minorBidi" w:cstheme="minorBidi"/>
          <w:lang w:val="fr-FR"/>
        </w:rPr>
      </w:pPr>
      <w:r w:rsidRPr="007774EF">
        <w:rPr>
          <w:rFonts w:asciiTheme="minorBidi" w:hAnsiTheme="minorBidi" w:cstheme="minorBidi"/>
          <w:b/>
          <w:lang w:val="fr-FR"/>
        </w:rPr>
        <w:t>Danger lié à la sécurité des denrées alimentaires </w:t>
      </w:r>
      <w:r w:rsidRPr="007774EF">
        <w:rPr>
          <w:rFonts w:asciiTheme="minorBidi" w:hAnsiTheme="minorBidi" w:cstheme="minorBidi"/>
          <w:lang w:val="fr-FR"/>
        </w:rPr>
        <w:t xml:space="preserve">: agent biologique, chimique ou physique présent dans une denrée alimentaire ou état de cette denrée alimentaire. </w:t>
      </w:r>
    </w:p>
    <w:p w14:paraId="4421232A" w14:textId="7957E71E" w:rsidR="00ED1820" w:rsidRPr="007774EF" w:rsidRDefault="00ED1820" w:rsidP="00ED1820">
      <w:pPr>
        <w:pStyle w:val="Paragraphedeliste"/>
        <w:widowControl/>
        <w:numPr>
          <w:ilvl w:val="0"/>
          <w:numId w:val="6"/>
        </w:numPr>
        <w:spacing w:line="276" w:lineRule="auto"/>
        <w:contextualSpacing/>
        <w:jc w:val="both"/>
        <w:rPr>
          <w:rFonts w:asciiTheme="minorBidi" w:hAnsiTheme="minorBidi" w:cstheme="minorBidi"/>
          <w:lang w:val="fr-FR"/>
        </w:rPr>
      </w:pPr>
      <w:r w:rsidRPr="007774EF">
        <w:rPr>
          <w:rFonts w:asciiTheme="minorBidi" w:hAnsiTheme="minorBidi" w:cstheme="minorBidi"/>
          <w:b/>
          <w:lang w:val="fr-FR"/>
        </w:rPr>
        <w:t>PRP (programme pré requis) :</w:t>
      </w:r>
      <w:r w:rsidRPr="007774EF">
        <w:rPr>
          <w:rFonts w:asciiTheme="minorBidi" w:hAnsiTheme="minorBidi" w:cstheme="minorBidi"/>
          <w:lang w:val="fr-FR"/>
        </w:rPr>
        <w:t xml:space="preserve"> conditions et activités de base nécessaires au sein de </w:t>
      </w:r>
      <w:r w:rsidR="007774EF" w:rsidRPr="007774EF">
        <w:rPr>
          <w:rFonts w:asciiTheme="minorBidi" w:hAnsiTheme="minorBidi" w:cstheme="minorBidi"/>
          <w:lang w:val="fr-FR"/>
        </w:rPr>
        <w:t>l’organisme et</w:t>
      </w:r>
      <w:r w:rsidRPr="007774EF">
        <w:rPr>
          <w:rFonts w:asciiTheme="minorBidi" w:hAnsiTheme="minorBidi" w:cstheme="minorBidi"/>
          <w:lang w:val="fr-FR"/>
        </w:rPr>
        <w:t xml:space="preserve"> tout au long de la chaîne alimentaire pour préserver la sécurité des denrées alimentaires</w:t>
      </w:r>
    </w:p>
    <w:p w14:paraId="464EDA73" w14:textId="77777777" w:rsidR="00495F94" w:rsidRPr="007774EF" w:rsidRDefault="00495F94" w:rsidP="00ED1820">
      <w:pPr>
        <w:pStyle w:val="Paragraphedeliste"/>
        <w:widowControl/>
        <w:numPr>
          <w:ilvl w:val="0"/>
          <w:numId w:val="6"/>
        </w:numPr>
        <w:spacing w:line="276" w:lineRule="auto"/>
        <w:contextualSpacing/>
        <w:jc w:val="both"/>
        <w:rPr>
          <w:rFonts w:asciiTheme="minorBidi" w:hAnsiTheme="minorBidi" w:cstheme="minorBidi"/>
          <w:lang w:val="fr-FR"/>
        </w:rPr>
      </w:pPr>
      <w:proofErr w:type="gramStart"/>
      <w:r w:rsidRPr="007774EF">
        <w:rPr>
          <w:rFonts w:asciiTheme="minorBidi" w:hAnsiTheme="minorBidi" w:cstheme="minorBidi"/>
          <w:b/>
          <w:lang w:val="fr-FR"/>
        </w:rPr>
        <w:t>SDA:</w:t>
      </w:r>
      <w:proofErr w:type="gramEnd"/>
      <w:r w:rsidRPr="007774EF">
        <w:rPr>
          <w:rFonts w:asciiTheme="minorBidi" w:hAnsiTheme="minorBidi" w:cstheme="minorBidi"/>
          <w:lang w:val="fr-FR"/>
        </w:rPr>
        <w:t xml:space="preserve"> sécurité des denrées alimentaires.</w:t>
      </w:r>
    </w:p>
    <w:p w14:paraId="5A1F3F99" w14:textId="77777777" w:rsidR="00ED1820" w:rsidRPr="007774EF" w:rsidRDefault="00ED1820" w:rsidP="00ED1820">
      <w:pPr>
        <w:jc w:val="both"/>
        <w:rPr>
          <w:rFonts w:asciiTheme="minorBidi" w:hAnsiTheme="minorBidi" w:cstheme="minorBidi"/>
          <w:lang w:val="fr-FR"/>
        </w:rPr>
      </w:pPr>
      <w:r w:rsidRPr="007774EF">
        <w:rPr>
          <w:rFonts w:asciiTheme="minorBidi" w:hAnsiTheme="minorBidi" w:cstheme="minorBidi"/>
          <w:b/>
          <w:lang w:val="fr-FR"/>
        </w:rPr>
        <w:t xml:space="preserve">                                                          </w:t>
      </w:r>
    </w:p>
    <w:p w14:paraId="7BD7B7E8" w14:textId="77777777" w:rsidR="00ED1820" w:rsidRPr="007774EF" w:rsidRDefault="00ED1820" w:rsidP="007774EF">
      <w:pPr>
        <w:pStyle w:val="Paragraphedeliste"/>
        <w:widowControl/>
        <w:numPr>
          <w:ilvl w:val="0"/>
          <w:numId w:val="35"/>
        </w:numPr>
        <w:spacing w:after="200" w:line="276" w:lineRule="auto"/>
        <w:contextualSpacing/>
        <w:jc w:val="both"/>
        <w:rPr>
          <w:rFonts w:asciiTheme="minorBidi" w:hAnsiTheme="minorBidi" w:cstheme="minorBidi"/>
          <w:b/>
          <w:lang w:val="fr-FR"/>
        </w:rPr>
      </w:pPr>
      <w:r w:rsidRPr="007774EF">
        <w:rPr>
          <w:rFonts w:asciiTheme="minorBidi" w:hAnsiTheme="minorBidi" w:cstheme="minorBidi"/>
          <w:b/>
          <w:lang w:val="fr-FR"/>
        </w:rPr>
        <w:t>RESPONSABILITÉS :</w:t>
      </w:r>
    </w:p>
    <w:p w14:paraId="1DB72BA1" w14:textId="77777777" w:rsidR="00ED1820" w:rsidRPr="007774EF" w:rsidRDefault="00ED1820" w:rsidP="00ED1820">
      <w:pPr>
        <w:jc w:val="both"/>
        <w:rPr>
          <w:rFonts w:asciiTheme="minorBidi" w:hAnsiTheme="minorBidi" w:cstheme="minorBidi"/>
          <w:bCs/>
          <w:lang w:val="fr-FR"/>
        </w:rPr>
      </w:pPr>
      <w:r w:rsidRPr="007774EF">
        <w:rPr>
          <w:rFonts w:asciiTheme="minorBidi" w:hAnsiTheme="minorBidi" w:cstheme="minorBidi"/>
          <w:bCs/>
          <w:lang w:val="fr-FR"/>
        </w:rPr>
        <w:t>Le responsable Assurance qualité veille à l’élaboration, à la mise en œuvre et la mise à jour de la présente procédure.</w:t>
      </w:r>
    </w:p>
    <w:p w14:paraId="17118C25" w14:textId="607950B4" w:rsidR="00ED1820" w:rsidRPr="007774EF" w:rsidRDefault="00ED1820" w:rsidP="00ED1820">
      <w:pPr>
        <w:jc w:val="both"/>
        <w:rPr>
          <w:rFonts w:asciiTheme="minorBidi" w:hAnsiTheme="minorBidi" w:cstheme="minorBidi"/>
          <w:bCs/>
          <w:lang w:val="fr-FR"/>
        </w:rPr>
      </w:pPr>
      <w:r w:rsidRPr="007774EF">
        <w:rPr>
          <w:rFonts w:asciiTheme="minorBidi" w:hAnsiTheme="minorBidi" w:cstheme="minorBidi"/>
          <w:bCs/>
          <w:lang w:val="fr-FR"/>
        </w:rPr>
        <w:t>Les responsables des structures veillent à l’application de la présente procédure</w:t>
      </w:r>
      <w:r w:rsidR="002830F4">
        <w:rPr>
          <w:rFonts w:asciiTheme="minorBidi" w:hAnsiTheme="minorBidi" w:cstheme="minorBidi"/>
          <w:bCs/>
          <w:lang w:val="fr-FR"/>
        </w:rPr>
        <w:t>.</w:t>
      </w:r>
    </w:p>
    <w:p w14:paraId="1EE900E7" w14:textId="6BD4652C" w:rsidR="007774EF" w:rsidRDefault="007774EF" w:rsidP="00ED1820">
      <w:pPr>
        <w:jc w:val="both"/>
        <w:rPr>
          <w:rFonts w:ascii="Verdana" w:hAnsi="Verdana" w:cs="Times New Roman"/>
          <w:bCs/>
          <w:sz w:val="20"/>
          <w:szCs w:val="20"/>
          <w:lang w:val="fr-FR"/>
        </w:rPr>
      </w:pPr>
    </w:p>
    <w:p w14:paraId="4E3A3F38" w14:textId="2B983976" w:rsidR="007774EF" w:rsidRDefault="007774EF" w:rsidP="00ED1820">
      <w:pPr>
        <w:jc w:val="both"/>
        <w:rPr>
          <w:rFonts w:ascii="Verdana" w:hAnsi="Verdana" w:cs="Times New Roman"/>
          <w:bCs/>
          <w:sz w:val="20"/>
          <w:szCs w:val="20"/>
          <w:lang w:val="fr-FR"/>
        </w:rPr>
      </w:pPr>
    </w:p>
    <w:p w14:paraId="09E12FD9" w14:textId="1EF5525A" w:rsidR="007774EF" w:rsidRDefault="007774EF" w:rsidP="00ED1820">
      <w:pPr>
        <w:jc w:val="both"/>
        <w:rPr>
          <w:rFonts w:ascii="Verdana" w:hAnsi="Verdana" w:cs="Times New Roman"/>
          <w:bCs/>
          <w:sz w:val="20"/>
          <w:szCs w:val="20"/>
          <w:lang w:val="fr-FR"/>
        </w:rPr>
      </w:pPr>
    </w:p>
    <w:p w14:paraId="44651B37" w14:textId="75D1E29F" w:rsidR="007774EF" w:rsidRDefault="007774EF" w:rsidP="00ED1820">
      <w:pPr>
        <w:jc w:val="both"/>
        <w:rPr>
          <w:rFonts w:ascii="Verdana" w:hAnsi="Verdana" w:cs="Times New Roman"/>
          <w:bCs/>
          <w:sz w:val="20"/>
          <w:szCs w:val="20"/>
          <w:lang w:val="fr-FR"/>
        </w:rPr>
      </w:pPr>
    </w:p>
    <w:p w14:paraId="0FEFDF35" w14:textId="0052A809" w:rsidR="007774EF" w:rsidRDefault="007774EF" w:rsidP="00ED1820">
      <w:pPr>
        <w:jc w:val="both"/>
        <w:rPr>
          <w:rFonts w:ascii="Verdana" w:hAnsi="Verdana" w:cs="Times New Roman"/>
          <w:bCs/>
          <w:sz w:val="20"/>
          <w:szCs w:val="20"/>
          <w:lang w:val="fr-FR"/>
        </w:rPr>
      </w:pPr>
    </w:p>
    <w:p w14:paraId="7E050216" w14:textId="212DF544" w:rsidR="007774EF" w:rsidRDefault="007774EF" w:rsidP="00ED1820">
      <w:pPr>
        <w:jc w:val="both"/>
        <w:rPr>
          <w:rFonts w:ascii="Verdana" w:hAnsi="Verdana" w:cs="Times New Roman"/>
          <w:bCs/>
          <w:sz w:val="20"/>
          <w:szCs w:val="20"/>
          <w:lang w:val="fr-FR"/>
        </w:rPr>
      </w:pPr>
    </w:p>
    <w:p w14:paraId="7B26E985" w14:textId="1ED99FE2" w:rsidR="007774EF" w:rsidRDefault="007774EF" w:rsidP="00ED1820">
      <w:pPr>
        <w:jc w:val="both"/>
        <w:rPr>
          <w:rFonts w:ascii="Verdana" w:hAnsi="Verdana" w:cs="Times New Roman"/>
          <w:bCs/>
          <w:sz w:val="20"/>
          <w:szCs w:val="20"/>
          <w:lang w:val="fr-FR"/>
        </w:rPr>
      </w:pPr>
    </w:p>
    <w:p w14:paraId="1DD771A7" w14:textId="77777777" w:rsidR="007774EF" w:rsidRPr="00EF1EA9" w:rsidRDefault="007774EF" w:rsidP="00ED1820">
      <w:pPr>
        <w:jc w:val="both"/>
        <w:rPr>
          <w:rFonts w:ascii="Verdana" w:hAnsi="Verdana" w:cs="Times New Roman"/>
          <w:bCs/>
          <w:sz w:val="20"/>
          <w:szCs w:val="20"/>
          <w:lang w:val="fr-FR"/>
        </w:rPr>
      </w:pPr>
    </w:p>
    <w:p w14:paraId="173A13F4" w14:textId="5B35F157" w:rsidR="00991D11" w:rsidRDefault="00991D11" w:rsidP="00ED1820">
      <w:pPr>
        <w:jc w:val="both"/>
        <w:rPr>
          <w:rFonts w:ascii="Verdana" w:hAnsi="Verdana" w:cs="Times New Roman"/>
          <w:bCs/>
          <w:sz w:val="20"/>
          <w:szCs w:val="20"/>
          <w:lang w:val="fr-FR"/>
        </w:rPr>
      </w:pPr>
    </w:p>
    <w:p w14:paraId="3F7874DE" w14:textId="2919EFD2" w:rsidR="007774EF" w:rsidRDefault="007774EF" w:rsidP="00ED1820">
      <w:pPr>
        <w:jc w:val="both"/>
        <w:rPr>
          <w:rFonts w:ascii="Verdana" w:hAnsi="Verdana" w:cs="Times New Roman"/>
          <w:bCs/>
          <w:sz w:val="20"/>
          <w:szCs w:val="20"/>
          <w:lang w:val="fr-FR"/>
        </w:rPr>
      </w:pPr>
    </w:p>
    <w:p w14:paraId="63120A60" w14:textId="77777777" w:rsidR="002830F4" w:rsidRPr="00EF1EA9" w:rsidRDefault="002830F4" w:rsidP="00ED1820">
      <w:pPr>
        <w:jc w:val="both"/>
        <w:rPr>
          <w:rFonts w:ascii="Verdana" w:hAnsi="Verdana" w:cs="Times New Roman"/>
          <w:bCs/>
          <w:sz w:val="20"/>
          <w:szCs w:val="20"/>
          <w:lang w:val="fr-FR"/>
        </w:rPr>
      </w:pPr>
    </w:p>
    <w:p w14:paraId="2A1C2712" w14:textId="77777777" w:rsidR="00991D11" w:rsidRPr="00EF1EA9" w:rsidRDefault="00991D11" w:rsidP="00ED1820">
      <w:pPr>
        <w:jc w:val="both"/>
        <w:rPr>
          <w:rFonts w:ascii="Verdana" w:hAnsi="Verdana" w:cs="Times New Roman"/>
          <w:bCs/>
          <w:sz w:val="20"/>
          <w:szCs w:val="20"/>
          <w:lang w:val="fr-FR"/>
        </w:rPr>
      </w:pPr>
    </w:p>
    <w:p w14:paraId="1513B68F" w14:textId="77777777" w:rsidR="00991D11" w:rsidRPr="00EF1EA9" w:rsidRDefault="00991D11" w:rsidP="00ED1820">
      <w:pPr>
        <w:jc w:val="both"/>
        <w:rPr>
          <w:rFonts w:ascii="Verdana" w:hAnsi="Verdana" w:cs="Times New Roman"/>
          <w:bCs/>
          <w:sz w:val="20"/>
          <w:szCs w:val="20"/>
          <w:lang w:val="fr-FR"/>
        </w:rPr>
      </w:pPr>
    </w:p>
    <w:p w14:paraId="304F3756" w14:textId="77777777" w:rsidR="00991D11" w:rsidRPr="00EF1EA9" w:rsidRDefault="00991D11" w:rsidP="00ED1820">
      <w:pPr>
        <w:jc w:val="both"/>
        <w:rPr>
          <w:rFonts w:ascii="Verdana" w:hAnsi="Verdana" w:cs="Times New Roman"/>
          <w:bCs/>
          <w:sz w:val="20"/>
          <w:szCs w:val="20"/>
          <w:lang w:val="fr-FR"/>
        </w:rPr>
      </w:pPr>
    </w:p>
    <w:p w14:paraId="6A0A983C" w14:textId="77777777" w:rsidR="00ED1820" w:rsidRPr="007774EF" w:rsidRDefault="00ED1820" w:rsidP="007774EF">
      <w:pPr>
        <w:pStyle w:val="Paragraphedeliste"/>
        <w:widowControl/>
        <w:numPr>
          <w:ilvl w:val="0"/>
          <w:numId w:val="35"/>
        </w:numPr>
        <w:spacing w:line="276" w:lineRule="auto"/>
        <w:contextualSpacing/>
        <w:jc w:val="both"/>
        <w:rPr>
          <w:b/>
          <w:lang w:val="fr-FR"/>
        </w:rPr>
      </w:pPr>
      <w:r w:rsidRPr="007774EF">
        <w:rPr>
          <w:b/>
          <w:lang w:val="fr-FR"/>
        </w:rPr>
        <w:lastRenderedPageBreak/>
        <w:t>DESCRIPTION DE LA PROCEDURE :</w:t>
      </w:r>
    </w:p>
    <w:p w14:paraId="337F2644" w14:textId="77777777" w:rsidR="00991D11" w:rsidRPr="007774EF" w:rsidRDefault="00991D11" w:rsidP="00991D11">
      <w:pPr>
        <w:widowControl/>
        <w:spacing w:line="276" w:lineRule="auto"/>
        <w:contextualSpacing/>
        <w:jc w:val="both"/>
        <w:rPr>
          <w:b/>
          <w:lang w:val="fr-FR"/>
        </w:rPr>
      </w:pPr>
    </w:p>
    <w:p w14:paraId="2FEBCAD5" w14:textId="77777777" w:rsidR="00ED1820" w:rsidRPr="007774EF" w:rsidRDefault="00ED1820" w:rsidP="00ED1820">
      <w:pPr>
        <w:pStyle w:val="Paragraphedeliste"/>
        <w:jc w:val="both"/>
        <w:rPr>
          <w:b/>
          <w:lang w:val="fr-FR"/>
        </w:rPr>
      </w:pPr>
    </w:p>
    <w:p w14:paraId="03D115D7" w14:textId="77777777" w:rsidR="00ED1820" w:rsidRPr="007774EF" w:rsidRDefault="00ED1820" w:rsidP="00ED1820">
      <w:pPr>
        <w:pStyle w:val="Paragraphedeliste"/>
        <w:widowControl/>
        <w:numPr>
          <w:ilvl w:val="0"/>
          <w:numId w:val="27"/>
        </w:numPr>
        <w:spacing w:after="200" w:line="276" w:lineRule="auto"/>
        <w:contextualSpacing/>
        <w:jc w:val="both"/>
        <w:rPr>
          <w:lang w:val="fr-FR"/>
        </w:rPr>
      </w:pPr>
      <w:r w:rsidRPr="007774EF">
        <w:rPr>
          <w:rFonts w:eastAsiaTheme="minorHAnsi"/>
          <w:b/>
          <w:bCs/>
          <w:lang w:val="fr-FR"/>
        </w:rPr>
        <w:t>Installations d'hygiène et toilettes destinées au personnel :</w:t>
      </w:r>
    </w:p>
    <w:p w14:paraId="073F7F06" w14:textId="77777777" w:rsidR="00ED1820" w:rsidRPr="007774EF" w:rsidRDefault="00ED1820" w:rsidP="00ED1820">
      <w:pPr>
        <w:ind w:firstLine="360"/>
        <w:jc w:val="both"/>
        <w:rPr>
          <w:rFonts w:eastAsiaTheme="minorHAnsi"/>
          <w:lang w:val="fr-FR"/>
        </w:rPr>
      </w:pPr>
      <w:r w:rsidRPr="007774EF">
        <w:rPr>
          <w:rFonts w:eastAsiaTheme="minorHAnsi"/>
          <w:lang w:val="fr-FR"/>
        </w:rPr>
        <w:t>Des installations d'hygiène (douche, sanitaire et vestiaires) sont disponibles pour garantir le maintien du niveau d'hygiène du personnel. Ces installations sont situées à proximité des ateliers de production et manipulation des denrées alimentaires et du magasin de stockage.</w:t>
      </w:r>
    </w:p>
    <w:p w14:paraId="29F8B936" w14:textId="77777777" w:rsidR="00ED1820" w:rsidRPr="007774EF" w:rsidRDefault="00ED1820" w:rsidP="00ED1820">
      <w:pPr>
        <w:ind w:firstLine="360"/>
        <w:jc w:val="both"/>
        <w:rPr>
          <w:rFonts w:eastAsiaTheme="minorHAnsi"/>
          <w:lang w:val="fr-FR"/>
        </w:rPr>
      </w:pPr>
      <w:r w:rsidRPr="007774EF">
        <w:rPr>
          <w:rFonts w:eastAsiaTheme="minorHAnsi"/>
          <w:lang w:val="fr-FR"/>
        </w:rPr>
        <w:t>Des SAS d’hygiène équipés de lave-mains à commande non manuelle, distributeurs de savon liquide, lave-semelles et sèche-mains sont mis à disposition du personnel. Ils sont situés au niveau de l’entrée de chaque zone de production.</w:t>
      </w:r>
    </w:p>
    <w:p w14:paraId="45E610A7" w14:textId="77777777" w:rsidR="00ED1820" w:rsidRPr="007774EF" w:rsidRDefault="00ED1820" w:rsidP="00ED1820">
      <w:pPr>
        <w:ind w:firstLine="360"/>
        <w:jc w:val="both"/>
        <w:rPr>
          <w:rFonts w:eastAsiaTheme="minorHAnsi"/>
          <w:lang w:val="fr-FR"/>
        </w:rPr>
      </w:pPr>
      <w:r w:rsidRPr="007774EF">
        <w:rPr>
          <w:rFonts w:eastAsiaTheme="minorHAnsi"/>
          <w:lang w:val="fr-FR"/>
        </w:rPr>
        <w:t xml:space="preserve">Des distributeurs de désinfectants sont installés au niveau de chaque atelier de production. </w:t>
      </w:r>
    </w:p>
    <w:p w14:paraId="2619ADD0" w14:textId="77777777" w:rsidR="00ED1820" w:rsidRPr="007774EF" w:rsidRDefault="00ED1820" w:rsidP="00ED1820">
      <w:pPr>
        <w:ind w:firstLine="360"/>
        <w:jc w:val="both"/>
        <w:rPr>
          <w:rFonts w:eastAsiaTheme="minorHAnsi"/>
          <w:lang w:val="fr-FR"/>
        </w:rPr>
      </w:pPr>
      <w:r w:rsidRPr="007774EF">
        <w:rPr>
          <w:rFonts w:eastAsiaTheme="minorHAnsi"/>
          <w:lang w:val="fr-FR"/>
        </w:rPr>
        <w:t xml:space="preserve">Des sanitaires sont mis à disposition du personnel et en nombre suffisant </w:t>
      </w:r>
      <w:r w:rsidR="006D7A17" w:rsidRPr="007774EF">
        <w:rPr>
          <w:rFonts w:eastAsiaTheme="minorHAnsi"/>
          <w:lang w:val="fr-FR"/>
        </w:rPr>
        <w:t>(14 pour hommes, 04</w:t>
      </w:r>
      <w:r w:rsidRPr="007774EF">
        <w:rPr>
          <w:rFonts w:eastAsiaTheme="minorHAnsi"/>
          <w:lang w:val="fr-FR"/>
        </w:rPr>
        <w:t xml:space="preserve"> pour femme) </w:t>
      </w:r>
    </w:p>
    <w:p w14:paraId="422DC18E" w14:textId="77777777" w:rsidR="00991D11" w:rsidRPr="007774EF" w:rsidRDefault="00ED1820" w:rsidP="00ED1820">
      <w:pPr>
        <w:jc w:val="both"/>
        <w:rPr>
          <w:rFonts w:eastAsiaTheme="minorHAnsi"/>
          <w:lang w:val="fr-FR"/>
        </w:rPr>
      </w:pPr>
      <w:r w:rsidRPr="007774EF">
        <w:rPr>
          <w:rFonts w:eastAsiaTheme="minorHAnsi"/>
          <w:lang w:val="fr-FR"/>
        </w:rPr>
        <w:t>Des armoires sont mises à disposition des collaborateurs avec deux compartiments (01 compartiment pour tenue de travail et 01 compartiment pour chaussures).</w:t>
      </w:r>
    </w:p>
    <w:p w14:paraId="706738E1" w14:textId="77777777" w:rsidR="00ED1820" w:rsidRPr="007774EF" w:rsidRDefault="00ED1820" w:rsidP="00ED1820">
      <w:pPr>
        <w:jc w:val="both"/>
        <w:rPr>
          <w:rFonts w:eastAsiaTheme="minorHAnsi"/>
          <w:lang w:val="fr-FR"/>
        </w:rPr>
      </w:pPr>
      <w:r w:rsidRPr="007774EF">
        <w:rPr>
          <w:rFonts w:eastAsiaTheme="minorHAnsi"/>
          <w:lang w:val="fr-FR"/>
        </w:rPr>
        <w:t xml:space="preserve"> </w:t>
      </w:r>
    </w:p>
    <w:p w14:paraId="42FDF6D7" w14:textId="77777777" w:rsidR="00ED1820" w:rsidRPr="007774EF" w:rsidRDefault="00ED1820" w:rsidP="00ED1820">
      <w:pPr>
        <w:pStyle w:val="Paragraphedeliste"/>
        <w:widowControl/>
        <w:numPr>
          <w:ilvl w:val="0"/>
          <w:numId w:val="27"/>
        </w:numPr>
        <w:spacing w:line="276" w:lineRule="auto"/>
        <w:contextualSpacing/>
        <w:jc w:val="both"/>
        <w:rPr>
          <w:rFonts w:eastAsiaTheme="minorHAnsi"/>
          <w:b/>
          <w:bCs/>
          <w:lang w:val="fr-FR"/>
        </w:rPr>
      </w:pPr>
      <w:r w:rsidRPr="007774EF">
        <w:rPr>
          <w:rFonts w:eastAsiaTheme="minorHAnsi"/>
          <w:b/>
          <w:bCs/>
          <w:lang w:val="fr-FR"/>
        </w:rPr>
        <w:t>Cantines et zones de repas identifiées :</w:t>
      </w:r>
    </w:p>
    <w:p w14:paraId="23F36D8C" w14:textId="77777777" w:rsidR="00ED1820" w:rsidRPr="007774EF" w:rsidRDefault="00ED1820" w:rsidP="00ED1820">
      <w:pPr>
        <w:pStyle w:val="Paragraphedeliste"/>
        <w:ind w:left="1068"/>
        <w:jc w:val="both"/>
        <w:rPr>
          <w:rFonts w:eastAsiaTheme="minorHAnsi"/>
          <w:b/>
          <w:bCs/>
          <w:lang w:val="fr-FR"/>
        </w:rPr>
      </w:pPr>
    </w:p>
    <w:p w14:paraId="4CBE6CB9" w14:textId="77777777" w:rsidR="00ED1820" w:rsidRPr="007774EF" w:rsidRDefault="00ED1820" w:rsidP="00ED1820">
      <w:pPr>
        <w:jc w:val="both"/>
        <w:rPr>
          <w:rFonts w:eastAsiaTheme="minorHAnsi"/>
          <w:lang w:val="fr-FR"/>
        </w:rPr>
      </w:pPr>
      <w:r w:rsidRPr="007774EF">
        <w:rPr>
          <w:rFonts w:eastAsiaTheme="minorHAnsi"/>
          <w:lang w:val="fr-FR"/>
        </w:rPr>
        <w:t xml:space="preserve">Une cantine est mise à disposition des collaborateurs et deux réfectoires pour permettre l’entreposage de leurs aliments et empêcher la consommation des aliments à l’intérieur des zones de production. </w:t>
      </w:r>
    </w:p>
    <w:p w14:paraId="405DDF61" w14:textId="77777777" w:rsidR="00ED1820" w:rsidRPr="007774EF" w:rsidRDefault="00ED1820" w:rsidP="00ED1820">
      <w:pPr>
        <w:jc w:val="both"/>
        <w:rPr>
          <w:rFonts w:eastAsiaTheme="minorHAnsi"/>
          <w:lang w:val="fr-FR"/>
        </w:rPr>
      </w:pPr>
    </w:p>
    <w:p w14:paraId="6C4F74D6" w14:textId="77777777" w:rsidR="00ED1820" w:rsidRPr="007774EF" w:rsidRDefault="00ED1820" w:rsidP="00ED1820">
      <w:pPr>
        <w:pStyle w:val="Paragraphedeliste"/>
        <w:widowControl/>
        <w:numPr>
          <w:ilvl w:val="0"/>
          <w:numId w:val="27"/>
        </w:numPr>
        <w:spacing w:line="276" w:lineRule="auto"/>
        <w:contextualSpacing/>
        <w:jc w:val="both"/>
        <w:rPr>
          <w:rFonts w:eastAsiaTheme="minorHAnsi"/>
          <w:b/>
          <w:bCs/>
          <w:lang w:val="fr-FR"/>
        </w:rPr>
      </w:pPr>
      <w:r w:rsidRPr="007774EF">
        <w:rPr>
          <w:rFonts w:eastAsiaTheme="minorHAnsi"/>
          <w:b/>
          <w:bCs/>
          <w:lang w:val="fr-FR"/>
        </w:rPr>
        <w:t>Tenues de travail et vêtements de protection :</w:t>
      </w:r>
    </w:p>
    <w:p w14:paraId="3F422576" w14:textId="1BA31A55" w:rsidR="00ED1820" w:rsidRPr="007774EF" w:rsidRDefault="00ED1820" w:rsidP="00ED1820">
      <w:pPr>
        <w:autoSpaceDE w:val="0"/>
        <w:autoSpaceDN w:val="0"/>
        <w:adjustRightInd w:val="0"/>
        <w:ind w:firstLine="360"/>
        <w:jc w:val="both"/>
        <w:rPr>
          <w:rFonts w:eastAsiaTheme="minorHAnsi"/>
          <w:lang w:val="fr-FR"/>
        </w:rPr>
      </w:pPr>
      <w:r w:rsidRPr="007774EF">
        <w:rPr>
          <w:rFonts w:eastAsiaTheme="minorHAnsi"/>
          <w:lang w:val="fr-FR"/>
        </w:rPr>
        <w:t xml:space="preserve">Tous les employés qui travaillent ou pénètre dans des zones où </w:t>
      </w:r>
      <w:r w:rsidR="007774EF" w:rsidRPr="007774EF">
        <w:rPr>
          <w:rFonts w:eastAsiaTheme="minorHAnsi"/>
          <w:lang w:val="fr-FR"/>
        </w:rPr>
        <w:t>les denrées produites</w:t>
      </w:r>
      <w:r w:rsidRPr="007774EF">
        <w:rPr>
          <w:rFonts w:eastAsiaTheme="minorHAnsi"/>
          <w:lang w:val="fr-FR"/>
        </w:rPr>
        <w:t xml:space="preserve"> alimentaires sont </w:t>
      </w:r>
      <w:r w:rsidR="007774EF" w:rsidRPr="007774EF">
        <w:rPr>
          <w:rFonts w:eastAsiaTheme="minorHAnsi"/>
          <w:lang w:val="fr-FR"/>
        </w:rPr>
        <w:t>manipulées</w:t>
      </w:r>
      <w:r w:rsidRPr="007774EF">
        <w:rPr>
          <w:rFonts w:eastAsiaTheme="minorHAnsi"/>
          <w:lang w:val="fr-FR"/>
        </w:rPr>
        <w:t xml:space="preserve"> portent des vêtements de travail adaptés, propres et en bon état, sans poches au-dessus de la taille, avec des boutons à pression.</w:t>
      </w:r>
    </w:p>
    <w:p w14:paraId="67A3F31C" w14:textId="77777777" w:rsidR="00ED1820" w:rsidRPr="007774EF" w:rsidRDefault="00ED1820" w:rsidP="00ED1820">
      <w:pPr>
        <w:autoSpaceDE w:val="0"/>
        <w:autoSpaceDN w:val="0"/>
        <w:adjustRightInd w:val="0"/>
        <w:ind w:firstLine="360"/>
        <w:jc w:val="both"/>
        <w:rPr>
          <w:rFonts w:eastAsiaTheme="minorHAnsi"/>
          <w:b/>
          <w:bCs/>
          <w:lang w:val="fr-FR"/>
        </w:rPr>
      </w:pPr>
    </w:p>
    <w:tbl>
      <w:tblPr>
        <w:tblStyle w:val="Grilledutableau"/>
        <w:tblW w:w="8422" w:type="dxa"/>
        <w:jc w:val="center"/>
        <w:tblLook w:val="04A0" w:firstRow="1" w:lastRow="0" w:firstColumn="1" w:lastColumn="0" w:noHBand="0" w:noVBand="1"/>
      </w:tblPr>
      <w:tblGrid>
        <w:gridCol w:w="3246"/>
        <w:gridCol w:w="3034"/>
        <w:gridCol w:w="2142"/>
      </w:tblGrid>
      <w:tr w:rsidR="00ED1820" w:rsidRPr="007774EF" w14:paraId="2169F24B" w14:textId="77777777" w:rsidTr="00764D7C">
        <w:trPr>
          <w:gridBefore w:val="1"/>
          <w:wBefore w:w="3246" w:type="dxa"/>
          <w:trHeight w:val="662"/>
          <w:jc w:val="center"/>
        </w:trPr>
        <w:tc>
          <w:tcPr>
            <w:tcW w:w="3034" w:type="dxa"/>
            <w:shd w:val="clear" w:color="auto" w:fill="B8CCE4" w:themeFill="accent1" w:themeFillTint="66"/>
            <w:vAlign w:val="center"/>
          </w:tcPr>
          <w:p w14:paraId="17B271CF"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 xml:space="preserve">Préparation </w:t>
            </w:r>
          </w:p>
        </w:tc>
        <w:tc>
          <w:tcPr>
            <w:tcW w:w="2142" w:type="dxa"/>
            <w:shd w:val="clear" w:color="auto" w:fill="B8CCE4" w:themeFill="accent1" w:themeFillTint="66"/>
            <w:vAlign w:val="center"/>
          </w:tcPr>
          <w:p w14:paraId="33C4D69C"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 xml:space="preserve">Conditionnement </w:t>
            </w:r>
          </w:p>
        </w:tc>
      </w:tr>
      <w:tr w:rsidR="00ED1820" w:rsidRPr="007774EF" w14:paraId="7E94D2C2" w14:textId="77777777" w:rsidTr="00764D7C">
        <w:trPr>
          <w:trHeight w:val="334"/>
          <w:jc w:val="center"/>
        </w:trPr>
        <w:tc>
          <w:tcPr>
            <w:tcW w:w="3246" w:type="dxa"/>
            <w:shd w:val="clear" w:color="auto" w:fill="auto"/>
            <w:vAlign w:val="center"/>
          </w:tcPr>
          <w:p w14:paraId="7880F5FE"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T-shirt</w:t>
            </w:r>
          </w:p>
        </w:tc>
        <w:tc>
          <w:tcPr>
            <w:tcW w:w="3034" w:type="dxa"/>
          </w:tcPr>
          <w:p w14:paraId="066A0DCF"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Maron</w:t>
            </w:r>
          </w:p>
        </w:tc>
        <w:tc>
          <w:tcPr>
            <w:tcW w:w="2142" w:type="dxa"/>
          </w:tcPr>
          <w:p w14:paraId="2DA06D7B" w14:textId="3B68AA80"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 xml:space="preserve">Bleu </w:t>
            </w:r>
          </w:p>
        </w:tc>
      </w:tr>
      <w:tr w:rsidR="00ED1820" w:rsidRPr="007774EF" w14:paraId="36DE054C" w14:textId="77777777" w:rsidTr="00764D7C">
        <w:trPr>
          <w:trHeight w:val="351"/>
          <w:jc w:val="center"/>
        </w:trPr>
        <w:tc>
          <w:tcPr>
            <w:tcW w:w="3246" w:type="dxa"/>
            <w:shd w:val="clear" w:color="auto" w:fill="auto"/>
            <w:vAlign w:val="center"/>
          </w:tcPr>
          <w:p w14:paraId="2E665CD5"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Pantalon</w:t>
            </w:r>
          </w:p>
        </w:tc>
        <w:tc>
          <w:tcPr>
            <w:tcW w:w="3034" w:type="dxa"/>
          </w:tcPr>
          <w:p w14:paraId="280410B3"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Maron</w:t>
            </w:r>
          </w:p>
        </w:tc>
        <w:tc>
          <w:tcPr>
            <w:tcW w:w="2142" w:type="dxa"/>
          </w:tcPr>
          <w:p w14:paraId="3F017B25" w14:textId="3783AE7A"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 xml:space="preserve">Bleu </w:t>
            </w:r>
          </w:p>
        </w:tc>
      </w:tr>
      <w:tr w:rsidR="00ED1820" w:rsidRPr="007774EF" w14:paraId="0526738E" w14:textId="77777777" w:rsidTr="00764D7C">
        <w:trPr>
          <w:trHeight w:val="351"/>
          <w:jc w:val="center"/>
        </w:trPr>
        <w:tc>
          <w:tcPr>
            <w:tcW w:w="3246" w:type="dxa"/>
            <w:shd w:val="clear" w:color="auto" w:fill="auto"/>
            <w:vAlign w:val="center"/>
          </w:tcPr>
          <w:p w14:paraId="7E7DF9B1"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Charlotte</w:t>
            </w:r>
          </w:p>
        </w:tc>
        <w:tc>
          <w:tcPr>
            <w:tcW w:w="3034" w:type="dxa"/>
          </w:tcPr>
          <w:p w14:paraId="41E0E746" w14:textId="03F07943" w:rsidR="00ED1820" w:rsidRPr="007774EF" w:rsidRDefault="002830F4" w:rsidP="00764D7C">
            <w:pPr>
              <w:autoSpaceDE w:val="0"/>
              <w:autoSpaceDN w:val="0"/>
              <w:adjustRightInd w:val="0"/>
              <w:jc w:val="center"/>
              <w:rPr>
                <w:rFonts w:eastAsiaTheme="minorHAnsi"/>
                <w:b/>
                <w:bCs/>
                <w:lang w:val="fr-FR"/>
              </w:rPr>
            </w:pPr>
            <w:r w:rsidRPr="007774EF">
              <w:rPr>
                <w:rFonts w:eastAsiaTheme="minorHAnsi"/>
                <w:b/>
                <w:bCs/>
                <w:lang w:val="fr-FR"/>
              </w:rPr>
              <w:t>Maron</w:t>
            </w:r>
          </w:p>
        </w:tc>
        <w:tc>
          <w:tcPr>
            <w:tcW w:w="2142" w:type="dxa"/>
          </w:tcPr>
          <w:p w14:paraId="6C153887" w14:textId="5FBB8254" w:rsidR="00ED1820" w:rsidRPr="007774EF" w:rsidRDefault="002830F4" w:rsidP="00764D7C">
            <w:pPr>
              <w:autoSpaceDE w:val="0"/>
              <w:autoSpaceDN w:val="0"/>
              <w:adjustRightInd w:val="0"/>
              <w:jc w:val="center"/>
              <w:rPr>
                <w:rFonts w:eastAsiaTheme="minorHAnsi"/>
                <w:b/>
                <w:bCs/>
                <w:lang w:val="fr-FR"/>
              </w:rPr>
            </w:pPr>
            <w:r w:rsidRPr="007774EF">
              <w:rPr>
                <w:rFonts w:eastAsiaTheme="minorHAnsi"/>
                <w:b/>
                <w:bCs/>
                <w:lang w:val="fr-FR"/>
              </w:rPr>
              <w:t>Bleu</w:t>
            </w:r>
          </w:p>
        </w:tc>
      </w:tr>
      <w:tr w:rsidR="00ED1820" w:rsidRPr="007774EF" w14:paraId="55AD010C" w14:textId="77777777" w:rsidTr="00764D7C">
        <w:trPr>
          <w:trHeight w:val="351"/>
          <w:jc w:val="center"/>
        </w:trPr>
        <w:tc>
          <w:tcPr>
            <w:tcW w:w="3246" w:type="dxa"/>
            <w:shd w:val="clear" w:color="auto" w:fill="auto"/>
            <w:vAlign w:val="center"/>
          </w:tcPr>
          <w:p w14:paraId="2F2BC044"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Cache barbe</w:t>
            </w:r>
          </w:p>
        </w:tc>
        <w:tc>
          <w:tcPr>
            <w:tcW w:w="3034" w:type="dxa"/>
          </w:tcPr>
          <w:p w14:paraId="3C7BB497"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X</w:t>
            </w:r>
          </w:p>
        </w:tc>
        <w:tc>
          <w:tcPr>
            <w:tcW w:w="2142" w:type="dxa"/>
          </w:tcPr>
          <w:p w14:paraId="70CBCE0F"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X</w:t>
            </w:r>
          </w:p>
        </w:tc>
      </w:tr>
      <w:tr w:rsidR="00ED1820" w:rsidRPr="007774EF" w14:paraId="47F1D290" w14:textId="77777777" w:rsidTr="00764D7C">
        <w:trPr>
          <w:trHeight w:val="351"/>
          <w:jc w:val="center"/>
        </w:trPr>
        <w:tc>
          <w:tcPr>
            <w:tcW w:w="3246" w:type="dxa"/>
            <w:shd w:val="clear" w:color="auto" w:fill="auto"/>
            <w:vAlign w:val="center"/>
          </w:tcPr>
          <w:p w14:paraId="690DFCE7" w14:textId="77777777" w:rsidR="00ED1820" w:rsidRPr="007774EF" w:rsidRDefault="00ED1820" w:rsidP="00764D7C">
            <w:pPr>
              <w:autoSpaceDE w:val="0"/>
              <w:autoSpaceDN w:val="0"/>
              <w:adjustRightInd w:val="0"/>
              <w:jc w:val="center"/>
              <w:rPr>
                <w:rFonts w:eastAsiaTheme="minorHAnsi"/>
                <w:b/>
                <w:bCs/>
                <w:lang w:val="fr-FR"/>
              </w:rPr>
            </w:pPr>
            <w:r w:rsidRPr="007774EF">
              <w:rPr>
                <w:rFonts w:eastAsiaTheme="minorHAnsi"/>
                <w:b/>
                <w:bCs/>
                <w:lang w:val="fr-FR"/>
              </w:rPr>
              <w:t>Chaussure de sécurité</w:t>
            </w:r>
          </w:p>
        </w:tc>
        <w:tc>
          <w:tcPr>
            <w:tcW w:w="3034" w:type="dxa"/>
          </w:tcPr>
          <w:p w14:paraId="58AC1810" w14:textId="58BF4680" w:rsidR="00ED1820" w:rsidRPr="007774EF" w:rsidRDefault="002830F4" w:rsidP="00764D7C">
            <w:pPr>
              <w:autoSpaceDE w:val="0"/>
              <w:autoSpaceDN w:val="0"/>
              <w:adjustRightInd w:val="0"/>
              <w:jc w:val="center"/>
              <w:rPr>
                <w:rFonts w:eastAsiaTheme="minorHAnsi"/>
                <w:b/>
                <w:bCs/>
                <w:lang w:val="fr-FR"/>
              </w:rPr>
            </w:pPr>
            <w:r>
              <w:rPr>
                <w:rFonts w:eastAsiaTheme="minorHAnsi"/>
                <w:b/>
                <w:bCs/>
                <w:lang w:val="fr-FR"/>
              </w:rPr>
              <w:t>Sabots</w:t>
            </w:r>
          </w:p>
        </w:tc>
        <w:tc>
          <w:tcPr>
            <w:tcW w:w="2142" w:type="dxa"/>
          </w:tcPr>
          <w:p w14:paraId="5D23F81A" w14:textId="0A48207D" w:rsidR="00ED1820" w:rsidRPr="007774EF" w:rsidRDefault="002830F4" w:rsidP="00764D7C">
            <w:pPr>
              <w:autoSpaceDE w:val="0"/>
              <w:autoSpaceDN w:val="0"/>
              <w:adjustRightInd w:val="0"/>
              <w:jc w:val="center"/>
              <w:rPr>
                <w:rFonts w:eastAsiaTheme="minorHAnsi"/>
                <w:b/>
                <w:bCs/>
                <w:lang w:val="fr-FR"/>
              </w:rPr>
            </w:pPr>
            <w:r>
              <w:rPr>
                <w:rFonts w:eastAsiaTheme="minorHAnsi"/>
                <w:b/>
                <w:bCs/>
                <w:lang w:val="fr-FR"/>
              </w:rPr>
              <w:t>Sabots</w:t>
            </w:r>
          </w:p>
        </w:tc>
      </w:tr>
    </w:tbl>
    <w:p w14:paraId="2327C557" w14:textId="77777777" w:rsidR="00ED1820" w:rsidRPr="007774EF" w:rsidRDefault="00ED1820" w:rsidP="00ED1820">
      <w:pPr>
        <w:autoSpaceDE w:val="0"/>
        <w:autoSpaceDN w:val="0"/>
        <w:adjustRightInd w:val="0"/>
        <w:jc w:val="both"/>
        <w:rPr>
          <w:rFonts w:eastAsiaTheme="minorHAnsi"/>
          <w:b/>
          <w:bCs/>
          <w:lang w:val="fr-FR"/>
        </w:rPr>
      </w:pPr>
    </w:p>
    <w:p w14:paraId="47CA6B14" w14:textId="77777777" w:rsidR="00ED1820" w:rsidRPr="007774EF" w:rsidRDefault="00ED1820" w:rsidP="00ED1820">
      <w:pPr>
        <w:autoSpaceDE w:val="0"/>
        <w:autoSpaceDN w:val="0"/>
        <w:adjustRightInd w:val="0"/>
        <w:ind w:firstLine="360"/>
        <w:jc w:val="both"/>
        <w:rPr>
          <w:rFonts w:eastAsiaTheme="minorHAnsi"/>
          <w:b/>
          <w:bCs/>
          <w:u w:val="single"/>
          <w:lang w:val="fr-FR"/>
        </w:rPr>
      </w:pPr>
      <w:r w:rsidRPr="007774EF">
        <w:rPr>
          <w:rFonts w:eastAsiaTheme="minorHAnsi"/>
          <w:b/>
          <w:bCs/>
          <w:u w:val="single"/>
          <w:lang w:val="fr-FR"/>
        </w:rPr>
        <w:t xml:space="preserve">Pour le personnel de la maintenance </w:t>
      </w:r>
    </w:p>
    <w:p w14:paraId="3B7ABB41" w14:textId="77777777" w:rsidR="00ED1820" w:rsidRPr="007774EF" w:rsidRDefault="00ED1820" w:rsidP="002830F4">
      <w:pPr>
        <w:pStyle w:val="Paragraphedeliste"/>
        <w:widowControl/>
        <w:numPr>
          <w:ilvl w:val="0"/>
          <w:numId w:val="6"/>
        </w:numPr>
        <w:shd w:val="clear" w:color="auto" w:fill="FFFFFF" w:themeFill="background1"/>
        <w:autoSpaceDE w:val="0"/>
        <w:autoSpaceDN w:val="0"/>
        <w:adjustRightInd w:val="0"/>
        <w:spacing w:line="276" w:lineRule="auto"/>
        <w:contextualSpacing/>
        <w:jc w:val="both"/>
        <w:rPr>
          <w:rFonts w:eastAsiaTheme="minorHAnsi"/>
          <w:lang w:val="fr-FR"/>
        </w:rPr>
      </w:pPr>
      <w:r w:rsidRPr="007774EF">
        <w:rPr>
          <w:rFonts w:eastAsiaTheme="minorHAnsi"/>
          <w:lang w:val="fr-FR"/>
        </w:rPr>
        <w:t xml:space="preserve">T-shirt de couleur bleu </w:t>
      </w:r>
    </w:p>
    <w:p w14:paraId="6E6E700C" w14:textId="77777777" w:rsidR="00ED1820" w:rsidRPr="007774EF" w:rsidRDefault="00ED1820" w:rsidP="00ED1820">
      <w:pPr>
        <w:pStyle w:val="Paragraphedeliste"/>
        <w:widowControl/>
        <w:numPr>
          <w:ilvl w:val="0"/>
          <w:numId w:val="6"/>
        </w:numPr>
        <w:autoSpaceDE w:val="0"/>
        <w:autoSpaceDN w:val="0"/>
        <w:adjustRightInd w:val="0"/>
        <w:spacing w:line="276" w:lineRule="auto"/>
        <w:contextualSpacing/>
        <w:jc w:val="both"/>
        <w:rPr>
          <w:rFonts w:eastAsiaTheme="minorHAnsi"/>
          <w:lang w:val="fr-FR"/>
        </w:rPr>
      </w:pPr>
      <w:r w:rsidRPr="007774EF">
        <w:rPr>
          <w:rFonts w:eastAsiaTheme="minorHAnsi"/>
          <w:lang w:val="fr-FR"/>
        </w:rPr>
        <w:t xml:space="preserve">Pantalon de couleur bleu </w:t>
      </w:r>
    </w:p>
    <w:p w14:paraId="1DCD687C" w14:textId="7989EABD" w:rsidR="00ED1820" w:rsidRDefault="00ED1820" w:rsidP="002830F4">
      <w:pPr>
        <w:pStyle w:val="Paragraphedeliste"/>
        <w:widowControl/>
        <w:numPr>
          <w:ilvl w:val="0"/>
          <w:numId w:val="6"/>
        </w:numPr>
        <w:shd w:val="clear" w:color="auto" w:fill="FFFFFF" w:themeFill="background1"/>
        <w:autoSpaceDE w:val="0"/>
        <w:autoSpaceDN w:val="0"/>
        <w:adjustRightInd w:val="0"/>
        <w:spacing w:line="276" w:lineRule="auto"/>
        <w:contextualSpacing/>
        <w:jc w:val="both"/>
        <w:rPr>
          <w:rFonts w:eastAsiaTheme="minorHAnsi"/>
          <w:lang w:val="fr-FR"/>
        </w:rPr>
      </w:pPr>
      <w:r w:rsidRPr="007774EF">
        <w:rPr>
          <w:rFonts w:eastAsiaTheme="minorHAnsi"/>
          <w:lang w:val="fr-FR"/>
        </w:rPr>
        <w:t>Chaussure de sécurité</w:t>
      </w:r>
    </w:p>
    <w:p w14:paraId="3AFF552A" w14:textId="4E0C8861" w:rsidR="002830F4" w:rsidRPr="007774EF" w:rsidRDefault="002830F4" w:rsidP="002830F4">
      <w:pPr>
        <w:pStyle w:val="Paragraphedeliste"/>
        <w:widowControl/>
        <w:numPr>
          <w:ilvl w:val="0"/>
          <w:numId w:val="6"/>
        </w:numPr>
        <w:shd w:val="clear" w:color="auto" w:fill="FFFFFF" w:themeFill="background1"/>
        <w:autoSpaceDE w:val="0"/>
        <w:autoSpaceDN w:val="0"/>
        <w:adjustRightInd w:val="0"/>
        <w:spacing w:line="276" w:lineRule="auto"/>
        <w:contextualSpacing/>
        <w:jc w:val="both"/>
        <w:rPr>
          <w:rFonts w:eastAsiaTheme="minorHAnsi"/>
          <w:lang w:val="fr-FR"/>
        </w:rPr>
      </w:pPr>
      <w:r>
        <w:rPr>
          <w:rFonts w:eastAsiaTheme="minorHAnsi"/>
          <w:lang w:val="fr-FR"/>
        </w:rPr>
        <w:t>C</w:t>
      </w:r>
      <w:r w:rsidRPr="002830F4">
        <w:rPr>
          <w:rFonts w:eastAsiaTheme="minorHAnsi"/>
          <w:lang w:val="fr-FR"/>
        </w:rPr>
        <w:t>asquette de sécurité</w:t>
      </w:r>
    </w:p>
    <w:p w14:paraId="6C2E14B7" w14:textId="36CF859A" w:rsidR="00ED1820" w:rsidRPr="002830F4" w:rsidRDefault="00ED1820" w:rsidP="002830F4">
      <w:pPr>
        <w:pStyle w:val="Paragraphedeliste"/>
        <w:widowControl/>
        <w:shd w:val="clear" w:color="auto" w:fill="FFFFFF" w:themeFill="background1"/>
        <w:autoSpaceDE w:val="0"/>
        <w:autoSpaceDN w:val="0"/>
        <w:adjustRightInd w:val="0"/>
        <w:spacing w:line="276" w:lineRule="auto"/>
        <w:ind w:left="720" w:firstLine="0"/>
        <w:contextualSpacing/>
        <w:jc w:val="both"/>
        <w:rPr>
          <w:rFonts w:eastAsiaTheme="minorHAnsi"/>
          <w:highlight w:val="yellow"/>
          <w:lang w:val="fr-FR"/>
        </w:rPr>
      </w:pPr>
    </w:p>
    <w:p w14:paraId="0F258951" w14:textId="788C32E8" w:rsidR="00ED1820" w:rsidRPr="007774EF" w:rsidRDefault="00ED3268" w:rsidP="00ED1820">
      <w:pPr>
        <w:autoSpaceDE w:val="0"/>
        <w:autoSpaceDN w:val="0"/>
        <w:adjustRightInd w:val="0"/>
        <w:ind w:firstLine="360"/>
        <w:jc w:val="both"/>
        <w:rPr>
          <w:rFonts w:eastAsiaTheme="minorHAnsi"/>
          <w:b/>
          <w:bCs/>
          <w:u w:val="single"/>
          <w:lang w:val="fr-FR"/>
        </w:rPr>
      </w:pPr>
      <w:r w:rsidRPr="007774EF">
        <w:rPr>
          <w:rFonts w:eastAsiaTheme="minorHAnsi"/>
          <w:b/>
          <w:bCs/>
          <w:u w:val="single"/>
          <w:lang w:val="fr-FR"/>
        </w:rPr>
        <w:t xml:space="preserve">Pour le personnel du </w:t>
      </w:r>
      <w:r w:rsidR="002830F4" w:rsidRPr="007774EF">
        <w:rPr>
          <w:rFonts w:eastAsiaTheme="minorHAnsi"/>
          <w:b/>
          <w:bCs/>
          <w:u w:val="single"/>
          <w:lang w:val="fr-FR"/>
        </w:rPr>
        <w:t>contrôle</w:t>
      </w:r>
      <w:r w:rsidRPr="007774EF">
        <w:rPr>
          <w:rFonts w:eastAsiaTheme="minorHAnsi"/>
          <w:b/>
          <w:bCs/>
          <w:u w:val="single"/>
          <w:lang w:val="fr-FR"/>
        </w:rPr>
        <w:t xml:space="preserve"> qualité</w:t>
      </w:r>
    </w:p>
    <w:p w14:paraId="2E11A68B" w14:textId="77777777" w:rsidR="00ED1820" w:rsidRPr="007774EF" w:rsidRDefault="00ED1820" w:rsidP="00ED1820">
      <w:pPr>
        <w:pStyle w:val="Paragraphedeliste"/>
        <w:widowControl/>
        <w:numPr>
          <w:ilvl w:val="0"/>
          <w:numId w:val="6"/>
        </w:numPr>
        <w:autoSpaceDE w:val="0"/>
        <w:autoSpaceDN w:val="0"/>
        <w:adjustRightInd w:val="0"/>
        <w:spacing w:line="276" w:lineRule="auto"/>
        <w:contextualSpacing/>
        <w:jc w:val="both"/>
        <w:rPr>
          <w:rFonts w:eastAsiaTheme="minorHAnsi"/>
          <w:lang w:val="fr-FR"/>
        </w:rPr>
      </w:pPr>
      <w:r w:rsidRPr="007774EF">
        <w:rPr>
          <w:rFonts w:eastAsiaTheme="minorHAnsi"/>
          <w:lang w:val="fr-FR"/>
        </w:rPr>
        <w:t>Chaussure</w:t>
      </w:r>
    </w:p>
    <w:p w14:paraId="762EEC39" w14:textId="77777777" w:rsidR="00ED1820" w:rsidRPr="007774EF" w:rsidRDefault="00ED1820" w:rsidP="00ED1820">
      <w:pPr>
        <w:pStyle w:val="Paragraphedeliste"/>
        <w:widowControl/>
        <w:numPr>
          <w:ilvl w:val="0"/>
          <w:numId w:val="6"/>
        </w:numPr>
        <w:autoSpaceDE w:val="0"/>
        <w:autoSpaceDN w:val="0"/>
        <w:adjustRightInd w:val="0"/>
        <w:spacing w:line="276" w:lineRule="auto"/>
        <w:contextualSpacing/>
        <w:jc w:val="both"/>
        <w:rPr>
          <w:rFonts w:eastAsiaTheme="minorHAnsi"/>
          <w:lang w:val="fr-FR"/>
        </w:rPr>
      </w:pPr>
      <w:r w:rsidRPr="007774EF">
        <w:rPr>
          <w:rFonts w:eastAsiaTheme="minorHAnsi"/>
          <w:lang w:val="fr-FR"/>
        </w:rPr>
        <w:t>Blouse blanche</w:t>
      </w:r>
    </w:p>
    <w:p w14:paraId="260B3BFB" w14:textId="77777777" w:rsidR="00ED1820" w:rsidRPr="007774EF" w:rsidRDefault="00ED1820" w:rsidP="00ED1820">
      <w:pPr>
        <w:pStyle w:val="Paragraphedeliste"/>
        <w:widowControl/>
        <w:numPr>
          <w:ilvl w:val="0"/>
          <w:numId w:val="6"/>
        </w:numPr>
        <w:autoSpaceDE w:val="0"/>
        <w:autoSpaceDN w:val="0"/>
        <w:adjustRightInd w:val="0"/>
        <w:spacing w:line="276" w:lineRule="auto"/>
        <w:contextualSpacing/>
        <w:jc w:val="both"/>
        <w:rPr>
          <w:rFonts w:eastAsiaTheme="minorHAnsi"/>
          <w:lang w:val="fr-FR"/>
        </w:rPr>
      </w:pPr>
      <w:r w:rsidRPr="007774EF">
        <w:rPr>
          <w:rFonts w:eastAsiaTheme="minorHAnsi"/>
          <w:lang w:val="fr-FR"/>
        </w:rPr>
        <w:t xml:space="preserve">Charlotte </w:t>
      </w:r>
    </w:p>
    <w:p w14:paraId="1808DD8F" w14:textId="7084F6BC" w:rsidR="00ED1820" w:rsidRPr="007774EF" w:rsidRDefault="00C51BC5" w:rsidP="00ED1820">
      <w:pPr>
        <w:autoSpaceDE w:val="0"/>
        <w:autoSpaceDN w:val="0"/>
        <w:adjustRightInd w:val="0"/>
        <w:ind w:firstLine="360"/>
        <w:jc w:val="both"/>
        <w:rPr>
          <w:rFonts w:eastAsiaTheme="minorHAnsi"/>
          <w:lang w:val="fr-FR"/>
        </w:rPr>
      </w:pPr>
      <w:r w:rsidRPr="007774EF">
        <w:rPr>
          <w:rFonts w:eastAsiaTheme="minorHAnsi"/>
          <w:b/>
          <w:u w:val="single"/>
          <w:lang w:val="fr-FR"/>
        </w:rPr>
        <w:t>NB</w:t>
      </w:r>
      <w:r w:rsidRPr="007774EF">
        <w:rPr>
          <w:rFonts w:eastAsiaTheme="minorHAnsi"/>
          <w:b/>
          <w:lang w:val="fr-FR"/>
        </w:rPr>
        <w:t xml:space="preserve"> :</w:t>
      </w:r>
      <w:r w:rsidR="00ED1820" w:rsidRPr="007774EF">
        <w:rPr>
          <w:rFonts w:eastAsiaTheme="minorHAnsi"/>
          <w:lang w:val="fr-FR"/>
        </w:rPr>
        <w:t xml:space="preserve"> les vêtements qui doivent être portés dans le cadre de la protection des denrées alimentaires ou l’hygiène ne doivent pas être utilisés dans un autre but.</w:t>
      </w:r>
    </w:p>
    <w:p w14:paraId="27287FF8" w14:textId="1422FF44" w:rsidR="00ED1820" w:rsidRDefault="00ED1820" w:rsidP="00ED1820">
      <w:pPr>
        <w:autoSpaceDE w:val="0"/>
        <w:autoSpaceDN w:val="0"/>
        <w:adjustRightInd w:val="0"/>
        <w:ind w:firstLine="360"/>
        <w:jc w:val="both"/>
        <w:rPr>
          <w:rFonts w:eastAsiaTheme="minorHAnsi"/>
          <w:lang w:val="fr-FR"/>
        </w:rPr>
      </w:pPr>
      <w:r w:rsidRPr="007774EF">
        <w:rPr>
          <w:rFonts w:eastAsiaTheme="minorHAnsi"/>
          <w:lang w:val="fr-FR"/>
        </w:rPr>
        <w:t>Le nettoyage des tenues est assuré par le personnel, selon l’instruction communiquée à l’ensemble des collaborateurs pour assurer le maintien de la propreté.</w:t>
      </w:r>
    </w:p>
    <w:p w14:paraId="1DA797E5" w14:textId="42B2055A" w:rsidR="007774EF" w:rsidRDefault="007774EF" w:rsidP="00ED1820">
      <w:pPr>
        <w:autoSpaceDE w:val="0"/>
        <w:autoSpaceDN w:val="0"/>
        <w:adjustRightInd w:val="0"/>
        <w:ind w:firstLine="360"/>
        <w:jc w:val="both"/>
        <w:rPr>
          <w:rFonts w:eastAsiaTheme="minorHAnsi"/>
          <w:lang w:val="fr-FR"/>
        </w:rPr>
      </w:pPr>
    </w:p>
    <w:p w14:paraId="42841A46" w14:textId="77777777" w:rsidR="004B7471" w:rsidRPr="007774EF" w:rsidRDefault="004B7471" w:rsidP="00ED1820">
      <w:pPr>
        <w:autoSpaceDE w:val="0"/>
        <w:autoSpaceDN w:val="0"/>
        <w:adjustRightInd w:val="0"/>
        <w:ind w:firstLine="360"/>
        <w:jc w:val="both"/>
        <w:rPr>
          <w:rFonts w:eastAsiaTheme="minorHAnsi"/>
          <w:lang w:val="fr-FR"/>
        </w:rPr>
      </w:pPr>
    </w:p>
    <w:p w14:paraId="57C21416" w14:textId="0C130573" w:rsidR="00ED3268" w:rsidRDefault="00ED3268" w:rsidP="00ED1820">
      <w:pPr>
        <w:autoSpaceDE w:val="0"/>
        <w:autoSpaceDN w:val="0"/>
        <w:adjustRightInd w:val="0"/>
        <w:ind w:firstLine="360"/>
        <w:jc w:val="both"/>
        <w:rPr>
          <w:rFonts w:ascii="Verdana" w:eastAsiaTheme="minorHAnsi" w:hAnsi="Verdana" w:cs="Times New Roman"/>
          <w:sz w:val="20"/>
          <w:szCs w:val="20"/>
          <w:lang w:val="fr-FR"/>
        </w:rPr>
      </w:pPr>
    </w:p>
    <w:p w14:paraId="50C4BC6E" w14:textId="77777777" w:rsidR="002830F4" w:rsidRPr="00EF1EA9" w:rsidRDefault="002830F4" w:rsidP="00ED1820">
      <w:pPr>
        <w:autoSpaceDE w:val="0"/>
        <w:autoSpaceDN w:val="0"/>
        <w:adjustRightInd w:val="0"/>
        <w:ind w:firstLine="360"/>
        <w:jc w:val="both"/>
        <w:rPr>
          <w:rFonts w:ascii="Verdana" w:eastAsiaTheme="minorHAnsi" w:hAnsi="Verdana" w:cs="Times New Roman"/>
          <w:sz w:val="20"/>
          <w:szCs w:val="20"/>
          <w:lang w:val="fr-FR"/>
        </w:rPr>
      </w:pPr>
    </w:p>
    <w:p w14:paraId="4B898105" w14:textId="77777777" w:rsidR="005D1848" w:rsidRPr="00EF1EA9" w:rsidRDefault="005D1848" w:rsidP="00ED1820">
      <w:pPr>
        <w:autoSpaceDE w:val="0"/>
        <w:autoSpaceDN w:val="0"/>
        <w:adjustRightInd w:val="0"/>
        <w:ind w:firstLine="360"/>
        <w:jc w:val="both"/>
        <w:rPr>
          <w:rFonts w:ascii="Verdana" w:eastAsiaTheme="minorHAnsi" w:hAnsi="Verdana" w:cs="Times New Roman"/>
          <w:sz w:val="20"/>
          <w:szCs w:val="20"/>
          <w:lang w:val="fr-FR"/>
        </w:rPr>
      </w:pPr>
    </w:p>
    <w:p w14:paraId="75278A0F" w14:textId="77777777" w:rsidR="00ED1820" w:rsidRPr="007774EF" w:rsidRDefault="00ED1820" w:rsidP="00ED1820">
      <w:pPr>
        <w:pStyle w:val="Paragraphedeliste"/>
        <w:widowControl/>
        <w:numPr>
          <w:ilvl w:val="0"/>
          <w:numId w:val="27"/>
        </w:numPr>
        <w:spacing w:after="200" w:line="276" w:lineRule="auto"/>
        <w:contextualSpacing/>
        <w:jc w:val="both"/>
        <w:rPr>
          <w:rFonts w:eastAsiaTheme="minorHAnsi"/>
          <w:b/>
          <w:bCs/>
          <w:lang w:val="fr-FR"/>
        </w:rPr>
      </w:pPr>
      <w:r w:rsidRPr="007774EF">
        <w:rPr>
          <w:rFonts w:eastAsiaTheme="minorHAnsi"/>
          <w:b/>
          <w:bCs/>
          <w:lang w:val="fr-FR"/>
        </w:rPr>
        <w:lastRenderedPageBreak/>
        <w:t>État de santé :</w:t>
      </w:r>
    </w:p>
    <w:p w14:paraId="08E85B36" w14:textId="51194EF5" w:rsidR="00ED1820" w:rsidRPr="007774EF" w:rsidRDefault="00ED1820" w:rsidP="00ED1820">
      <w:pPr>
        <w:autoSpaceDE w:val="0"/>
        <w:autoSpaceDN w:val="0"/>
        <w:adjustRightInd w:val="0"/>
        <w:ind w:firstLine="360"/>
        <w:jc w:val="both"/>
        <w:rPr>
          <w:rFonts w:eastAsiaTheme="minorHAnsi"/>
          <w:lang w:val="fr-FR"/>
        </w:rPr>
      </w:pPr>
      <w:r w:rsidRPr="007774EF">
        <w:rPr>
          <w:rFonts w:eastAsiaTheme="minorHAnsi"/>
          <w:lang w:val="fr-FR"/>
        </w:rPr>
        <w:t>Les employés d</w:t>
      </w:r>
      <w:r w:rsidR="004B7471">
        <w:rPr>
          <w:rFonts w:eastAsiaTheme="minorHAnsi"/>
          <w:lang w:val="fr-FR"/>
        </w:rPr>
        <w:t xml:space="preserve">e Sarl </w:t>
      </w:r>
      <w:r w:rsidRPr="007774EF">
        <w:rPr>
          <w:rFonts w:eastAsiaTheme="minorHAnsi"/>
          <w:lang w:val="fr-FR"/>
        </w:rPr>
        <w:t>SOBCO notamment ceux qui ont une incidence sur la sécurité des denrées alimentaire, subissent des examens médicaux avant l'embauche et à une fréquence de deux fois par an.</w:t>
      </w:r>
    </w:p>
    <w:p w14:paraId="324A1451" w14:textId="77777777" w:rsidR="005D1848" w:rsidRPr="007774EF" w:rsidRDefault="005D1848" w:rsidP="002830F4">
      <w:pPr>
        <w:autoSpaceDE w:val="0"/>
        <w:autoSpaceDN w:val="0"/>
        <w:adjustRightInd w:val="0"/>
        <w:jc w:val="both"/>
        <w:rPr>
          <w:rFonts w:eastAsiaTheme="minorHAnsi"/>
          <w:lang w:val="fr-FR"/>
        </w:rPr>
      </w:pPr>
    </w:p>
    <w:p w14:paraId="5EFA2F95" w14:textId="77777777" w:rsidR="00ED1820" w:rsidRPr="007774EF" w:rsidRDefault="00ED1820" w:rsidP="00ED1820">
      <w:pPr>
        <w:pStyle w:val="Paragraphedeliste"/>
        <w:widowControl/>
        <w:numPr>
          <w:ilvl w:val="0"/>
          <w:numId w:val="27"/>
        </w:numPr>
        <w:spacing w:after="200" w:line="276" w:lineRule="auto"/>
        <w:contextualSpacing/>
        <w:jc w:val="both"/>
        <w:rPr>
          <w:rFonts w:eastAsiaTheme="minorHAnsi"/>
          <w:b/>
          <w:bCs/>
          <w:lang w:val="fr-FR"/>
        </w:rPr>
      </w:pPr>
      <w:r w:rsidRPr="007774EF">
        <w:rPr>
          <w:rFonts w:eastAsiaTheme="minorHAnsi"/>
          <w:b/>
          <w:bCs/>
          <w:lang w:val="fr-FR"/>
        </w:rPr>
        <w:t>Maladies et blessures :</w:t>
      </w:r>
    </w:p>
    <w:p w14:paraId="3F003DE5" w14:textId="77777777" w:rsidR="00ED1820" w:rsidRPr="007774EF" w:rsidRDefault="00ED1820" w:rsidP="00ED1820">
      <w:pPr>
        <w:ind w:firstLine="360"/>
        <w:jc w:val="both"/>
        <w:rPr>
          <w:rFonts w:eastAsiaTheme="minorHAnsi"/>
          <w:b/>
          <w:bCs/>
          <w:lang w:val="fr-FR"/>
        </w:rPr>
      </w:pPr>
      <w:r w:rsidRPr="007774EF">
        <w:rPr>
          <w:rFonts w:eastAsiaTheme="minorHAnsi"/>
          <w:lang w:val="fr-FR"/>
        </w:rPr>
        <w:t>Il est demandé aux employés et visiteurs, de signaler à la direction en cas d’apparition des symptômes suivants en vue d'une exclusion éventuelle des zones de manipulation des denrées alimentaires :</w:t>
      </w:r>
    </w:p>
    <w:p w14:paraId="07536112" w14:textId="77777777" w:rsidR="00ED1820" w:rsidRPr="007774EF" w:rsidRDefault="00ED1820" w:rsidP="00ED1820">
      <w:pPr>
        <w:autoSpaceDE w:val="0"/>
        <w:autoSpaceDN w:val="0"/>
        <w:adjustRightInd w:val="0"/>
        <w:jc w:val="both"/>
        <w:rPr>
          <w:rFonts w:eastAsiaTheme="minorHAnsi"/>
          <w:lang w:val="fr-FR"/>
        </w:rPr>
      </w:pPr>
      <w:r w:rsidRPr="007774EF">
        <w:rPr>
          <w:rFonts w:eastAsiaTheme="minorHAnsi"/>
          <w:lang w:val="fr-FR"/>
        </w:rPr>
        <w:t>Jaunisse, diarrhée, vomissement, fièvre, mal de gorge avec fièvre, lésions cutanées visiblement infectées (brûlures, coupures ou plaies) et écoulements de l'oreille, de l'œil ou du nez.</w:t>
      </w:r>
    </w:p>
    <w:p w14:paraId="24BFB214" w14:textId="1BCC9564" w:rsidR="00ED1820" w:rsidRPr="007774EF" w:rsidRDefault="00ED1820" w:rsidP="00ED1820">
      <w:pPr>
        <w:autoSpaceDE w:val="0"/>
        <w:autoSpaceDN w:val="0"/>
        <w:adjustRightInd w:val="0"/>
        <w:ind w:firstLine="426"/>
        <w:jc w:val="both"/>
        <w:rPr>
          <w:rFonts w:eastAsiaTheme="minorHAnsi"/>
          <w:lang w:val="fr-FR"/>
        </w:rPr>
      </w:pPr>
      <w:r w:rsidRPr="007774EF">
        <w:rPr>
          <w:rFonts w:eastAsiaTheme="minorHAnsi"/>
          <w:lang w:val="fr-FR"/>
        </w:rPr>
        <w:t>Les employés connus ou suspectés d'être infectés par, ou de véhiculer, une maladie ou affection transmissible par les denrées alimentaires sont empêchées de manipuler les denrées alimentaires ou les matériaux en contact avec ces denrées.</w:t>
      </w:r>
    </w:p>
    <w:p w14:paraId="691F6821" w14:textId="77777777" w:rsidR="00ED1820" w:rsidRPr="007774EF" w:rsidRDefault="00ED1820" w:rsidP="00ED1820">
      <w:pPr>
        <w:autoSpaceDE w:val="0"/>
        <w:autoSpaceDN w:val="0"/>
        <w:adjustRightInd w:val="0"/>
        <w:ind w:firstLine="426"/>
        <w:jc w:val="both"/>
        <w:rPr>
          <w:rFonts w:eastAsiaTheme="minorHAnsi"/>
          <w:lang w:val="fr-FR"/>
        </w:rPr>
      </w:pPr>
      <w:r w:rsidRPr="007774EF">
        <w:rPr>
          <w:rFonts w:eastAsiaTheme="minorHAnsi"/>
          <w:lang w:val="fr-FR"/>
        </w:rPr>
        <w:t xml:space="preserve">Dans les zones de manipulation de denrées alimentaires, les employés présentant des blessures ou brûlure sont dans l’obligation de recouvrir avec des pansements spécifiés et protégée avec des gants jetables </w:t>
      </w:r>
    </w:p>
    <w:p w14:paraId="74EAA309" w14:textId="77777777" w:rsidR="00ED1820" w:rsidRPr="007774EF" w:rsidRDefault="00ED1820" w:rsidP="00ED1820">
      <w:pPr>
        <w:autoSpaceDE w:val="0"/>
        <w:autoSpaceDN w:val="0"/>
        <w:adjustRightInd w:val="0"/>
        <w:ind w:firstLine="360"/>
        <w:jc w:val="both"/>
        <w:rPr>
          <w:rFonts w:eastAsiaTheme="minorHAnsi"/>
          <w:lang w:val="fr-FR"/>
        </w:rPr>
      </w:pPr>
      <w:r w:rsidRPr="007774EF">
        <w:rPr>
          <w:rFonts w:eastAsiaTheme="minorHAnsi"/>
          <w:lang w:val="fr-FR"/>
        </w:rPr>
        <w:t>Tout pansement perdu doit être immédiatement signalé au supérieur hiérarchique.</w:t>
      </w:r>
    </w:p>
    <w:p w14:paraId="687D836F" w14:textId="77777777" w:rsidR="00991D11" w:rsidRPr="007774EF" w:rsidRDefault="00991D11" w:rsidP="00ED1820">
      <w:pPr>
        <w:autoSpaceDE w:val="0"/>
        <w:autoSpaceDN w:val="0"/>
        <w:adjustRightInd w:val="0"/>
        <w:ind w:firstLine="360"/>
        <w:jc w:val="both"/>
        <w:rPr>
          <w:rFonts w:eastAsiaTheme="minorHAnsi"/>
          <w:lang w:val="fr-FR"/>
        </w:rPr>
      </w:pPr>
    </w:p>
    <w:p w14:paraId="32281A35" w14:textId="77777777" w:rsidR="00ED1820" w:rsidRPr="007774EF" w:rsidRDefault="00ED1820" w:rsidP="00ED1820">
      <w:pPr>
        <w:pStyle w:val="Paragraphedeliste"/>
        <w:widowControl/>
        <w:numPr>
          <w:ilvl w:val="0"/>
          <w:numId w:val="27"/>
        </w:numPr>
        <w:spacing w:after="200" w:line="276" w:lineRule="auto"/>
        <w:contextualSpacing/>
        <w:jc w:val="both"/>
        <w:rPr>
          <w:rFonts w:eastAsiaTheme="minorHAnsi"/>
          <w:b/>
          <w:bCs/>
          <w:lang w:val="fr-FR"/>
        </w:rPr>
      </w:pPr>
      <w:r w:rsidRPr="007774EF">
        <w:rPr>
          <w:rFonts w:eastAsiaTheme="minorHAnsi"/>
          <w:b/>
          <w:bCs/>
          <w:lang w:val="fr-FR"/>
        </w:rPr>
        <w:t>Propreté personnelle :</w:t>
      </w:r>
    </w:p>
    <w:p w14:paraId="478237C6" w14:textId="57D6D6CA" w:rsidR="00ED1820" w:rsidRPr="007774EF" w:rsidRDefault="007774EF" w:rsidP="00ED1820">
      <w:pPr>
        <w:autoSpaceDE w:val="0"/>
        <w:autoSpaceDN w:val="0"/>
        <w:adjustRightInd w:val="0"/>
        <w:ind w:firstLine="360"/>
        <w:jc w:val="both"/>
        <w:rPr>
          <w:rFonts w:eastAsiaTheme="minorHAnsi"/>
          <w:lang w:val="fr-FR"/>
        </w:rPr>
      </w:pPr>
      <w:r w:rsidRPr="007774EF">
        <w:rPr>
          <w:rFonts w:eastAsiaTheme="minorHAnsi"/>
          <w:lang w:val="fr-FR"/>
        </w:rPr>
        <w:t>Les employés présents</w:t>
      </w:r>
      <w:r w:rsidR="00ED1820" w:rsidRPr="007774EF">
        <w:rPr>
          <w:rFonts w:eastAsiaTheme="minorHAnsi"/>
          <w:lang w:val="fr-FR"/>
        </w:rPr>
        <w:t xml:space="preserve"> dans les zones de production des denrées alimentaires se lavent suivant le Visuel Standard et se désinfectent les mains :</w:t>
      </w:r>
    </w:p>
    <w:p w14:paraId="69A27C92" w14:textId="77777777" w:rsidR="00ED1820" w:rsidRPr="007774EF" w:rsidRDefault="00ED1820" w:rsidP="00ED1820">
      <w:pPr>
        <w:autoSpaceDE w:val="0"/>
        <w:autoSpaceDN w:val="0"/>
        <w:adjustRightInd w:val="0"/>
        <w:jc w:val="both"/>
        <w:rPr>
          <w:rFonts w:eastAsiaTheme="minorHAnsi"/>
          <w:lang w:val="fr-FR"/>
        </w:rPr>
      </w:pPr>
    </w:p>
    <w:p w14:paraId="1991DE7C" w14:textId="77777777" w:rsidR="00ED1820" w:rsidRPr="007774EF" w:rsidRDefault="00ED1820" w:rsidP="00ED1820">
      <w:pPr>
        <w:pStyle w:val="Paragraphedeliste"/>
        <w:widowControl/>
        <w:numPr>
          <w:ilvl w:val="0"/>
          <w:numId w:val="29"/>
        </w:numPr>
        <w:autoSpaceDE w:val="0"/>
        <w:autoSpaceDN w:val="0"/>
        <w:adjustRightInd w:val="0"/>
        <w:spacing w:line="276" w:lineRule="auto"/>
        <w:contextualSpacing/>
        <w:jc w:val="both"/>
        <w:rPr>
          <w:rFonts w:eastAsiaTheme="minorHAnsi"/>
          <w:lang w:val="fr-FR"/>
        </w:rPr>
      </w:pPr>
      <w:r w:rsidRPr="007774EF">
        <w:rPr>
          <w:rFonts w:eastAsiaTheme="minorHAnsi"/>
          <w:lang w:val="fr-FR"/>
        </w:rPr>
        <w:t>Avant de commencer toute activité de manipulation de denrées alimentaires.</w:t>
      </w:r>
    </w:p>
    <w:p w14:paraId="0C10EEAD" w14:textId="77777777" w:rsidR="00ED1820" w:rsidRPr="007774EF" w:rsidRDefault="00ED1820" w:rsidP="00ED1820">
      <w:pPr>
        <w:pStyle w:val="Paragraphedeliste"/>
        <w:widowControl/>
        <w:numPr>
          <w:ilvl w:val="0"/>
          <w:numId w:val="29"/>
        </w:numPr>
        <w:autoSpaceDE w:val="0"/>
        <w:autoSpaceDN w:val="0"/>
        <w:adjustRightInd w:val="0"/>
        <w:spacing w:line="276" w:lineRule="auto"/>
        <w:contextualSpacing/>
        <w:jc w:val="both"/>
        <w:rPr>
          <w:rFonts w:eastAsiaTheme="minorHAnsi"/>
          <w:lang w:val="fr-FR"/>
        </w:rPr>
      </w:pPr>
      <w:r w:rsidRPr="007774EF">
        <w:rPr>
          <w:rFonts w:eastAsiaTheme="minorHAnsi"/>
          <w:lang w:val="fr-FR"/>
        </w:rPr>
        <w:t>Immédiatement après avoir utilisé les toilettes.</w:t>
      </w:r>
    </w:p>
    <w:p w14:paraId="00A11C19" w14:textId="77777777" w:rsidR="00ED1820" w:rsidRPr="007774EF" w:rsidRDefault="00ED1820" w:rsidP="00ED1820">
      <w:pPr>
        <w:pStyle w:val="Paragraphedeliste"/>
        <w:widowControl/>
        <w:numPr>
          <w:ilvl w:val="0"/>
          <w:numId w:val="29"/>
        </w:numPr>
        <w:autoSpaceDE w:val="0"/>
        <w:autoSpaceDN w:val="0"/>
        <w:adjustRightInd w:val="0"/>
        <w:spacing w:line="276" w:lineRule="auto"/>
        <w:contextualSpacing/>
        <w:jc w:val="both"/>
        <w:rPr>
          <w:rFonts w:eastAsiaTheme="minorHAnsi"/>
          <w:lang w:val="fr-FR"/>
        </w:rPr>
      </w:pPr>
      <w:r w:rsidRPr="007774EF">
        <w:rPr>
          <w:rFonts w:eastAsiaTheme="minorHAnsi"/>
          <w:lang w:val="fr-FR"/>
        </w:rPr>
        <w:t>Immédiatement après avoir manipulé un quelconque matériau potentiellement contaminé.</w:t>
      </w:r>
    </w:p>
    <w:p w14:paraId="3FBF95DE" w14:textId="77777777" w:rsidR="00ED1820" w:rsidRPr="007774EF" w:rsidRDefault="00ED1820" w:rsidP="00ED1820">
      <w:pPr>
        <w:pStyle w:val="Paragraphedeliste"/>
        <w:widowControl/>
        <w:numPr>
          <w:ilvl w:val="0"/>
          <w:numId w:val="29"/>
        </w:numPr>
        <w:autoSpaceDE w:val="0"/>
        <w:autoSpaceDN w:val="0"/>
        <w:adjustRightInd w:val="0"/>
        <w:spacing w:line="276" w:lineRule="auto"/>
        <w:contextualSpacing/>
        <w:jc w:val="both"/>
        <w:rPr>
          <w:rFonts w:eastAsiaTheme="minorHAnsi"/>
          <w:lang w:val="fr-FR"/>
        </w:rPr>
      </w:pPr>
      <w:r w:rsidRPr="007774EF">
        <w:rPr>
          <w:rFonts w:eastAsiaTheme="minorHAnsi"/>
          <w:lang w:val="fr-FR"/>
        </w:rPr>
        <w:t>Après chaque geste contaminant (tousser, se moucher, éternuer…).</w:t>
      </w:r>
    </w:p>
    <w:p w14:paraId="33E534A0" w14:textId="1EBD9D1B" w:rsidR="00ED1820" w:rsidRPr="007774EF" w:rsidRDefault="007774EF" w:rsidP="00ED1820">
      <w:pPr>
        <w:pStyle w:val="Paragraphedeliste"/>
        <w:widowControl/>
        <w:numPr>
          <w:ilvl w:val="0"/>
          <w:numId w:val="29"/>
        </w:numPr>
        <w:autoSpaceDE w:val="0"/>
        <w:autoSpaceDN w:val="0"/>
        <w:adjustRightInd w:val="0"/>
        <w:spacing w:line="276" w:lineRule="auto"/>
        <w:contextualSpacing/>
        <w:jc w:val="both"/>
        <w:rPr>
          <w:rFonts w:eastAsiaTheme="minorHAnsi"/>
          <w:lang w:val="fr-FR"/>
        </w:rPr>
      </w:pPr>
      <w:r w:rsidRPr="007774EF">
        <w:rPr>
          <w:rFonts w:eastAsiaTheme="minorHAnsi"/>
          <w:lang w:val="fr-FR"/>
        </w:rPr>
        <w:t>Après</w:t>
      </w:r>
      <w:r w:rsidR="00ED1820" w:rsidRPr="007774EF">
        <w:rPr>
          <w:rFonts w:eastAsiaTheme="minorHAnsi"/>
          <w:lang w:val="fr-FR"/>
        </w:rPr>
        <w:t xml:space="preserve"> chaque pause.</w:t>
      </w:r>
    </w:p>
    <w:p w14:paraId="7B20AE4C" w14:textId="77777777" w:rsidR="00ED1820" w:rsidRPr="007774EF" w:rsidRDefault="00ED1820" w:rsidP="00ED1820">
      <w:pPr>
        <w:autoSpaceDE w:val="0"/>
        <w:autoSpaceDN w:val="0"/>
        <w:adjustRightInd w:val="0"/>
        <w:jc w:val="both"/>
        <w:rPr>
          <w:rFonts w:eastAsiaTheme="minorHAnsi"/>
          <w:lang w:val="fr-FR"/>
        </w:rPr>
      </w:pPr>
      <w:r w:rsidRPr="007774EF">
        <w:rPr>
          <w:rFonts w:eastAsiaTheme="minorHAnsi"/>
          <w:lang w:val="fr-FR"/>
        </w:rPr>
        <w:t>Il est interdit d'éternuer ou de tousser au-dessus des matériaux ou des produits non protégés.</w:t>
      </w:r>
    </w:p>
    <w:p w14:paraId="2FCB8116" w14:textId="77777777" w:rsidR="00ED1820" w:rsidRPr="007774EF" w:rsidRDefault="00ED1820" w:rsidP="00ED1820">
      <w:pPr>
        <w:pStyle w:val="Paragraphedeliste"/>
        <w:widowControl/>
        <w:numPr>
          <w:ilvl w:val="0"/>
          <w:numId w:val="29"/>
        </w:numPr>
        <w:autoSpaceDE w:val="0"/>
        <w:autoSpaceDN w:val="0"/>
        <w:adjustRightInd w:val="0"/>
        <w:spacing w:line="276" w:lineRule="auto"/>
        <w:contextualSpacing/>
        <w:jc w:val="both"/>
        <w:rPr>
          <w:rFonts w:eastAsiaTheme="minorHAnsi"/>
          <w:lang w:val="fr-FR"/>
        </w:rPr>
      </w:pPr>
      <w:r w:rsidRPr="007774EF">
        <w:rPr>
          <w:rFonts w:eastAsiaTheme="minorHAnsi"/>
          <w:lang w:val="fr-FR"/>
        </w:rPr>
        <w:t>Interdit de cracher (expectorer)</w:t>
      </w:r>
    </w:p>
    <w:p w14:paraId="09A8C3A5" w14:textId="62F6FC61" w:rsidR="00ED1820" w:rsidRDefault="00ED1820" w:rsidP="00ED1820">
      <w:pPr>
        <w:pStyle w:val="Paragraphedeliste"/>
        <w:widowControl/>
        <w:numPr>
          <w:ilvl w:val="0"/>
          <w:numId w:val="29"/>
        </w:numPr>
        <w:autoSpaceDE w:val="0"/>
        <w:autoSpaceDN w:val="0"/>
        <w:adjustRightInd w:val="0"/>
        <w:spacing w:after="200" w:line="276" w:lineRule="auto"/>
        <w:contextualSpacing/>
        <w:jc w:val="both"/>
        <w:rPr>
          <w:rFonts w:eastAsiaTheme="minorHAnsi"/>
          <w:lang w:val="fr-FR"/>
        </w:rPr>
      </w:pPr>
      <w:r w:rsidRPr="007774EF">
        <w:rPr>
          <w:rFonts w:eastAsiaTheme="minorHAnsi"/>
          <w:lang w:val="fr-FR"/>
        </w:rPr>
        <w:t>Les ongles des mains doivent être propres et courts.</w:t>
      </w:r>
    </w:p>
    <w:p w14:paraId="383D0448" w14:textId="77777777" w:rsidR="00930BC2" w:rsidRPr="002830F4" w:rsidRDefault="00930BC2" w:rsidP="00930BC2">
      <w:pPr>
        <w:pStyle w:val="Paragraphedeliste"/>
        <w:widowControl/>
        <w:autoSpaceDE w:val="0"/>
        <w:autoSpaceDN w:val="0"/>
        <w:adjustRightInd w:val="0"/>
        <w:spacing w:after="200" w:line="276" w:lineRule="auto"/>
        <w:ind w:left="720" w:firstLine="0"/>
        <w:contextualSpacing/>
        <w:jc w:val="both"/>
        <w:rPr>
          <w:rFonts w:eastAsiaTheme="minorHAnsi"/>
          <w:lang w:val="fr-FR"/>
        </w:rPr>
      </w:pPr>
    </w:p>
    <w:p w14:paraId="2A6641F2" w14:textId="77777777" w:rsidR="00ED1820" w:rsidRPr="007774EF" w:rsidRDefault="00ED1820" w:rsidP="00ED1820">
      <w:pPr>
        <w:pStyle w:val="Paragraphedeliste"/>
        <w:widowControl/>
        <w:numPr>
          <w:ilvl w:val="0"/>
          <w:numId w:val="27"/>
        </w:numPr>
        <w:spacing w:line="276" w:lineRule="auto"/>
        <w:contextualSpacing/>
        <w:jc w:val="both"/>
        <w:rPr>
          <w:rFonts w:eastAsiaTheme="minorHAnsi"/>
          <w:b/>
          <w:bCs/>
          <w:lang w:val="fr-FR"/>
        </w:rPr>
      </w:pPr>
      <w:r w:rsidRPr="007774EF">
        <w:rPr>
          <w:rFonts w:eastAsiaTheme="minorHAnsi"/>
          <w:b/>
          <w:bCs/>
          <w:lang w:val="fr-FR"/>
        </w:rPr>
        <w:t>Comportement du personnel :</w:t>
      </w:r>
    </w:p>
    <w:p w14:paraId="2FFCB2D0" w14:textId="77777777" w:rsidR="00ED1820" w:rsidRPr="007774EF" w:rsidRDefault="00ED1820" w:rsidP="00ED1820">
      <w:pPr>
        <w:autoSpaceDE w:val="0"/>
        <w:autoSpaceDN w:val="0"/>
        <w:adjustRightInd w:val="0"/>
        <w:spacing w:before="240"/>
        <w:ind w:firstLine="360"/>
        <w:jc w:val="both"/>
        <w:rPr>
          <w:rFonts w:eastAsiaTheme="minorHAnsi"/>
          <w:lang w:val="fr-FR"/>
        </w:rPr>
      </w:pPr>
      <w:r w:rsidRPr="007774EF">
        <w:rPr>
          <w:rFonts w:eastAsiaTheme="minorHAnsi"/>
          <w:lang w:val="fr-FR"/>
        </w:rPr>
        <w:t>La Sarl SOBCO dispose d’une charte qui décrit les comportements exigés des membres du personnel dans les zones de fabrication, de conditionnement et d'entreposage.</w:t>
      </w:r>
    </w:p>
    <w:p w14:paraId="0C649D7F" w14:textId="2168826E" w:rsidR="00ED1820" w:rsidRPr="007774EF" w:rsidRDefault="00ED1820" w:rsidP="00ED1820">
      <w:pPr>
        <w:autoSpaceDE w:val="0"/>
        <w:autoSpaceDN w:val="0"/>
        <w:adjustRightInd w:val="0"/>
        <w:ind w:firstLine="360"/>
        <w:jc w:val="both"/>
        <w:rPr>
          <w:rFonts w:eastAsiaTheme="minorHAnsi"/>
          <w:lang w:val="fr-FR"/>
        </w:rPr>
      </w:pPr>
      <w:r w:rsidRPr="007774EF">
        <w:rPr>
          <w:rFonts w:eastAsiaTheme="minorHAnsi"/>
          <w:lang w:val="fr-FR"/>
        </w:rPr>
        <w:t xml:space="preserve"> Cette charte </w:t>
      </w:r>
      <w:r w:rsidR="007774EF" w:rsidRPr="007774EF">
        <w:rPr>
          <w:rFonts w:eastAsiaTheme="minorHAnsi"/>
          <w:lang w:val="fr-FR"/>
        </w:rPr>
        <w:t>couvre :</w:t>
      </w:r>
    </w:p>
    <w:p w14:paraId="0AFAD301" w14:textId="459FDF10" w:rsidR="00ED1820" w:rsidRPr="007774EF" w:rsidRDefault="00ED1820"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L’interdiction de fumer, de manger, de mâcher dans les zones de manipulation des produits alimentaires (des zones sont réservées à cet effet (zone fumeur, cantine</w:t>
      </w:r>
      <w:r w:rsidR="007774EF" w:rsidRPr="007774EF">
        <w:rPr>
          <w:rFonts w:eastAsiaTheme="minorHAnsi"/>
          <w:lang w:val="fr-FR"/>
        </w:rPr>
        <w:t>) ;</w:t>
      </w:r>
    </w:p>
    <w:p w14:paraId="537D73E0" w14:textId="5457FA36" w:rsidR="00ED1820" w:rsidRPr="007774EF" w:rsidRDefault="007774EF"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Les</w:t>
      </w:r>
      <w:r w:rsidR="00ED1820" w:rsidRPr="007774EF">
        <w:rPr>
          <w:rFonts w:eastAsiaTheme="minorHAnsi"/>
          <w:lang w:val="fr-FR"/>
        </w:rPr>
        <w:t xml:space="preserve"> mesures de maîtrise visant à minimiser les dangers liés au port de bijoux autorisés tels que ceux qui peuvent être portés par le personnel dans les zones de fabrication et d'entreposage pour des impératifs religieux, ethniques, médicaux et </w:t>
      </w:r>
      <w:r w:rsidRPr="007774EF">
        <w:rPr>
          <w:rFonts w:eastAsiaTheme="minorHAnsi"/>
          <w:lang w:val="fr-FR"/>
        </w:rPr>
        <w:t>culturels ;</w:t>
      </w:r>
    </w:p>
    <w:p w14:paraId="0ED34027" w14:textId="444AF5B8" w:rsidR="00ED1820" w:rsidRPr="007774EF" w:rsidRDefault="007774EF"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L’interdiction</w:t>
      </w:r>
      <w:r w:rsidR="00ED1820" w:rsidRPr="007774EF">
        <w:rPr>
          <w:rFonts w:eastAsiaTheme="minorHAnsi"/>
          <w:lang w:val="fr-FR"/>
        </w:rPr>
        <w:t xml:space="preserve"> d'utiliser des articles personnels, tels que les cigarettes et les médicaments, dans des zones de manipulation des produits alimentaires ;</w:t>
      </w:r>
    </w:p>
    <w:p w14:paraId="5950E199" w14:textId="73EC5557" w:rsidR="00ED1820" w:rsidRPr="007774EF" w:rsidRDefault="007774EF"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L’interdiction</w:t>
      </w:r>
      <w:r w:rsidR="00ED1820" w:rsidRPr="007774EF">
        <w:rPr>
          <w:rFonts w:eastAsiaTheme="minorHAnsi"/>
          <w:lang w:val="fr-FR"/>
        </w:rPr>
        <w:t xml:space="preserve"> d'utiliser du vernis à ongles, de faux ongles et de faux </w:t>
      </w:r>
      <w:r w:rsidRPr="007774EF">
        <w:rPr>
          <w:rFonts w:eastAsiaTheme="minorHAnsi"/>
          <w:lang w:val="fr-FR"/>
        </w:rPr>
        <w:t>cils ;</w:t>
      </w:r>
    </w:p>
    <w:p w14:paraId="0EEB84B9" w14:textId="02D4E8C7" w:rsidR="00ED1820" w:rsidRPr="007774EF" w:rsidRDefault="007774EF"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L’interdiction</w:t>
      </w:r>
      <w:r w:rsidR="00ED1820" w:rsidRPr="007774EF">
        <w:rPr>
          <w:rFonts w:eastAsiaTheme="minorHAnsi"/>
          <w:lang w:val="fr-FR"/>
        </w:rPr>
        <w:t xml:space="preserve"> de porter des outils d'écriture derrière les oreilles ;</w:t>
      </w:r>
    </w:p>
    <w:p w14:paraId="7C4F7463" w14:textId="4C0316C3" w:rsidR="00ED1820" w:rsidRPr="007774EF" w:rsidRDefault="007774EF"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L’entretien</w:t>
      </w:r>
      <w:r w:rsidR="00ED1820" w:rsidRPr="007774EF">
        <w:rPr>
          <w:rFonts w:eastAsiaTheme="minorHAnsi"/>
          <w:lang w:val="fr-FR"/>
        </w:rPr>
        <w:t xml:space="preserve"> des casiers personnels de manière qu'ils soient exempts de détritus et de vêtements sales ;</w:t>
      </w:r>
    </w:p>
    <w:p w14:paraId="0F30E93D" w14:textId="1A3858B1" w:rsidR="00ED1820" w:rsidRDefault="007774EF" w:rsidP="00ED1820">
      <w:pPr>
        <w:pStyle w:val="Paragraphedeliste"/>
        <w:widowControl/>
        <w:numPr>
          <w:ilvl w:val="0"/>
          <w:numId w:val="30"/>
        </w:numPr>
        <w:autoSpaceDE w:val="0"/>
        <w:autoSpaceDN w:val="0"/>
        <w:adjustRightInd w:val="0"/>
        <w:spacing w:line="276" w:lineRule="auto"/>
        <w:contextualSpacing/>
        <w:jc w:val="both"/>
        <w:rPr>
          <w:rFonts w:eastAsiaTheme="minorHAnsi"/>
          <w:lang w:val="fr-FR"/>
        </w:rPr>
      </w:pPr>
      <w:r w:rsidRPr="007774EF">
        <w:rPr>
          <w:rFonts w:eastAsiaTheme="minorHAnsi"/>
          <w:lang w:val="fr-FR"/>
        </w:rPr>
        <w:t>L’interdiction</w:t>
      </w:r>
      <w:r w:rsidR="00ED1820" w:rsidRPr="007774EF">
        <w:rPr>
          <w:rFonts w:eastAsiaTheme="minorHAnsi"/>
          <w:lang w:val="fr-FR"/>
        </w:rPr>
        <w:t xml:space="preserve"> d'entreposer dans les casiers personnels des outils et des équipements destinés à entrer en contact avec le produit.</w:t>
      </w:r>
    </w:p>
    <w:p w14:paraId="5BDCBFE6" w14:textId="03AF8F0C" w:rsidR="007774EF" w:rsidRDefault="007774EF" w:rsidP="007774EF">
      <w:pPr>
        <w:pStyle w:val="Paragraphedeliste"/>
        <w:widowControl/>
        <w:autoSpaceDE w:val="0"/>
        <w:autoSpaceDN w:val="0"/>
        <w:adjustRightInd w:val="0"/>
        <w:spacing w:line="276" w:lineRule="auto"/>
        <w:ind w:left="720" w:firstLine="0"/>
        <w:contextualSpacing/>
        <w:jc w:val="both"/>
        <w:rPr>
          <w:rFonts w:eastAsiaTheme="minorHAnsi"/>
          <w:lang w:val="fr-FR"/>
        </w:rPr>
      </w:pPr>
    </w:p>
    <w:p w14:paraId="010F6E0B" w14:textId="47FD55B1" w:rsidR="00930BC2" w:rsidRDefault="00930BC2" w:rsidP="007774EF">
      <w:pPr>
        <w:pStyle w:val="Paragraphedeliste"/>
        <w:widowControl/>
        <w:autoSpaceDE w:val="0"/>
        <w:autoSpaceDN w:val="0"/>
        <w:adjustRightInd w:val="0"/>
        <w:spacing w:line="276" w:lineRule="auto"/>
        <w:ind w:left="720" w:firstLine="0"/>
        <w:contextualSpacing/>
        <w:jc w:val="both"/>
        <w:rPr>
          <w:rFonts w:eastAsiaTheme="minorHAnsi"/>
          <w:lang w:val="fr-FR"/>
        </w:rPr>
      </w:pPr>
    </w:p>
    <w:p w14:paraId="5CCD3BE5" w14:textId="487FA844" w:rsidR="00930BC2" w:rsidRDefault="00930BC2" w:rsidP="007774EF">
      <w:pPr>
        <w:pStyle w:val="Paragraphedeliste"/>
        <w:widowControl/>
        <w:autoSpaceDE w:val="0"/>
        <w:autoSpaceDN w:val="0"/>
        <w:adjustRightInd w:val="0"/>
        <w:spacing w:line="276" w:lineRule="auto"/>
        <w:ind w:left="720" w:firstLine="0"/>
        <w:contextualSpacing/>
        <w:jc w:val="both"/>
        <w:rPr>
          <w:rFonts w:eastAsiaTheme="minorHAnsi"/>
          <w:lang w:val="fr-FR"/>
        </w:rPr>
      </w:pPr>
    </w:p>
    <w:p w14:paraId="64671E01" w14:textId="77777777" w:rsidR="00930BC2" w:rsidRDefault="00930BC2" w:rsidP="007774EF">
      <w:pPr>
        <w:pStyle w:val="Paragraphedeliste"/>
        <w:widowControl/>
        <w:autoSpaceDE w:val="0"/>
        <w:autoSpaceDN w:val="0"/>
        <w:adjustRightInd w:val="0"/>
        <w:spacing w:line="276" w:lineRule="auto"/>
        <w:ind w:left="720" w:firstLine="0"/>
        <w:contextualSpacing/>
        <w:jc w:val="both"/>
        <w:rPr>
          <w:rFonts w:eastAsiaTheme="minorHAnsi"/>
          <w:lang w:val="fr-FR"/>
        </w:rPr>
      </w:pPr>
    </w:p>
    <w:p w14:paraId="1EE3331F" w14:textId="77777777" w:rsidR="007774EF" w:rsidRPr="007774EF" w:rsidRDefault="007774EF" w:rsidP="007774EF">
      <w:pPr>
        <w:pStyle w:val="Paragraphedeliste"/>
        <w:widowControl/>
        <w:autoSpaceDE w:val="0"/>
        <w:autoSpaceDN w:val="0"/>
        <w:adjustRightInd w:val="0"/>
        <w:spacing w:line="276" w:lineRule="auto"/>
        <w:ind w:left="720" w:firstLine="0"/>
        <w:contextualSpacing/>
        <w:jc w:val="both"/>
        <w:rPr>
          <w:rFonts w:eastAsiaTheme="minorHAnsi"/>
          <w:lang w:val="fr-FR"/>
        </w:rPr>
      </w:pPr>
    </w:p>
    <w:p w14:paraId="62707298" w14:textId="77777777" w:rsidR="00ED1820" w:rsidRPr="00EF1EA9" w:rsidRDefault="00ED1820" w:rsidP="00ED1820">
      <w:pPr>
        <w:pStyle w:val="Paragraphedeliste"/>
        <w:autoSpaceDE w:val="0"/>
        <w:autoSpaceDN w:val="0"/>
        <w:adjustRightInd w:val="0"/>
        <w:jc w:val="both"/>
        <w:rPr>
          <w:rFonts w:ascii="Times New Roman" w:eastAsiaTheme="minorHAnsi" w:hAnsi="Times New Roman" w:cs="Times New Roman"/>
          <w:b/>
          <w:bCs/>
          <w:sz w:val="24"/>
          <w:szCs w:val="24"/>
          <w:lang w:val="fr-FR"/>
        </w:rPr>
      </w:pPr>
    </w:p>
    <w:p w14:paraId="0EE91C38" w14:textId="77777777" w:rsidR="00ED1820" w:rsidRPr="007774EF" w:rsidRDefault="00ED1820" w:rsidP="00ED1820">
      <w:pPr>
        <w:pStyle w:val="Paragraphedeliste"/>
        <w:widowControl/>
        <w:numPr>
          <w:ilvl w:val="0"/>
          <w:numId w:val="27"/>
        </w:numPr>
        <w:spacing w:line="276" w:lineRule="auto"/>
        <w:contextualSpacing/>
        <w:jc w:val="both"/>
        <w:rPr>
          <w:rFonts w:asciiTheme="minorBidi" w:eastAsiaTheme="minorHAnsi" w:hAnsiTheme="minorBidi" w:cstheme="minorBidi"/>
          <w:b/>
          <w:bCs/>
          <w:lang w:val="fr-FR"/>
        </w:rPr>
      </w:pPr>
      <w:r w:rsidRPr="007774EF">
        <w:rPr>
          <w:rFonts w:asciiTheme="minorBidi" w:eastAsiaTheme="minorHAnsi" w:hAnsiTheme="minorBidi" w:cstheme="minorBidi"/>
          <w:b/>
          <w:bCs/>
          <w:lang w:val="fr-FR"/>
        </w:rPr>
        <w:t>Visiteurs :</w:t>
      </w:r>
    </w:p>
    <w:p w14:paraId="1FEC5282" w14:textId="77777777" w:rsidR="00ED1820" w:rsidRPr="007774EF" w:rsidRDefault="00ED1820" w:rsidP="00ED1820">
      <w:pPr>
        <w:ind w:firstLine="360"/>
        <w:jc w:val="both"/>
        <w:rPr>
          <w:rFonts w:asciiTheme="minorBidi" w:eastAsiaTheme="minorHAnsi" w:hAnsiTheme="minorBidi" w:cstheme="minorBidi"/>
          <w:bCs/>
          <w:lang w:val="fr-FR"/>
        </w:rPr>
      </w:pPr>
      <w:r w:rsidRPr="007774EF">
        <w:rPr>
          <w:rFonts w:asciiTheme="minorBidi" w:eastAsiaTheme="minorHAnsi" w:hAnsiTheme="minorBidi" w:cstheme="minorBidi"/>
          <w:bCs/>
          <w:lang w:val="fr-FR"/>
        </w:rPr>
        <w:t xml:space="preserve">Les visiteurs qui accèdent aux locaux de productions et conditionnement reçoivent une induction à l’hygiène (règles d’hygiène à respectés au niveau des locaux de fabrication et de manipulation des denrées alimentaires). </w:t>
      </w:r>
    </w:p>
    <w:p w14:paraId="4826079D" w14:textId="77777777" w:rsidR="00ED1820" w:rsidRPr="007774EF" w:rsidRDefault="00ED1820" w:rsidP="00ED1820">
      <w:pPr>
        <w:ind w:firstLine="360"/>
        <w:jc w:val="both"/>
        <w:rPr>
          <w:rFonts w:asciiTheme="minorBidi" w:eastAsiaTheme="minorHAnsi" w:hAnsiTheme="minorBidi" w:cstheme="minorBidi"/>
          <w:bCs/>
          <w:lang w:val="fr-FR"/>
        </w:rPr>
      </w:pPr>
      <w:r w:rsidRPr="007774EF">
        <w:rPr>
          <w:rFonts w:asciiTheme="minorBidi" w:eastAsiaTheme="minorHAnsi" w:hAnsiTheme="minorBidi" w:cstheme="minorBidi"/>
          <w:bCs/>
          <w:lang w:val="fr-FR"/>
        </w:rPr>
        <w:t>Les visiteurs doivent être accompagnés avec une personne de la Sarl SOBCO, et ils doivent respecter les règles d’hygiène (Porte de blouse, chausseur de sécurité, charlotte, casquette …).</w:t>
      </w:r>
    </w:p>
    <w:p w14:paraId="75FEE953" w14:textId="77777777" w:rsidR="00991D11" w:rsidRPr="007774EF" w:rsidRDefault="00991D11" w:rsidP="00ED1820">
      <w:pPr>
        <w:ind w:firstLine="360"/>
        <w:jc w:val="both"/>
        <w:rPr>
          <w:rFonts w:asciiTheme="minorBidi" w:eastAsiaTheme="minorHAnsi" w:hAnsiTheme="minorBidi" w:cstheme="minorBidi"/>
          <w:bCs/>
          <w:lang w:val="fr-FR"/>
        </w:rPr>
      </w:pPr>
    </w:p>
    <w:p w14:paraId="65E60F77" w14:textId="77777777" w:rsidR="00ED1820" w:rsidRPr="007774EF" w:rsidRDefault="00ED1820" w:rsidP="00ED1820">
      <w:pPr>
        <w:pStyle w:val="Paragraphedeliste"/>
        <w:widowControl/>
        <w:numPr>
          <w:ilvl w:val="0"/>
          <w:numId w:val="27"/>
        </w:numPr>
        <w:spacing w:line="276" w:lineRule="auto"/>
        <w:contextualSpacing/>
        <w:jc w:val="both"/>
        <w:rPr>
          <w:rFonts w:asciiTheme="minorBidi" w:eastAsiaTheme="minorHAnsi" w:hAnsiTheme="minorBidi" w:cstheme="minorBidi"/>
          <w:b/>
          <w:bCs/>
          <w:lang w:val="fr-FR"/>
        </w:rPr>
      </w:pPr>
      <w:r w:rsidRPr="007774EF">
        <w:rPr>
          <w:rFonts w:asciiTheme="minorBidi" w:eastAsiaTheme="minorHAnsi" w:hAnsiTheme="minorBidi" w:cstheme="minorBidi"/>
          <w:b/>
          <w:bCs/>
          <w:lang w:val="fr-FR"/>
        </w:rPr>
        <w:t>Sensibilisation :</w:t>
      </w:r>
    </w:p>
    <w:p w14:paraId="45EC3015" w14:textId="77777777" w:rsidR="00ED1820" w:rsidRPr="007774EF" w:rsidRDefault="00ED1820" w:rsidP="00ED1820">
      <w:pPr>
        <w:pStyle w:val="Paragraphedeliste"/>
        <w:widowControl/>
        <w:numPr>
          <w:ilvl w:val="0"/>
          <w:numId w:val="32"/>
        </w:numPr>
        <w:spacing w:line="276" w:lineRule="auto"/>
        <w:contextualSpacing/>
        <w:rPr>
          <w:rFonts w:asciiTheme="minorBidi" w:eastAsia="Times New Roman" w:hAnsiTheme="minorBidi" w:cstheme="minorBidi"/>
          <w:lang w:val="fr-FR"/>
        </w:rPr>
      </w:pPr>
      <w:r w:rsidRPr="007774EF">
        <w:rPr>
          <w:rFonts w:asciiTheme="minorBidi" w:eastAsia="Times New Roman" w:hAnsiTheme="minorBidi" w:cstheme="minorBidi"/>
          <w:lang w:val="fr-FR"/>
        </w:rPr>
        <w:t>Pour le personnel nouvellement embauché :</w:t>
      </w:r>
    </w:p>
    <w:p w14:paraId="10FD6608" w14:textId="77777777" w:rsidR="00ED1820" w:rsidRPr="007774EF" w:rsidRDefault="00ED1820" w:rsidP="00ED1820">
      <w:pPr>
        <w:pStyle w:val="Paragraphedeliste"/>
        <w:widowControl/>
        <w:numPr>
          <w:ilvl w:val="0"/>
          <w:numId w:val="34"/>
        </w:numPr>
        <w:spacing w:line="276" w:lineRule="auto"/>
        <w:contextualSpacing/>
        <w:jc w:val="both"/>
        <w:rPr>
          <w:rFonts w:asciiTheme="minorBidi" w:eastAsia="Times New Roman" w:hAnsiTheme="minorBidi" w:cstheme="minorBidi"/>
          <w:lang w:val="fr-FR"/>
        </w:rPr>
      </w:pPr>
      <w:r w:rsidRPr="007774EF">
        <w:rPr>
          <w:rFonts w:asciiTheme="minorBidi" w:eastAsia="Times New Roman" w:hAnsiTheme="minorBidi" w:cstheme="minorBidi"/>
          <w:lang w:val="fr-FR"/>
        </w:rPr>
        <w:t>Séance d’une heure de sensibilisation aux bonnes pratiqu</w:t>
      </w:r>
      <w:r w:rsidRPr="007774EF">
        <w:rPr>
          <w:rFonts w:asciiTheme="minorBidi" w:hAnsiTheme="minorBidi" w:cstheme="minorBidi"/>
          <w:lang w:val="fr-FR"/>
        </w:rPr>
        <w:t xml:space="preserve">es d’hygiène en utilisant cette </w:t>
      </w:r>
      <w:r w:rsidRPr="007774EF">
        <w:rPr>
          <w:rFonts w:asciiTheme="minorBidi" w:eastAsia="Times New Roman" w:hAnsiTheme="minorBidi" w:cstheme="minorBidi"/>
          <w:lang w:val="fr-FR"/>
        </w:rPr>
        <w:t xml:space="preserve">procédure et les affichages annexes. Cette sensibilisation est réalisée par le responsable assurance qualité et sera enregistrée et classée. </w:t>
      </w:r>
    </w:p>
    <w:p w14:paraId="643FF08F" w14:textId="77777777" w:rsidR="00ED1820" w:rsidRPr="007774EF" w:rsidRDefault="00ED1820" w:rsidP="00ED1820">
      <w:pPr>
        <w:pStyle w:val="Paragraphedeliste"/>
        <w:widowControl/>
        <w:numPr>
          <w:ilvl w:val="0"/>
          <w:numId w:val="34"/>
        </w:numPr>
        <w:spacing w:line="276" w:lineRule="auto"/>
        <w:contextualSpacing/>
        <w:jc w:val="both"/>
        <w:rPr>
          <w:rFonts w:asciiTheme="minorBidi" w:eastAsia="Times New Roman" w:hAnsiTheme="minorBidi" w:cstheme="minorBidi"/>
          <w:lang w:val="fr-FR"/>
        </w:rPr>
      </w:pPr>
      <w:r w:rsidRPr="007774EF">
        <w:rPr>
          <w:rFonts w:asciiTheme="minorBidi" w:eastAsia="Times New Roman" w:hAnsiTheme="minorBidi" w:cstheme="minorBidi"/>
          <w:lang w:val="fr-FR"/>
        </w:rPr>
        <w:t>Un test d’évaluation des connaissances est effectué à la fin de la séance</w:t>
      </w:r>
    </w:p>
    <w:p w14:paraId="03FC8BDF" w14:textId="77777777" w:rsidR="00ED1820" w:rsidRPr="007774EF" w:rsidRDefault="00ED1820" w:rsidP="00ED1820">
      <w:pPr>
        <w:jc w:val="both"/>
        <w:rPr>
          <w:rFonts w:asciiTheme="minorBidi" w:hAnsiTheme="minorBidi" w:cstheme="minorBidi"/>
          <w:sz w:val="28"/>
          <w:szCs w:val="28"/>
          <w:lang w:val="fr-FR"/>
        </w:rPr>
      </w:pPr>
    </w:p>
    <w:p w14:paraId="0A8EAF66" w14:textId="77777777" w:rsidR="00ED1820" w:rsidRPr="007774EF" w:rsidRDefault="00ED1820" w:rsidP="00ED1820">
      <w:pPr>
        <w:pStyle w:val="Paragraphedeliste"/>
        <w:widowControl/>
        <w:numPr>
          <w:ilvl w:val="0"/>
          <w:numId w:val="32"/>
        </w:numPr>
        <w:spacing w:line="276" w:lineRule="auto"/>
        <w:contextualSpacing/>
        <w:jc w:val="both"/>
        <w:rPr>
          <w:rFonts w:asciiTheme="minorBidi" w:hAnsiTheme="minorBidi" w:cstheme="minorBidi"/>
          <w:lang w:val="fr-FR"/>
        </w:rPr>
      </w:pPr>
      <w:r w:rsidRPr="007774EF">
        <w:rPr>
          <w:rFonts w:asciiTheme="minorBidi" w:eastAsia="Times New Roman" w:hAnsiTheme="minorBidi" w:cstheme="minorBidi"/>
          <w:lang w:val="fr-FR"/>
        </w:rPr>
        <w:t>Pour le personnel en activité :</w:t>
      </w:r>
    </w:p>
    <w:p w14:paraId="1EEB972D" w14:textId="77777777" w:rsidR="00ED1820" w:rsidRPr="007774EF" w:rsidRDefault="00ED1820" w:rsidP="00ED1820">
      <w:pPr>
        <w:jc w:val="both"/>
        <w:rPr>
          <w:rFonts w:asciiTheme="minorBidi" w:hAnsiTheme="minorBidi" w:cstheme="minorBidi"/>
          <w:lang w:val="fr-FR"/>
        </w:rPr>
      </w:pPr>
      <w:r w:rsidRPr="007774EF">
        <w:rPr>
          <w:rFonts w:asciiTheme="minorBidi" w:eastAsia="Times New Roman" w:hAnsiTheme="minorBidi" w:cstheme="minorBidi"/>
          <w:lang w:val="fr-FR"/>
        </w:rPr>
        <w:t>Une séance d’une demi- journée (3 heures) par semestre traitant les sujets suivants :</w:t>
      </w:r>
    </w:p>
    <w:p w14:paraId="4F1358E3" w14:textId="77777777" w:rsidR="00ED1820" w:rsidRPr="007774EF" w:rsidRDefault="00ED1820" w:rsidP="00ED1820">
      <w:pPr>
        <w:pStyle w:val="Paragraphedeliste"/>
        <w:widowControl/>
        <w:numPr>
          <w:ilvl w:val="0"/>
          <w:numId w:val="33"/>
        </w:numPr>
        <w:spacing w:line="276" w:lineRule="auto"/>
        <w:contextualSpacing/>
        <w:jc w:val="both"/>
        <w:rPr>
          <w:rFonts w:asciiTheme="minorBidi" w:hAnsiTheme="minorBidi" w:cstheme="minorBidi"/>
          <w:lang w:val="fr-FR"/>
        </w:rPr>
      </w:pPr>
      <w:r w:rsidRPr="007774EF">
        <w:rPr>
          <w:rFonts w:asciiTheme="minorBidi" w:eastAsia="Times New Roman" w:hAnsiTheme="minorBidi" w:cstheme="minorBidi"/>
          <w:lang w:val="fr-FR"/>
        </w:rPr>
        <w:t>Hygiène personnelle.</w:t>
      </w:r>
    </w:p>
    <w:p w14:paraId="3445D781" w14:textId="77777777" w:rsidR="00ED1820" w:rsidRPr="007774EF" w:rsidRDefault="00ED1820" w:rsidP="00ED1820">
      <w:pPr>
        <w:pStyle w:val="Paragraphedeliste"/>
        <w:widowControl/>
        <w:numPr>
          <w:ilvl w:val="0"/>
          <w:numId w:val="33"/>
        </w:numPr>
        <w:spacing w:line="276" w:lineRule="auto"/>
        <w:contextualSpacing/>
        <w:jc w:val="both"/>
        <w:rPr>
          <w:rFonts w:asciiTheme="minorBidi" w:eastAsia="Times New Roman" w:hAnsiTheme="minorBidi" w:cstheme="minorBidi"/>
          <w:lang w:val="fr-FR"/>
        </w:rPr>
      </w:pPr>
      <w:r w:rsidRPr="007774EF">
        <w:rPr>
          <w:rFonts w:asciiTheme="minorBidi" w:eastAsia="Times New Roman" w:hAnsiTheme="minorBidi" w:cstheme="minorBidi"/>
          <w:lang w:val="fr-FR"/>
        </w:rPr>
        <w:t>Nettoyage et désinfection (en utilisant le plan de nettoyage).</w:t>
      </w:r>
    </w:p>
    <w:p w14:paraId="76693DF0" w14:textId="77777777" w:rsidR="00ED1820" w:rsidRPr="007774EF" w:rsidRDefault="00ED1820" w:rsidP="00ED1820">
      <w:pPr>
        <w:pStyle w:val="Paragraphedeliste"/>
        <w:widowControl/>
        <w:numPr>
          <w:ilvl w:val="0"/>
          <w:numId w:val="33"/>
        </w:numPr>
        <w:spacing w:line="276" w:lineRule="auto"/>
        <w:contextualSpacing/>
        <w:rPr>
          <w:rFonts w:asciiTheme="minorBidi" w:eastAsia="Times New Roman" w:hAnsiTheme="minorBidi" w:cstheme="minorBidi"/>
          <w:lang w:val="fr-FR"/>
        </w:rPr>
      </w:pPr>
      <w:r w:rsidRPr="007774EF">
        <w:rPr>
          <w:rFonts w:asciiTheme="minorBidi" w:eastAsia="Times New Roman" w:hAnsiTheme="minorBidi" w:cstheme="minorBidi"/>
          <w:lang w:val="fr-FR"/>
        </w:rPr>
        <w:t>Un test d’évaluation des connaissances est effectué à la fin de la séance.</w:t>
      </w:r>
    </w:p>
    <w:p w14:paraId="3E7A045E" w14:textId="77777777" w:rsidR="00ED1820" w:rsidRPr="007774EF" w:rsidRDefault="00ED1820" w:rsidP="00ED1820">
      <w:pPr>
        <w:pStyle w:val="Paragraphedeliste"/>
        <w:widowControl/>
        <w:numPr>
          <w:ilvl w:val="0"/>
          <w:numId w:val="33"/>
        </w:numPr>
        <w:spacing w:line="276" w:lineRule="auto"/>
        <w:contextualSpacing/>
        <w:rPr>
          <w:rFonts w:asciiTheme="minorBidi" w:hAnsiTheme="minorBidi" w:cstheme="minorBidi"/>
          <w:lang w:val="fr-FR"/>
        </w:rPr>
      </w:pPr>
      <w:r w:rsidRPr="007774EF">
        <w:rPr>
          <w:rFonts w:asciiTheme="minorBidi" w:eastAsia="Times New Roman" w:hAnsiTheme="minorBidi" w:cstheme="minorBidi"/>
          <w:lang w:val="fr-FR"/>
        </w:rPr>
        <w:t>Cette formation est planifiée dans le plan de formation de l’entrepris</w:t>
      </w:r>
      <w:r w:rsidRPr="007774EF">
        <w:rPr>
          <w:rFonts w:asciiTheme="minorBidi" w:hAnsiTheme="minorBidi" w:cstheme="minorBidi"/>
          <w:lang w:val="fr-FR"/>
        </w:rPr>
        <w:t>e.</w:t>
      </w:r>
    </w:p>
    <w:p w14:paraId="6A065E71" w14:textId="77777777" w:rsidR="00ED1820" w:rsidRPr="00EF1EA9" w:rsidRDefault="00ED1820" w:rsidP="00ED1820">
      <w:pPr>
        <w:jc w:val="both"/>
        <w:rPr>
          <w:rFonts w:ascii="Verdana" w:eastAsiaTheme="minorHAnsi" w:hAnsi="Verdana" w:cs="Times New Roman"/>
          <w:b/>
          <w:bCs/>
          <w:sz w:val="20"/>
          <w:szCs w:val="20"/>
          <w:lang w:val="fr-FR"/>
        </w:rPr>
      </w:pPr>
      <w:r w:rsidRPr="00EF1EA9">
        <w:rPr>
          <w:rFonts w:ascii="Verdana" w:eastAsiaTheme="minorHAnsi" w:hAnsi="Verdana" w:cs="Times New Roman"/>
          <w:b/>
          <w:bCs/>
          <w:sz w:val="20"/>
          <w:szCs w:val="20"/>
          <w:lang w:val="fr-FR"/>
        </w:rPr>
        <w:br w:type="page"/>
      </w:r>
    </w:p>
    <w:p w14:paraId="1161FC28" w14:textId="77777777" w:rsidR="00ED1820" w:rsidRPr="002C783C" w:rsidRDefault="00ED1820" w:rsidP="00ED1820">
      <w:pPr>
        <w:pStyle w:val="Paragraphedeliste"/>
        <w:widowControl/>
        <w:numPr>
          <w:ilvl w:val="0"/>
          <w:numId w:val="27"/>
        </w:numPr>
        <w:spacing w:line="276" w:lineRule="auto"/>
        <w:contextualSpacing/>
        <w:jc w:val="both"/>
        <w:rPr>
          <w:rFonts w:eastAsiaTheme="minorHAnsi"/>
          <w:b/>
          <w:bCs/>
          <w:lang w:val="fr-FR"/>
        </w:rPr>
      </w:pPr>
      <w:r w:rsidRPr="002C783C">
        <w:rPr>
          <w:rFonts w:eastAsiaTheme="minorHAnsi"/>
          <w:b/>
          <w:bCs/>
          <w:lang w:val="fr-FR"/>
        </w:rPr>
        <w:lastRenderedPageBreak/>
        <w:t>Vérification :</w:t>
      </w:r>
    </w:p>
    <w:p w14:paraId="77133B9B" w14:textId="77777777" w:rsidR="00ED1820" w:rsidRPr="002C783C" w:rsidRDefault="00ED1820" w:rsidP="00ED1820">
      <w:pPr>
        <w:pStyle w:val="Paragraphedeliste"/>
        <w:rPr>
          <w:lang w:val="fr-FR"/>
        </w:rPr>
      </w:pPr>
    </w:p>
    <w:tbl>
      <w:tblPr>
        <w:tblStyle w:val="Grilledutableau"/>
        <w:tblW w:w="10627" w:type="dxa"/>
        <w:jc w:val="center"/>
        <w:tblLayout w:type="fixed"/>
        <w:tblLook w:val="04A0" w:firstRow="1" w:lastRow="0" w:firstColumn="1" w:lastColumn="0" w:noHBand="0" w:noVBand="1"/>
      </w:tblPr>
      <w:tblGrid>
        <w:gridCol w:w="2830"/>
        <w:gridCol w:w="1843"/>
        <w:gridCol w:w="1701"/>
        <w:gridCol w:w="1984"/>
        <w:gridCol w:w="2269"/>
      </w:tblGrid>
      <w:tr w:rsidR="00ED1820" w:rsidRPr="002C783C" w14:paraId="68CC401B" w14:textId="77777777" w:rsidTr="002C783C">
        <w:trPr>
          <w:trHeight w:val="629"/>
          <w:jc w:val="center"/>
        </w:trPr>
        <w:tc>
          <w:tcPr>
            <w:tcW w:w="2830" w:type="dxa"/>
            <w:shd w:val="clear" w:color="auto" w:fill="BFBFBF" w:themeFill="background1" w:themeFillShade="BF"/>
            <w:vAlign w:val="center"/>
          </w:tcPr>
          <w:p w14:paraId="37E2A88A" w14:textId="77777777" w:rsidR="00ED1820" w:rsidRPr="002C783C" w:rsidRDefault="00ED1820" w:rsidP="00764D7C">
            <w:pPr>
              <w:jc w:val="center"/>
              <w:rPr>
                <w:b/>
                <w:bCs/>
                <w:lang w:val="fr-FR"/>
              </w:rPr>
            </w:pPr>
            <w:r w:rsidRPr="002C783C">
              <w:rPr>
                <w:b/>
                <w:bCs/>
                <w:lang w:val="fr-FR"/>
              </w:rPr>
              <w:t>Paramètres</w:t>
            </w:r>
          </w:p>
        </w:tc>
        <w:tc>
          <w:tcPr>
            <w:tcW w:w="1843" w:type="dxa"/>
            <w:shd w:val="clear" w:color="auto" w:fill="BFBFBF" w:themeFill="background1" w:themeFillShade="BF"/>
            <w:vAlign w:val="center"/>
          </w:tcPr>
          <w:p w14:paraId="0D687A19" w14:textId="77777777" w:rsidR="00ED1820" w:rsidRPr="002C783C" w:rsidRDefault="00ED1820" w:rsidP="00764D7C">
            <w:pPr>
              <w:jc w:val="center"/>
              <w:rPr>
                <w:b/>
                <w:bCs/>
                <w:lang w:val="fr-FR"/>
              </w:rPr>
            </w:pPr>
            <w:r w:rsidRPr="002C783C">
              <w:rPr>
                <w:b/>
                <w:bCs/>
                <w:lang w:val="fr-FR"/>
              </w:rPr>
              <w:t>Méthodes</w:t>
            </w:r>
          </w:p>
        </w:tc>
        <w:tc>
          <w:tcPr>
            <w:tcW w:w="1701" w:type="dxa"/>
            <w:shd w:val="clear" w:color="auto" w:fill="BFBFBF" w:themeFill="background1" w:themeFillShade="BF"/>
            <w:vAlign w:val="center"/>
          </w:tcPr>
          <w:p w14:paraId="7C20BAE4" w14:textId="77777777" w:rsidR="00ED1820" w:rsidRPr="002C783C" w:rsidRDefault="00ED1820" w:rsidP="00764D7C">
            <w:pPr>
              <w:jc w:val="center"/>
              <w:rPr>
                <w:b/>
                <w:bCs/>
                <w:lang w:val="fr-FR"/>
              </w:rPr>
            </w:pPr>
            <w:r w:rsidRPr="002C783C">
              <w:rPr>
                <w:b/>
                <w:bCs/>
                <w:lang w:val="fr-FR"/>
              </w:rPr>
              <w:t>Responsable</w:t>
            </w:r>
          </w:p>
        </w:tc>
        <w:tc>
          <w:tcPr>
            <w:tcW w:w="1984" w:type="dxa"/>
            <w:shd w:val="clear" w:color="auto" w:fill="BFBFBF" w:themeFill="background1" w:themeFillShade="BF"/>
            <w:vAlign w:val="center"/>
          </w:tcPr>
          <w:p w14:paraId="0EAEA44F" w14:textId="77777777" w:rsidR="00ED1820" w:rsidRPr="002C783C" w:rsidRDefault="00ED1820" w:rsidP="00764D7C">
            <w:pPr>
              <w:jc w:val="center"/>
              <w:rPr>
                <w:b/>
                <w:bCs/>
                <w:lang w:val="fr-FR"/>
              </w:rPr>
            </w:pPr>
            <w:r w:rsidRPr="002C783C">
              <w:rPr>
                <w:b/>
                <w:bCs/>
                <w:lang w:val="fr-FR"/>
              </w:rPr>
              <w:t>Fréquence</w:t>
            </w:r>
          </w:p>
        </w:tc>
        <w:tc>
          <w:tcPr>
            <w:tcW w:w="2269" w:type="dxa"/>
            <w:shd w:val="clear" w:color="auto" w:fill="BFBFBF" w:themeFill="background1" w:themeFillShade="BF"/>
            <w:vAlign w:val="center"/>
          </w:tcPr>
          <w:p w14:paraId="5CE21854" w14:textId="77777777" w:rsidR="00ED1820" w:rsidRPr="002C783C" w:rsidRDefault="00ED1820" w:rsidP="00764D7C">
            <w:pPr>
              <w:jc w:val="center"/>
              <w:rPr>
                <w:b/>
                <w:bCs/>
                <w:lang w:val="fr-FR"/>
              </w:rPr>
            </w:pPr>
            <w:r w:rsidRPr="002C783C">
              <w:rPr>
                <w:b/>
                <w:bCs/>
                <w:lang w:val="fr-FR"/>
              </w:rPr>
              <w:t>Enregistrements</w:t>
            </w:r>
          </w:p>
        </w:tc>
      </w:tr>
      <w:tr w:rsidR="00ED1820" w:rsidRPr="002C783C" w14:paraId="33243A3E" w14:textId="77777777" w:rsidTr="00764D7C">
        <w:trPr>
          <w:trHeight w:val="850"/>
          <w:jc w:val="center"/>
        </w:trPr>
        <w:tc>
          <w:tcPr>
            <w:tcW w:w="2830" w:type="dxa"/>
            <w:vAlign w:val="center"/>
          </w:tcPr>
          <w:p w14:paraId="7EC433BB" w14:textId="77777777" w:rsidR="00ED1820" w:rsidRPr="002C783C" w:rsidRDefault="00ED1820" w:rsidP="00764D7C">
            <w:pPr>
              <w:jc w:val="center"/>
              <w:rPr>
                <w:lang w:val="fr-FR"/>
              </w:rPr>
            </w:pPr>
            <w:r w:rsidRPr="002C783C">
              <w:rPr>
                <w:lang w:val="fr-FR"/>
              </w:rPr>
              <w:t>Hygiène vestimentaires</w:t>
            </w:r>
          </w:p>
        </w:tc>
        <w:tc>
          <w:tcPr>
            <w:tcW w:w="1843" w:type="dxa"/>
            <w:vMerge w:val="restart"/>
            <w:vAlign w:val="center"/>
          </w:tcPr>
          <w:p w14:paraId="48018AAA" w14:textId="77777777" w:rsidR="00ED1820" w:rsidRPr="002C783C" w:rsidRDefault="00ED1820" w:rsidP="00764D7C">
            <w:pPr>
              <w:jc w:val="center"/>
              <w:rPr>
                <w:lang w:val="fr-FR"/>
              </w:rPr>
            </w:pPr>
            <w:r w:rsidRPr="002C783C">
              <w:rPr>
                <w:lang w:val="fr-FR"/>
              </w:rPr>
              <w:t>Visuelle sur une check liste</w:t>
            </w:r>
          </w:p>
        </w:tc>
        <w:tc>
          <w:tcPr>
            <w:tcW w:w="1701" w:type="dxa"/>
            <w:vMerge w:val="restart"/>
            <w:vAlign w:val="center"/>
          </w:tcPr>
          <w:p w14:paraId="7E316DCD" w14:textId="77777777" w:rsidR="00ED1820" w:rsidRPr="002C783C" w:rsidRDefault="00ED1820" w:rsidP="00764D7C">
            <w:pPr>
              <w:jc w:val="center"/>
              <w:rPr>
                <w:lang w:val="fr-FR"/>
              </w:rPr>
            </w:pPr>
            <w:r w:rsidRPr="002C783C">
              <w:rPr>
                <w:lang w:val="fr-FR"/>
              </w:rPr>
              <w:t>Contrôleur qualité</w:t>
            </w:r>
          </w:p>
        </w:tc>
        <w:tc>
          <w:tcPr>
            <w:tcW w:w="1984" w:type="dxa"/>
            <w:vMerge w:val="restart"/>
            <w:vAlign w:val="center"/>
          </w:tcPr>
          <w:p w14:paraId="494E4DB4" w14:textId="77777777" w:rsidR="00ED1820" w:rsidRPr="002C783C" w:rsidRDefault="00ED1820" w:rsidP="00764D7C">
            <w:pPr>
              <w:jc w:val="center"/>
              <w:rPr>
                <w:lang w:val="fr-FR"/>
              </w:rPr>
            </w:pPr>
            <w:r w:rsidRPr="002C783C">
              <w:rPr>
                <w:lang w:val="fr-FR"/>
              </w:rPr>
              <w:t xml:space="preserve">Chaque shift </w:t>
            </w:r>
          </w:p>
        </w:tc>
        <w:tc>
          <w:tcPr>
            <w:tcW w:w="2269" w:type="dxa"/>
            <w:vMerge w:val="restart"/>
            <w:vAlign w:val="center"/>
          </w:tcPr>
          <w:p w14:paraId="5C07D286" w14:textId="77777777" w:rsidR="00ED1820" w:rsidRPr="002C783C" w:rsidRDefault="007C2701" w:rsidP="00764D7C">
            <w:pPr>
              <w:jc w:val="center"/>
              <w:rPr>
                <w:lang w:val="fr-FR"/>
              </w:rPr>
            </w:pPr>
            <w:r w:rsidRPr="002C783C">
              <w:rPr>
                <w:lang w:val="fr-FR"/>
              </w:rPr>
              <w:t>ENR</w:t>
            </w:r>
            <w:r w:rsidR="00ED1820" w:rsidRPr="002C783C">
              <w:rPr>
                <w:lang w:val="fr-FR"/>
              </w:rPr>
              <w:t>-CQA-19</w:t>
            </w:r>
          </w:p>
        </w:tc>
      </w:tr>
      <w:tr w:rsidR="00ED1820" w:rsidRPr="002C783C" w14:paraId="003EE0CA" w14:textId="77777777" w:rsidTr="00764D7C">
        <w:trPr>
          <w:trHeight w:val="567"/>
          <w:jc w:val="center"/>
        </w:trPr>
        <w:tc>
          <w:tcPr>
            <w:tcW w:w="2830" w:type="dxa"/>
            <w:vAlign w:val="center"/>
          </w:tcPr>
          <w:p w14:paraId="0FDB3504" w14:textId="77777777" w:rsidR="00ED1820" w:rsidRPr="002C783C" w:rsidRDefault="00ED1820" w:rsidP="00764D7C">
            <w:pPr>
              <w:jc w:val="center"/>
              <w:rPr>
                <w:lang w:val="fr-FR"/>
              </w:rPr>
            </w:pPr>
            <w:r w:rsidRPr="002C783C">
              <w:rPr>
                <w:lang w:val="fr-FR"/>
              </w:rPr>
              <w:t>Hygiène comportemental</w:t>
            </w:r>
          </w:p>
        </w:tc>
        <w:tc>
          <w:tcPr>
            <w:tcW w:w="1843" w:type="dxa"/>
            <w:vMerge/>
            <w:vAlign w:val="center"/>
          </w:tcPr>
          <w:p w14:paraId="678DA1C8" w14:textId="77777777" w:rsidR="00ED1820" w:rsidRPr="002C783C" w:rsidRDefault="00ED1820" w:rsidP="00764D7C">
            <w:pPr>
              <w:jc w:val="center"/>
              <w:rPr>
                <w:lang w:val="fr-FR"/>
              </w:rPr>
            </w:pPr>
          </w:p>
        </w:tc>
        <w:tc>
          <w:tcPr>
            <w:tcW w:w="1701" w:type="dxa"/>
            <w:vMerge/>
            <w:vAlign w:val="center"/>
          </w:tcPr>
          <w:p w14:paraId="3F8472DD" w14:textId="77777777" w:rsidR="00ED1820" w:rsidRPr="002C783C" w:rsidRDefault="00ED1820" w:rsidP="00764D7C">
            <w:pPr>
              <w:jc w:val="center"/>
              <w:rPr>
                <w:lang w:val="fr-FR"/>
              </w:rPr>
            </w:pPr>
          </w:p>
        </w:tc>
        <w:tc>
          <w:tcPr>
            <w:tcW w:w="1984" w:type="dxa"/>
            <w:vMerge/>
            <w:vAlign w:val="center"/>
          </w:tcPr>
          <w:p w14:paraId="57374FC4" w14:textId="77777777" w:rsidR="00ED1820" w:rsidRPr="002C783C" w:rsidRDefault="00ED1820" w:rsidP="00764D7C">
            <w:pPr>
              <w:jc w:val="center"/>
              <w:rPr>
                <w:lang w:val="fr-FR"/>
              </w:rPr>
            </w:pPr>
          </w:p>
        </w:tc>
        <w:tc>
          <w:tcPr>
            <w:tcW w:w="2269" w:type="dxa"/>
            <w:vMerge/>
            <w:vAlign w:val="center"/>
          </w:tcPr>
          <w:p w14:paraId="7FFBF6FA" w14:textId="77777777" w:rsidR="00ED1820" w:rsidRPr="002C783C" w:rsidRDefault="00ED1820" w:rsidP="00764D7C">
            <w:pPr>
              <w:jc w:val="center"/>
              <w:rPr>
                <w:lang w:val="fr-FR"/>
              </w:rPr>
            </w:pPr>
          </w:p>
        </w:tc>
      </w:tr>
      <w:tr w:rsidR="00ED1820" w:rsidRPr="002C783C" w14:paraId="657F6828" w14:textId="77777777" w:rsidTr="00764D7C">
        <w:trPr>
          <w:trHeight w:val="567"/>
          <w:jc w:val="center"/>
        </w:trPr>
        <w:tc>
          <w:tcPr>
            <w:tcW w:w="2830" w:type="dxa"/>
            <w:vAlign w:val="center"/>
          </w:tcPr>
          <w:p w14:paraId="0742648D" w14:textId="77777777" w:rsidR="00ED1820" w:rsidRPr="002C783C" w:rsidRDefault="00ED1820" w:rsidP="00764D7C">
            <w:pPr>
              <w:jc w:val="center"/>
              <w:rPr>
                <w:lang w:val="fr-FR"/>
              </w:rPr>
            </w:pPr>
            <w:r w:rsidRPr="002C783C">
              <w:rPr>
                <w:lang w:val="fr-FR"/>
              </w:rPr>
              <w:t>Hygiène corporel</w:t>
            </w:r>
          </w:p>
        </w:tc>
        <w:tc>
          <w:tcPr>
            <w:tcW w:w="1843" w:type="dxa"/>
            <w:vMerge/>
            <w:vAlign w:val="center"/>
          </w:tcPr>
          <w:p w14:paraId="19182D6C" w14:textId="77777777" w:rsidR="00ED1820" w:rsidRPr="002C783C" w:rsidRDefault="00ED1820" w:rsidP="00764D7C">
            <w:pPr>
              <w:jc w:val="center"/>
              <w:rPr>
                <w:lang w:val="fr-FR"/>
              </w:rPr>
            </w:pPr>
          </w:p>
        </w:tc>
        <w:tc>
          <w:tcPr>
            <w:tcW w:w="1701" w:type="dxa"/>
            <w:vMerge/>
            <w:vAlign w:val="center"/>
          </w:tcPr>
          <w:p w14:paraId="4F9352EE" w14:textId="77777777" w:rsidR="00ED1820" w:rsidRPr="002C783C" w:rsidRDefault="00ED1820" w:rsidP="00764D7C">
            <w:pPr>
              <w:jc w:val="center"/>
              <w:rPr>
                <w:lang w:val="fr-FR"/>
              </w:rPr>
            </w:pPr>
          </w:p>
        </w:tc>
        <w:tc>
          <w:tcPr>
            <w:tcW w:w="1984" w:type="dxa"/>
            <w:vMerge/>
            <w:vAlign w:val="center"/>
          </w:tcPr>
          <w:p w14:paraId="61E142B9" w14:textId="77777777" w:rsidR="00ED1820" w:rsidRPr="002C783C" w:rsidRDefault="00ED1820" w:rsidP="00764D7C">
            <w:pPr>
              <w:jc w:val="center"/>
              <w:rPr>
                <w:lang w:val="fr-FR"/>
              </w:rPr>
            </w:pPr>
          </w:p>
        </w:tc>
        <w:tc>
          <w:tcPr>
            <w:tcW w:w="2269" w:type="dxa"/>
            <w:vMerge/>
            <w:vAlign w:val="center"/>
          </w:tcPr>
          <w:p w14:paraId="19C995AA" w14:textId="77777777" w:rsidR="00ED1820" w:rsidRPr="002C783C" w:rsidRDefault="00ED1820" w:rsidP="00764D7C">
            <w:pPr>
              <w:jc w:val="center"/>
              <w:rPr>
                <w:lang w:val="fr-FR"/>
              </w:rPr>
            </w:pPr>
          </w:p>
        </w:tc>
      </w:tr>
      <w:tr w:rsidR="00ED1820" w:rsidRPr="002C783C" w14:paraId="540A218C" w14:textId="77777777" w:rsidTr="00764D7C">
        <w:trPr>
          <w:jc w:val="center"/>
        </w:trPr>
        <w:tc>
          <w:tcPr>
            <w:tcW w:w="2830" w:type="dxa"/>
            <w:vMerge w:val="restart"/>
            <w:vAlign w:val="center"/>
          </w:tcPr>
          <w:p w14:paraId="63CBB8B8" w14:textId="77777777" w:rsidR="00ED1820" w:rsidRPr="002C783C" w:rsidRDefault="00ED1820" w:rsidP="00764D7C">
            <w:pPr>
              <w:jc w:val="center"/>
              <w:rPr>
                <w:lang w:val="fr-FR"/>
              </w:rPr>
            </w:pPr>
            <w:r w:rsidRPr="002C783C">
              <w:rPr>
                <w:lang w:val="fr-FR"/>
              </w:rPr>
              <w:t>Hygiène des mains</w:t>
            </w:r>
          </w:p>
        </w:tc>
        <w:tc>
          <w:tcPr>
            <w:tcW w:w="1843" w:type="dxa"/>
            <w:tcBorders>
              <w:bottom w:val="single" w:sz="4" w:space="0" w:color="auto"/>
            </w:tcBorders>
            <w:vAlign w:val="center"/>
          </w:tcPr>
          <w:p w14:paraId="197A6428" w14:textId="77777777" w:rsidR="00ED1820" w:rsidRPr="002C783C" w:rsidRDefault="00ED1820" w:rsidP="00764D7C">
            <w:pPr>
              <w:jc w:val="center"/>
              <w:rPr>
                <w:lang w:val="fr-FR"/>
              </w:rPr>
            </w:pPr>
            <w:r w:rsidRPr="002C783C">
              <w:rPr>
                <w:lang w:val="fr-FR"/>
              </w:rPr>
              <w:t>Visuelle sur check liste</w:t>
            </w:r>
          </w:p>
        </w:tc>
        <w:tc>
          <w:tcPr>
            <w:tcW w:w="1701" w:type="dxa"/>
            <w:vMerge/>
            <w:tcBorders>
              <w:bottom w:val="single" w:sz="4" w:space="0" w:color="auto"/>
            </w:tcBorders>
            <w:vAlign w:val="center"/>
          </w:tcPr>
          <w:p w14:paraId="076108EF" w14:textId="77777777" w:rsidR="00ED1820" w:rsidRPr="002C783C" w:rsidRDefault="00ED1820" w:rsidP="00764D7C">
            <w:pPr>
              <w:jc w:val="center"/>
              <w:rPr>
                <w:lang w:val="fr-FR"/>
              </w:rPr>
            </w:pPr>
          </w:p>
        </w:tc>
        <w:tc>
          <w:tcPr>
            <w:tcW w:w="1984" w:type="dxa"/>
            <w:vMerge/>
            <w:vAlign w:val="center"/>
          </w:tcPr>
          <w:p w14:paraId="30A0675B" w14:textId="77777777" w:rsidR="00ED1820" w:rsidRPr="002C783C" w:rsidRDefault="00ED1820" w:rsidP="00764D7C">
            <w:pPr>
              <w:jc w:val="center"/>
              <w:rPr>
                <w:lang w:val="fr-FR"/>
              </w:rPr>
            </w:pPr>
          </w:p>
        </w:tc>
        <w:tc>
          <w:tcPr>
            <w:tcW w:w="2269" w:type="dxa"/>
            <w:vMerge/>
            <w:vAlign w:val="center"/>
          </w:tcPr>
          <w:p w14:paraId="14A9E02F" w14:textId="77777777" w:rsidR="00ED1820" w:rsidRPr="002C783C" w:rsidRDefault="00ED1820" w:rsidP="00764D7C">
            <w:pPr>
              <w:jc w:val="center"/>
              <w:rPr>
                <w:lang w:val="fr-FR"/>
              </w:rPr>
            </w:pPr>
          </w:p>
        </w:tc>
      </w:tr>
      <w:tr w:rsidR="00ED1820" w:rsidRPr="002C783C" w14:paraId="10219A32" w14:textId="77777777" w:rsidTr="00764D7C">
        <w:trPr>
          <w:jc w:val="center"/>
        </w:trPr>
        <w:tc>
          <w:tcPr>
            <w:tcW w:w="2830" w:type="dxa"/>
            <w:vMerge/>
            <w:vAlign w:val="center"/>
          </w:tcPr>
          <w:p w14:paraId="23B5D3B9" w14:textId="77777777" w:rsidR="00ED1820" w:rsidRPr="002C783C" w:rsidRDefault="00ED1820" w:rsidP="00764D7C">
            <w:pPr>
              <w:jc w:val="center"/>
              <w:rPr>
                <w:lang w:val="fr-FR"/>
              </w:rPr>
            </w:pPr>
          </w:p>
        </w:tc>
        <w:tc>
          <w:tcPr>
            <w:tcW w:w="1843" w:type="dxa"/>
            <w:tcBorders>
              <w:top w:val="single" w:sz="4" w:space="0" w:color="auto"/>
            </w:tcBorders>
            <w:vAlign w:val="center"/>
          </w:tcPr>
          <w:p w14:paraId="11882E36" w14:textId="77777777" w:rsidR="00ED1820" w:rsidRPr="002C783C" w:rsidRDefault="00ED1820" w:rsidP="00764D7C">
            <w:pPr>
              <w:jc w:val="center"/>
              <w:rPr>
                <w:lang w:val="fr-FR"/>
              </w:rPr>
            </w:pPr>
            <w:r w:rsidRPr="002C783C">
              <w:rPr>
                <w:lang w:val="fr-FR"/>
              </w:rPr>
              <w:t>Écouvillonnage</w:t>
            </w:r>
          </w:p>
        </w:tc>
        <w:tc>
          <w:tcPr>
            <w:tcW w:w="1701" w:type="dxa"/>
            <w:tcBorders>
              <w:top w:val="single" w:sz="4" w:space="0" w:color="auto"/>
            </w:tcBorders>
            <w:vAlign w:val="center"/>
          </w:tcPr>
          <w:p w14:paraId="30618477" w14:textId="77777777" w:rsidR="00ED1820" w:rsidRPr="002C783C" w:rsidRDefault="00D555A3" w:rsidP="00D555A3">
            <w:pPr>
              <w:rPr>
                <w:lang w:val="fr-FR"/>
              </w:rPr>
            </w:pPr>
            <w:r w:rsidRPr="002C783C">
              <w:rPr>
                <w:lang w:val="fr-FR"/>
              </w:rPr>
              <w:t>Laboratoire externe</w:t>
            </w:r>
          </w:p>
        </w:tc>
        <w:tc>
          <w:tcPr>
            <w:tcW w:w="1984" w:type="dxa"/>
            <w:vAlign w:val="center"/>
          </w:tcPr>
          <w:p w14:paraId="2823A193" w14:textId="77777777" w:rsidR="00ED1820" w:rsidRPr="002C783C" w:rsidRDefault="00ED1820" w:rsidP="00764D7C">
            <w:pPr>
              <w:jc w:val="center"/>
              <w:rPr>
                <w:lang w:val="fr-FR"/>
              </w:rPr>
            </w:pPr>
            <w:r w:rsidRPr="002C783C">
              <w:rPr>
                <w:lang w:val="fr-FR"/>
              </w:rPr>
              <w:t>1</w:t>
            </w:r>
            <w:r w:rsidR="00D555A3" w:rsidRPr="002C783C">
              <w:rPr>
                <w:lang w:val="fr-FR"/>
              </w:rPr>
              <w:t>O personnes/ mois</w:t>
            </w:r>
          </w:p>
        </w:tc>
        <w:tc>
          <w:tcPr>
            <w:tcW w:w="2269" w:type="dxa"/>
            <w:vAlign w:val="center"/>
          </w:tcPr>
          <w:p w14:paraId="79FA3DCB" w14:textId="77777777" w:rsidR="00ED1820" w:rsidRPr="002C783C" w:rsidRDefault="00ED1820" w:rsidP="00764D7C">
            <w:pPr>
              <w:jc w:val="center"/>
              <w:rPr>
                <w:lang w:val="fr-FR"/>
              </w:rPr>
            </w:pPr>
            <w:r w:rsidRPr="002C783C">
              <w:rPr>
                <w:lang w:val="fr-FR"/>
              </w:rPr>
              <w:t>REVOLUTION</w:t>
            </w:r>
            <w:r w:rsidR="00186108" w:rsidRPr="002C783C">
              <w:rPr>
                <w:lang w:val="fr-FR"/>
              </w:rPr>
              <w:t> : http://10.10.12.50/revolution/</w:t>
            </w:r>
          </w:p>
        </w:tc>
      </w:tr>
      <w:tr w:rsidR="00ED1820" w:rsidRPr="002C783C" w14:paraId="7E71D1B1" w14:textId="77777777" w:rsidTr="00764D7C">
        <w:trPr>
          <w:jc w:val="center"/>
        </w:trPr>
        <w:tc>
          <w:tcPr>
            <w:tcW w:w="2830" w:type="dxa"/>
            <w:vAlign w:val="center"/>
          </w:tcPr>
          <w:p w14:paraId="742536F8" w14:textId="77777777" w:rsidR="00ED1820" w:rsidRPr="002C783C" w:rsidRDefault="00ED1820" w:rsidP="00764D7C">
            <w:pPr>
              <w:jc w:val="center"/>
              <w:rPr>
                <w:lang w:val="fr-FR"/>
              </w:rPr>
            </w:pPr>
            <w:r w:rsidRPr="002C783C">
              <w:rPr>
                <w:lang w:val="fr-FR"/>
              </w:rPr>
              <w:t>Santé</w:t>
            </w:r>
          </w:p>
        </w:tc>
        <w:tc>
          <w:tcPr>
            <w:tcW w:w="1843" w:type="dxa"/>
            <w:vAlign w:val="center"/>
          </w:tcPr>
          <w:p w14:paraId="52BABAE2" w14:textId="77777777" w:rsidR="00ED1820" w:rsidRPr="002C783C" w:rsidRDefault="00ED1820" w:rsidP="00764D7C">
            <w:pPr>
              <w:jc w:val="center"/>
              <w:rPr>
                <w:lang w:val="fr-FR"/>
              </w:rPr>
            </w:pPr>
            <w:r w:rsidRPr="002C783C">
              <w:rPr>
                <w:lang w:val="fr-FR"/>
              </w:rPr>
              <w:t>Visites médicales</w:t>
            </w:r>
          </w:p>
        </w:tc>
        <w:tc>
          <w:tcPr>
            <w:tcW w:w="1701" w:type="dxa"/>
            <w:vAlign w:val="center"/>
          </w:tcPr>
          <w:p w14:paraId="60A0546E" w14:textId="77777777" w:rsidR="00ED1820" w:rsidRPr="002C783C" w:rsidRDefault="00ED1820" w:rsidP="00764D7C">
            <w:pPr>
              <w:jc w:val="center"/>
              <w:rPr>
                <w:lang w:val="fr-FR"/>
              </w:rPr>
            </w:pPr>
            <w:r w:rsidRPr="002C783C">
              <w:rPr>
                <w:lang w:val="fr-FR"/>
              </w:rPr>
              <w:t>Médecin de travail</w:t>
            </w:r>
          </w:p>
        </w:tc>
        <w:tc>
          <w:tcPr>
            <w:tcW w:w="1984" w:type="dxa"/>
            <w:vAlign w:val="center"/>
          </w:tcPr>
          <w:p w14:paraId="01D3E21F" w14:textId="77777777" w:rsidR="00ED1820" w:rsidRPr="002C783C" w:rsidRDefault="00ED1820" w:rsidP="00764D7C">
            <w:pPr>
              <w:jc w:val="center"/>
              <w:rPr>
                <w:lang w:val="fr-FR"/>
              </w:rPr>
            </w:pPr>
            <w:r w:rsidRPr="002C783C">
              <w:rPr>
                <w:lang w:val="fr-FR"/>
              </w:rPr>
              <w:t>Tout le personnel ayant une incidence sur la SDA (02 fois/ans)</w:t>
            </w:r>
          </w:p>
        </w:tc>
        <w:tc>
          <w:tcPr>
            <w:tcW w:w="2269" w:type="dxa"/>
            <w:vAlign w:val="center"/>
          </w:tcPr>
          <w:p w14:paraId="389670CA" w14:textId="77777777" w:rsidR="00ED1820" w:rsidRPr="002C783C" w:rsidRDefault="00ED1820" w:rsidP="00764D7C">
            <w:pPr>
              <w:jc w:val="center"/>
              <w:rPr>
                <w:lang w:val="fr-FR"/>
              </w:rPr>
            </w:pPr>
            <w:r w:rsidRPr="002C783C">
              <w:rPr>
                <w:lang w:val="fr-FR"/>
              </w:rPr>
              <w:t>Dossier médical</w:t>
            </w:r>
          </w:p>
        </w:tc>
      </w:tr>
      <w:tr w:rsidR="00ED1820" w:rsidRPr="002C783C" w14:paraId="52C89520" w14:textId="77777777" w:rsidTr="00764D7C">
        <w:trPr>
          <w:jc w:val="center"/>
        </w:trPr>
        <w:tc>
          <w:tcPr>
            <w:tcW w:w="2830" w:type="dxa"/>
            <w:vAlign w:val="center"/>
          </w:tcPr>
          <w:p w14:paraId="6F86821D" w14:textId="77777777" w:rsidR="00ED1820" w:rsidRPr="002C783C" w:rsidRDefault="00ED1820" w:rsidP="00764D7C">
            <w:pPr>
              <w:jc w:val="center"/>
              <w:rPr>
                <w:lang w:val="fr-FR"/>
              </w:rPr>
            </w:pPr>
            <w:r w:rsidRPr="002C783C">
              <w:rPr>
                <w:lang w:val="fr-FR"/>
              </w:rPr>
              <w:t>Formation</w:t>
            </w:r>
          </w:p>
        </w:tc>
        <w:tc>
          <w:tcPr>
            <w:tcW w:w="1843" w:type="dxa"/>
            <w:vAlign w:val="center"/>
          </w:tcPr>
          <w:p w14:paraId="163A7478" w14:textId="77777777" w:rsidR="00ED1820" w:rsidRPr="002C783C" w:rsidRDefault="00ED1820" w:rsidP="00764D7C">
            <w:pPr>
              <w:jc w:val="center"/>
              <w:rPr>
                <w:lang w:val="fr-FR"/>
              </w:rPr>
            </w:pPr>
            <w:r w:rsidRPr="002C783C">
              <w:rPr>
                <w:lang w:val="fr-FR"/>
              </w:rPr>
              <w:t>Test d’évaluation</w:t>
            </w:r>
          </w:p>
        </w:tc>
        <w:tc>
          <w:tcPr>
            <w:tcW w:w="1701" w:type="dxa"/>
            <w:vAlign w:val="center"/>
          </w:tcPr>
          <w:p w14:paraId="5B92E2A7" w14:textId="77777777" w:rsidR="00ED1820" w:rsidRPr="002C783C" w:rsidRDefault="00ED1820" w:rsidP="00764D7C">
            <w:pPr>
              <w:jc w:val="center"/>
              <w:rPr>
                <w:lang w:val="fr-FR"/>
              </w:rPr>
            </w:pPr>
            <w:r w:rsidRPr="002C783C">
              <w:rPr>
                <w:lang w:val="fr-FR"/>
              </w:rPr>
              <w:t>Responsable Qualité</w:t>
            </w:r>
          </w:p>
        </w:tc>
        <w:tc>
          <w:tcPr>
            <w:tcW w:w="1984" w:type="dxa"/>
            <w:vAlign w:val="center"/>
          </w:tcPr>
          <w:p w14:paraId="2D0E1050" w14:textId="77777777" w:rsidR="00ED1820" w:rsidRPr="002C783C" w:rsidRDefault="00ED1820" w:rsidP="00764D7C">
            <w:pPr>
              <w:jc w:val="center"/>
              <w:rPr>
                <w:lang w:val="fr-FR"/>
              </w:rPr>
            </w:pPr>
            <w:r w:rsidRPr="002C783C">
              <w:rPr>
                <w:lang w:val="fr-FR"/>
              </w:rPr>
              <w:t>Après chaque formation</w:t>
            </w:r>
          </w:p>
        </w:tc>
        <w:tc>
          <w:tcPr>
            <w:tcW w:w="2269" w:type="dxa"/>
            <w:vAlign w:val="center"/>
          </w:tcPr>
          <w:p w14:paraId="0F949945" w14:textId="77777777" w:rsidR="00ED1820" w:rsidRPr="002C783C" w:rsidRDefault="00ED1820" w:rsidP="00764D7C">
            <w:pPr>
              <w:jc w:val="center"/>
              <w:rPr>
                <w:lang w:val="fr-FR"/>
              </w:rPr>
            </w:pPr>
            <w:r w:rsidRPr="002C783C">
              <w:rPr>
                <w:lang w:val="fr-FR"/>
              </w:rPr>
              <w:t xml:space="preserve">Fiche d’évaluation </w:t>
            </w:r>
          </w:p>
        </w:tc>
      </w:tr>
    </w:tbl>
    <w:p w14:paraId="740DDB24" w14:textId="77777777" w:rsidR="00ED1820" w:rsidRPr="002C783C" w:rsidRDefault="00ED1820" w:rsidP="00ED1820">
      <w:pPr>
        <w:rPr>
          <w:lang w:val="fr-FR"/>
        </w:rPr>
      </w:pPr>
    </w:p>
    <w:p w14:paraId="52FCB84A" w14:textId="77777777" w:rsidR="00C51BC5" w:rsidRDefault="00C51BC5" w:rsidP="00ED1820">
      <w:pPr>
        <w:jc w:val="both"/>
        <w:rPr>
          <w:b/>
          <w:u w:val="single"/>
          <w:lang w:val="fr-FR"/>
        </w:rPr>
      </w:pPr>
    </w:p>
    <w:p w14:paraId="0606E424" w14:textId="77777777" w:rsidR="00C51BC5" w:rsidRDefault="00ED1820" w:rsidP="00ED1820">
      <w:pPr>
        <w:jc w:val="both"/>
        <w:rPr>
          <w:lang w:val="fr-FR"/>
        </w:rPr>
      </w:pPr>
      <w:r w:rsidRPr="002C783C">
        <w:rPr>
          <w:b/>
          <w:u w:val="single"/>
          <w:lang w:val="fr-FR"/>
        </w:rPr>
        <w:t>NB </w:t>
      </w:r>
      <w:r w:rsidRPr="002C783C">
        <w:rPr>
          <w:lang w:val="fr-FR"/>
        </w:rPr>
        <w:t>: en cas de constatation des non-conformités récurrentes ou un taux inférieur à la cible, le responsable qualité déclenche une correction et action corrective conformément à la procédure maîtrise des non conformités.</w:t>
      </w:r>
    </w:p>
    <w:p w14:paraId="0C866655" w14:textId="77777777" w:rsidR="00C51BC5" w:rsidRDefault="00C51BC5" w:rsidP="00ED1820">
      <w:pPr>
        <w:jc w:val="both"/>
        <w:rPr>
          <w:lang w:val="fr-FR"/>
        </w:rPr>
      </w:pPr>
    </w:p>
    <w:p w14:paraId="213FEF99" w14:textId="516AE2AA" w:rsidR="002C783C" w:rsidRDefault="00ED1820" w:rsidP="00ED1820">
      <w:pPr>
        <w:jc w:val="both"/>
        <w:rPr>
          <w:lang w:val="fr-FR"/>
        </w:rPr>
      </w:pPr>
      <w:r w:rsidRPr="002C783C">
        <w:rPr>
          <w:lang w:val="fr-FR"/>
        </w:rPr>
        <w:t xml:space="preserve"> </w:t>
      </w:r>
    </w:p>
    <w:p w14:paraId="529CF135" w14:textId="1F2D2061" w:rsidR="00ED1820" w:rsidRPr="002C783C" w:rsidRDefault="00ED1820" w:rsidP="00ED1820">
      <w:pPr>
        <w:jc w:val="both"/>
        <w:rPr>
          <w:lang w:val="fr-FR"/>
        </w:rPr>
      </w:pPr>
      <w:r w:rsidRPr="002C783C">
        <w:rPr>
          <w:lang w:val="fr-FR"/>
        </w:rPr>
        <w:t xml:space="preserve">  </w:t>
      </w:r>
    </w:p>
    <w:p w14:paraId="69DE6547" w14:textId="77777777" w:rsidR="00ED1820" w:rsidRPr="002C783C" w:rsidRDefault="00ED1820" w:rsidP="007774EF">
      <w:pPr>
        <w:pStyle w:val="Paragraphedeliste"/>
        <w:widowControl/>
        <w:numPr>
          <w:ilvl w:val="0"/>
          <w:numId w:val="35"/>
        </w:numPr>
        <w:spacing w:line="276" w:lineRule="auto"/>
        <w:contextualSpacing/>
        <w:rPr>
          <w:b/>
          <w:lang w:val="fr-FR"/>
        </w:rPr>
      </w:pPr>
      <w:r w:rsidRPr="002C783C">
        <w:rPr>
          <w:b/>
          <w:lang w:val="fr-FR"/>
        </w:rPr>
        <w:t>DOCUMENTS ASSOCIÉS :</w:t>
      </w:r>
    </w:p>
    <w:p w14:paraId="1C96D7C2" w14:textId="6F22F58C" w:rsidR="00ED1820" w:rsidRPr="007774EF" w:rsidRDefault="00ED1820" w:rsidP="007774EF">
      <w:pPr>
        <w:widowControl/>
        <w:spacing w:line="276" w:lineRule="auto"/>
        <w:contextualSpacing/>
        <w:rPr>
          <w:lang w:val="fr-FR"/>
        </w:rPr>
      </w:pPr>
    </w:p>
    <w:tbl>
      <w:tblPr>
        <w:tblStyle w:val="TableNormal1"/>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0"/>
        <w:gridCol w:w="2126"/>
        <w:gridCol w:w="1672"/>
        <w:gridCol w:w="2268"/>
      </w:tblGrid>
      <w:tr w:rsidR="002C783C" w:rsidRPr="00B97BED" w14:paraId="41D68EED" w14:textId="77777777" w:rsidTr="00F92827">
        <w:trPr>
          <w:trHeight w:hRule="exact" w:val="564"/>
          <w:jc w:val="center"/>
        </w:trPr>
        <w:tc>
          <w:tcPr>
            <w:tcW w:w="4390" w:type="dxa"/>
            <w:vAlign w:val="center"/>
          </w:tcPr>
          <w:p w14:paraId="1D0E2F8E" w14:textId="77777777" w:rsidR="002C783C" w:rsidRPr="00B97BED" w:rsidRDefault="002C783C" w:rsidP="00F92827">
            <w:pPr>
              <w:pStyle w:val="TableParagraph"/>
              <w:spacing w:line="272" w:lineRule="exact"/>
              <w:ind w:right="617"/>
              <w:rPr>
                <w:b/>
                <w:bCs/>
              </w:rPr>
            </w:pPr>
            <w:r w:rsidRPr="00B97BED">
              <w:rPr>
                <w:b/>
                <w:bCs/>
              </w:rPr>
              <w:t>Intitulé</w:t>
            </w:r>
          </w:p>
        </w:tc>
        <w:tc>
          <w:tcPr>
            <w:tcW w:w="2126" w:type="dxa"/>
            <w:vAlign w:val="center"/>
          </w:tcPr>
          <w:p w14:paraId="44431EB2" w14:textId="77777777" w:rsidR="002C783C" w:rsidRPr="00B97BED" w:rsidRDefault="002C783C" w:rsidP="00F92827">
            <w:pPr>
              <w:pStyle w:val="TableParagraph"/>
              <w:spacing w:line="272" w:lineRule="exact"/>
              <w:ind w:right="324"/>
              <w:rPr>
                <w:b/>
                <w:bCs/>
              </w:rPr>
            </w:pPr>
            <w:r w:rsidRPr="00B97BED">
              <w:rPr>
                <w:b/>
                <w:bCs/>
              </w:rPr>
              <w:t>Code</w:t>
            </w:r>
          </w:p>
        </w:tc>
        <w:tc>
          <w:tcPr>
            <w:tcW w:w="1672" w:type="dxa"/>
            <w:vAlign w:val="center"/>
          </w:tcPr>
          <w:p w14:paraId="5DFD70C6" w14:textId="480EA9D7" w:rsidR="002C783C" w:rsidRPr="00B97BED" w:rsidRDefault="002C783C" w:rsidP="00F92827">
            <w:pPr>
              <w:pStyle w:val="TableParagraph"/>
              <w:spacing w:line="272" w:lineRule="exact"/>
              <w:ind w:left="105"/>
              <w:rPr>
                <w:b/>
                <w:bCs/>
              </w:rPr>
            </w:pPr>
            <w:r w:rsidRPr="00B97BED">
              <w:rPr>
                <w:b/>
                <w:bCs/>
              </w:rPr>
              <w:t>Responsible</w:t>
            </w:r>
          </w:p>
        </w:tc>
        <w:tc>
          <w:tcPr>
            <w:tcW w:w="2268" w:type="dxa"/>
            <w:vAlign w:val="center"/>
          </w:tcPr>
          <w:p w14:paraId="5EDC3B29" w14:textId="77777777" w:rsidR="002C783C" w:rsidRPr="00B97BED" w:rsidRDefault="002C783C" w:rsidP="00F92827">
            <w:pPr>
              <w:pStyle w:val="TableParagraph"/>
              <w:rPr>
                <w:b/>
                <w:bCs/>
              </w:rPr>
            </w:pPr>
            <w:r w:rsidRPr="00B97BED">
              <w:rPr>
                <w:b/>
                <w:bCs/>
              </w:rPr>
              <w:t>Durée de conservation</w:t>
            </w:r>
          </w:p>
        </w:tc>
      </w:tr>
      <w:tr w:rsidR="002C783C" w:rsidRPr="00B97BED" w14:paraId="6433639A" w14:textId="77777777" w:rsidTr="00F92827">
        <w:trPr>
          <w:trHeight w:hRule="exact" w:val="567"/>
          <w:jc w:val="center"/>
        </w:trPr>
        <w:tc>
          <w:tcPr>
            <w:tcW w:w="4390" w:type="dxa"/>
          </w:tcPr>
          <w:p w14:paraId="5F35FDAD" w14:textId="03B23CF3" w:rsidR="002C783C" w:rsidRPr="00B97BED" w:rsidRDefault="002C783C" w:rsidP="00F92827">
            <w:pPr>
              <w:pStyle w:val="TableParagraph"/>
              <w:ind w:right="644"/>
            </w:pPr>
            <w:r w:rsidRPr="002C783C">
              <w:rPr>
                <w:lang w:val="fr-FR"/>
              </w:rPr>
              <w:t>Check List BPH</w:t>
            </w:r>
          </w:p>
        </w:tc>
        <w:tc>
          <w:tcPr>
            <w:tcW w:w="2126" w:type="dxa"/>
          </w:tcPr>
          <w:p w14:paraId="3551BF0C" w14:textId="404F33F2" w:rsidR="002C783C" w:rsidRPr="00B97BED" w:rsidRDefault="002C783C" w:rsidP="00F92827">
            <w:pPr>
              <w:pStyle w:val="TableParagraph"/>
              <w:ind w:right="324"/>
            </w:pPr>
            <w:r>
              <w:t>ENR-CQA-19</w:t>
            </w:r>
          </w:p>
        </w:tc>
        <w:tc>
          <w:tcPr>
            <w:tcW w:w="1672" w:type="dxa"/>
          </w:tcPr>
          <w:p w14:paraId="1C1B0A1A" w14:textId="77777777" w:rsidR="002C783C" w:rsidRPr="00B97BED" w:rsidRDefault="002C783C" w:rsidP="00F92827">
            <w:pPr>
              <w:pStyle w:val="TableParagraph"/>
              <w:spacing w:line="272" w:lineRule="exact"/>
              <w:ind w:left="105"/>
            </w:pPr>
            <w:r>
              <w:t>RMQ</w:t>
            </w:r>
          </w:p>
        </w:tc>
        <w:tc>
          <w:tcPr>
            <w:tcW w:w="2268" w:type="dxa"/>
          </w:tcPr>
          <w:p w14:paraId="545F39A5" w14:textId="77777777" w:rsidR="002C783C" w:rsidRPr="00B97BED" w:rsidRDefault="002C783C" w:rsidP="00F92827">
            <w:pPr>
              <w:pStyle w:val="TableParagraph"/>
              <w:spacing w:line="272" w:lineRule="exact"/>
              <w:ind w:right="360"/>
            </w:pPr>
            <w:r>
              <w:t xml:space="preserve">18 </w:t>
            </w:r>
            <w:proofErr w:type="spellStart"/>
            <w:r>
              <w:t>mois</w:t>
            </w:r>
            <w:proofErr w:type="spellEnd"/>
          </w:p>
        </w:tc>
      </w:tr>
      <w:tr w:rsidR="002C783C" w:rsidRPr="00B97BED" w14:paraId="493AC6AB" w14:textId="77777777" w:rsidTr="00F92827">
        <w:trPr>
          <w:trHeight w:hRule="exact" w:val="567"/>
          <w:jc w:val="center"/>
        </w:trPr>
        <w:tc>
          <w:tcPr>
            <w:tcW w:w="4390" w:type="dxa"/>
          </w:tcPr>
          <w:p w14:paraId="22810408" w14:textId="6EEF587F" w:rsidR="002C783C" w:rsidRPr="002830F4" w:rsidRDefault="007774EF" w:rsidP="00930BC2">
            <w:pPr>
              <w:pStyle w:val="TableParagraph"/>
              <w:ind w:right="97"/>
              <w:rPr>
                <w:lang w:val="fr-FR"/>
              </w:rPr>
            </w:pPr>
            <w:r w:rsidRPr="002C783C">
              <w:rPr>
                <w:lang w:val="fr-FR"/>
              </w:rPr>
              <w:t>Liste du personnel ayant une incidence sur la SDA</w:t>
            </w:r>
          </w:p>
        </w:tc>
        <w:tc>
          <w:tcPr>
            <w:tcW w:w="2126" w:type="dxa"/>
          </w:tcPr>
          <w:p w14:paraId="4A846EC3" w14:textId="16974567" w:rsidR="002C783C" w:rsidRPr="00B97BED" w:rsidRDefault="002C783C" w:rsidP="00F92827">
            <w:pPr>
              <w:pStyle w:val="TableParagraph"/>
              <w:ind w:right="324"/>
            </w:pPr>
            <w:r w:rsidRPr="00481812">
              <w:t>ENR-MQA-</w:t>
            </w:r>
            <w:r w:rsidR="00930BC2">
              <w:t>36</w:t>
            </w:r>
          </w:p>
        </w:tc>
        <w:tc>
          <w:tcPr>
            <w:tcW w:w="1672" w:type="dxa"/>
          </w:tcPr>
          <w:p w14:paraId="559A1019" w14:textId="77777777" w:rsidR="002C783C" w:rsidRPr="00B97BED" w:rsidRDefault="002C783C" w:rsidP="00F92827">
            <w:pPr>
              <w:pStyle w:val="TableParagraph"/>
              <w:spacing w:line="274" w:lineRule="exact"/>
              <w:ind w:left="105"/>
            </w:pPr>
            <w:r w:rsidRPr="00C8703D">
              <w:t>RMQ</w:t>
            </w:r>
          </w:p>
        </w:tc>
        <w:tc>
          <w:tcPr>
            <w:tcW w:w="2268" w:type="dxa"/>
          </w:tcPr>
          <w:p w14:paraId="12686015" w14:textId="77777777" w:rsidR="002C783C" w:rsidRPr="00B97BED" w:rsidRDefault="002C783C" w:rsidP="00F92827">
            <w:pPr>
              <w:pStyle w:val="TableParagraph"/>
              <w:spacing w:line="272" w:lineRule="exact"/>
              <w:ind w:right="360"/>
            </w:pPr>
            <w:r w:rsidRPr="009B68B5">
              <w:t xml:space="preserve">18 </w:t>
            </w:r>
            <w:proofErr w:type="spellStart"/>
            <w:r w:rsidRPr="009B68B5">
              <w:t>mois</w:t>
            </w:r>
            <w:proofErr w:type="spellEnd"/>
          </w:p>
        </w:tc>
      </w:tr>
    </w:tbl>
    <w:p w14:paraId="5CFD9A70" w14:textId="77777777" w:rsidR="002C783C" w:rsidRPr="002C783C" w:rsidRDefault="002C783C" w:rsidP="002C783C">
      <w:pPr>
        <w:widowControl/>
        <w:spacing w:line="276" w:lineRule="auto"/>
        <w:contextualSpacing/>
        <w:rPr>
          <w:lang w:val="fr-FR"/>
        </w:rPr>
      </w:pPr>
    </w:p>
    <w:p w14:paraId="61DFF33C" w14:textId="77777777" w:rsidR="00ED1820" w:rsidRPr="002C783C" w:rsidRDefault="00ED1820" w:rsidP="00ED1820">
      <w:pPr>
        <w:rPr>
          <w:lang w:val="fr-FR"/>
        </w:rPr>
      </w:pPr>
      <w:r w:rsidRPr="002C783C">
        <w:rPr>
          <w:lang w:val="fr-FR"/>
        </w:rPr>
        <w:br w:type="page"/>
      </w:r>
    </w:p>
    <w:p w14:paraId="678322C1" w14:textId="77777777" w:rsidR="00ED1820" w:rsidRPr="00EF1EA9" w:rsidRDefault="00ED1820" w:rsidP="00ED1820">
      <w:pPr>
        <w:rPr>
          <w:rFonts w:ascii="Times New Roman" w:hAnsi="Times New Roman" w:cs="Times New Roman"/>
          <w:sz w:val="24"/>
          <w:szCs w:val="24"/>
          <w:lang w:val="fr-FR"/>
        </w:rPr>
      </w:pPr>
      <w:r w:rsidRPr="00EF1EA9">
        <w:rPr>
          <w:rFonts w:ascii="Times New Roman" w:hAnsi="Times New Roman" w:cs="Times New Roman"/>
          <w:sz w:val="24"/>
          <w:szCs w:val="24"/>
          <w:lang w:val="fr-FR"/>
        </w:rPr>
        <w:lastRenderedPageBreak/>
        <w:t xml:space="preserve">ANNEXES </w:t>
      </w:r>
    </w:p>
    <w:p w14:paraId="2CD93DC6" w14:textId="77777777" w:rsidR="00ED1820" w:rsidRPr="00EF1EA9" w:rsidRDefault="00ED1820" w:rsidP="00ED1820">
      <w:pPr>
        <w:pStyle w:val="Paragraphedeliste"/>
        <w:widowControl/>
        <w:numPr>
          <w:ilvl w:val="0"/>
          <w:numId w:val="20"/>
        </w:numPr>
        <w:contextualSpacing/>
        <w:rPr>
          <w:rFonts w:ascii="Times New Roman" w:hAnsi="Times New Roman" w:cs="Times New Roman"/>
          <w:sz w:val="24"/>
          <w:szCs w:val="24"/>
          <w:lang w:val="fr-FR"/>
        </w:rPr>
      </w:pPr>
      <w:r w:rsidRPr="00EF1EA9">
        <w:rPr>
          <w:rFonts w:ascii="Times New Roman" w:hAnsi="Times New Roman" w:cs="Times New Roman"/>
          <w:sz w:val="24"/>
          <w:szCs w:val="24"/>
          <w:lang w:val="fr-FR"/>
        </w:rPr>
        <w:t xml:space="preserve">Affiches de sensibilisation </w:t>
      </w:r>
    </w:p>
    <w:p w14:paraId="2523B1D8" w14:textId="77777777" w:rsidR="00ED1820" w:rsidRPr="00EF1EA9" w:rsidRDefault="00ED1820" w:rsidP="00ED1820">
      <w:pPr>
        <w:rPr>
          <w:rFonts w:ascii="Times New Roman" w:hAnsi="Times New Roman" w:cs="Times New Roman"/>
          <w:sz w:val="24"/>
          <w:szCs w:val="24"/>
          <w:lang w:val="fr-FR"/>
        </w:rPr>
      </w:pPr>
    </w:p>
    <w:p w14:paraId="656A67EF" w14:textId="77777777" w:rsidR="00ED1820" w:rsidRPr="00EF1EA9" w:rsidRDefault="00ED1820" w:rsidP="00ED1820">
      <w:pPr>
        <w:jc w:val="right"/>
        <w:rPr>
          <w:rFonts w:ascii="Times New Roman" w:hAnsi="Times New Roman" w:cs="Times New Roman"/>
          <w:sz w:val="24"/>
          <w:szCs w:val="24"/>
          <w:lang w:val="fr-FR"/>
        </w:rPr>
      </w:pPr>
      <w:r w:rsidRPr="00EF1EA9">
        <w:rPr>
          <w:rFonts w:ascii="Times New Roman" w:hAnsi="Times New Roman" w:cs="Times New Roman"/>
          <w:noProof/>
          <w:sz w:val="24"/>
          <w:szCs w:val="24"/>
          <w:lang w:val="fr-FR" w:eastAsia="fr-FR"/>
        </w:rPr>
        <mc:AlternateContent>
          <mc:Choice Requires="wps">
            <w:drawing>
              <wp:anchor distT="0" distB="0" distL="114300" distR="114300" simplePos="0" relativeHeight="251662336" behindDoc="0" locked="0" layoutInCell="1" allowOverlap="1" wp14:anchorId="565C39E3" wp14:editId="2B25AAD5">
                <wp:simplePos x="0" y="0"/>
                <wp:positionH relativeFrom="column">
                  <wp:posOffset>-62230</wp:posOffset>
                </wp:positionH>
                <wp:positionV relativeFrom="paragraph">
                  <wp:posOffset>241935</wp:posOffset>
                </wp:positionV>
                <wp:extent cx="2848610" cy="1362075"/>
                <wp:effectExtent l="0" t="0" r="46990" b="6667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8610" cy="1362075"/>
                        </a:xfrm>
                        <a:prstGeom prst="homePlate">
                          <a:avLst>
                            <a:gd name="adj" fmla="val 36173"/>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51C76031" w14:textId="77777777" w:rsidR="00ED1820" w:rsidRPr="00854C51" w:rsidRDefault="00ED1820" w:rsidP="00ED1820">
                            <w:pPr>
                              <w:rPr>
                                <w:rFonts w:ascii="Tempus Sans ITC" w:hAnsi="Tempus Sans ITC" w:cs="Andalus"/>
                                <w:b/>
                                <w:bCs/>
                                <w:i/>
                                <w:iCs/>
                              </w:rPr>
                            </w:pPr>
                            <w:r w:rsidRPr="00854C51">
                              <w:rPr>
                                <w:rFonts w:ascii="Tempus Sans ITC" w:hAnsi="Tempus Sans ITC" w:cs="Andalus"/>
                                <w:b/>
                                <w:bCs/>
                                <w:i/>
                                <w:iCs/>
                              </w:rPr>
                              <w:t>TENUE OBLIGATOIRE :</w:t>
                            </w:r>
                          </w:p>
                          <w:p w14:paraId="68C22BF0"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 xml:space="preserve">BLOUSE SANS POCHE, NI BOUTON </w:t>
                            </w:r>
                          </w:p>
                          <w:p w14:paraId="7C1C84DA"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 xml:space="preserve">PANTALON </w:t>
                            </w:r>
                          </w:p>
                          <w:p w14:paraId="6D21AA43"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 xml:space="preserve">CHARLOTTE </w:t>
                            </w:r>
                          </w:p>
                          <w:p w14:paraId="3F8DAAFA"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CHAUSSURE LAVABLE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65C39E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left:0;text-align:left;margin-left:-4.9pt;margin-top:19.05pt;width:224.3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" adj="17864" fillcolor="#95b3d7 [1940]" strokecolor="#95b3d7 [1940]" strokeweight="1pt">
                <v:fill color2="#dbe5f1 [660]" angle="135" focus="50%" type="gradient"/>
                <v:shadow on="t" color="#243f60 [1604]" opacity=".5" offset="1pt"/>
                <v:textbox>
                  <w:txbxContent>
                    <w:p w14:paraId="51C76031" w14:textId="77777777" w:rsidR="00ED1820" w:rsidRPr="00854C51" w:rsidRDefault="00ED1820" w:rsidP="00ED1820">
                      <w:pPr>
                        <w:rPr>
                          <w:rFonts w:ascii="Tempus Sans ITC" w:hAnsi="Tempus Sans ITC" w:cs="Andalus"/>
                          <w:b/>
                          <w:bCs/>
                          <w:i/>
                          <w:iCs/>
                        </w:rPr>
                      </w:pPr>
                      <w:r w:rsidRPr="00854C51">
                        <w:rPr>
                          <w:rFonts w:ascii="Tempus Sans ITC" w:hAnsi="Tempus Sans ITC" w:cs="Andalus"/>
                          <w:b/>
                          <w:bCs/>
                          <w:i/>
                          <w:iCs/>
                        </w:rPr>
                        <w:t>TENUE OBLIGATOIRE :</w:t>
                      </w:r>
                    </w:p>
                    <w:p w14:paraId="68C22BF0"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 xml:space="preserve">BLOUSE SANS POCHE, NI BOUTON </w:t>
                      </w:r>
                    </w:p>
                    <w:p w14:paraId="7C1C84DA"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 xml:space="preserve">PANTALON </w:t>
                      </w:r>
                    </w:p>
                    <w:p w14:paraId="6D21AA43"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 xml:space="preserve">CHARLOTTE </w:t>
                      </w:r>
                    </w:p>
                    <w:p w14:paraId="3F8DAAFA" w14:textId="77777777" w:rsidR="00ED1820" w:rsidRPr="00854C51" w:rsidRDefault="00ED1820" w:rsidP="00ED1820">
                      <w:pPr>
                        <w:pStyle w:val="Paragraphedeliste"/>
                        <w:widowControl/>
                        <w:numPr>
                          <w:ilvl w:val="0"/>
                          <w:numId w:val="28"/>
                        </w:numPr>
                        <w:spacing w:after="200" w:line="276" w:lineRule="auto"/>
                        <w:ind w:left="284" w:hanging="284"/>
                        <w:contextualSpacing/>
                        <w:rPr>
                          <w:rFonts w:ascii="Tempus Sans ITC" w:hAnsi="Tempus Sans ITC" w:cs="Andalus"/>
                          <w:b/>
                          <w:bCs/>
                          <w:i/>
                          <w:iCs/>
                        </w:rPr>
                      </w:pPr>
                      <w:r w:rsidRPr="00854C51">
                        <w:rPr>
                          <w:rFonts w:ascii="Tempus Sans ITC" w:hAnsi="Tempus Sans ITC" w:cs="Andalus"/>
                          <w:b/>
                          <w:bCs/>
                          <w:i/>
                          <w:iCs/>
                        </w:rPr>
                        <w:t>CHAUSSURE LAVABLE</w:t>
                      </w:r>
                    </w:p>
                  </w:txbxContent>
                </v:textbox>
              </v:shape>
            </w:pict>
          </mc:Fallback>
        </mc:AlternateContent>
      </w:r>
      <w:r w:rsidRPr="00EF1EA9">
        <w:rPr>
          <w:rFonts w:ascii="Times New Roman" w:hAnsi="Times New Roman" w:cs="Times New Roman"/>
          <w:noProof/>
          <w:sz w:val="24"/>
          <w:szCs w:val="24"/>
          <w:lang w:val="fr-FR" w:eastAsia="fr-FR"/>
        </w:rPr>
        <w:drawing>
          <wp:inline distT="0" distB="0" distL="0" distR="0" wp14:anchorId="5F178066" wp14:editId="23A5ACC9">
            <wp:extent cx="1920711" cy="2209800"/>
            <wp:effectExtent l="19050" t="0" r="3339" b="0"/>
            <wp:docPr id="4" name="Image 18" descr="http://www.tahitidocs.com/cours/ecrans/img/img_hygi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hitidocs.com/cours/ecrans/img/img_hygie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608" cy="2245348"/>
                    </a:xfrm>
                    <a:prstGeom prst="rect">
                      <a:avLst/>
                    </a:prstGeom>
                    <a:noFill/>
                    <a:ln>
                      <a:noFill/>
                    </a:ln>
                  </pic:spPr>
                </pic:pic>
              </a:graphicData>
            </a:graphic>
          </wp:inline>
        </w:drawing>
      </w:r>
    </w:p>
    <w:p w14:paraId="3E222C11" w14:textId="77777777" w:rsidR="00ED1820" w:rsidRPr="00EF1EA9" w:rsidRDefault="00ED1820" w:rsidP="00ED1820">
      <w:pPr>
        <w:rPr>
          <w:rFonts w:ascii="Times New Roman" w:hAnsi="Times New Roman" w:cs="Times New Roman"/>
          <w:sz w:val="24"/>
          <w:szCs w:val="24"/>
          <w:lang w:val="fr-FR"/>
        </w:rPr>
      </w:pPr>
    </w:p>
    <w:p w14:paraId="400165C3" w14:textId="77777777" w:rsidR="00ED1820" w:rsidRPr="00EF1EA9" w:rsidRDefault="00ED1820" w:rsidP="00ED1820">
      <w:pPr>
        <w:jc w:val="right"/>
        <w:rPr>
          <w:rFonts w:ascii="Times New Roman" w:hAnsi="Times New Roman" w:cs="Times New Roman"/>
          <w:sz w:val="24"/>
          <w:szCs w:val="24"/>
          <w:lang w:val="fr-FR"/>
        </w:rPr>
      </w:pPr>
      <w:r w:rsidRPr="00EF1EA9">
        <w:rPr>
          <w:rFonts w:ascii="Times New Roman" w:hAnsi="Times New Roman" w:cs="Times New Roman"/>
          <w:noProof/>
          <w:sz w:val="24"/>
          <w:szCs w:val="24"/>
          <w:lang w:val="fr-FR" w:eastAsia="fr-FR"/>
        </w:rPr>
        <mc:AlternateContent>
          <mc:Choice Requires="wps">
            <w:drawing>
              <wp:anchor distT="0" distB="0" distL="114300" distR="114300" simplePos="0" relativeHeight="251661312" behindDoc="0" locked="0" layoutInCell="1" allowOverlap="1" wp14:anchorId="25E26BCB" wp14:editId="7A4E1D3D">
                <wp:simplePos x="0" y="0"/>
                <wp:positionH relativeFrom="column">
                  <wp:posOffset>-100330</wp:posOffset>
                </wp:positionH>
                <wp:positionV relativeFrom="paragraph">
                  <wp:posOffset>0</wp:posOffset>
                </wp:positionV>
                <wp:extent cx="2886710" cy="838200"/>
                <wp:effectExtent l="0" t="0" r="46990" b="5715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710" cy="838200"/>
                        </a:xfrm>
                        <a:prstGeom prst="homePlate">
                          <a:avLst>
                            <a:gd name="adj" fmla="val 48933"/>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43AB55DD" w14:textId="77777777" w:rsidR="00ED1820" w:rsidRPr="0011691B" w:rsidRDefault="00ED1820" w:rsidP="00ED1820">
                            <w:pPr>
                              <w:rPr>
                                <w:rFonts w:ascii="Tempus Sans ITC" w:hAnsi="Tempus Sans ITC" w:cs="Andalus"/>
                                <w:b/>
                                <w:bCs/>
                                <w:i/>
                                <w:iCs/>
                                <w:lang w:val="fr-FR"/>
                              </w:rPr>
                            </w:pPr>
                            <w:r w:rsidRPr="0011691B">
                              <w:rPr>
                                <w:rFonts w:ascii="Tempus Sans ITC" w:hAnsi="Tempus Sans ITC" w:cs="Andalus"/>
                                <w:b/>
                                <w:bCs/>
                                <w:i/>
                                <w:iCs/>
                                <w:lang w:val="fr-FR"/>
                              </w:rPr>
                              <w:t>INTERDICTION DE FUMER, DE MANGER ET BOIRE À L’INTÉRIEUR DES ZONES DE TRAVAIL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5E26BCB" id="AutoShape 6" o:spid="_x0000_s1027" type="#_x0000_t15" style="position:absolute;left:0;text-align:left;margin-left:-7.9pt;margin-top:0;width:227.3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" adj="18531" fillcolor="#95b3d7 [1940]" strokecolor="#95b3d7 [1940]" strokeweight="1pt">
                <v:fill color2="#dbe5f1 [660]" angle="135" focus="50%" type="gradient"/>
                <v:shadow on="t" color="#243f60 [1604]" opacity=".5" offset="1pt"/>
                <v:textbox>
                  <w:txbxContent>
                    <w:p w14:paraId="43AB55DD" w14:textId="77777777" w:rsidR="00ED1820" w:rsidRPr="0011691B" w:rsidRDefault="00ED1820" w:rsidP="00ED1820">
                      <w:pPr>
                        <w:rPr>
                          <w:rFonts w:ascii="Tempus Sans ITC" w:hAnsi="Tempus Sans ITC" w:cs="Andalus"/>
                          <w:b/>
                          <w:bCs/>
                          <w:i/>
                          <w:iCs/>
                          <w:lang w:val="fr-FR"/>
                        </w:rPr>
                      </w:pPr>
                      <w:r w:rsidRPr="0011691B">
                        <w:rPr>
                          <w:rFonts w:ascii="Tempus Sans ITC" w:hAnsi="Tempus Sans ITC" w:cs="Andalus"/>
                          <w:b/>
                          <w:bCs/>
                          <w:i/>
                          <w:iCs/>
                          <w:lang w:val="fr-FR"/>
                        </w:rPr>
                        <w:t>INTERDICTION DE FUMER, DE MANGER ET BOIRE À L’INTÉRIEUR DES ZONES DE TRAVAIL</w:t>
                      </w:r>
                    </w:p>
                  </w:txbxContent>
                </v:textbox>
              </v:shape>
            </w:pict>
          </mc:Fallback>
        </mc:AlternateContent>
      </w:r>
      <w:r w:rsidRPr="00EF1EA9">
        <w:rPr>
          <w:rFonts w:ascii="Times New Roman" w:hAnsi="Times New Roman" w:cs="Times New Roman"/>
          <w:noProof/>
          <w:sz w:val="24"/>
          <w:szCs w:val="24"/>
          <w:lang w:val="fr-FR" w:eastAsia="fr-FR"/>
        </w:rPr>
        <w:drawing>
          <wp:inline distT="0" distB="0" distL="0" distR="0" wp14:anchorId="21C4ACD7" wp14:editId="11277B5E">
            <wp:extent cx="1069879" cy="1085850"/>
            <wp:effectExtent l="19050" t="0" r="0" b="0"/>
            <wp:docPr id="14" name="Image 34" descr="http://t2.gstatic.com/images?q=tbn:ANd9GcQePtGKdvxyqNxP4o7xPbk4A7-WcaXL1r32DKRgAVoCWzVRND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2.gstatic.com/images?q=tbn:ANd9GcQePtGKdvxyqNxP4o7xPbk4A7-WcaXL1r32DKRgAVoCWzVRNDTN"/>
                    <pic:cNvPicPr>
                      <a:picLocks noChangeAspect="1" noChangeArrowheads="1"/>
                    </pic:cNvPicPr>
                  </pic:nvPicPr>
                  <pic:blipFill>
                    <a:blip r:embed="rId9" cstate="print"/>
                    <a:srcRect/>
                    <a:stretch>
                      <a:fillRect/>
                    </a:stretch>
                  </pic:blipFill>
                  <pic:spPr bwMode="auto">
                    <a:xfrm>
                      <a:off x="0" y="0"/>
                      <a:ext cx="1080385" cy="1096513"/>
                    </a:xfrm>
                    <a:prstGeom prst="rect">
                      <a:avLst/>
                    </a:prstGeom>
                    <a:noFill/>
                    <a:ln w="9525">
                      <a:noFill/>
                      <a:miter lim="800000"/>
                      <a:headEnd/>
                      <a:tailEnd/>
                    </a:ln>
                  </pic:spPr>
                </pic:pic>
              </a:graphicData>
            </a:graphic>
          </wp:inline>
        </w:drawing>
      </w:r>
      <w:r w:rsidRPr="00EF1EA9">
        <w:rPr>
          <w:rFonts w:ascii="Times New Roman" w:hAnsi="Times New Roman" w:cs="Times New Roman"/>
          <w:noProof/>
          <w:sz w:val="24"/>
          <w:szCs w:val="24"/>
          <w:lang w:val="fr-FR" w:eastAsia="fr-FR"/>
        </w:rPr>
        <w:drawing>
          <wp:inline distT="0" distB="0" distL="0" distR="0" wp14:anchorId="32B46EA9" wp14:editId="4F0614FF">
            <wp:extent cx="1076325" cy="1076325"/>
            <wp:effectExtent l="19050" t="0" r="9525" b="0"/>
            <wp:docPr id="27" name="Image 40" descr="http://t3.gstatic.com/images?q=tbn:ANd9GcS3YoTSa_yN6sawg-UtFXEyK923qDqBl8C1OUD8fKpXaofAuP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3.gstatic.com/images?q=tbn:ANd9GcS3YoTSa_yN6sawg-UtFXEyK923qDqBl8C1OUD8fKpXaofAuPJu"/>
                    <pic:cNvPicPr>
                      <a:picLocks noChangeAspect="1" noChangeArrowheads="1"/>
                    </pic:cNvPicPr>
                  </pic:nvPicPr>
                  <pic:blipFill>
                    <a:blip r:embed="rId10" cstate="print"/>
                    <a:srcRect/>
                    <a:stretch>
                      <a:fillRect/>
                    </a:stretch>
                  </pic:blipFill>
                  <pic:spPr bwMode="auto">
                    <a:xfrm>
                      <a:off x="0" y="0"/>
                      <a:ext cx="1083889" cy="1083889"/>
                    </a:xfrm>
                    <a:prstGeom prst="rect">
                      <a:avLst/>
                    </a:prstGeom>
                    <a:noFill/>
                    <a:ln w="9525">
                      <a:noFill/>
                      <a:miter lim="800000"/>
                      <a:headEnd/>
                      <a:tailEnd/>
                    </a:ln>
                  </pic:spPr>
                </pic:pic>
              </a:graphicData>
            </a:graphic>
          </wp:inline>
        </w:drawing>
      </w:r>
    </w:p>
    <w:p w14:paraId="10A9BEA9" w14:textId="77777777" w:rsidR="00ED1820" w:rsidRPr="00EF1EA9" w:rsidRDefault="00ED1820" w:rsidP="00ED1820">
      <w:pPr>
        <w:rPr>
          <w:rFonts w:ascii="Times New Roman" w:hAnsi="Times New Roman" w:cs="Times New Roman"/>
          <w:sz w:val="24"/>
          <w:szCs w:val="24"/>
          <w:lang w:val="fr-FR"/>
        </w:rPr>
      </w:pPr>
      <w:r w:rsidRPr="00EF1EA9">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37605F0B" wp14:editId="072AEBC3">
                <wp:simplePos x="0" y="0"/>
                <wp:positionH relativeFrom="column">
                  <wp:posOffset>-118745</wp:posOffset>
                </wp:positionH>
                <wp:positionV relativeFrom="paragraph">
                  <wp:posOffset>142875</wp:posOffset>
                </wp:positionV>
                <wp:extent cx="2943225" cy="962025"/>
                <wp:effectExtent l="0" t="0" r="47625" b="6667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3225" cy="962025"/>
                        </a:xfrm>
                        <a:prstGeom prst="homePlate">
                          <a:avLst>
                            <a:gd name="adj" fmla="val 34362"/>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5917A412" w14:textId="77777777" w:rsidR="00ED1820" w:rsidRPr="0011691B" w:rsidRDefault="00ED1820" w:rsidP="00ED1820">
                            <w:pPr>
                              <w:rPr>
                                <w:rFonts w:ascii="Tempus Sans ITC" w:hAnsi="Tempus Sans ITC" w:cs="Andalus"/>
                                <w:b/>
                                <w:bCs/>
                                <w:i/>
                                <w:iCs/>
                                <w:lang w:val="fr-FR"/>
                              </w:rPr>
                            </w:pPr>
                            <w:r w:rsidRPr="0011691B">
                              <w:rPr>
                                <w:rFonts w:ascii="Tempus Sans ITC" w:hAnsi="Tempus Sans ITC" w:cs="Andalus"/>
                                <w:b/>
                                <w:bCs/>
                                <w:i/>
                                <w:iCs/>
                                <w:lang w:val="fr-FR"/>
                              </w:rPr>
                              <w:t>INTERDICTION DE PORTER DES BIJOUX OU DE METTRE LE VERNIE À ONGLE DANS LES ZONES DE TRAVAIL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7605F0B" id="AutoShape 5" o:spid="_x0000_s1028" type="#_x0000_t15" style="position:absolute;margin-left:-9.35pt;margin-top:11.25pt;width:231.7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" adj="19174" fillcolor="#95b3d7 [1940]" strokecolor="#95b3d7 [1940]" strokeweight="1pt">
                <v:fill color2="#dbe5f1 [660]" angle="135" focus="50%" type="gradient"/>
                <v:shadow on="t" color="#243f60 [1604]" opacity=".5" offset="1pt"/>
                <v:textbox>
                  <w:txbxContent>
                    <w:p w14:paraId="5917A412" w14:textId="77777777" w:rsidR="00ED1820" w:rsidRPr="0011691B" w:rsidRDefault="00ED1820" w:rsidP="00ED1820">
                      <w:pPr>
                        <w:rPr>
                          <w:rFonts w:ascii="Tempus Sans ITC" w:hAnsi="Tempus Sans ITC" w:cs="Andalus"/>
                          <w:b/>
                          <w:bCs/>
                          <w:i/>
                          <w:iCs/>
                          <w:lang w:val="fr-FR"/>
                        </w:rPr>
                      </w:pPr>
                      <w:r w:rsidRPr="0011691B">
                        <w:rPr>
                          <w:rFonts w:ascii="Tempus Sans ITC" w:hAnsi="Tempus Sans ITC" w:cs="Andalus"/>
                          <w:b/>
                          <w:bCs/>
                          <w:i/>
                          <w:iCs/>
                          <w:lang w:val="fr-FR"/>
                        </w:rPr>
                        <w:t>INTERDICTION DE PORTER DES BIJOUX OU DE METTRE LE VERNIE À ONGLE DANS LES ZONES DE TRAVAIL</w:t>
                      </w:r>
                    </w:p>
                  </w:txbxContent>
                </v:textbox>
              </v:shape>
            </w:pict>
          </mc:Fallback>
        </mc:AlternateContent>
      </w:r>
    </w:p>
    <w:p w14:paraId="5B04248C" w14:textId="77777777" w:rsidR="00ED1820" w:rsidRPr="00EF1EA9" w:rsidRDefault="00ED1820" w:rsidP="00ED1820">
      <w:pPr>
        <w:jc w:val="right"/>
        <w:rPr>
          <w:rFonts w:ascii="Times New Roman" w:hAnsi="Times New Roman" w:cs="Times New Roman"/>
          <w:sz w:val="24"/>
          <w:szCs w:val="24"/>
          <w:lang w:val="fr-FR"/>
        </w:rPr>
      </w:pPr>
      <w:r w:rsidRPr="00EF1EA9">
        <w:rPr>
          <w:rFonts w:ascii="Times New Roman" w:hAnsi="Times New Roman" w:cs="Times New Roman"/>
          <w:noProof/>
          <w:sz w:val="24"/>
          <w:szCs w:val="24"/>
          <w:lang w:val="fr-FR" w:eastAsia="fr-FR"/>
        </w:rPr>
        <w:drawing>
          <wp:inline distT="0" distB="0" distL="0" distR="0" wp14:anchorId="14A34540" wp14:editId="56A45E92">
            <wp:extent cx="1196640" cy="1006473"/>
            <wp:effectExtent l="19050" t="0" r="3510" b="0"/>
            <wp:docPr id="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220193" cy="1026283"/>
                    </a:xfrm>
                    <a:prstGeom prst="rect">
                      <a:avLst/>
                    </a:prstGeom>
                    <a:noFill/>
                    <a:ln w="9525">
                      <a:noFill/>
                      <a:miter lim="800000"/>
                      <a:headEnd/>
                      <a:tailEnd/>
                    </a:ln>
                  </pic:spPr>
                </pic:pic>
              </a:graphicData>
            </a:graphic>
          </wp:inline>
        </w:drawing>
      </w:r>
      <w:r w:rsidRPr="00EF1EA9">
        <w:rPr>
          <w:rFonts w:ascii="Times New Roman" w:hAnsi="Times New Roman" w:cs="Times New Roman"/>
          <w:noProof/>
          <w:sz w:val="24"/>
          <w:szCs w:val="24"/>
          <w:lang w:val="fr-FR" w:eastAsia="fr-FR"/>
        </w:rPr>
        <w:drawing>
          <wp:inline distT="0" distB="0" distL="0" distR="0" wp14:anchorId="7ACCFB53" wp14:editId="24D29BC3">
            <wp:extent cx="1211580" cy="1013628"/>
            <wp:effectExtent l="19050" t="0" r="7620" b="0"/>
            <wp:docPr id="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20458" cy="1021056"/>
                    </a:xfrm>
                    <a:prstGeom prst="rect">
                      <a:avLst/>
                    </a:prstGeom>
                    <a:noFill/>
                    <a:ln w="9525">
                      <a:noFill/>
                      <a:miter lim="800000"/>
                      <a:headEnd/>
                      <a:tailEnd/>
                    </a:ln>
                  </pic:spPr>
                </pic:pic>
              </a:graphicData>
            </a:graphic>
          </wp:inline>
        </w:drawing>
      </w:r>
    </w:p>
    <w:p w14:paraId="48FAEFD1" w14:textId="77777777" w:rsidR="00ED1820" w:rsidRPr="00EF1EA9" w:rsidRDefault="00ED1820" w:rsidP="00ED1820">
      <w:pPr>
        <w:rPr>
          <w:rFonts w:ascii="Times New Roman" w:hAnsi="Times New Roman" w:cs="Times New Roman"/>
          <w:sz w:val="24"/>
          <w:szCs w:val="24"/>
          <w:lang w:val="fr-FR"/>
        </w:rPr>
      </w:pPr>
    </w:p>
    <w:p w14:paraId="5DCF0069" w14:textId="77777777" w:rsidR="00ED1820" w:rsidRPr="00EF1EA9" w:rsidRDefault="00ED1820" w:rsidP="00ED1820">
      <w:pPr>
        <w:jc w:val="right"/>
        <w:rPr>
          <w:rFonts w:ascii="Times New Roman" w:hAnsi="Times New Roman" w:cs="Times New Roman"/>
          <w:sz w:val="24"/>
          <w:szCs w:val="24"/>
          <w:lang w:val="fr-FR"/>
        </w:rPr>
      </w:pPr>
      <w:r w:rsidRPr="00EF1EA9">
        <w:rPr>
          <w:rFonts w:ascii="Times New Roman" w:hAnsi="Times New Roman" w:cs="Times New Roman"/>
          <w:noProof/>
          <w:sz w:val="24"/>
          <w:szCs w:val="24"/>
          <w:lang w:val="fr-FR" w:eastAsia="fr-FR"/>
        </w:rPr>
        <mc:AlternateContent>
          <mc:Choice Requires="wps">
            <w:drawing>
              <wp:anchor distT="0" distB="0" distL="114300" distR="114300" simplePos="0" relativeHeight="251659264" behindDoc="0" locked="0" layoutInCell="1" allowOverlap="1" wp14:anchorId="3EAE3E03" wp14:editId="3D8DDF71">
                <wp:simplePos x="0" y="0"/>
                <wp:positionH relativeFrom="column">
                  <wp:posOffset>-118745</wp:posOffset>
                </wp:positionH>
                <wp:positionV relativeFrom="paragraph">
                  <wp:posOffset>312420</wp:posOffset>
                </wp:positionV>
                <wp:extent cx="3076575" cy="1090295"/>
                <wp:effectExtent l="0" t="0" r="47625" b="5270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1090295"/>
                        </a:xfrm>
                        <a:prstGeom prst="homePlate">
                          <a:avLst>
                            <a:gd name="adj" fmla="val 27643"/>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0329EF89" w14:textId="77777777" w:rsidR="00ED1820" w:rsidRPr="0011691B" w:rsidRDefault="00ED1820" w:rsidP="00ED1820">
                            <w:pPr>
                              <w:rPr>
                                <w:rFonts w:ascii="Tempus Sans ITC" w:hAnsi="Tempus Sans ITC" w:cs="Andalus"/>
                                <w:b/>
                                <w:bCs/>
                                <w:i/>
                                <w:iCs/>
                                <w:lang w:val="fr-FR"/>
                              </w:rPr>
                            </w:pPr>
                            <w:r w:rsidRPr="0011691B">
                              <w:rPr>
                                <w:rFonts w:ascii="Tempus Sans ITC" w:hAnsi="Tempus Sans ITC" w:cs="Andalus"/>
                                <w:b/>
                                <w:bCs/>
                                <w:i/>
                                <w:iCs/>
                                <w:lang w:val="fr-FR"/>
                              </w:rPr>
                              <w:t>VÉRIFIER LA BONNE SANTÉ DE PERSONNEL AU RECRUTEMENT ET UNE FOIS PAR ANS MINIMUM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EAE3E03" id="AutoShape 4" o:spid="_x0000_s1029" type="#_x0000_t15" style="position:absolute;left:0;text-align:left;margin-left:-9.35pt;margin-top:24.6pt;width:242.25pt;height:8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" adj="19484" fillcolor="#95b3d7 [1940]" strokecolor="#95b3d7 [1940]" strokeweight="1pt">
                <v:fill color2="#dbe5f1 [660]" angle="135" focus="50%" type="gradient"/>
                <v:shadow on="t" color="#243f60 [1604]" opacity=".5" offset="1pt"/>
                <v:textbox>
                  <w:txbxContent>
                    <w:p w14:paraId="0329EF89" w14:textId="77777777" w:rsidR="00ED1820" w:rsidRPr="0011691B" w:rsidRDefault="00ED1820" w:rsidP="00ED1820">
                      <w:pPr>
                        <w:rPr>
                          <w:rFonts w:ascii="Tempus Sans ITC" w:hAnsi="Tempus Sans ITC" w:cs="Andalus"/>
                          <w:b/>
                          <w:bCs/>
                          <w:i/>
                          <w:iCs/>
                          <w:lang w:val="fr-FR"/>
                        </w:rPr>
                      </w:pPr>
                      <w:r w:rsidRPr="0011691B">
                        <w:rPr>
                          <w:rFonts w:ascii="Tempus Sans ITC" w:hAnsi="Tempus Sans ITC" w:cs="Andalus"/>
                          <w:b/>
                          <w:bCs/>
                          <w:i/>
                          <w:iCs/>
                          <w:lang w:val="fr-FR"/>
                        </w:rPr>
                        <w:t>VÉRIFIER LA BONNE SANTÉ DE PERSONNEL AU RECRUTEMENT ET UNE FOIS PAR ANS MINIMUM</w:t>
                      </w:r>
                    </w:p>
                  </w:txbxContent>
                </v:textbox>
              </v:shape>
            </w:pict>
          </mc:Fallback>
        </mc:AlternateContent>
      </w:r>
      <w:r w:rsidRPr="00EF1EA9">
        <w:rPr>
          <w:rFonts w:ascii="Times New Roman" w:hAnsi="Times New Roman" w:cs="Times New Roman"/>
          <w:noProof/>
          <w:sz w:val="24"/>
          <w:szCs w:val="24"/>
          <w:lang w:val="fr-FR" w:eastAsia="fr-FR"/>
        </w:rPr>
        <w:drawing>
          <wp:inline distT="0" distB="0" distL="0" distR="0" wp14:anchorId="06C1D08A" wp14:editId="5469F37B">
            <wp:extent cx="1212111" cy="1212111"/>
            <wp:effectExtent l="0" t="0" r="7620" b="7620"/>
            <wp:docPr id="33" name="Image 21" descr="https://encrypted-tbn1.gstatic.com/images?q=tbn:ANd9GcSHmkDKMnlqUz9Qtj6466m6ngOFGIwZ7O9AnMVMdZobDh4g2s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SHmkDKMnlqUz9Qtj6466m6ngOFGIwZ7O9AnMVMdZobDh4g2s1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263" cy="1212263"/>
                    </a:xfrm>
                    <a:prstGeom prst="rect">
                      <a:avLst/>
                    </a:prstGeom>
                    <a:noFill/>
                    <a:ln>
                      <a:noFill/>
                    </a:ln>
                  </pic:spPr>
                </pic:pic>
              </a:graphicData>
            </a:graphic>
          </wp:inline>
        </w:drawing>
      </w:r>
      <w:r w:rsidRPr="00EF1EA9">
        <w:rPr>
          <w:rFonts w:ascii="Times New Roman" w:hAnsi="Times New Roman" w:cs="Times New Roman"/>
          <w:noProof/>
          <w:sz w:val="24"/>
          <w:szCs w:val="24"/>
          <w:lang w:val="fr-FR" w:eastAsia="fr-FR"/>
        </w:rPr>
        <w:drawing>
          <wp:inline distT="0" distB="0" distL="0" distR="0" wp14:anchorId="7FAE9C1B" wp14:editId="68A7C39F">
            <wp:extent cx="1201479" cy="1201479"/>
            <wp:effectExtent l="19050" t="0" r="0" b="0"/>
            <wp:docPr id="34" name="Image 16" descr="https://encrypted-tbn1.gstatic.com/images?q=tbn:ANd9GcSON8FjiM0Cny0fe1fTM3wib54KyEo-F5E0IAtN93LpCTQLp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SON8FjiM0Cny0fe1fTM3wib54KyEo-F5E0IAtN93LpCTQLpE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1479" cy="1201479"/>
                    </a:xfrm>
                    <a:prstGeom prst="rect">
                      <a:avLst/>
                    </a:prstGeom>
                    <a:noFill/>
                    <a:ln>
                      <a:noFill/>
                    </a:ln>
                  </pic:spPr>
                </pic:pic>
              </a:graphicData>
            </a:graphic>
          </wp:inline>
        </w:drawing>
      </w:r>
    </w:p>
    <w:p w14:paraId="694FB407" w14:textId="77777777" w:rsidR="00ED1820" w:rsidRPr="00EF1EA9" w:rsidRDefault="00ED1820" w:rsidP="00ED1820">
      <w:pPr>
        <w:rPr>
          <w:rFonts w:ascii="Times New Roman" w:hAnsi="Times New Roman" w:cs="Times New Roman"/>
          <w:sz w:val="24"/>
          <w:szCs w:val="24"/>
          <w:lang w:val="fr-FR"/>
        </w:rPr>
      </w:pPr>
    </w:p>
    <w:p w14:paraId="31BA625C" w14:textId="77777777" w:rsidR="00ED1820" w:rsidRPr="00EF1EA9" w:rsidRDefault="00ED1820" w:rsidP="0056536B">
      <w:pPr>
        <w:tabs>
          <w:tab w:val="left" w:pos="989"/>
        </w:tabs>
        <w:spacing w:after="240"/>
        <w:rPr>
          <w:rFonts w:asciiTheme="minorBidi" w:hAnsiTheme="minorBidi" w:cstheme="minorBidi"/>
          <w:b/>
          <w:sz w:val="24"/>
          <w:szCs w:val="24"/>
          <w:lang w:val="fr-FR"/>
        </w:rPr>
      </w:pPr>
    </w:p>
    <w:sectPr w:rsidR="00ED1820" w:rsidRPr="00EF1EA9" w:rsidSect="0011691B">
      <w:headerReference w:type="default" r:id="rId15"/>
      <w:footerReference w:type="default" r:id="rId16"/>
      <w:pgSz w:w="11910" w:h="16840"/>
      <w:pgMar w:top="680" w:right="720" w:bottom="426" w:left="740" w:header="17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CB338" w14:textId="77777777" w:rsidR="001028AD" w:rsidRDefault="001028AD">
      <w:r>
        <w:separator/>
      </w:r>
    </w:p>
  </w:endnote>
  <w:endnote w:type="continuationSeparator" w:id="0">
    <w:p w14:paraId="17BF99E4" w14:textId="77777777" w:rsidR="001028AD" w:rsidRDefault="0010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empus Sans ITC">
    <w:panose1 w:val="04020404030D07020202"/>
    <w:charset w:val="00"/>
    <w:family w:val="decorative"/>
    <w:pitch w:val="variable"/>
    <w:sig w:usb0="0000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7FF5" w14:textId="77777777" w:rsidR="009A6E94" w:rsidRDefault="009A6E94">
    <w:pPr>
      <w:pStyle w:val="Corpsdetexte"/>
      <w:spacing w:line="14" w:lineRule="auto"/>
      <w:rPr>
        <w:sz w:val="20"/>
      </w:rPr>
    </w:pPr>
    <w:r>
      <w:rPr>
        <w:noProof/>
        <w:lang w:val="fr-FR" w:eastAsia="fr-FR"/>
      </w:rPr>
      <mc:AlternateContent>
        <mc:Choice Requires="wps">
          <w:drawing>
            <wp:anchor distT="0" distB="0" distL="114300" distR="114300" simplePos="0" relativeHeight="503288064" behindDoc="1" locked="0" layoutInCell="1" allowOverlap="1" wp14:anchorId="6F6A380D" wp14:editId="58F5338C">
              <wp:simplePos x="0" y="0"/>
              <wp:positionH relativeFrom="page">
                <wp:posOffset>3418205</wp:posOffset>
              </wp:positionH>
              <wp:positionV relativeFrom="page">
                <wp:posOffset>10377170</wp:posOffset>
              </wp:positionV>
              <wp:extent cx="845820" cy="113665"/>
              <wp:effectExtent l="0" t="0" r="11430" b="635"/>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B838" w14:textId="77777777" w:rsidR="009A6E94" w:rsidRPr="00810FD8" w:rsidRDefault="009A6E94" w:rsidP="005F427D">
                          <w:pPr>
                            <w:ind w:left="20"/>
                            <w:rPr>
                              <w:b/>
                              <w:bCs/>
                              <w:sz w:val="16"/>
                            </w:rPr>
                          </w:pPr>
                          <w:r w:rsidRPr="005F427D">
                            <w:rPr>
                              <w:b/>
                              <w:bCs/>
                              <w:sz w:val="16"/>
                              <w:lang w:val="fr-FR"/>
                            </w:rPr>
                            <w:t xml:space="preserve">Page </w:t>
                          </w:r>
                          <w:r w:rsidRPr="005F427D">
                            <w:rPr>
                              <w:b/>
                              <w:bCs/>
                              <w:sz w:val="16"/>
                            </w:rPr>
                            <w:fldChar w:fldCharType="begin"/>
                          </w:r>
                          <w:r w:rsidRPr="005F427D">
                            <w:rPr>
                              <w:b/>
                              <w:bCs/>
                              <w:sz w:val="16"/>
                            </w:rPr>
                            <w:instrText>PAGE  \* Arabic  \* MERGEFORMAT</w:instrText>
                          </w:r>
                          <w:r w:rsidRPr="005F427D">
                            <w:rPr>
                              <w:b/>
                              <w:bCs/>
                              <w:sz w:val="16"/>
                            </w:rPr>
                            <w:fldChar w:fldCharType="separate"/>
                          </w:r>
                          <w:r w:rsidR="00A46EB8" w:rsidRPr="00A46EB8">
                            <w:rPr>
                              <w:b/>
                              <w:bCs/>
                              <w:noProof/>
                              <w:sz w:val="16"/>
                              <w:lang w:val="fr-FR"/>
                            </w:rPr>
                            <w:t>9</w:t>
                          </w:r>
                          <w:r w:rsidRPr="005F427D">
                            <w:rPr>
                              <w:b/>
                              <w:bCs/>
                              <w:sz w:val="16"/>
                            </w:rPr>
                            <w:fldChar w:fldCharType="end"/>
                          </w:r>
                          <w:r w:rsidRPr="005F427D">
                            <w:rPr>
                              <w:b/>
                              <w:bCs/>
                              <w:sz w:val="16"/>
                              <w:lang w:val="fr-FR"/>
                            </w:rPr>
                            <w:t xml:space="preserve"> sur </w:t>
                          </w:r>
                          <w:r w:rsidRPr="005F427D">
                            <w:rPr>
                              <w:b/>
                              <w:bCs/>
                              <w:sz w:val="16"/>
                            </w:rPr>
                            <w:fldChar w:fldCharType="begin"/>
                          </w:r>
                          <w:r w:rsidRPr="005F427D">
                            <w:rPr>
                              <w:b/>
                              <w:bCs/>
                              <w:sz w:val="16"/>
                            </w:rPr>
                            <w:instrText>NUMPAGES  \* Arabic  \* MERGEFORMAT</w:instrText>
                          </w:r>
                          <w:r w:rsidRPr="005F427D">
                            <w:rPr>
                              <w:b/>
                              <w:bCs/>
                              <w:sz w:val="16"/>
                            </w:rPr>
                            <w:fldChar w:fldCharType="separate"/>
                          </w:r>
                          <w:r w:rsidR="00A46EB8" w:rsidRPr="00A46EB8">
                            <w:rPr>
                              <w:b/>
                              <w:bCs/>
                              <w:noProof/>
                              <w:sz w:val="16"/>
                              <w:lang w:val="fr-FR"/>
                            </w:rPr>
                            <w:t>9</w:t>
                          </w:r>
                          <w:r w:rsidRPr="005F427D">
                            <w:rPr>
                              <w:b/>
                              <w:bCs/>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F6A380D" id="_x0000_t202" coordsize="21600,21600" o:spt="202" path="m,l,21600r21600,l21600,xe">
              <v:stroke joinstyle="miter"/>
              <v:path gradientshapeok="t" o:connecttype="rect"/>
            </v:shapetype>
            <v:shape id="Text Box 3" o:spid="_x0000_s1030" type="#_x0000_t202" style="position:absolute;margin-left:269.15pt;margin-top:817.1pt;width:66.6pt;height:8.95pt;z-index:-2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" filled="f" stroked="f">
              <v:textbox inset="0,0,0,0">
                <w:txbxContent>
                  <w:p w14:paraId="414AB838" w14:textId="77777777" w:rsidR="009A6E94" w:rsidRPr="00810FD8" w:rsidRDefault="009A6E94" w:rsidP="005F427D">
                    <w:pPr>
                      <w:ind w:left="20"/>
                      <w:rPr>
                        <w:b/>
                        <w:bCs/>
                        <w:sz w:val="16"/>
                      </w:rPr>
                    </w:pPr>
                    <w:r w:rsidRPr="005F427D">
                      <w:rPr>
                        <w:b/>
                        <w:bCs/>
                        <w:sz w:val="16"/>
                        <w:lang w:val="fr-FR"/>
                      </w:rPr>
                      <w:t xml:space="preserve">Page </w:t>
                    </w:r>
                    <w:r w:rsidRPr="005F427D">
                      <w:rPr>
                        <w:b/>
                        <w:bCs/>
                        <w:sz w:val="16"/>
                      </w:rPr>
                      <w:fldChar w:fldCharType="begin"/>
                    </w:r>
                    <w:r w:rsidRPr="005F427D">
                      <w:rPr>
                        <w:b/>
                        <w:bCs/>
                        <w:sz w:val="16"/>
                      </w:rPr>
                      <w:instrText>PAGE  \* Arabic  \* MERGEFORMAT</w:instrText>
                    </w:r>
                    <w:r w:rsidRPr="005F427D">
                      <w:rPr>
                        <w:b/>
                        <w:bCs/>
                        <w:sz w:val="16"/>
                      </w:rPr>
                      <w:fldChar w:fldCharType="separate"/>
                    </w:r>
                    <w:r w:rsidR="00A46EB8" w:rsidRPr="00A46EB8">
                      <w:rPr>
                        <w:b/>
                        <w:bCs/>
                        <w:noProof/>
                        <w:sz w:val="16"/>
                        <w:lang w:val="fr-FR"/>
                      </w:rPr>
                      <w:t>9</w:t>
                    </w:r>
                    <w:r w:rsidRPr="005F427D">
                      <w:rPr>
                        <w:b/>
                        <w:bCs/>
                        <w:sz w:val="16"/>
                      </w:rPr>
                      <w:fldChar w:fldCharType="end"/>
                    </w:r>
                    <w:r w:rsidRPr="005F427D">
                      <w:rPr>
                        <w:b/>
                        <w:bCs/>
                        <w:sz w:val="16"/>
                        <w:lang w:val="fr-FR"/>
                      </w:rPr>
                      <w:t xml:space="preserve"> sur </w:t>
                    </w:r>
                    <w:r w:rsidRPr="005F427D">
                      <w:rPr>
                        <w:b/>
                        <w:bCs/>
                        <w:sz w:val="16"/>
                      </w:rPr>
                      <w:fldChar w:fldCharType="begin"/>
                    </w:r>
                    <w:r w:rsidRPr="005F427D">
                      <w:rPr>
                        <w:b/>
                        <w:bCs/>
                        <w:sz w:val="16"/>
                      </w:rPr>
                      <w:instrText>NUMPAGES  \* Arabic  \* MERGEFORMAT</w:instrText>
                    </w:r>
                    <w:r w:rsidRPr="005F427D">
                      <w:rPr>
                        <w:b/>
                        <w:bCs/>
                        <w:sz w:val="16"/>
                      </w:rPr>
                      <w:fldChar w:fldCharType="separate"/>
                    </w:r>
                    <w:r w:rsidR="00A46EB8" w:rsidRPr="00A46EB8">
                      <w:rPr>
                        <w:b/>
                        <w:bCs/>
                        <w:noProof/>
                        <w:sz w:val="16"/>
                        <w:lang w:val="fr-FR"/>
                      </w:rPr>
                      <w:t>9</w:t>
                    </w:r>
                    <w:r w:rsidRPr="005F427D">
                      <w:rPr>
                        <w:b/>
                        <w:bCs/>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11E62" w14:textId="77777777" w:rsidR="001028AD" w:rsidRDefault="001028AD">
      <w:r>
        <w:separator/>
      </w:r>
    </w:p>
  </w:footnote>
  <w:footnote w:type="continuationSeparator" w:id="0">
    <w:p w14:paraId="362A7C63" w14:textId="77777777" w:rsidR="001028AD" w:rsidRDefault="00102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Normal"/>
      <w:tblW w:w="10851"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9"/>
      <w:gridCol w:w="6379"/>
      <w:gridCol w:w="1276"/>
      <w:gridCol w:w="1417"/>
    </w:tblGrid>
    <w:tr w:rsidR="0011691B" w:rsidRPr="0019012E" w14:paraId="2D2C446C" w14:textId="77777777" w:rsidTr="0011691B">
      <w:trPr>
        <w:trHeight w:val="274"/>
      </w:trPr>
      <w:tc>
        <w:tcPr>
          <w:tcW w:w="1779" w:type="dxa"/>
          <w:vMerge w:val="restart"/>
          <w:tcBorders>
            <w:left w:val="single" w:sz="4" w:space="0" w:color="000000"/>
          </w:tcBorders>
          <w:vAlign w:val="center"/>
        </w:tcPr>
        <w:p w14:paraId="6EA31DB8" w14:textId="77777777" w:rsidR="0011691B" w:rsidRPr="0019012E" w:rsidRDefault="0011691B" w:rsidP="0011691B">
          <w:pPr>
            <w:rPr>
              <w:rFonts w:ascii="Times New Roman"/>
              <w:sz w:val="20"/>
            </w:rPr>
          </w:pPr>
          <w:r>
            <w:rPr>
              <w:noProof/>
            </w:rPr>
            <w:drawing>
              <wp:anchor distT="0" distB="0" distL="114300" distR="114300" simplePos="0" relativeHeight="503290112" behindDoc="0" locked="0" layoutInCell="1" allowOverlap="1" wp14:anchorId="17C27D1B" wp14:editId="36C7C5D3">
                <wp:simplePos x="0" y="0"/>
                <wp:positionH relativeFrom="column">
                  <wp:posOffset>130810</wp:posOffset>
                </wp:positionH>
                <wp:positionV relativeFrom="paragraph">
                  <wp:posOffset>-17145</wp:posOffset>
                </wp:positionV>
                <wp:extent cx="803910" cy="338455"/>
                <wp:effectExtent l="0" t="0" r="0" b="4445"/>
                <wp:wrapNone/>
                <wp:docPr id="2" name="Image 2"/>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3910" cy="338455"/>
                        </a:xfrm>
                        <a:prstGeom prst="rect">
                          <a:avLst/>
                        </a:prstGeom>
                      </pic:spPr>
                    </pic:pic>
                  </a:graphicData>
                </a:graphic>
                <wp14:sizeRelH relativeFrom="margin">
                  <wp14:pctWidth>0</wp14:pctWidth>
                </wp14:sizeRelH>
                <wp14:sizeRelV relativeFrom="margin">
                  <wp14:pctHeight>0</wp14:pctHeight>
                </wp14:sizeRelV>
              </wp:anchor>
            </w:drawing>
          </w:r>
        </w:p>
      </w:tc>
      <w:tc>
        <w:tcPr>
          <w:tcW w:w="6379" w:type="dxa"/>
          <w:vMerge w:val="restart"/>
        </w:tcPr>
        <w:p w14:paraId="02B8008D" w14:textId="77777777" w:rsidR="0011691B" w:rsidRPr="00925113" w:rsidRDefault="0011691B" w:rsidP="0011691B">
          <w:pPr>
            <w:spacing w:before="240" w:line="275" w:lineRule="exact"/>
            <w:ind w:right="141"/>
            <w:jc w:val="center"/>
            <w:rPr>
              <w:sz w:val="28"/>
              <w:szCs w:val="28"/>
              <w:lang w:val="fr-FR"/>
            </w:rPr>
          </w:pPr>
          <w:r w:rsidRPr="0011691B">
            <w:rPr>
              <w:sz w:val="24"/>
              <w:szCs w:val="24"/>
              <w:lang w:val="fr-FR"/>
            </w:rPr>
            <w:t>PRP HYGIENE ET SANTE DU PERSONNEL</w:t>
          </w:r>
        </w:p>
      </w:tc>
      <w:tc>
        <w:tcPr>
          <w:tcW w:w="1276" w:type="dxa"/>
          <w:tcBorders>
            <w:bottom w:val="dotted" w:sz="4" w:space="0" w:color="000000"/>
            <w:right w:val="dotted" w:sz="4" w:space="0" w:color="000000"/>
          </w:tcBorders>
          <w:vAlign w:val="center"/>
        </w:tcPr>
        <w:p w14:paraId="67F9D97E" w14:textId="77777777" w:rsidR="0011691B" w:rsidRPr="007A0000" w:rsidRDefault="0011691B" w:rsidP="0011691B">
          <w:pPr>
            <w:rPr>
              <w:sz w:val="18"/>
              <w:szCs w:val="18"/>
            </w:rPr>
          </w:pPr>
          <w:r w:rsidRPr="007A0000">
            <w:rPr>
              <w:sz w:val="18"/>
              <w:szCs w:val="18"/>
            </w:rPr>
            <w:t xml:space="preserve">N° </w:t>
          </w:r>
          <w:proofErr w:type="spellStart"/>
          <w:r w:rsidRPr="007A0000">
            <w:rPr>
              <w:sz w:val="18"/>
              <w:szCs w:val="18"/>
            </w:rPr>
            <w:t>Réf</w:t>
          </w:r>
          <w:proofErr w:type="spellEnd"/>
          <w:r w:rsidRPr="007A0000">
            <w:rPr>
              <w:sz w:val="18"/>
              <w:szCs w:val="18"/>
            </w:rPr>
            <w:t xml:space="preserve"> </w:t>
          </w:r>
        </w:p>
      </w:tc>
      <w:tc>
        <w:tcPr>
          <w:tcW w:w="1417" w:type="dxa"/>
          <w:tcBorders>
            <w:left w:val="dotted" w:sz="4" w:space="0" w:color="000000"/>
            <w:bottom w:val="dotted" w:sz="4" w:space="0" w:color="000000"/>
          </w:tcBorders>
          <w:vAlign w:val="center"/>
        </w:tcPr>
        <w:p w14:paraId="7719A06C" w14:textId="2C169076" w:rsidR="0011691B" w:rsidRPr="007A0000" w:rsidRDefault="0011691B" w:rsidP="0011691B">
          <w:pPr>
            <w:rPr>
              <w:sz w:val="18"/>
              <w:szCs w:val="18"/>
            </w:rPr>
          </w:pPr>
          <w:r>
            <w:rPr>
              <w:sz w:val="18"/>
              <w:szCs w:val="18"/>
            </w:rPr>
            <w:t xml:space="preserve"> </w:t>
          </w:r>
          <w:r w:rsidRPr="0011691B">
            <w:rPr>
              <w:sz w:val="18"/>
              <w:szCs w:val="18"/>
            </w:rPr>
            <w:t>PRO-CQA-0</w:t>
          </w:r>
          <w:r>
            <w:rPr>
              <w:sz w:val="18"/>
              <w:szCs w:val="18"/>
            </w:rPr>
            <w:t>4</w:t>
          </w:r>
        </w:p>
      </w:tc>
    </w:tr>
    <w:tr w:rsidR="0011691B" w:rsidRPr="0019012E" w14:paraId="151F5473" w14:textId="77777777" w:rsidTr="0011691B">
      <w:trPr>
        <w:trHeight w:val="142"/>
      </w:trPr>
      <w:tc>
        <w:tcPr>
          <w:tcW w:w="1779" w:type="dxa"/>
          <w:vMerge/>
          <w:tcBorders>
            <w:left w:val="single" w:sz="4" w:space="0" w:color="000000"/>
          </w:tcBorders>
        </w:tcPr>
        <w:p w14:paraId="1649C060" w14:textId="77777777" w:rsidR="0011691B" w:rsidRPr="0019012E" w:rsidRDefault="0011691B" w:rsidP="0011691B">
          <w:pPr>
            <w:rPr>
              <w:rFonts w:ascii="Calibri" w:eastAsia="Times New Roman" w:hAnsi="Calibri"/>
              <w:lang w:eastAsia="fr-FR"/>
            </w:rPr>
          </w:pPr>
        </w:p>
      </w:tc>
      <w:tc>
        <w:tcPr>
          <w:tcW w:w="6379" w:type="dxa"/>
          <w:vMerge/>
        </w:tcPr>
        <w:p w14:paraId="2665CDE3" w14:textId="77777777" w:rsidR="0011691B" w:rsidRPr="0019012E" w:rsidRDefault="0011691B" w:rsidP="0011691B">
          <w:pPr>
            <w:rPr>
              <w:rFonts w:ascii="Calibri" w:eastAsia="Times New Roman" w:hAnsi="Calibri"/>
              <w:lang w:eastAsia="fr-FR"/>
            </w:rPr>
          </w:pPr>
        </w:p>
      </w:tc>
      <w:tc>
        <w:tcPr>
          <w:tcW w:w="1276" w:type="dxa"/>
          <w:tcBorders>
            <w:top w:val="dotted" w:sz="4" w:space="0" w:color="000000"/>
            <w:bottom w:val="dotted" w:sz="4" w:space="0" w:color="000000"/>
            <w:right w:val="dotted" w:sz="4" w:space="0" w:color="000000"/>
          </w:tcBorders>
          <w:vAlign w:val="center"/>
        </w:tcPr>
        <w:p w14:paraId="2A983AFC" w14:textId="651CF1DE" w:rsidR="0011691B" w:rsidRPr="007A0000" w:rsidRDefault="0011691B" w:rsidP="0011691B">
          <w:pPr>
            <w:rPr>
              <w:sz w:val="18"/>
              <w:szCs w:val="18"/>
            </w:rPr>
          </w:pPr>
          <w:r w:rsidRPr="007A0000">
            <w:rPr>
              <w:sz w:val="18"/>
              <w:szCs w:val="18"/>
            </w:rPr>
            <w:t xml:space="preserve">Date </w:t>
          </w:r>
        </w:p>
      </w:tc>
      <w:tc>
        <w:tcPr>
          <w:tcW w:w="1417" w:type="dxa"/>
          <w:tcBorders>
            <w:top w:val="dotted" w:sz="4" w:space="0" w:color="000000"/>
            <w:left w:val="dotted" w:sz="4" w:space="0" w:color="000000"/>
            <w:bottom w:val="dotted" w:sz="4" w:space="0" w:color="000000"/>
          </w:tcBorders>
          <w:vAlign w:val="center"/>
        </w:tcPr>
        <w:p w14:paraId="2D1B8DE5" w14:textId="77777777" w:rsidR="0011691B" w:rsidRPr="007A0000" w:rsidRDefault="0011691B" w:rsidP="0011691B">
          <w:pPr>
            <w:ind w:right="63"/>
            <w:rPr>
              <w:sz w:val="18"/>
              <w:szCs w:val="18"/>
            </w:rPr>
          </w:pPr>
          <w:r>
            <w:rPr>
              <w:sz w:val="18"/>
              <w:szCs w:val="18"/>
            </w:rPr>
            <w:t xml:space="preserve"> 22/11/2021 </w:t>
          </w:r>
        </w:p>
      </w:tc>
    </w:tr>
    <w:tr w:rsidR="0011691B" w:rsidRPr="0019012E" w14:paraId="19817DC4" w14:textId="77777777" w:rsidTr="0011691B">
      <w:trPr>
        <w:trHeight w:val="329"/>
      </w:trPr>
      <w:tc>
        <w:tcPr>
          <w:tcW w:w="1779" w:type="dxa"/>
          <w:vMerge/>
          <w:tcBorders>
            <w:left w:val="single" w:sz="4" w:space="0" w:color="000000"/>
          </w:tcBorders>
        </w:tcPr>
        <w:p w14:paraId="6DF7737A" w14:textId="77777777" w:rsidR="0011691B" w:rsidRPr="0019012E" w:rsidRDefault="0011691B" w:rsidP="0011691B">
          <w:pPr>
            <w:rPr>
              <w:rFonts w:ascii="Calibri" w:eastAsia="Times New Roman" w:hAnsi="Calibri"/>
              <w:lang w:eastAsia="fr-FR"/>
            </w:rPr>
          </w:pPr>
        </w:p>
      </w:tc>
      <w:tc>
        <w:tcPr>
          <w:tcW w:w="6379" w:type="dxa"/>
          <w:vMerge/>
        </w:tcPr>
        <w:p w14:paraId="4915F5E6" w14:textId="77777777" w:rsidR="0011691B" w:rsidRPr="0019012E" w:rsidRDefault="0011691B" w:rsidP="0011691B">
          <w:pPr>
            <w:rPr>
              <w:rFonts w:ascii="Calibri" w:eastAsia="Times New Roman" w:hAnsi="Calibri"/>
              <w:lang w:eastAsia="fr-FR"/>
            </w:rPr>
          </w:pPr>
        </w:p>
      </w:tc>
      <w:tc>
        <w:tcPr>
          <w:tcW w:w="1276" w:type="dxa"/>
          <w:tcBorders>
            <w:top w:val="dotted" w:sz="4" w:space="0" w:color="000000"/>
            <w:bottom w:val="single" w:sz="4" w:space="0" w:color="auto"/>
            <w:right w:val="dotted" w:sz="4" w:space="0" w:color="000000"/>
          </w:tcBorders>
          <w:vAlign w:val="center"/>
        </w:tcPr>
        <w:p w14:paraId="6A8745A7" w14:textId="77777777" w:rsidR="0011691B" w:rsidRPr="007A0000" w:rsidRDefault="0011691B" w:rsidP="0011691B">
          <w:pPr>
            <w:rPr>
              <w:sz w:val="18"/>
              <w:szCs w:val="18"/>
            </w:rPr>
          </w:pPr>
          <w:r w:rsidRPr="007A0000">
            <w:rPr>
              <w:sz w:val="18"/>
              <w:szCs w:val="18"/>
            </w:rPr>
            <w:t xml:space="preserve">Version </w:t>
          </w:r>
        </w:p>
      </w:tc>
      <w:tc>
        <w:tcPr>
          <w:tcW w:w="1417" w:type="dxa"/>
          <w:tcBorders>
            <w:top w:val="dotted" w:sz="4" w:space="0" w:color="000000"/>
            <w:left w:val="dotted" w:sz="4" w:space="0" w:color="000000"/>
            <w:bottom w:val="single" w:sz="4" w:space="0" w:color="auto"/>
          </w:tcBorders>
          <w:vAlign w:val="center"/>
        </w:tcPr>
        <w:p w14:paraId="62881459" w14:textId="27C84DA5" w:rsidR="0011691B" w:rsidRPr="007A0000" w:rsidRDefault="0011691B" w:rsidP="0011691B">
          <w:pPr>
            <w:ind w:right="62"/>
            <w:rPr>
              <w:sz w:val="18"/>
              <w:szCs w:val="18"/>
            </w:rPr>
          </w:pPr>
          <w:r>
            <w:rPr>
              <w:sz w:val="18"/>
              <w:szCs w:val="18"/>
            </w:rPr>
            <w:t xml:space="preserve"> </w:t>
          </w:r>
          <w:r w:rsidR="00C80777">
            <w:rPr>
              <w:sz w:val="18"/>
              <w:szCs w:val="18"/>
            </w:rPr>
            <w:t>0</w:t>
          </w:r>
          <w:r>
            <w:rPr>
              <w:sz w:val="18"/>
              <w:szCs w:val="18"/>
            </w:rPr>
            <w:t xml:space="preserve">1 </w:t>
          </w:r>
        </w:p>
      </w:tc>
    </w:tr>
  </w:tbl>
  <w:p w14:paraId="36767FF8" w14:textId="77777777" w:rsidR="009A6E94" w:rsidRDefault="009A6E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0BA"/>
    <w:multiLevelType w:val="multilevel"/>
    <w:tmpl w:val="72CA33DC"/>
    <w:lvl w:ilvl="0">
      <w:start w:val="1"/>
      <w:numFmt w:val="decimal"/>
      <w:lvlText w:val="%1."/>
      <w:lvlJc w:val="left"/>
      <w:pPr>
        <w:ind w:left="988" w:hanging="312"/>
      </w:pPr>
      <w:rPr>
        <w:rFonts w:hint="default"/>
        <w:w w:val="100"/>
        <w:u w:val="none"/>
      </w:rPr>
    </w:lvl>
    <w:lvl w:ilvl="1">
      <w:start w:val="1"/>
      <w:numFmt w:val="decimal"/>
      <w:lvlText w:val="%1.%2"/>
      <w:lvlJc w:val="left"/>
      <w:pPr>
        <w:ind w:left="829" w:hanging="403"/>
      </w:pPr>
      <w:rPr>
        <w:rFonts w:ascii="Arial" w:eastAsia="Arial" w:hAnsi="Arial" w:cs="Arial" w:hint="default"/>
        <w:b/>
        <w:bCs/>
        <w:w w:val="99"/>
        <w:sz w:val="24"/>
        <w:szCs w:val="24"/>
      </w:rPr>
    </w:lvl>
    <w:lvl w:ilvl="2">
      <w:numFmt w:val="bullet"/>
      <w:lvlText w:val="•"/>
      <w:lvlJc w:val="left"/>
      <w:pPr>
        <w:ind w:left="2120" w:hanging="403"/>
      </w:pPr>
      <w:rPr>
        <w:rFonts w:hint="default"/>
      </w:rPr>
    </w:lvl>
    <w:lvl w:ilvl="3">
      <w:numFmt w:val="bullet"/>
      <w:lvlText w:val="•"/>
      <w:lvlJc w:val="left"/>
      <w:pPr>
        <w:ind w:left="3161" w:hanging="403"/>
      </w:pPr>
      <w:rPr>
        <w:rFonts w:hint="default"/>
      </w:rPr>
    </w:lvl>
    <w:lvl w:ilvl="4">
      <w:numFmt w:val="bullet"/>
      <w:lvlText w:val="•"/>
      <w:lvlJc w:val="left"/>
      <w:pPr>
        <w:ind w:left="4202" w:hanging="403"/>
      </w:pPr>
      <w:rPr>
        <w:rFonts w:hint="default"/>
      </w:rPr>
    </w:lvl>
    <w:lvl w:ilvl="5">
      <w:numFmt w:val="bullet"/>
      <w:lvlText w:val="•"/>
      <w:lvlJc w:val="left"/>
      <w:pPr>
        <w:ind w:left="5242" w:hanging="403"/>
      </w:pPr>
      <w:rPr>
        <w:rFonts w:hint="default"/>
      </w:rPr>
    </w:lvl>
    <w:lvl w:ilvl="6">
      <w:numFmt w:val="bullet"/>
      <w:lvlText w:val="•"/>
      <w:lvlJc w:val="left"/>
      <w:pPr>
        <w:ind w:left="6283" w:hanging="403"/>
      </w:pPr>
      <w:rPr>
        <w:rFonts w:hint="default"/>
      </w:rPr>
    </w:lvl>
    <w:lvl w:ilvl="7">
      <w:numFmt w:val="bullet"/>
      <w:lvlText w:val="•"/>
      <w:lvlJc w:val="left"/>
      <w:pPr>
        <w:ind w:left="7324" w:hanging="403"/>
      </w:pPr>
      <w:rPr>
        <w:rFonts w:hint="default"/>
      </w:rPr>
    </w:lvl>
    <w:lvl w:ilvl="8">
      <w:numFmt w:val="bullet"/>
      <w:lvlText w:val="•"/>
      <w:lvlJc w:val="left"/>
      <w:pPr>
        <w:ind w:left="8364" w:hanging="403"/>
      </w:pPr>
      <w:rPr>
        <w:rFonts w:hint="default"/>
      </w:rPr>
    </w:lvl>
  </w:abstractNum>
  <w:abstractNum w:abstractNumId="1" w15:restartNumberingAfterBreak="0">
    <w:nsid w:val="044D1AB1"/>
    <w:multiLevelType w:val="hybridMultilevel"/>
    <w:tmpl w:val="46B4EB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646E6E"/>
    <w:multiLevelType w:val="hybridMultilevel"/>
    <w:tmpl w:val="0888CCE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AC2609"/>
    <w:multiLevelType w:val="hybridMultilevel"/>
    <w:tmpl w:val="B8FE8C7C"/>
    <w:lvl w:ilvl="0" w:tplc="DDC08C7A">
      <w:start w:val="7"/>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CC5FBB"/>
    <w:multiLevelType w:val="hybridMultilevel"/>
    <w:tmpl w:val="EF868E08"/>
    <w:lvl w:ilvl="0" w:tplc="52C26F0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EE5E4D"/>
    <w:multiLevelType w:val="hybridMultilevel"/>
    <w:tmpl w:val="237005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A22DF7"/>
    <w:multiLevelType w:val="hybridMultilevel"/>
    <w:tmpl w:val="BAE2EB44"/>
    <w:lvl w:ilvl="0" w:tplc="5C9C47E0">
      <w:start w:val="7"/>
      <w:numFmt w:val="bullet"/>
      <w:lvlText w:val="-"/>
      <w:lvlJc w:val="left"/>
      <w:pPr>
        <w:ind w:left="720" w:hanging="360"/>
      </w:pPr>
      <w:rPr>
        <w:rFonts w:ascii="Arial" w:eastAsia="Arial"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6E5A65"/>
    <w:multiLevelType w:val="hybridMultilevel"/>
    <w:tmpl w:val="334A16DA"/>
    <w:lvl w:ilvl="0" w:tplc="39F865A4">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54310"/>
    <w:multiLevelType w:val="multilevel"/>
    <w:tmpl w:val="72CA33DC"/>
    <w:lvl w:ilvl="0">
      <w:start w:val="1"/>
      <w:numFmt w:val="decimal"/>
      <w:lvlText w:val="%1."/>
      <w:lvlJc w:val="left"/>
      <w:pPr>
        <w:ind w:left="988" w:hanging="312"/>
      </w:pPr>
      <w:rPr>
        <w:rFonts w:hint="default"/>
        <w:w w:val="100"/>
        <w:u w:val="none"/>
      </w:rPr>
    </w:lvl>
    <w:lvl w:ilvl="1">
      <w:start w:val="1"/>
      <w:numFmt w:val="decimal"/>
      <w:lvlText w:val="%1.%2"/>
      <w:lvlJc w:val="left"/>
      <w:pPr>
        <w:ind w:left="829" w:hanging="403"/>
      </w:pPr>
      <w:rPr>
        <w:rFonts w:ascii="Arial" w:eastAsia="Arial" w:hAnsi="Arial" w:cs="Arial" w:hint="default"/>
        <w:b/>
        <w:bCs/>
        <w:w w:val="99"/>
        <w:sz w:val="24"/>
        <w:szCs w:val="24"/>
      </w:rPr>
    </w:lvl>
    <w:lvl w:ilvl="2">
      <w:numFmt w:val="bullet"/>
      <w:lvlText w:val="•"/>
      <w:lvlJc w:val="left"/>
      <w:pPr>
        <w:ind w:left="2120" w:hanging="403"/>
      </w:pPr>
      <w:rPr>
        <w:rFonts w:hint="default"/>
      </w:rPr>
    </w:lvl>
    <w:lvl w:ilvl="3">
      <w:numFmt w:val="bullet"/>
      <w:lvlText w:val="•"/>
      <w:lvlJc w:val="left"/>
      <w:pPr>
        <w:ind w:left="3161" w:hanging="403"/>
      </w:pPr>
      <w:rPr>
        <w:rFonts w:hint="default"/>
      </w:rPr>
    </w:lvl>
    <w:lvl w:ilvl="4">
      <w:numFmt w:val="bullet"/>
      <w:lvlText w:val="•"/>
      <w:lvlJc w:val="left"/>
      <w:pPr>
        <w:ind w:left="4202" w:hanging="403"/>
      </w:pPr>
      <w:rPr>
        <w:rFonts w:hint="default"/>
      </w:rPr>
    </w:lvl>
    <w:lvl w:ilvl="5">
      <w:numFmt w:val="bullet"/>
      <w:lvlText w:val="•"/>
      <w:lvlJc w:val="left"/>
      <w:pPr>
        <w:ind w:left="5242" w:hanging="403"/>
      </w:pPr>
      <w:rPr>
        <w:rFonts w:hint="default"/>
      </w:rPr>
    </w:lvl>
    <w:lvl w:ilvl="6">
      <w:numFmt w:val="bullet"/>
      <w:lvlText w:val="•"/>
      <w:lvlJc w:val="left"/>
      <w:pPr>
        <w:ind w:left="6283" w:hanging="403"/>
      </w:pPr>
      <w:rPr>
        <w:rFonts w:hint="default"/>
      </w:rPr>
    </w:lvl>
    <w:lvl w:ilvl="7">
      <w:numFmt w:val="bullet"/>
      <w:lvlText w:val="•"/>
      <w:lvlJc w:val="left"/>
      <w:pPr>
        <w:ind w:left="7324" w:hanging="403"/>
      </w:pPr>
      <w:rPr>
        <w:rFonts w:hint="default"/>
      </w:rPr>
    </w:lvl>
    <w:lvl w:ilvl="8">
      <w:numFmt w:val="bullet"/>
      <w:lvlText w:val="•"/>
      <w:lvlJc w:val="left"/>
      <w:pPr>
        <w:ind w:left="8364" w:hanging="403"/>
      </w:pPr>
      <w:rPr>
        <w:rFonts w:hint="default"/>
      </w:rPr>
    </w:lvl>
  </w:abstractNum>
  <w:abstractNum w:abstractNumId="9" w15:restartNumberingAfterBreak="0">
    <w:nsid w:val="12C261A6"/>
    <w:multiLevelType w:val="hybridMultilevel"/>
    <w:tmpl w:val="C18CC1F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71E0C4A"/>
    <w:multiLevelType w:val="singleLevel"/>
    <w:tmpl w:val="9F5AAEFE"/>
    <w:lvl w:ilvl="0">
      <w:start w:val="3"/>
      <w:numFmt w:val="bullet"/>
      <w:lvlText w:val="-"/>
      <w:lvlJc w:val="left"/>
      <w:pPr>
        <w:tabs>
          <w:tab w:val="num" w:pos="644"/>
        </w:tabs>
        <w:ind w:left="644" w:hanging="360"/>
      </w:pPr>
      <w:rPr>
        <w:rFonts w:ascii="Times New Roman" w:hAnsi="Times New Roman" w:hint="default"/>
      </w:rPr>
    </w:lvl>
  </w:abstractNum>
  <w:abstractNum w:abstractNumId="11" w15:restartNumberingAfterBreak="0">
    <w:nsid w:val="19627B90"/>
    <w:multiLevelType w:val="hybridMultilevel"/>
    <w:tmpl w:val="0C740E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E8688D"/>
    <w:multiLevelType w:val="hybridMultilevel"/>
    <w:tmpl w:val="6E8094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7534A5"/>
    <w:multiLevelType w:val="hybridMultilevel"/>
    <w:tmpl w:val="7D0CBDA8"/>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2C8045F"/>
    <w:multiLevelType w:val="hybridMultilevel"/>
    <w:tmpl w:val="38FC7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513B85"/>
    <w:multiLevelType w:val="hybridMultilevel"/>
    <w:tmpl w:val="2AE4BA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574285"/>
    <w:multiLevelType w:val="hybridMultilevel"/>
    <w:tmpl w:val="6C3A4C46"/>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DF1387"/>
    <w:multiLevelType w:val="hybridMultilevel"/>
    <w:tmpl w:val="FE98CE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6A3738"/>
    <w:multiLevelType w:val="hybridMultilevel"/>
    <w:tmpl w:val="25EE8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795643"/>
    <w:multiLevelType w:val="hybridMultilevel"/>
    <w:tmpl w:val="9C805C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B1F4488"/>
    <w:multiLevelType w:val="hybridMultilevel"/>
    <w:tmpl w:val="B024093E"/>
    <w:lvl w:ilvl="0" w:tplc="9F5AAEFE">
      <w:start w:val="3"/>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3C0CBE"/>
    <w:multiLevelType w:val="hybridMultilevel"/>
    <w:tmpl w:val="F6B03EC2"/>
    <w:lvl w:ilvl="0" w:tplc="040C000B">
      <w:start w:val="1"/>
      <w:numFmt w:val="bullet"/>
      <w:lvlText w:val=""/>
      <w:lvlJc w:val="left"/>
      <w:pPr>
        <w:tabs>
          <w:tab w:val="num" w:pos="1287"/>
        </w:tabs>
        <w:ind w:left="1287" w:hanging="360"/>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45767E60"/>
    <w:multiLevelType w:val="hybridMultilevel"/>
    <w:tmpl w:val="D3CA8780"/>
    <w:lvl w:ilvl="0" w:tplc="9F5AAEFE">
      <w:start w:val="3"/>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F8584B"/>
    <w:multiLevelType w:val="hybridMultilevel"/>
    <w:tmpl w:val="182215DA"/>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55530CBA"/>
    <w:multiLevelType w:val="hybridMultilevel"/>
    <w:tmpl w:val="12C8D43C"/>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6EC6B88"/>
    <w:multiLevelType w:val="hybridMultilevel"/>
    <w:tmpl w:val="065E9D9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FC973AC"/>
    <w:multiLevelType w:val="hybridMultilevel"/>
    <w:tmpl w:val="FB06E16E"/>
    <w:lvl w:ilvl="0" w:tplc="39DADA0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AB5510"/>
    <w:multiLevelType w:val="hybridMultilevel"/>
    <w:tmpl w:val="23F6FFF6"/>
    <w:lvl w:ilvl="0" w:tplc="52C26F0C">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58C011D"/>
    <w:multiLevelType w:val="hybridMultilevel"/>
    <w:tmpl w:val="CF30FA3A"/>
    <w:lvl w:ilvl="0" w:tplc="50845BB8">
      <w:numFmt w:val="bullet"/>
      <w:lvlText w:val=""/>
      <w:lvlJc w:val="left"/>
      <w:pPr>
        <w:ind w:left="1134" w:hanging="708"/>
      </w:pPr>
      <w:rPr>
        <w:rFonts w:ascii="Wingdings" w:eastAsia="Wingdings" w:hAnsi="Wingdings" w:cs="Wingdings" w:hint="default"/>
        <w:w w:val="100"/>
        <w:sz w:val="24"/>
        <w:szCs w:val="24"/>
      </w:rPr>
    </w:lvl>
    <w:lvl w:ilvl="1" w:tplc="2F005EF8">
      <w:numFmt w:val="bullet"/>
      <w:lvlText w:val="•"/>
      <w:lvlJc w:val="left"/>
      <w:pPr>
        <w:ind w:left="1656" w:hanging="708"/>
      </w:pPr>
      <w:rPr>
        <w:rFonts w:hint="default"/>
      </w:rPr>
    </w:lvl>
    <w:lvl w:ilvl="2" w:tplc="BE3443C0">
      <w:numFmt w:val="bullet"/>
      <w:lvlText w:val="•"/>
      <w:lvlJc w:val="left"/>
      <w:pPr>
        <w:ind w:left="2633" w:hanging="708"/>
      </w:pPr>
      <w:rPr>
        <w:rFonts w:hint="default"/>
      </w:rPr>
    </w:lvl>
    <w:lvl w:ilvl="3" w:tplc="895E3D0C">
      <w:numFmt w:val="bullet"/>
      <w:lvlText w:val="•"/>
      <w:lvlJc w:val="left"/>
      <w:pPr>
        <w:ind w:left="3609" w:hanging="708"/>
      </w:pPr>
      <w:rPr>
        <w:rFonts w:hint="default"/>
      </w:rPr>
    </w:lvl>
    <w:lvl w:ilvl="4" w:tplc="5260A0F0">
      <w:numFmt w:val="bullet"/>
      <w:lvlText w:val="•"/>
      <w:lvlJc w:val="left"/>
      <w:pPr>
        <w:ind w:left="4586" w:hanging="708"/>
      </w:pPr>
      <w:rPr>
        <w:rFonts w:hint="default"/>
      </w:rPr>
    </w:lvl>
    <w:lvl w:ilvl="5" w:tplc="8004B756">
      <w:numFmt w:val="bullet"/>
      <w:lvlText w:val="•"/>
      <w:lvlJc w:val="left"/>
      <w:pPr>
        <w:ind w:left="5563" w:hanging="708"/>
      </w:pPr>
      <w:rPr>
        <w:rFonts w:hint="default"/>
      </w:rPr>
    </w:lvl>
    <w:lvl w:ilvl="6" w:tplc="CF129BBE">
      <w:numFmt w:val="bullet"/>
      <w:lvlText w:val="•"/>
      <w:lvlJc w:val="left"/>
      <w:pPr>
        <w:ind w:left="6539" w:hanging="708"/>
      </w:pPr>
      <w:rPr>
        <w:rFonts w:hint="default"/>
      </w:rPr>
    </w:lvl>
    <w:lvl w:ilvl="7" w:tplc="74FA2102">
      <w:numFmt w:val="bullet"/>
      <w:lvlText w:val="•"/>
      <w:lvlJc w:val="left"/>
      <w:pPr>
        <w:ind w:left="7516" w:hanging="708"/>
      </w:pPr>
      <w:rPr>
        <w:rFonts w:hint="default"/>
      </w:rPr>
    </w:lvl>
    <w:lvl w:ilvl="8" w:tplc="D5B403CC">
      <w:numFmt w:val="bullet"/>
      <w:lvlText w:val="•"/>
      <w:lvlJc w:val="left"/>
      <w:pPr>
        <w:ind w:left="8493" w:hanging="708"/>
      </w:pPr>
      <w:rPr>
        <w:rFonts w:hint="default"/>
      </w:rPr>
    </w:lvl>
  </w:abstractNum>
  <w:abstractNum w:abstractNumId="29" w15:restartNumberingAfterBreak="0">
    <w:nsid w:val="666F0F45"/>
    <w:multiLevelType w:val="hybridMultilevel"/>
    <w:tmpl w:val="F552EBF8"/>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8211746"/>
    <w:multiLevelType w:val="multilevel"/>
    <w:tmpl w:val="72CA33DC"/>
    <w:lvl w:ilvl="0">
      <w:start w:val="1"/>
      <w:numFmt w:val="decimal"/>
      <w:lvlText w:val="%1."/>
      <w:lvlJc w:val="left"/>
      <w:pPr>
        <w:ind w:left="988" w:hanging="312"/>
      </w:pPr>
      <w:rPr>
        <w:rFonts w:hint="default"/>
        <w:w w:val="100"/>
        <w:u w:val="none"/>
      </w:rPr>
    </w:lvl>
    <w:lvl w:ilvl="1">
      <w:start w:val="1"/>
      <w:numFmt w:val="decimal"/>
      <w:lvlText w:val="%1.%2"/>
      <w:lvlJc w:val="left"/>
      <w:pPr>
        <w:ind w:left="829" w:hanging="403"/>
      </w:pPr>
      <w:rPr>
        <w:rFonts w:ascii="Arial" w:eastAsia="Arial" w:hAnsi="Arial" w:cs="Arial" w:hint="default"/>
        <w:b/>
        <w:bCs/>
        <w:w w:val="99"/>
        <w:sz w:val="24"/>
        <w:szCs w:val="24"/>
      </w:rPr>
    </w:lvl>
    <w:lvl w:ilvl="2">
      <w:numFmt w:val="bullet"/>
      <w:lvlText w:val="•"/>
      <w:lvlJc w:val="left"/>
      <w:pPr>
        <w:ind w:left="2120" w:hanging="403"/>
      </w:pPr>
      <w:rPr>
        <w:rFonts w:hint="default"/>
      </w:rPr>
    </w:lvl>
    <w:lvl w:ilvl="3">
      <w:numFmt w:val="bullet"/>
      <w:lvlText w:val="•"/>
      <w:lvlJc w:val="left"/>
      <w:pPr>
        <w:ind w:left="3161" w:hanging="403"/>
      </w:pPr>
      <w:rPr>
        <w:rFonts w:hint="default"/>
      </w:rPr>
    </w:lvl>
    <w:lvl w:ilvl="4">
      <w:numFmt w:val="bullet"/>
      <w:lvlText w:val="•"/>
      <w:lvlJc w:val="left"/>
      <w:pPr>
        <w:ind w:left="4202" w:hanging="403"/>
      </w:pPr>
      <w:rPr>
        <w:rFonts w:hint="default"/>
      </w:rPr>
    </w:lvl>
    <w:lvl w:ilvl="5">
      <w:numFmt w:val="bullet"/>
      <w:lvlText w:val="•"/>
      <w:lvlJc w:val="left"/>
      <w:pPr>
        <w:ind w:left="5242" w:hanging="403"/>
      </w:pPr>
      <w:rPr>
        <w:rFonts w:hint="default"/>
      </w:rPr>
    </w:lvl>
    <w:lvl w:ilvl="6">
      <w:numFmt w:val="bullet"/>
      <w:lvlText w:val="•"/>
      <w:lvlJc w:val="left"/>
      <w:pPr>
        <w:ind w:left="6283" w:hanging="403"/>
      </w:pPr>
      <w:rPr>
        <w:rFonts w:hint="default"/>
      </w:rPr>
    </w:lvl>
    <w:lvl w:ilvl="7">
      <w:numFmt w:val="bullet"/>
      <w:lvlText w:val="•"/>
      <w:lvlJc w:val="left"/>
      <w:pPr>
        <w:ind w:left="7324" w:hanging="403"/>
      </w:pPr>
      <w:rPr>
        <w:rFonts w:hint="default"/>
      </w:rPr>
    </w:lvl>
    <w:lvl w:ilvl="8">
      <w:numFmt w:val="bullet"/>
      <w:lvlText w:val="•"/>
      <w:lvlJc w:val="left"/>
      <w:pPr>
        <w:ind w:left="8364" w:hanging="403"/>
      </w:pPr>
      <w:rPr>
        <w:rFonts w:hint="default"/>
      </w:rPr>
    </w:lvl>
  </w:abstractNum>
  <w:abstractNum w:abstractNumId="31" w15:restartNumberingAfterBreak="0">
    <w:nsid w:val="6A36787A"/>
    <w:multiLevelType w:val="hybridMultilevel"/>
    <w:tmpl w:val="496886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E778D2"/>
    <w:multiLevelType w:val="hybridMultilevel"/>
    <w:tmpl w:val="124A1D60"/>
    <w:lvl w:ilvl="0" w:tplc="32C4CF58">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6352FBA"/>
    <w:multiLevelType w:val="hybridMultilevel"/>
    <w:tmpl w:val="BB6C96E6"/>
    <w:lvl w:ilvl="0" w:tplc="8042F866">
      <w:start w:val="1"/>
      <w:numFmt w:val="lowerLetter"/>
      <w:lvlText w:val="%1-"/>
      <w:lvlJc w:val="left"/>
      <w:pPr>
        <w:ind w:left="928" w:hanging="360"/>
      </w:pPr>
      <w:rPr>
        <w:rFonts w:hint="default"/>
        <w:b/>
        <w:bCs/>
      </w:rPr>
    </w:lvl>
    <w:lvl w:ilvl="1" w:tplc="E0768C78">
      <w:start w:val="1"/>
      <w:numFmt w:val="lowerLetter"/>
      <w:lvlText w:val="%2)"/>
      <w:lvlJc w:val="left"/>
      <w:pPr>
        <w:ind w:left="1648" w:hanging="360"/>
      </w:pPr>
      <w:rPr>
        <w:rFonts w:hint="default"/>
      </w:r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4" w15:restartNumberingAfterBreak="0">
    <w:nsid w:val="7FE725C3"/>
    <w:multiLevelType w:val="hybridMultilevel"/>
    <w:tmpl w:val="E41493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8"/>
  </w:num>
  <w:num w:numId="4">
    <w:abstractNumId w:val="13"/>
  </w:num>
  <w:num w:numId="5">
    <w:abstractNumId w:val="3"/>
  </w:num>
  <w:num w:numId="6">
    <w:abstractNumId w:val="7"/>
  </w:num>
  <w:num w:numId="7">
    <w:abstractNumId w:val="6"/>
  </w:num>
  <w:num w:numId="8">
    <w:abstractNumId w:val="29"/>
  </w:num>
  <w:num w:numId="9">
    <w:abstractNumId w:val="4"/>
  </w:num>
  <w:num w:numId="10">
    <w:abstractNumId w:val="24"/>
  </w:num>
  <w:num w:numId="11">
    <w:abstractNumId w:val="5"/>
  </w:num>
  <w:num w:numId="12">
    <w:abstractNumId w:val="23"/>
  </w:num>
  <w:num w:numId="13">
    <w:abstractNumId w:val="10"/>
  </w:num>
  <w:num w:numId="14">
    <w:abstractNumId w:val="21"/>
  </w:num>
  <w:num w:numId="15">
    <w:abstractNumId w:val="9"/>
  </w:num>
  <w:num w:numId="16">
    <w:abstractNumId w:val="11"/>
  </w:num>
  <w:num w:numId="17">
    <w:abstractNumId w:val="27"/>
  </w:num>
  <w:num w:numId="18">
    <w:abstractNumId w:val="14"/>
  </w:num>
  <w:num w:numId="19">
    <w:abstractNumId w:val="2"/>
  </w:num>
  <w:num w:numId="20">
    <w:abstractNumId w:val="16"/>
  </w:num>
  <w:num w:numId="21">
    <w:abstractNumId w:val="8"/>
  </w:num>
  <w:num w:numId="22">
    <w:abstractNumId w:val="30"/>
  </w:num>
  <w:num w:numId="23">
    <w:abstractNumId w:val="12"/>
  </w:num>
  <w:num w:numId="24">
    <w:abstractNumId w:val="26"/>
  </w:num>
  <w:num w:numId="25">
    <w:abstractNumId w:val="32"/>
  </w:num>
  <w:num w:numId="26">
    <w:abstractNumId w:val="25"/>
  </w:num>
  <w:num w:numId="27">
    <w:abstractNumId w:val="33"/>
  </w:num>
  <w:num w:numId="28">
    <w:abstractNumId w:val="34"/>
  </w:num>
  <w:num w:numId="29">
    <w:abstractNumId w:val="31"/>
  </w:num>
  <w:num w:numId="30">
    <w:abstractNumId w:val="15"/>
  </w:num>
  <w:num w:numId="31">
    <w:abstractNumId w:val="1"/>
  </w:num>
  <w:num w:numId="32">
    <w:abstractNumId w:val="19"/>
  </w:num>
  <w:num w:numId="33">
    <w:abstractNumId w:val="20"/>
  </w:num>
  <w:num w:numId="34">
    <w:abstractNumId w:val="2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C16"/>
    <w:rsid w:val="0004698F"/>
    <w:rsid w:val="00063A65"/>
    <w:rsid w:val="00063B82"/>
    <w:rsid w:val="00087DF0"/>
    <w:rsid w:val="000943AC"/>
    <w:rsid w:val="000A45CC"/>
    <w:rsid w:val="000B164A"/>
    <w:rsid w:val="000B521B"/>
    <w:rsid w:val="000C3724"/>
    <w:rsid w:val="000D65A0"/>
    <w:rsid w:val="000E3CE7"/>
    <w:rsid w:val="001028AD"/>
    <w:rsid w:val="0011691B"/>
    <w:rsid w:val="00124CAF"/>
    <w:rsid w:val="00130DEC"/>
    <w:rsid w:val="00175F70"/>
    <w:rsid w:val="00186108"/>
    <w:rsid w:val="0019012E"/>
    <w:rsid w:val="00197FCE"/>
    <w:rsid w:val="001B76B0"/>
    <w:rsid w:val="001C2A74"/>
    <w:rsid w:val="001C3745"/>
    <w:rsid w:val="001F2351"/>
    <w:rsid w:val="00212C8D"/>
    <w:rsid w:val="00247B46"/>
    <w:rsid w:val="002550C3"/>
    <w:rsid w:val="00274DEC"/>
    <w:rsid w:val="002753F6"/>
    <w:rsid w:val="002830F4"/>
    <w:rsid w:val="00286B4F"/>
    <w:rsid w:val="00292EC9"/>
    <w:rsid w:val="002A12EE"/>
    <w:rsid w:val="002C783C"/>
    <w:rsid w:val="002D062D"/>
    <w:rsid w:val="002E01C2"/>
    <w:rsid w:val="003144C1"/>
    <w:rsid w:val="00321E07"/>
    <w:rsid w:val="0032641E"/>
    <w:rsid w:val="00357948"/>
    <w:rsid w:val="00360860"/>
    <w:rsid w:val="00384333"/>
    <w:rsid w:val="003A1ADD"/>
    <w:rsid w:val="003C1467"/>
    <w:rsid w:val="003E2418"/>
    <w:rsid w:val="003F4694"/>
    <w:rsid w:val="00402D15"/>
    <w:rsid w:val="00414FB9"/>
    <w:rsid w:val="00415D8B"/>
    <w:rsid w:val="00415FFF"/>
    <w:rsid w:val="0042475E"/>
    <w:rsid w:val="0043045E"/>
    <w:rsid w:val="0043596B"/>
    <w:rsid w:val="00447C3F"/>
    <w:rsid w:val="0045227B"/>
    <w:rsid w:val="0046683A"/>
    <w:rsid w:val="00476C72"/>
    <w:rsid w:val="0049256E"/>
    <w:rsid w:val="00495AAF"/>
    <w:rsid w:val="00495F94"/>
    <w:rsid w:val="004A1C50"/>
    <w:rsid w:val="004B0F9A"/>
    <w:rsid w:val="004B7471"/>
    <w:rsid w:val="004D3A86"/>
    <w:rsid w:val="004E2688"/>
    <w:rsid w:val="004F669C"/>
    <w:rsid w:val="00505E1A"/>
    <w:rsid w:val="005246A6"/>
    <w:rsid w:val="00534619"/>
    <w:rsid w:val="005477DD"/>
    <w:rsid w:val="0056536B"/>
    <w:rsid w:val="00566E00"/>
    <w:rsid w:val="00570098"/>
    <w:rsid w:val="00570D02"/>
    <w:rsid w:val="00572DD4"/>
    <w:rsid w:val="00597534"/>
    <w:rsid w:val="005D1848"/>
    <w:rsid w:val="005F427D"/>
    <w:rsid w:val="006024AC"/>
    <w:rsid w:val="006174E2"/>
    <w:rsid w:val="0062147D"/>
    <w:rsid w:val="006254F4"/>
    <w:rsid w:val="00634910"/>
    <w:rsid w:val="00635F69"/>
    <w:rsid w:val="0064017E"/>
    <w:rsid w:val="006628C4"/>
    <w:rsid w:val="00675328"/>
    <w:rsid w:val="006916B6"/>
    <w:rsid w:val="006B0A65"/>
    <w:rsid w:val="006B24E4"/>
    <w:rsid w:val="006B43FA"/>
    <w:rsid w:val="006D7A17"/>
    <w:rsid w:val="006E17AF"/>
    <w:rsid w:val="006E1B77"/>
    <w:rsid w:val="006E442B"/>
    <w:rsid w:val="006F7D7E"/>
    <w:rsid w:val="00722FE4"/>
    <w:rsid w:val="00726FEF"/>
    <w:rsid w:val="00732C3E"/>
    <w:rsid w:val="00766997"/>
    <w:rsid w:val="00767CDD"/>
    <w:rsid w:val="007774EF"/>
    <w:rsid w:val="00782655"/>
    <w:rsid w:val="007B4DF3"/>
    <w:rsid w:val="007C2701"/>
    <w:rsid w:val="007C6584"/>
    <w:rsid w:val="007D75FF"/>
    <w:rsid w:val="007D7BA3"/>
    <w:rsid w:val="007F3046"/>
    <w:rsid w:val="00810FD8"/>
    <w:rsid w:val="0082159E"/>
    <w:rsid w:val="00826FF0"/>
    <w:rsid w:val="00831C1F"/>
    <w:rsid w:val="00834BF4"/>
    <w:rsid w:val="0084695F"/>
    <w:rsid w:val="00857C60"/>
    <w:rsid w:val="008717DD"/>
    <w:rsid w:val="0088104B"/>
    <w:rsid w:val="00890AE0"/>
    <w:rsid w:val="00895C58"/>
    <w:rsid w:val="00897C16"/>
    <w:rsid w:val="00897D39"/>
    <w:rsid w:val="008A3910"/>
    <w:rsid w:val="008A579F"/>
    <w:rsid w:val="008B03B1"/>
    <w:rsid w:val="008B57AC"/>
    <w:rsid w:val="008F000F"/>
    <w:rsid w:val="00904852"/>
    <w:rsid w:val="00925113"/>
    <w:rsid w:val="00930BC2"/>
    <w:rsid w:val="009555AF"/>
    <w:rsid w:val="00962AD3"/>
    <w:rsid w:val="00991D11"/>
    <w:rsid w:val="009A1A8B"/>
    <w:rsid w:val="009A6E94"/>
    <w:rsid w:val="009B488C"/>
    <w:rsid w:val="009C3D50"/>
    <w:rsid w:val="009D20F9"/>
    <w:rsid w:val="009E0292"/>
    <w:rsid w:val="009E580E"/>
    <w:rsid w:val="009F1E5D"/>
    <w:rsid w:val="00A12446"/>
    <w:rsid w:val="00A15D2D"/>
    <w:rsid w:val="00A17CB3"/>
    <w:rsid w:val="00A22E8F"/>
    <w:rsid w:val="00A3164E"/>
    <w:rsid w:val="00A33491"/>
    <w:rsid w:val="00A46EB8"/>
    <w:rsid w:val="00A5185C"/>
    <w:rsid w:val="00A67430"/>
    <w:rsid w:val="00A82818"/>
    <w:rsid w:val="00A91562"/>
    <w:rsid w:val="00A967DF"/>
    <w:rsid w:val="00AA0B3D"/>
    <w:rsid w:val="00AD30D5"/>
    <w:rsid w:val="00AD43CA"/>
    <w:rsid w:val="00B06FA7"/>
    <w:rsid w:val="00B12A83"/>
    <w:rsid w:val="00B13282"/>
    <w:rsid w:val="00B13612"/>
    <w:rsid w:val="00B323CA"/>
    <w:rsid w:val="00B432EC"/>
    <w:rsid w:val="00B65AF3"/>
    <w:rsid w:val="00B679B9"/>
    <w:rsid w:val="00B86DC6"/>
    <w:rsid w:val="00BA1036"/>
    <w:rsid w:val="00BE3FF8"/>
    <w:rsid w:val="00C1619F"/>
    <w:rsid w:val="00C16CFD"/>
    <w:rsid w:val="00C32049"/>
    <w:rsid w:val="00C50DBA"/>
    <w:rsid w:val="00C51BC5"/>
    <w:rsid w:val="00C60675"/>
    <w:rsid w:val="00C7101E"/>
    <w:rsid w:val="00C72F56"/>
    <w:rsid w:val="00C80777"/>
    <w:rsid w:val="00C862CC"/>
    <w:rsid w:val="00CA5387"/>
    <w:rsid w:val="00CA7B3C"/>
    <w:rsid w:val="00CC5808"/>
    <w:rsid w:val="00CD3AF6"/>
    <w:rsid w:val="00CE39A5"/>
    <w:rsid w:val="00D0717E"/>
    <w:rsid w:val="00D50B86"/>
    <w:rsid w:val="00D51DE4"/>
    <w:rsid w:val="00D555A3"/>
    <w:rsid w:val="00D754F6"/>
    <w:rsid w:val="00D80FE0"/>
    <w:rsid w:val="00D82A72"/>
    <w:rsid w:val="00D90847"/>
    <w:rsid w:val="00DA3830"/>
    <w:rsid w:val="00DA5C17"/>
    <w:rsid w:val="00DB0946"/>
    <w:rsid w:val="00DB31D2"/>
    <w:rsid w:val="00DB5BE3"/>
    <w:rsid w:val="00DD2F91"/>
    <w:rsid w:val="00DE6379"/>
    <w:rsid w:val="00DF5323"/>
    <w:rsid w:val="00E019CB"/>
    <w:rsid w:val="00E14179"/>
    <w:rsid w:val="00E259BD"/>
    <w:rsid w:val="00E30F79"/>
    <w:rsid w:val="00E96677"/>
    <w:rsid w:val="00EB0633"/>
    <w:rsid w:val="00EB0E77"/>
    <w:rsid w:val="00EB3A56"/>
    <w:rsid w:val="00EC2E4C"/>
    <w:rsid w:val="00ED1820"/>
    <w:rsid w:val="00ED3268"/>
    <w:rsid w:val="00ED676C"/>
    <w:rsid w:val="00EF1EA9"/>
    <w:rsid w:val="00EF4D55"/>
    <w:rsid w:val="00EF61C2"/>
    <w:rsid w:val="00F03BEE"/>
    <w:rsid w:val="00F03F67"/>
    <w:rsid w:val="00F15984"/>
    <w:rsid w:val="00F23090"/>
    <w:rsid w:val="00F27A71"/>
    <w:rsid w:val="00F65BD9"/>
    <w:rsid w:val="00F878B0"/>
    <w:rsid w:val="00F91719"/>
    <w:rsid w:val="00F93906"/>
    <w:rsid w:val="00F97C26"/>
    <w:rsid w:val="00FA7E3A"/>
    <w:rsid w:val="00FD2996"/>
    <w:rsid w:val="00FD40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3959A"/>
  <w15:docId w15:val="{275D3D1B-95BB-4999-89BA-F97C2C8A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Titre1">
    <w:name w:val="heading 1"/>
    <w:basedOn w:val="Normal"/>
    <w:link w:val="Titre1Car"/>
    <w:uiPriority w:val="1"/>
    <w:qFormat/>
    <w:pPr>
      <w:ind w:left="1007" w:hanging="331"/>
      <w:outlineLvl w:val="0"/>
    </w:pPr>
    <w:rPr>
      <w:b/>
      <w:bCs/>
      <w:sz w:val="28"/>
      <w:szCs w:val="28"/>
      <w:u w:val="single" w:color="000000"/>
    </w:rPr>
  </w:style>
  <w:style w:type="paragraph" w:styleId="Titre2">
    <w:name w:val="heading 2"/>
    <w:basedOn w:val="Normal"/>
    <w:uiPriority w:val="1"/>
    <w:qFormat/>
    <w:pPr>
      <w:ind w:left="1078" w:hanging="402"/>
      <w:jc w:val="both"/>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34"/>
    <w:qFormat/>
    <w:pPr>
      <w:ind w:left="1384" w:hanging="708"/>
    </w:pPr>
  </w:style>
  <w:style w:type="paragraph" w:customStyle="1" w:styleId="TableParagraph">
    <w:name w:val="Table Paragraph"/>
    <w:basedOn w:val="Normal"/>
    <w:uiPriority w:val="1"/>
    <w:qFormat/>
    <w:pPr>
      <w:ind w:left="103"/>
    </w:pPr>
  </w:style>
  <w:style w:type="paragraph" w:styleId="Textedebulles">
    <w:name w:val="Balloon Text"/>
    <w:basedOn w:val="Normal"/>
    <w:link w:val="TextedebullesCar"/>
    <w:uiPriority w:val="99"/>
    <w:semiHidden/>
    <w:unhideWhenUsed/>
    <w:rsid w:val="00A67430"/>
    <w:rPr>
      <w:rFonts w:ascii="Tahoma" w:hAnsi="Tahoma" w:cs="Tahoma"/>
      <w:sz w:val="16"/>
      <w:szCs w:val="16"/>
    </w:rPr>
  </w:style>
  <w:style w:type="character" w:customStyle="1" w:styleId="TextedebullesCar">
    <w:name w:val="Texte de bulles Car"/>
    <w:basedOn w:val="Policepardfaut"/>
    <w:link w:val="Textedebulles"/>
    <w:uiPriority w:val="99"/>
    <w:semiHidden/>
    <w:rsid w:val="00A67430"/>
    <w:rPr>
      <w:rFonts w:ascii="Tahoma" w:eastAsia="Arial" w:hAnsi="Tahoma" w:cs="Tahoma"/>
      <w:sz w:val="16"/>
      <w:szCs w:val="16"/>
    </w:rPr>
  </w:style>
  <w:style w:type="paragraph" w:styleId="En-tte">
    <w:name w:val="header"/>
    <w:basedOn w:val="Normal"/>
    <w:link w:val="En-tteCar"/>
    <w:uiPriority w:val="99"/>
    <w:unhideWhenUsed/>
    <w:rsid w:val="0019012E"/>
    <w:pPr>
      <w:tabs>
        <w:tab w:val="center" w:pos="4536"/>
        <w:tab w:val="right" w:pos="9072"/>
      </w:tabs>
    </w:pPr>
  </w:style>
  <w:style w:type="character" w:customStyle="1" w:styleId="En-tteCar">
    <w:name w:val="En-tête Car"/>
    <w:basedOn w:val="Policepardfaut"/>
    <w:link w:val="En-tte"/>
    <w:uiPriority w:val="99"/>
    <w:rsid w:val="0019012E"/>
    <w:rPr>
      <w:rFonts w:ascii="Arial" w:eastAsia="Arial" w:hAnsi="Arial" w:cs="Arial"/>
    </w:rPr>
  </w:style>
  <w:style w:type="paragraph" w:styleId="Pieddepage">
    <w:name w:val="footer"/>
    <w:basedOn w:val="Normal"/>
    <w:link w:val="PieddepageCar"/>
    <w:uiPriority w:val="99"/>
    <w:unhideWhenUsed/>
    <w:rsid w:val="0019012E"/>
    <w:pPr>
      <w:tabs>
        <w:tab w:val="center" w:pos="4536"/>
        <w:tab w:val="right" w:pos="9072"/>
      </w:tabs>
    </w:pPr>
  </w:style>
  <w:style w:type="character" w:customStyle="1" w:styleId="PieddepageCar">
    <w:name w:val="Pied de page Car"/>
    <w:basedOn w:val="Policepardfaut"/>
    <w:link w:val="Pieddepage"/>
    <w:uiPriority w:val="99"/>
    <w:rsid w:val="0019012E"/>
    <w:rPr>
      <w:rFonts w:ascii="Arial" w:eastAsia="Arial" w:hAnsi="Arial" w:cs="Arial"/>
    </w:rPr>
  </w:style>
  <w:style w:type="character" w:styleId="Lienhypertexte">
    <w:name w:val="Hyperlink"/>
    <w:basedOn w:val="Policepardfaut"/>
    <w:uiPriority w:val="99"/>
    <w:unhideWhenUsed/>
    <w:rsid w:val="00247B46"/>
    <w:rPr>
      <w:color w:val="0000FF" w:themeColor="hyperlink"/>
      <w:u w:val="single"/>
    </w:rPr>
  </w:style>
  <w:style w:type="table" w:styleId="Grilledutableau">
    <w:name w:val="Table Grid"/>
    <w:basedOn w:val="TableauNormal"/>
    <w:uiPriority w:val="39"/>
    <w:rsid w:val="00640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AD30D5"/>
    <w:pPr>
      <w:widowControl/>
    </w:pPr>
    <w:rPr>
      <w:rFonts w:eastAsia="Times New Roman"/>
      <w:sz w:val="24"/>
      <w:szCs w:val="24"/>
      <w:lang w:val="fr-FR" w:eastAsia="fr-FR"/>
    </w:rPr>
  </w:style>
  <w:style w:type="character" w:customStyle="1" w:styleId="CorpsdetexteCar">
    <w:name w:val="Corps de texte Car"/>
    <w:basedOn w:val="Policepardfaut"/>
    <w:link w:val="Corpsdetexte"/>
    <w:uiPriority w:val="1"/>
    <w:rsid w:val="00AD30D5"/>
    <w:rPr>
      <w:rFonts w:ascii="Arial" w:eastAsia="Arial" w:hAnsi="Arial" w:cs="Arial"/>
      <w:sz w:val="24"/>
      <w:szCs w:val="24"/>
    </w:rPr>
  </w:style>
  <w:style w:type="character" w:customStyle="1" w:styleId="Titre1Car">
    <w:name w:val="Titre 1 Car"/>
    <w:basedOn w:val="Policepardfaut"/>
    <w:link w:val="Titre1"/>
    <w:uiPriority w:val="1"/>
    <w:rsid w:val="00EF4D55"/>
    <w:rPr>
      <w:rFonts w:ascii="Arial" w:eastAsia="Arial" w:hAnsi="Arial" w:cs="Arial"/>
      <w:b/>
      <w:bCs/>
      <w:sz w:val="28"/>
      <w:szCs w:val="28"/>
      <w:u w:val="single" w:color="000000"/>
    </w:rPr>
  </w:style>
  <w:style w:type="paragraph" w:customStyle="1" w:styleId="Default">
    <w:name w:val="Default"/>
    <w:rsid w:val="004A1C50"/>
    <w:pPr>
      <w:widowControl/>
      <w:autoSpaceDE w:val="0"/>
      <w:autoSpaceDN w:val="0"/>
      <w:adjustRightInd w:val="0"/>
    </w:pPr>
    <w:rPr>
      <w:rFonts w:ascii="Cambria" w:hAnsi="Cambria" w:cs="Cambria"/>
      <w:color w:val="000000"/>
      <w:sz w:val="24"/>
      <w:szCs w:val="24"/>
      <w:lang w:val="fr-FR"/>
    </w:rPr>
  </w:style>
  <w:style w:type="table" w:customStyle="1" w:styleId="TableNormal1">
    <w:name w:val="Table Normal1"/>
    <w:uiPriority w:val="2"/>
    <w:semiHidden/>
    <w:unhideWhenUsed/>
    <w:qFormat/>
    <w:rsid w:val="002C783C"/>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91030-B63E-4547-AAE3-87CA03D2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1586</Words>
  <Characters>8726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(RMQ)</dc:creator>
  <cp:keywords/>
  <dc:description/>
  <cp:lastModifiedBy>Ali OUCHELLI</cp:lastModifiedBy>
  <cp:revision>3</cp:revision>
  <cp:lastPrinted>2017-12-07T09:22:00Z</cp:lastPrinted>
  <dcterms:created xsi:type="dcterms:W3CDTF">2021-12-14T09:11:00Z</dcterms:created>
  <dcterms:modified xsi:type="dcterms:W3CDTF">2022-01-18T14:01:00Z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2015-11-04T00:00:00Z</vt:filetime>
  </property>
  <property fmtid="{D5CDD505-2E9C-101B-9397-08002B2CF9AE}" pid="3" name="Creator">
    <vt:lpwstr>Microsoft® Word 2010</vt:lpwstr>
  </property>
  <property fmtid="{D5CDD505-2E9C-101B-9397-08002B2CF9AE}" pid="4" name="LastSaved">
    <vt:filetime>2017-09-27T00:00:00Z</vt:filetime>
  </property>
</Properties>
</file>