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java-后端前端与-ai-编程能力面试题库"/>
    <w:p>
      <w:pPr>
        <w:pStyle w:val="Heading1"/>
      </w:pPr>
      <w:r>
        <w:t xml:space="preserve">Java </w:t>
      </w:r>
      <w:r>
        <w:rPr>
          <w:rFonts w:hint="eastAsia"/>
        </w:rPr>
        <w:t xml:space="preserve">后端、前端与</w:t>
      </w:r>
      <w:r>
        <w:t xml:space="preserve"> AI </w:t>
      </w:r>
      <w:r>
        <w:rPr>
          <w:rFonts w:hint="eastAsia"/>
        </w:rPr>
        <w:t xml:space="preserve">编程能力面试题库</w:t>
      </w:r>
    </w:p>
    <w:bookmarkStart w:id="9" w:name="一使用说明"/>
    <w:p>
      <w:pPr>
        <w:pStyle w:val="Heading2"/>
      </w:pPr>
      <w:r>
        <w:rPr>
          <w:rFonts w:hint="eastAsia"/>
        </w:rPr>
        <w:t xml:space="preserve">一、使用说明</w:t>
      </w:r>
    </w:p>
    <w:p>
      <w:pPr>
        <w:pStyle w:val="FirstParagraph"/>
      </w:pPr>
      <w:r>
        <w:rPr>
          <w:rFonts w:hint="eastAsia"/>
        </w:rPr>
        <w:t xml:space="preserve">本文供面试官按候选人经历自由抽题，不建议逐题询问。</w:t>
      </w:r>
    </w:p>
    <w:p>
      <w:pPr>
        <w:pStyle w:val="BodyText"/>
      </w:pPr>
      <w:r>
        <w:rPr>
          <w:rFonts w:hint="eastAsia"/>
        </w:rPr>
        <w:t xml:space="preserve">难度标记：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初级</w:t>
      </w:r>
      <w:r>
        <w:rPr>
          <w:rFonts w:hint="eastAsia"/>
        </w:rPr>
        <w:t xml:space="preserve">：验证基础概念是否准确，能否完成明确的小型任务。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中级</w:t>
      </w:r>
      <w:r>
        <w:rPr>
          <w:rFonts w:hint="eastAsia"/>
        </w:rPr>
        <w:t xml:space="preserve">：验证实际开发、排障和技术取舍能力。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高级</w:t>
      </w:r>
      <w:r>
        <w:rPr>
          <w:rFonts w:hint="eastAsia"/>
        </w:rPr>
        <w:t xml:space="preserve">：验证架构设计、复杂故障治理和团队工程能力。</w:t>
      </w:r>
    </w:p>
    <w:p>
      <w:pPr>
        <w:pStyle w:val="FirstParagraph"/>
      </w:pPr>
      <w:r>
        <w:rPr>
          <w:rFonts w:hint="eastAsia"/>
        </w:rPr>
        <w:t xml:space="preserve">建议一次面试选题方式：</w:t>
      </w:r>
    </w:p>
    <w:p>
      <w:pPr>
        <w:pStyle w:val="Compact"/>
        <w:numPr>
          <w:ilvl w:val="0"/>
          <w:numId w:val="1002"/>
        </w:numPr>
      </w:pPr>
      <w:r>
        <w:t xml:space="preserve">Java </w:t>
      </w:r>
      <w:r>
        <w:rPr>
          <w:rFonts w:hint="eastAsia"/>
        </w:rPr>
        <w:t xml:space="preserve">基础与</w:t>
      </w:r>
      <w:r>
        <w:t xml:space="preserve"> </w:t>
      </w:r>
      <w:r>
        <w:rPr>
          <w:rFonts w:hint="eastAsia"/>
        </w:rPr>
        <w:t xml:space="preserve">JVM：3</w:t>
      </w:r>
      <w:r>
        <w:t xml:space="preserve">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并发编程：2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t xml:space="preserve">Spring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Web：3</w:t>
      </w:r>
      <w:r>
        <w:t xml:space="preserve">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数据库、缓存和分布式：3</w:t>
      </w:r>
      <w:r>
        <w:t xml:space="preserve">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工程实践与系统设计：2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前端能力：2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编程工具：2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项目核验、编码或设计题：至少</w:t>
      </w:r>
      <w:r>
        <w:t xml:space="preserve"> 1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</w:rPr>
        <w:t xml:space="preserve">开放题不要求候选人与参考答案逐字一致。重点判断其是否能说明原理、适用边界、风险和验证方式。</w:t>
      </w:r>
    </w:p>
    <w:bookmarkEnd w:id="9"/>
    <w:bookmarkStart w:id="10" w:name="二通用评分尺度"/>
    <w:p>
      <w:pPr>
        <w:pStyle w:val="Heading2"/>
      </w:pPr>
      <w:r>
        <w:rPr>
          <w:rFonts w:hint="eastAsia"/>
        </w:rPr>
        <w:t xml:space="preserve">二、通用评分尺度</w:t>
      </w:r>
    </w:p>
    <w:p>
      <w:pPr>
        <w:pStyle w:val="FirstParagraph"/>
      </w:pPr>
      <w:r>
        <w:rPr>
          <w:rFonts w:hint="eastAsia"/>
        </w:rPr>
        <w:t xml:space="preserve">每道题可按</w:t>
      </w:r>
      <w:r>
        <w:t xml:space="preserve"> 0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分记录：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：不了解，或回答与事实明显冲突。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：记得术语，但无法解释原理和实际用法。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：基础正确，能完成常规开发，但缺少边界意识。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：能结合项目解释取舍、风险、排障和验证方法。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：能从系统、团队和长期维护角度提出完整方案，并识别隐含问题。</w:t>
      </w:r>
    </w:p>
    <w:p>
      <w:pPr>
        <w:pStyle w:val="FirstParagraph"/>
      </w:pPr>
      <w:r>
        <w:rPr>
          <w:rFonts w:hint="eastAsia"/>
        </w:rPr>
        <w:t xml:space="preserve">综合判断时，不要仅按总分机械录用。后端岗位应重点关注：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数据正确性和并发安全意识。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模块职责、接口边界和可维护性。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故障定位是否基于证据，而不是反复猜测。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是否理解自己项目中使用的技术，而非只会背诵。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工具时是否保留独立判断和验证闭环。</w:t>
      </w:r>
    </w:p>
    <w:bookmarkEnd w:id="10"/>
    <w:bookmarkStart w:id="19" w:name="三java-语言基础与-jvm"/>
    <w:p>
      <w:pPr>
        <w:pStyle w:val="Heading2"/>
      </w:pPr>
      <w:r>
        <w:rPr>
          <w:rFonts w:hint="eastAsia"/>
        </w:rPr>
        <w:t xml:space="preserve">三、Java</w:t>
      </w:r>
      <w:r>
        <w:t xml:space="preserve"> </w:t>
      </w:r>
      <w:r>
        <w:rPr>
          <w:rFonts w:hint="eastAsia"/>
        </w:rPr>
        <w:t xml:space="preserve">语言基础与</w:t>
      </w:r>
      <w:r>
        <w:t xml:space="preserve"> JVM</w:t>
      </w:r>
    </w:p>
    <w:bookmarkStart w:id="11" w:name="equals-和-hashcode-有什么关系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==</w:t>
      </w:r>
      <w:r>
        <w:t xml:space="preserve">、</w:t>
      </w:r>
      <w:r>
        <w:rPr>
          <w:rStyle w:val="VerbatimChar"/>
        </w:rPr>
        <w:t xml:space="preserve">equals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 </w:t>
      </w:r>
      <w:r>
        <w:rPr>
          <w:rFonts w:hint="eastAsia"/>
        </w:rPr>
        <w:t xml:space="preserve">有什么关系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Java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rPr>
          <w:rFonts w:hint="eastAsia"/>
        </w:rPr>
        <w:t xml:space="preserve">分别比较什么？重写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rPr>
          <w:rFonts w:hint="eastAsia"/>
        </w:rPr>
        <w:t xml:space="preserve">时为什么通常必须重写</w:t>
      </w:r>
      <w:r>
        <w:t xml:space="preserve"> </w:t>
      </w:r>
      <w:r>
        <w:rPr>
          <w:rStyle w:val="VerbatimChar"/>
        </w:rPr>
        <w:t xml:space="preserve">hashCode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对象相等语义、哈希容器契约。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基本类型使用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比较值；引用类型使用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比较是否指向同一对象。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Object.equals</w:t>
      </w:r>
      <w:r>
        <w:t xml:space="preserve"> </w:t>
      </w:r>
      <w:r>
        <w:rPr>
          <w:rFonts w:hint="eastAsia"/>
        </w:rPr>
        <w:t xml:space="preserve">默认等价于引用比较，业务对象可以重写为值相等。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如果两个对象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，它们的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 </w:t>
      </w:r>
      <w:r>
        <w:rPr>
          <w:rFonts w:hint="eastAsia"/>
        </w:rPr>
        <w:t xml:space="preserve">必须相同，否则放入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、</w:t>
      </w:r>
      <w:r>
        <w:rPr>
          <w:rStyle w:val="VerbatimChar"/>
        </w:rPr>
        <w:t xml:space="preserve">HashSet</w:t>
      </w:r>
      <w:r>
        <w:t xml:space="preserve"> </w:t>
      </w:r>
      <w:r>
        <w:rPr>
          <w:rFonts w:hint="eastAsia"/>
        </w:rPr>
        <w:t xml:space="preserve">后可能无法正确查找或去重。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hashCode</w:t>
      </w:r>
      <w:r>
        <w:t xml:space="preserve"> </w:t>
      </w:r>
      <w:r>
        <w:rPr>
          <w:rFonts w:hint="eastAsia"/>
        </w:rPr>
        <w:t xml:space="preserve">相同不代表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rPr>
          <w:rFonts w:hint="eastAsia"/>
        </w:rPr>
        <w:t xml:space="preserve">一定为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，哈希冲突是允许的。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参与相等性判断的字段最好在对象作为哈希键期间保持不变。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可变对象作为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key，放入后修改参与哈希计算的字段，会发生什么？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能指出对象可能仍在原桶位置，按新哈希值查找失败；高级回答应提出不可变</w:t>
      </w:r>
      <w:r>
        <w:t xml:space="preserve"> </w:t>
      </w:r>
      <w:r>
        <w:rPr>
          <w:rFonts w:hint="eastAsia"/>
        </w:rPr>
        <w:t xml:space="preserve">key、值对象或复制键值等方案。</w:t>
      </w:r>
    </w:p>
    <w:bookmarkEnd w:id="11"/>
    <w:bookmarkStart w:id="12" w:name="arraylistlinkedlist-和-hashmap-如何选择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、</w:t>
      </w:r>
      <w:r>
        <w:rPr>
          <w:rStyle w:val="VerbatimChar"/>
        </w:rPr>
        <w:t xml:space="preserve">LinkedList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rPr>
          <w:rFonts w:hint="eastAsia"/>
        </w:rPr>
        <w:t xml:space="preserve">如何选择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请比较三者的核心数据结构、常见复杂度和实际选择原则。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集合使用、复杂度与真实运行成本。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ArrayList</w:t>
      </w:r>
      <w:r>
        <w:t xml:space="preserve"> </w:t>
      </w:r>
      <w:r>
        <w:rPr>
          <w:rFonts w:hint="eastAsia"/>
        </w:rPr>
        <w:t xml:space="preserve">基于连续数组，随机访问快，尾部追加通常为摊销</w:t>
      </w:r>
      <w:r>
        <w:t xml:space="preserve"> </w:t>
      </w:r>
      <w:r>
        <w:rPr>
          <w:rFonts w:hint="eastAsia"/>
        </w:rPr>
        <w:t xml:space="preserve">O(1)，中间插入删除需要移动元素。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LinkedList</w:t>
      </w:r>
      <w:r>
        <w:t xml:space="preserve"> </w:t>
      </w:r>
      <w:r>
        <w:rPr>
          <w:rFonts w:hint="eastAsia"/>
        </w:rPr>
        <w:t xml:space="preserve">基于双向链表，已定位节点后的插入删除快，但按索引定位为</w:t>
      </w:r>
      <w:r>
        <w:t xml:space="preserve"> </w:t>
      </w:r>
      <w:r>
        <w:rPr>
          <w:rFonts w:hint="eastAsia"/>
        </w:rPr>
        <w:t xml:space="preserve">O(n)，节点对象多且缓存局部性差。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HashMap</w:t>
      </w:r>
      <w:r>
        <w:t xml:space="preserve"> </w:t>
      </w:r>
      <w:r>
        <w:rPr>
          <w:rFonts w:hint="eastAsia"/>
        </w:rPr>
        <w:t xml:space="preserve">用哈希定位桶，平均查找和写入接近</w:t>
      </w:r>
      <w:r>
        <w:t xml:space="preserve"> </w:t>
      </w:r>
      <w:r>
        <w:rPr>
          <w:rFonts w:hint="eastAsia"/>
        </w:rPr>
        <w:t xml:space="preserve">O(1)；Java</w:t>
      </w:r>
      <w:r>
        <w:t xml:space="preserve"> 8 </w:t>
      </w:r>
      <w:r>
        <w:rPr>
          <w:rFonts w:hint="eastAsia"/>
        </w:rPr>
        <w:t xml:space="preserve">中冲突较多时可能由链表树化为红黑树。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实际业务中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rPr>
          <w:rFonts w:hint="eastAsia"/>
        </w:rPr>
        <w:t xml:space="preserve">通常比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rPr>
          <w:rFonts w:hint="eastAsia"/>
        </w:rPr>
        <w:t xml:space="preserve">更常用，不能只依据理论上的插入复杂度选择。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HashMap</w:t>
      </w:r>
      <w:r>
        <w:t xml:space="preserve"> </w:t>
      </w:r>
      <w:r>
        <w:rPr>
          <w:rFonts w:hint="eastAsia"/>
        </w:rPr>
        <w:t xml:space="preserve">默认不保证线程安全，也不应依赖其遍历顺序。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为什么数据库查询结果通常更适合用</w:t>
      </w:r>
      <w:r>
        <w:t xml:space="preserve"> </w:t>
      </w:r>
      <w:r>
        <w:rPr>
          <w:rStyle w:val="VerbatimChar"/>
        </w:rPr>
        <w:t xml:space="preserve">ArrayList</w:t>
      </w:r>
      <w:r>
        <w:rPr>
          <w:rFonts w:hint="eastAsia"/>
        </w:rPr>
        <w:t xml:space="preserve">，即使后面可能删除几个元素？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能结合遍历、内存布局、局部性和删除比例回答，而不是机械背复杂度。</w:t>
      </w:r>
    </w:p>
    <w:bookmarkEnd w:id="12"/>
    <w:bookmarkStart w:id="13" w:name="泛型擦除带来了哪些影响"/>
    <w:p>
      <w:pPr>
        <w:pStyle w:val="Heading3"/>
      </w:pPr>
      <w:r>
        <w:t xml:space="preserve">3. </w:t>
      </w:r>
      <w:r>
        <w:rPr>
          <w:rFonts w:hint="eastAsia"/>
        </w:rPr>
        <w:t xml:space="preserve">泛型擦除带来了哪些影响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Java </w:t>
      </w:r>
      <w:r>
        <w:rPr>
          <w:rFonts w:hint="eastAsia"/>
        </w:rPr>
        <w:t xml:space="preserve">泛型是如何实现的？为什么不能直接</w:t>
      </w:r>
      <w:r>
        <w:t xml:space="preserve"> </w:t>
      </w:r>
      <w:r>
        <w:rPr>
          <w:rStyle w:val="VerbatimChar"/>
        </w:rPr>
        <w:t xml:space="preserve">new T()</w:t>
      </w:r>
      <w:r>
        <w:t xml:space="preserve"> </w:t>
      </w:r>
      <w:r>
        <w:rPr>
          <w:rFonts w:hint="eastAsia"/>
        </w:rPr>
        <w:t xml:space="preserve">或创建</w:t>
      </w:r>
      <w:r>
        <w:t xml:space="preserve"> </w:t>
      </w:r>
      <w:r>
        <w:rPr>
          <w:rStyle w:val="VerbatimChar"/>
        </w:rPr>
        <w:t xml:space="preserve">new T[10]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类型擦除、编译期类型安全、运行期限制。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7"/>
        </w:numPr>
      </w:pPr>
      <w:r>
        <w:t xml:space="preserve">Java </w:t>
      </w:r>
      <w:r>
        <w:rPr>
          <w:rFonts w:hint="eastAsia"/>
        </w:rPr>
        <w:t xml:space="preserve">泛型主要通过类型擦除实现，泛型参数用于编译期检查，运行时通常不保留具体类型参数。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擦除后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变成其上界或</w:t>
      </w:r>
      <w:r>
        <w:t xml:space="preserve"> </w:t>
      </w:r>
      <w:r>
        <w:rPr>
          <w:rStyle w:val="VerbatimChar"/>
        </w:rPr>
        <w:t xml:space="preserve">Object</w:t>
      </w:r>
      <w:r>
        <w:rPr>
          <w:rFonts w:hint="eastAsia"/>
        </w:rPr>
        <w:t xml:space="preserve">，因此运行时无法直接知道如何实例化</w:t>
      </w:r>
      <w:r>
        <w:t xml:space="preserve"> </w:t>
      </w:r>
      <w:r>
        <w:rPr>
          <w:rStyle w:val="VerbatimChar"/>
        </w:rPr>
        <w:t xml:space="preserve">T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泛型数组会破坏数组运行期类型检查与泛型擦除之间的一致性，所以不能直接创建。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可以显式传入</w:t>
      </w:r>
      <w:r>
        <w:t xml:space="preserve"> </w:t>
      </w:r>
      <w:r>
        <w:rPr>
          <w:rStyle w:val="VerbatimChar"/>
        </w:rPr>
        <w:t xml:space="preserve">Class&lt;T&gt;</w:t>
      </w:r>
      <w:r>
        <w:rPr>
          <w:rFonts w:hint="eastAsia"/>
        </w:rPr>
        <w:t xml:space="preserve">、构造函数引用、</w:t>
      </w:r>
      <w:r>
        <w:rPr>
          <w:rStyle w:val="VerbatimChar"/>
        </w:rPr>
        <w:t xml:space="preserve">Supplier&lt;T&gt;</w:t>
      </w:r>
      <w:r>
        <w:t xml:space="preserve"> </w:t>
      </w:r>
      <w:r>
        <w:rPr>
          <w:rFonts w:hint="eastAsia"/>
        </w:rPr>
        <w:t xml:space="preserve">或使用反射创建实例。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List&lt;String&gt;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rPr>
          <w:rFonts w:hint="eastAsia"/>
        </w:rPr>
        <w:t xml:space="preserve">在运行时通常是同一个原始类型，但字段、父类等位置的泛型签名可能通过反射读取。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List&lt;? super Integer&gt;</w:t>
      </w:r>
      <w:r>
        <w:t xml:space="preserve"> </w:t>
      </w:r>
      <w:r>
        <w:rPr>
          <w:rFonts w:hint="eastAsia"/>
        </w:rPr>
        <w:t xml:space="preserve">分别适合读还是写？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能说明</w:t>
      </w:r>
      <w:r>
        <w:t xml:space="preserve"> </w:t>
      </w:r>
      <w:r>
        <w:rPr>
          <w:rFonts w:hint="eastAsia"/>
        </w:rPr>
        <w:t xml:space="preserve">PECS：生产者用</w:t>
      </w:r>
      <w:r>
        <w:t xml:space="preserve"> </w:t>
      </w:r>
      <w:r>
        <w:rPr>
          <w:rStyle w:val="VerbatimChar"/>
        </w:rPr>
        <w:t xml:space="preserve">extends</w:t>
      </w:r>
      <w:r>
        <w:rPr>
          <w:rFonts w:hint="eastAsia"/>
        </w:rPr>
        <w:t xml:space="preserve">，消费者用</w:t>
      </w:r>
      <w:r>
        <w:t xml:space="preserve"> </w:t>
      </w:r>
      <w:r>
        <w:rPr>
          <w:rStyle w:val="VerbatimChar"/>
        </w:rPr>
        <w:t xml:space="preserve">super</w:t>
      </w:r>
      <w:r>
        <w:rPr>
          <w:rFonts w:hint="eastAsia"/>
        </w:rPr>
        <w:t xml:space="preserve">，并能举出安全读写范围。</w:t>
      </w:r>
    </w:p>
    <w:bookmarkEnd w:id="13"/>
    <w:bookmarkStart w:id="14" w:name="受检异常和非受检异常应如何使用"/>
    <w:p>
      <w:pPr>
        <w:pStyle w:val="Heading3"/>
      </w:pPr>
      <w:r>
        <w:t xml:space="preserve">4. </w:t>
      </w:r>
      <w:r>
        <w:rPr>
          <w:rFonts w:hint="eastAsia"/>
        </w:rPr>
        <w:t xml:space="preserve">受检异常和非受检异常应如何使用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如何区分</w:t>
      </w:r>
      <w:r>
        <w:t xml:space="preserve"> checked exception </w:t>
      </w:r>
      <w:r>
        <w:rPr>
          <w:rFonts w:hint="eastAsia"/>
        </w:rPr>
        <w:t xml:space="preserve">与</w:t>
      </w:r>
      <w:r>
        <w:t xml:space="preserve"> runtime </w:t>
      </w:r>
      <w:r>
        <w:rPr>
          <w:rFonts w:hint="eastAsia"/>
        </w:rPr>
        <w:t xml:space="preserve">exception？业务异常应该如何设计？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异常语义、错误边界、接口设计。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受检异常要求调用方捕获或声明，适合调用方确实能采取恢复动作的场景。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非受检异常通常表示编程错误、非法状态或跨层统一处理的业务失败。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不应捕获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rPr>
          <w:rFonts w:hint="eastAsia"/>
        </w:rPr>
        <w:t xml:space="preserve">后静默忽略，也不应在每一层重复记录同一异常。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业务异常应包含稳定错误码和安全的用户消息；底层异常可以作为</w:t>
      </w:r>
      <w:r>
        <w:t xml:space="preserve"> cause </w:t>
      </w:r>
      <w:r>
        <w:rPr>
          <w:rFonts w:hint="eastAsia"/>
        </w:rPr>
        <w:t xml:space="preserve">保留，不能把数据库或堆栈细节直接返回给客户端。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应在明确边界统一转换，例如</w:t>
      </w:r>
      <w:r>
        <w:t xml:space="preserve"> Web </w:t>
      </w:r>
      <w:r>
        <w:rPr>
          <w:rFonts w:hint="eastAsia"/>
        </w:rPr>
        <w:t xml:space="preserve">层异常处理器将领域错误映射为</w:t>
      </w:r>
      <w:r>
        <w:t xml:space="preserve"> HTTP </w:t>
      </w:r>
      <w:r>
        <w:rPr>
          <w:rFonts w:hint="eastAsia"/>
        </w:rPr>
        <w:t xml:space="preserve">状态和错误响应。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日志应该在哪一层记录异常，如何避免同一错误产生多条重复堆栈？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中级候选人应能说明“能够完整处理或最终结束请求的边界记录”，并保留关联</w:t>
      </w:r>
      <w:r>
        <w:t xml:space="preserve"> ID </w:t>
      </w:r>
      <w:r>
        <w:rPr>
          <w:rFonts w:hint="eastAsia"/>
        </w:rPr>
        <w:t xml:space="preserve">和上下文。</w:t>
      </w:r>
    </w:p>
    <w:bookmarkEnd w:id="14"/>
    <w:bookmarkStart w:id="15" w:name="不可变对象有什么价值如何实现"/>
    <w:p>
      <w:pPr>
        <w:pStyle w:val="Heading3"/>
      </w:pPr>
      <w:r>
        <w:t xml:space="preserve">5. </w:t>
      </w:r>
      <w:r>
        <w:rPr>
          <w:rFonts w:hint="eastAsia"/>
        </w:rPr>
        <w:t xml:space="preserve">不可变对象有什么价值，如何实现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为什么在并发和领域建模中常推荐不可变对象？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状态管理、线程安全、值对象设计。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不可变对象创建后状态不变化，天然更易共享、缓存、推理和测试。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常见做法包括类不可被随意继承、字段为</w:t>
      </w:r>
      <w:r>
        <w:t xml:space="preserve"> </w:t>
      </w:r>
      <w:r>
        <w:rPr>
          <w:rStyle w:val="VerbatimChar"/>
        </w:rPr>
        <w:t xml:space="preserve">private final</w:t>
      </w:r>
      <w:r>
        <w:rPr>
          <w:rFonts w:hint="eastAsia"/>
        </w:rPr>
        <w:t xml:space="preserve">、构造时完整校验、不暴露可变内部对象、对集合做防御性复制。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只保证引用不能重新赋值，不保证引用指向的对象不可变。</w:t>
      </w:r>
    </w:p>
    <w:p>
      <w:pPr>
        <w:pStyle w:val="Compact"/>
        <w:numPr>
          <w:ilvl w:val="0"/>
          <w:numId w:val="1009"/>
        </w:numPr>
      </w:pPr>
      <w:r>
        <w:t xml:space="preserve">Java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rPr>
          <w:rFonts w:hint="eastAsia"/>
        </w:rPr>
        <w:t xml:space="preserve">适合表达数据载体，但如果组件本身是可变集合，仍需防御性复制。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复杂业务不应为了“不可变”而复制整个大对象，应根据聚合边界和性能选择。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record Order(List&lt;Item&gt; items)</w:t>
      </w:r>
      <w:r>
        <w:t xml:space="preserve"> </w:t>
      </w:r>
      <w:r>
        <w:rPr>
          <w:rFonts w:hint="eastAsia"/>
        </w:rPr>
        <w:t xml:space="preserve">是否天然不可变？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必须指出不是深度不可变，调用者仍可能修改原列表或访问器返回的列表。</w:t>
      </w:r>
    </w:p>
    <w:bookmarkEnd w:id="15"/>
    <w:bookmarkStart w:id="16" w:name="jvm-内存区域和常见内存问题"/>
    <w:p>
      <w:pPr>
        <w:pStyle w:val="Heading3"/>
      </w:pPr>
      <w:r>
        <w:t xml:space="preserve">6. JVM </w:t>
      </w:r>
      <w:r>
        <w:rPr>
          <w:rFonts w:hint="eastAsia"/>
        </w:rPr>
        <w:t xml:space="preserve">内存区域和常见内存问题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请说明堆、线程栈、元空间的主要用途，并区分内存泄漏和内存溢出。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JVM </w:t>
      </w:r>
      <w:r>
        <w:rPr>
          <w:rFonts w:hint="eastAsia"/>
        </w:rPr>
        <w:t xml:space="preserve">基础、故障分类。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堆主要存放对象实例，由</w:t>
      </w:r>
      <w:r>
        <w:t xml:space="preserve"> GC </w:t>
      </w:r>
      <w:r>
        <w:rPr>
          <w:rFonts w:hint="eastAsia"/>
        </w:rPr>
        <w:t xml:space="preserve">管理并被线程共享。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每个线程有自己的虚拟机栈，栈帧包含局部变量、操作数栈等；递归过深可能触发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元空间存放类元数据，使用本地内存；大量动态生成类或类加载器无法回收可能导致元空间耗尽。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内存泄漏指对象已无业务价值但仍被引用，最终可能导致</w:t>
      </w:r>
      <w:r>
        <w:t xml:space="preserve"> </w:t>
      </w:r>
      <w:r>
        <w:rPr>
          <w:rFonts w:hint="eastAsia"/>
        </w:rPr>
        <w:t xml:space="preserve">OOM；内存溢出是分配请求无法满足的结果，不一定都是泄漏。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排查需要结合</w:t>
      </w:r>
      <w:r>
        <w:t xml:space="preserve"> OOM </w:t>
      </w:r>
      <w:r>
        <w:rPr>
          <w:rFonts w:hint="eastAsia"/>
        </w:rPr>
        <w:t xml:space="preserve">类型、GC</w:t>
      </w:r>
      <w:r>
        <w:t xml:space="preserve"> </w:t>
      </w:r>
      <w:r>
        <w:rPr>
          <w:rFonts w:hint="eastAsia"/>
        </w:rPr>
        <w:t xml:space="preserve">日志、堆转储、线程和进程指标，而不是直接增加堆内存。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一个服务堆使用持续上升，但</w:t>
      </w:r>
      <w:r>
        <w:t xml:space="preserve"> Full GC </w:t>
      </w:r>
      <w:r>
        <w:rPr>
          <w:rFonts w:hint="eastAsia"/>
        </w:rPr>
        <w:t xml:space="preserve">后明显下降，这一定是泄漏吗？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应回答“不一定”，还要观察基线是否逐周期抬升、对象增长来源、流量和缓存策略。</w:t>
      </w:r>
    </w:p>
    <w:bookmarkEnd w:id="16"/>
    <w:bookmarkStart w:id="17" w:name="gc-问题应如何定位"/>
    <w:p>
      <w:pPr>
        <w:pStyle w:val="Heading3"/>
      </w:pPr>
      <w:r>
        <w:t xml:space="preserve">7. GC </w:t>
      </w:r>
      <w:r>
        <w:rPr>
          <w:rFonts w:hint="eastAsia"/>
        </w:rPr>
        <w:t xml:space="preserve">问题应如何定位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线上服务频繁</w:t>
      </w:r>
      <w:r>
        <w:t xml:space="preserve"> Full </w:t>
      </w:r>
      <w:r>
        <w:rPr>
          <w:rFonts w:hint="eastAsia"/>
        </w:rPr>
        <w:t xml:space="preserve">GC、延迟突增，你会如何定位和处理？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性能排障方法、证据链。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确认现象与影响范围：吞吐、P99、CPU、暂停时间、容器限制、是否刚发布。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</w:t>
      </w:r>
      <w:r>
        <w:t xml:space="preserve"> GC </w:t>
      </w:r>
      <w:r>
        <w:rPr>
          <w:rFonts w:hint="eastAsia"/>
        </w:rPr>
        <w:t xml:space="preserve">日志，识别收集器、分代占用、晋升失败、大对象、分配速率和暂停原因。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检查堆转储或对象直方图，关注占用最大对象、增长趋势和</w:t>
      </w:r>
      <w:r>
        <w:t xml:space="preserve"> GC Root </w:t>
      </w:r>
      <w:r>
        <w:rPr>
          <w:rFonts w:hint="eastAsia"/>
        </w:rPr>
        <w:t xml:space="preserve">引用链。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将对象来源关联到请求、缓存、批任务或新版本代码。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优先修复无界缓存、一次性加载、对象滞留等根因，再评估堆大小、分代参数或收集器调整。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通过压测、灰度和指标对比验证，避免只靠</w:t>
      </w:r>
      <w:r>
        <w:t xml:space="preserve"> JVM </w:t>
      </w:r>
      <w:r>
        <w:rPr>
          <w:rFonts w:hint="eastAsia"/>
        </w:rPr>
        <w:t xml:space="preserve">参数掩盖问题。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如果没有足够磁盘生成完整</w:t>
      </w:r>
      <w:r>
        <w:t xml:space="preserve"> heap </w:t>
      </w:r>
      <w:r>
        <w:rPr>
          <w:rFonts w:hint="eastAsia"/>
        </w:rPr>
        <w:t xml:space="preserve">dump，还能采集哪些低风险证据？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可提及</w:t>
      </w:r>
      <w:r>
        <w:t xml:space="preserve"> GC </w:t>
      </w:r>
      <w:r>
        <w:rPr>
          <w:rFonts w:hint="eastAsia"/>
        </w:rPr>
        <w:t xml:space="preserve">日志、类直方图、JFR、采样分析、容器指标和有限时段流量对比。</w:t>
      </w:r>
    </w:p>
    <w:bookmarkEnd w:id="17"/>
    <w:bookmarkStart w:id="18" w:name="类加载机制和类加载器泄漏"/>
    <w:p>
      <w:pPr>
        <w:pStyle w:val="Heading3"/>
      </w:pPr>
      <w:r>
        <w:t xml:space="preserve">8. </w:t>
      </w:r>
      <w:r>
        <w:rPr>
          <w:rFonts w:hint="eastAsia"/>
        </w:rPr>
        <w:t xml:space="preserve">类加载机制和类加载器泄漏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双亲委派解决了什么问题？什么情况下会出现类加载器泄漏？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类隔离、运行容器、热加载问题。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双亲委派优先让父加载器加载类，避免核心类被重复或恶意替换，并保持类型唯一性。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插件、应用服务器、SPI</w:t>
      </w:r>
      <w:r>
        <w:t xml:space="preserve"> </w:t>
      </w:r>
      <w:r>
        <w:rPr>
          <w:rFonts w:hint="eastAsia"/>
        </w:rPr>
        <w:t xml:space="preserve">等场景可能需要打破或调整委派方向，实现模块隔离或由线程上下文类加载器加载实现。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类由加载它的类加载器关联，只有类加载器及其加载的所有类都不可达时才可能卸载。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静态集合、线程、</w:t>
      </w:r>
      <w:r>
        <w:rPr>
          <w:rStyle w:val="VerbatimChar"/>
        </w:rPr>
        <w:t xml:space="preserve">ThreadLocal</w:t>
      </w:r>
      <w:r>
        <w:rPr>
          <w:rFonts w:hint="eastAsia"/>
        </w:rPr>
        <w:t xml:space="preserve">、驱动注册、定时任务或全局缓存持有应用类，可能导致旧类加载器无法回收。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为什么应用热部署后内存不断增加，但普通对象看起来都能被回收？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能将现象与旧应用类加载器、存活线程和静态引用链联系起来。</w:t>
      </w:r>
    </w:p>
    <w:bookmarkEnd w:id="18"/>
    <w:bookmarkEnd w:id="19"/>
    <w:bookmarkStart w:id="25" w:name="四并发编程"/>
    <w:p>
      <w:pPr>
        <w:pStyle w:val="Heading2"/>
      </w:pPr>
      <w:r>
        <w:rPr>
          <w:rFonts w:hint="eastAsia"/>
        </w:rPr>
        <w:t xml:space="preserve">四、并发编程</w:t>
      </w:r>
    </w:p>
    <w:bookmarkStart w:id="20" w:name="volatile-能保证什么不能保证什么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能保证什么，不能保证什么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的可见性和有序性具体指什么？为什么它不能保证</w:t>
      </w:r>
      <w:r>
        <w:t xml:space="preserve"> </w:t>
      </w:r>
      <w:r>
        <w:rPr>
          <w:rStyle w:val="VerbatimChar"/>
        </w:rPr>
        <w:t xml:space="preserve">count++</w:t>
      </w:r>
      <w:r>
        <w:t xml:space="preserve"> </w:t>
      </w:r>
      <w:r>
        <w:rPr>
          <w:rFonts w:hint="eastAsia"/>
        </w:rPr>
        <w:t xml:space="preserve">的线程安全？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Java </w:t>
      </w:r>
      <w:r>
        <w:rPr>
          <w:rFonts w:hint="eastAsia"/>
        </w:rPr>
        <w:t xml:space="preserve">内存模型、原子性。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变量的写入对随后读取该变量的线程可见。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它会建立相应的</w:t>
      </w:r>
      <w:r>
        <w:t xml:space="preserve"> happens-before </w:t>
      </w:r>
      <w:r>
        <w:rPr>
          <w:rFonts w:hint="eastAsia"/>
        </w:rPr>
        <w:t xml:space="preserve">关系并限制特定指令重排序。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count++</w:t>
      </w:r>
      <w:r>
        <w:t xml:space="preserve"> </w:t>
      </w:r>
      <w:r>
        <w:rPr>
          <w:rFonts w:hint="eastAsia"/>
        </w:rPr>
        <w:t xml:space="preserve">包含读取、计算和写回多个步骤，多个线程可能丢失更新，因此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不能让复合操作原子化。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可根据场景使用</w:t>
      </w:r>
      <w:r>
        <w:t xml:space="preserve"> </w:t>
      </w:r>
      <w:r>
        <w:rPr>
          <w:rStyle w:val="VerbatimChar"/>
        </w:rPr>
        <w:t xml:space="preserve">AtomicInteger</w:t>
      </w:r>
      <w:r>
        <w:t xml:space="preserve">、</w:t>
      </w:r>
      <w:r>
        <w:rPr>
          <w:rStyle w:val="VerbatimChar"/>
        </w:rPr>
        <w:t xml:space="preserve">LongAdder</w:t>
      </w:r>
      <w:r>
        <w:rPr>
          <w:rFonts w:hint="eastAsia"/>
        </w:rPr>
        <w:t xml:space="preserve">、锁或将状态限制在单线程中。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适合状态标志、配置快照引用等单次读写即可表达完整状态的场景。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为什么发布一个构造完成后不再修改的配置对象时，可以用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引用？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能说明安全发布、引用可见性和对象初始化写入对读取线程可见。</w:t>
      </w:r>
    </w:p>
    <w:bookmarkEnd w:id="20"/>
    <w:bookmarkStart w:id="21" w:name="线程池参数如何设置"/>
    <w:p>
      <w:pPr>
        <w:pStyle w:val="Heading3"/>
      </w:pPr>
      <w:r>
        <w:t xml:space="preserve">10. </w:t>
      </w:r>
      <w:r>
        <w:rPr>
          <w:rFonts w:hint="eastAsia"/>
        </w:rPr>
        <w:t xml:space="preserve">线程池参数如何设置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rPr>
          <w:rFonts w:hint="eastAsia"/>
        </w:rPr>
        <w:t xml:space="preserve">的核心参数有哪些？如何避免线程池把服务拖垮？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资源治理、背压。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关键参数包括核心线程数、最大线程数、空闲时间、任务队列、线程工厂和拒绝策略。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无界队列可能导致请求堆积和内存耗尽；无限制创建线程可能造成上下文切换、连接争用和系统失稳。</w:t>
      </w:r>
    </w:p>
    <w:p>
      <w:pPr>
        <w:pStyle w:val="Compact"/>
        <w:numPr>
          <w:ilvl w:val="0"/>
          <w:numId w:val="1014"/>
        </w:numPr>
      </w:pPr>
      <w:r>
        <w:t xml:space="preserve">CPU </w:t>
      </w:r>
      <w:r>
        <w:rPr>
          <w:rFonts w:hint="eastAsia"/>
        </w:rPr>
        <w:t xml:space="preserve">密集任务通常接近</w:t>
      </w:r>
      <w:r>
        <w:t xml:space="preserve"> CPU </w:t>
      </w:r>
      <w:r>
        <w:rPr>
          <w:rFonts w:hint="eastAsia"/>
        </w:rPr>
        <w:t xml:space="preserve">核数；I/O</w:t>
      </w:r>
      <w:r>
        <w:t xml:space="preserve"> </w:t>
      </w:r>
      <w:r>
        <w:rPr>
          <w:rFonts w:hint="eastAsia"/>
        </w:rPr>
        <w:t xml:space="preserve">密集任务可适当增加，但应结合等待比例、下游连接池和压测结果。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不同优先级、耗时和下游依赖的任务最好隔离线程池，避免互相拖垮。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应监控活跃线程、队列长度、拒绝数、任务耗时，并设计超时、限流、降级和可接受的拒绝策略。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Web </w:t>
      </w:r>
      <w:r>
        <w:rPr>
          <w:rFonts w:hint="eastAsia"/>
        </w:rPr>
        <w:t xml:space="preserve">请求提交异步任务后立即返回，但任务队列已满，你会如何定义接口语义？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应讨论拒绝反馈、任务持久化、幂等键和“已接收”与“已完成”的状态区分。</w:t>
      </w:r>
    </w:p>
    <w:bookmarkEnd w:id="21"/>
    <w:bookmarkStart w:id="22" w:name="synchronizedreentrantlock-和原子类如何选择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、</w:t>
      </w:r>
      <w:r>
        <w:rPr>
          <w:rStyle w:val="VerbatimChar"/>
        </w:rPr>
        <w:t xml:space="preserve">ReentrantLock</w:t>
      </w:r>
      <w:r>
        <w:t xml:space="preserve"> </w:t>
      </w:r>
      <w:r>
        <w:rPr>
          <w:rFonts w:hint="eastAsia"/>
        </w:rPr>
        <w:t xml:space="preserve">和原子类如何选择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三类同步方式分别适合什么场景？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锁语义、可维护性。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synchronized</w:t>
      </w:r>
      <w:r>
        <w:t xml:space="preserve"> </w:t>
      </w:r>
      <w:r>
        <w:rPr>
          <w:rFonts w:hint="eastAsia"/>
        </w:rPr>
        <w:t xml:space="preserve">语义清晰、自动释放，适合常规互斥临界区。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ReentrantLock</w:t>
      </w:r>
      <w:r>
        <w:t xml:space="preserve"> </w:t>
      </w:r>
      <w:r>
        <w:rPr>
          <w:rFonts w:hint="eastAsia"/>
        </w:rPr>
        <w:t xml:space="preserve">支持可中断获取、尝试锁、公平锁和多个条件队列，但必须在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中释放。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原子类适合单变量或可表达为</w:t>
      </w:r>
      <w:r>
        <w:t xml:space="preserve"> CAS </w:t>
      </w:r>
      <w:r>
        <w:rPr>
          <w:rFonts w:hint="eastAsia"/>
        </w:rPr>
        <w:t xml:space="preserve">循环的简单状态更新；复杂多变量不变量通常仍需要锁或重新设计状态模型。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LongAdder</w:t>
      </w:r>
      <w:r>
        <w:t xml:space="preserve"> </w:t>
      </w:r>
      <w:r>
        <w:rPr>
          <w:rFonts w:hint="eastAsia"/>
        </w:rPr>
        <w:t xml:space="preserve">在高竞争计数场景吞吐较好，但读取不是强一致快照，不适合要求精确事务语义的余额。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选择应以正确性和可读性优先，不能因为“无锁更快”盲目使用</w:t>
      </w:r>
      <w:r>
        <w:t xml:space="preserve"> CAS。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两个账户转账时如何避免死锁？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能提出稳定锁顺序、超时重试或由数据库原子事务负责，并考虑账户不存在、余额和幂等。</w:t>
      </w:r>
    </w:p>
    <w:bookmarkEnd w:id="22"/>
    <w:bookmarkStart w:id="23" w:name="threadlocal-的用途和风险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rPr>
          <w:rFonts w:hint="eastAsia"/>
        </w:rPr>
        <w:t xml:space="preserve">的用途和风险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rPr>
          <w:rFonts w:hint="eastAsia"/>
        </w:rPr>
        <w:t xml:space="preserve">为什么在线程池中容易造成数据串用或内存问题？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请求上下文、线程复用。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ThreadLocal</w:t>
      </w:r>
      <w:r>
        <w:t xml:space="preserve"> </w:t>
      </w:r>
      <w:r>
        <w:rPr>
          <w:rFonts w:hint="eastAsia"/>
        </w:rPr>
        <w:t xml:space="preserve">将值绑定到当前线程，常用于请求追踪、租户上下文等。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线程池线程长期复用，如果请求结束未清理，下一个请求可能读取到旧数据。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ThreadLocalMap</w:t>
      </w:r>
      <w:r>
        <w:t xml:space="preserve">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是弱引用，但</w:t>
      </w:r>
      <w:r>
        <w:t xml:space="preserve"> value </w:t>
      </w:r>
      <w:r>
        <w:rPr>
          <w:rFonts w:hint="eastAsia"/>
        </w:rPr>
        <w:t xml:space="preserve">并不会因此立即释放；线程长期存活时可能形成滞留。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应在统一边界使用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rPr>
          <w:rFonts w:hint="eastAsia"/>
        </w:rPr>
        <w:t xml:space="preserve">清理，更优方案是显式传递上下文，减少隐藏依赖。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异步任务切换线程后不会自动继承普通</w:t>
      </w:r>
      <w:r>
        <w:t xml:space="preserve"> </w:t>
      </w:r>
      <w:r>
        <w:rPr>
          <w:rStyle w:val="VerbatimChar"/>
        </w:rPr>
        <w:t xml:space="preserve">ThreadLocal</w:t>
      </w:r>
      <w:r>
        <w:rPr>
          <w:rFonts w:hint="eastAsia"/>
        </w:rPr>
        <w:t xml:space="preserve">，上下文传播必须明确设计。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日志</w:t>
      </w:r>
      <w:r>
        <w:t xml:space="preserve"> MDC </w:t>
      </w:r>
      <w:r>
        <w:rPr>
          <w:rFonts w:hint="eastAsia"/>
        </w:rPr>
        <w:t xml:space="preserve">在异步线程中丢失</w:t>
      </w:r>
      <w:r>
        <w:t xml:space="preserve"> trace </w:t>
      </w:r>
      <w:r>
        <w:rPr>
          <w:rFonts w:hint="eastAsia"/>
        </w:rPr>
        <w:t xml:space="preserve">ID，如何处理？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可提出任务装饰器、显式上下文快照与恢复，并确保任务结束清理。</w:t>
      </w:r>
    </w:p>
    <w:bookmarkEnd w:id="23"/>
    <w:bookmarkStart w:id="24" w:name="completablefuture-常见陷阱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 </w:t>
      </w:r>
      <w:r>
        <w:rPr>
          <w:rFonts w:hint="eastAsia"/>
        </w:rPr>
        <w:t xml:space="preserve">常见陷阱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 </w:t>
      </w:r>
      <w:r>
        <w:rPr>
          <w:rFonts w:hint="eastAsia"/>
        </w:rPr>
        <w:t xml:space="preserve">并行调用多个下游时，需要注意哪些问题？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异步编排、异常和资源隔离。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明确使用哪个执行器，避免大量阻塞任务占用公共</w:t>
      </w:r>
      <w:r>
        <w:t xml:space="preserve"> </w:t>
      </w:r>
      <w:r>
        <w:rPr>
          <w:rStyle w:val="VerbatimChar"/>
        </w:rPr>
        <w:t xml:space="preserve">ForkJoinPool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为每个下游及整体流程设置超时，区分超时、业务失败和取消。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正确组合</w:t>
      </w:r>
      <w:r>
        <w:t xml:space="preserve"> </w:t>
      </w:r>
      <w:r>
        <w:rPr>
          <w:rStyle w:val="VerbatimChar"/>
        </w:rPr>
        <w:t xml:space="preserve">thenCompose</w:t>
      </w:r>
      <w:r>
        <w:t xml:space="preserve">、</w:t>
      </w:r>
      <w:r>
        <w:rPr>
          <w:rStyle w:val="VerbatimChar"/>
        </w:rPr>
        <w:t xml:space="preserve">thenCombine</w:t>
      </w:r>
      <w:r>
        <w:t xml:space="preserve">、</w:t>
      </w:r>
      <w:r>
        <w:rPr>
          <w:rStyle w:val="VerbatimChar"/>
        </w:rPr>
        <w:t xml:space="preserve">allOf</w:t>
      </w:r>
      <w:r>
        <w:rPr>
          <w:rFonts w:hint="eastAsia"/>
        </w:rPr>
        <w:t xml:space="preserve">，避免嵌套</w:t>
      </w:r>
      <w:r>
        <w:t xml:space="preserve"> future </w:t>
      </w:r>
      <w:r>
        <w:rPr>
          <w:rFonts w:hint="eastAsia"/>
        </w:rPr>
        <w:t xml:space="preserve">或阻塞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rPr>
          <w:rFonts w:hint="eastAsia"/>
        </w:rPr>
        <w:t xml:space="preserve">抵消异步价值。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设计部分成功、降级和异常聚合语义，不能用</w:t>
      </w:r>
      <w:r>
        <w:t xml:space="preserve"> </w:t>
      </w:r>
      <w:r>
        <w:rPr>
          <w:rStyle w:val="VerbatimChar"/>
        </w:rPr>
        <w:t xml:space="preserve">exceptionally</w:t>
      </w:r>
      <w:r>
        <w:t xml:space="preserve"> </w:t>
      </w:r>
      <w:r>
        <w:rPr>
          <w:rFonts w:hint="eastAsia"/>
        </w:rPr>
        <w:t xml:space="preserve">静默吞错。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传播</w:t>
      </w:r>
      <w:r>
        <w:t xml:space="preserve"> </w:t>
      </w:r>
      <w:r>
        <w:rPr>
          <w:rFonts w:hint="eastAsia"/>
        </w:rPr>
        <w:t xml:space="preserve">trace、租户和安全上下文，同时考虑线程池、HTTP</w:t>
      </w:r>
      <w:r>
        <w:t xml:space="preserve"> </w:t>
      </w:r>
      <w:r>
        <w:rPr>
          <w:rFonts w:hint="eastAsia"/>
        </w:rPr>
        <w:t xml:space="preserve">连接池和下游容量。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三个下游中两个成功，一个超时，接口应该返回什么？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没有唯一答案，重点看候选人是否根据业务一致性、可降级性和响应契约做选择。</w:t>
      </w:r>
    </w:p>
    <w:bookmarkEnd w:id="24"/>
    <w:bookmarkEnd w:id="25"/>
    <w:bookmarkStart w:id="32" w:name="五spring-与-web-后端"/>
    <w:p>
      <w:pPr>
        <w:pStyle w:val="Heading2"/>
      </w:pPr>
      <w:r>
        <w:rPr>
          <w:rFonts w:hint="eastAsia"/>
        </w:rPr>
        <w:t xml:space="preserve">五、Spring</w:t>
      </w:r>
      <w:r>
        <w:t xml:space="preserve"> </w:t>
      </w:r>
      <w:r>
        <w:rPr>
          <w:rFonts w:hint="eastAsia"/>
        </w:rPr>
        <w:t xml:space="preserve">与</w:t>
      </w:r>
      <w:r>
        <w:t xml:space="preserve"> Web </w:t>
      </w:r>
      <w:r>
        <w:rPr>
          <w:rFonts w:hint="eastAsia"/>
        </w:rPr>
        <w:t xml:space="preserve">后端</w:t>
      </w:r>
    </w:p>
    <w:bookmarkStart w:id="26" w:name="ioc-和依赖注入解决了什么问题"/>
    <w:p>
      <w:pPr>
        <w:pStyle w:val="Heading3"/>
      </w:pPr>
      <w:r>
        <w:t xml:space="preserve">14. IoC </w:t>
      </w:r>
      <w:r>
        <w:rPr>
          <w:rFonts w:hint="eastAsia"/>
        </w:rPr>
        <w:t xml:space="preserve">和依赖注入解决了什么问题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Spring IoC </w:t>
      </w:r>
      <w:r>
        <w:rPr>
          <w:rFonts w:hint="eastAsia"/>
        </w:rPr>
        <w:t xml:space="preserve">容器的核心价值是什么？为什么推荐构造器注入？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依赖管理、模块边界。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8"/>
        </w:numPr>
      </w:pPr>
      <w:r>
        <w:t xml:space="preserve">IoC </w:t>
      </w:r>
      <w:r>
        <w:rPr>
          <w:rFonts w:hint="eastAsia"/>
        </w:rPr>
        <w:t xml:space="preserve">将对象创建、依赖装配和生命周期管理从业务代码移交给容器。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依赖注入使模块依赖显式化，便于替换实现和测试。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构造器注入能表达必需依赖，支持不可变字段，避免对象处于未完整初始化状态。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字段注入隐藏依赖，不利于单元测试，也容易让类在不知不觉中依赖过多服务。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如果构造器参数很多，通常说明职责过多，应先评估模块拆分，而不是用字段注入掩盖。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出现循环依赖说明什么？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除容器机制外，应指出可能存在职责纠缠，可通过领域事件、接口反转或重新划分服务解决。</w:t>
      </w:r>
    </w:p>
    <w:bookmarkEnd w:id="26"/>
    <w:bookmarkStart w:id="27" w:name="spring-aop-为什么会出现自调用失效"/>
    <w:p>
      <w:pPr>
        <w:pStyle w:val="Heading3"/>
      </w:pPr>
      <w:r>
        <w:t xml:space="preserve">15. Spring AOP </w:t>
      </w:r>
      <w:r>
        <w:rPr>
          <w:rFonts w:hint="eastAsia"/>
        </w:rPr>
        <w:t xml:space="preserve">为什么会出现自调用失效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同一个</w:t>
      </w:r>
      <w:r>
        <w:t xml:space="preserve"> Bean </w:t>
      </w:r>
      <w:r>
        <w:rPr>
          <w:rFonts w:hint="eastAsia"/>
        </w:rPr>
        <w:t xml:space="preserve">内部方法调用另一个带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rPr>
          <w:rFonts w:hint="eastAsia"/>
        </w:rPr>
        <w:t xml:space="preserve">或</w:t>
      </w:r>
      <w:r>
        <w:t xml:space="preserve"> AOP </w:t>
      </w:r>
      <w:r>
        <w:rPr>
          <w:rFonts w:hint="eastAsia"/>
        </w:rPr>
        <w:t xml:space="preserve">注解的方法，为什么可能不生效？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代理机制、调用边界。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9"/>
        </w:numPr>
      </w:pPr>
      <w:r>
        <w:t xml:space="preserve">Spring AOP </w:t>
      </w:r>
      <w:r>
        <w:rPr>
          <w:rFonts w:hint="eastAsia"/>
        </w:rPr>
        <w:t xml:space="preserve">常通过代理对象拦截外部调用。</w:t>
      </w:r>
    </w:p>
    <w:p>
      <w:pPr>
        <w:pStyle w:val="Compact"/>
        <w:numPr>
          <w:ilvl w:val="0"/>
          <w:numId w:val="1019"/>
        </w:numPr>
      </w:pPr>
      <w:r>
        <w:t xml:space="preserve">Bean </w:t>
      </w:r>
      <w:r>
        <w:rPr>
          <w:rFonts w:hint="eastAsia"/>
        </w:rPr>
        <w:t xml:space="preserve">内部使用</w:t>
      </w:r>
      <w:r>
        <w:t xml:space="preserve"> </w:t>
      </w:r>
      <w:r>
        <w:rPr>
          <w:rStyle w:val="VerbatimChar"/>
        </w:rPr>
        <w:t xml:space="preserve">this.method()</w:t>
      </w:r>
      <w:r>
        <w:t xml:space="preserve"> </w:t>
      </w:r>
      <w:r>
        <w:rPr>
          <w:rFonts w:hint="eastAsia"/>
        </w:rPr>
        <w:t xml:space="preserve">属于直接调用目标对象方法，没有经过代理，因此拦截器可能不执行。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可将事务边界提取到另一个职责明确的</w:t>
      </w:r>
      <w:r>
        <w:t xml:space="preserve"> </w:t>
      </w:r>
      <w:r>
        <w:rPr>
          <w:rFonts w:hint="eastAsia"/>
        </w:rPr>
        <w:t xml:space="preserve">Bean，由外部调用代理；也可使用</w:t>
      </w:r>
      <w:r>
        <w:t xml:space="preserve"> AspectJ </w:t>
      </w:r>
      <w:r>
        <w:rPr>
          <w:rFonts w:hint="eastAsia"/>
        </w:rPr>
        <w:t xml:space="preserve">等不同机制，但不应优先用“获取自身代理”制造隐藏耦合。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应同时检查方法可见性、Bean</w:t>
      </w:r>
      <w:r>
        <w:t xml:space="preserve"> </w:t>
      </w:r>
      <w:r>
        <w:rPr>
          <w:rFonts w:hint="eastAsia"/>
        </w:rPr>
        <w:t xml:space="preserve">是否由容器管理和代理类型。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把每个方法都拆成一个</w:t>
      </w:r>
      <w:r>
        <w:t xml:space="preserve"> Bean </w:t>
      </w:r>
      <w:r>
        <w:rPr>
          <w:rFonts w:hint="eastAsia"/>
        </w:rPr>
        <w:t xml:space="preserve">是否合理？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应以业务事务边界和职责划分为依据，而不是仅为绕过代理问题机械拆分。</w:t>
      </w:r>
    </w:p>
    <w:bookmarkEnd w:id="27"/>
    <w:bookmarkStart w:id="28" w:name="spring-事务的传播和回滚边界"/>
    <w:p>
      <w:pPr>
        <w:pStyle w:val="Heading3"/>
      </w:pPr>
      <w:r>
        <w:t xml:space="preserve">16. Spring </w:t>
      </w:r>
      <w:r>
        <w:rPr>
          <w:rFonts w:hint="eastAsia"/>
        </w:rPr>
        <w:t xml:space="preserve">事务的传播和回滚边界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 </w:t>
      </w:r>
      <w:r>
        <w:rPr>
          <w:rFonts w:hint="eastAsia"/>
        </w:rPr>
        <w:t xml:space="preserve">有什么区别？哪些情况下事务可能没有回滚？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事务语义、代理和异常处理。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REQUIRED</w:t>
      </w:r>
      <w:r>
        <w:t xml:space="preserve"> </w:t>
      </w:r>
      <w:r>
        <w:rPr>
          <w:rFonts w:hint="eastAsia"/>
        </w:rPr>
        <w:t xml:space="preserve">默认加入已有事务，没有则新建；</w:t>
      </w:r>
      <w:r>
        <w:rPr>
          <w:rStyle w:val="VerbatimChar"/>
        </w:rPr>
        <w:t xml:space="preserve">REQUIRES_NEW</w:t>
      </w:r>
      <w:r>
        <w:t xml:space="preserve"> </w:t>
      </w:r>
      <w:r>
        <w:rPr>
          <w:rFonts w:hint="eastAsia"/>
        </w:rPr>
        <w:t xml:space="preserve">挂起外层事务并创建独立事务。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默认情况下</w:t>
      </w:r>
      <w:r>
        <w:t xml:space="preserve"> Spring </w:t>
      </w:r>
      <w:r>
        <w:rPr>
          <w:rFonts w:hint="eastAsia"/>
        </w:rPr>
        <w:t xml:space="preserve">通常对未检查异常回滚，受检异常需要根据规则配置。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自调用绕过代理、异常被捕获后未重新抛出、方法不在代理边界、数据库引擎不支持事务等都可能导致预期回滚失效。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REQUIRES_NEW</w:t>
      </w:r>
      <w:r>
        <w:t xml:space="preserve"> </w:t>
      </w:r>
      <w:r>
        <w:rPr>
          <w:rFonts w:hint="eastAsia"/>
        </w:rPr>
        <w:t xml:space="preserve">会额外占用数据库连接，外层事务持有连接时，大量嵌套调用可能耗尽连接池。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事务边界应围绕业务一致性设计，不宜包住长时间远程调用。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数据库提交成功后发送消息失败，单纯扩大本地事务能解决吗？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应指出数据库和消息系统不是同一本地事务，可讨论</w:t>
      </w:r>
      <w:r>
        <w:t xml:space="preserve"> </w:t>
      </w:r>
      <w:r>
        <w:rPr>
          <w:rFonts w:hint="eastAsia"/>
        </w:rPr>
        <w:t xml:space="preserve">outbox、事务消息、补偿与幂等消费。</w:t>
      </w:r>
    </w:p>
    <w:bookmarkEnd w:id="28"/>
    <w:bookmarkStart w:id="29" w:name="如何设计统一-api-错误响应"/>
    <w:p>
      <w:pPr>
        <w:pStyle w:val="Heading3"/>
      </w:pPr>
      <w:r>
        <w:t xml:space="preserve">17. </w:t>
      </w:r>
      <w:r>
        <w:rPr>
          <w:rFonts w:hint="eastAsia"/>
        </w:rPr>
        <w:t xml:space="preserve">如何设计统一</w:t>
      </w:r>
      <w:r>
        <w:t xml:space="preserve"> API </w:t>
      </w:r>
      <w:r>
        <w:rPr>
          <w:rFonts w:hint="eastAsia"/>
        </w:rPr>
        <w:t xml:space="preserve">错误响应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Spring Boot </w:t>
      </w:r>
      <w:r>
        <w:rPr>
          <w:rFonts w:hint="eastAsia"/>
        </w:rPr>
        <w:t xml:space="preserve">项目中如何统一处理参数错误、业务错误和系统错误？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API </w:t>
      </w:r>
      <w:r>
        <w:rPr>
          <w:rFonts w:hint="eastAsia"/>
        </w:rPr>
        <w:t xml:space="preserve">契约、安全与可观测性。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</w:t>
      </w:r>
      <w:r>
        <w:t xml:space="preserve"> Bean Validation </w:t>
      </w:r>
      <w:r>
        <w:rPr>
          <w:rFonts w:hint="eastAsia"/>
        </w:rPr>
        <w:t xml:space="preserve">完成输入结构校验，并在统一异常处理器中转换为稳定响应。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业务层抛出带错误码的领域异常；系统异常返回通用消息，真实堆栈只记录在服务端。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响应通常包含稳定错误码、可读消息、请求或</w:t>
      </w:r>
      <w:r>
        <w:t xml:space="preserve"> trace </w:t>
      </w:r>
      <w:r>
        <w:rPr>
          <w:rFonts w:hint="eastAsia"/>
        </w:rPr>
        <w:t xml:space="preserve">ID，必要时包含安全的字段级错误。</w:t>
      </w:r>
    </w:p>
    <w:p>
      <w:pPr>
        <w:pStyle w:val="Compact"/>
        <w:numPr>
          <w:ilvl w:val="0"/>
          <w:numId w:val="1021"/>
        </w:numPr>
      </w:pPr>
      <w:r>
        <w:t xml:space="preserve">HTTP </w:t>
      </w:r>
      <w:r>
        <w:rPr>
          <w:rFonts w:hint="eastAsia"/>
        </w:rPr>
        <w:t xml:space="preserve">状态码应反映认证失败、权限不足、资源不存在、冲突和服务错误等语义。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不应所有错误都返回</w:t>
      </w:r>
      <w:r>
        <w:t xml:space="preserve"> HTTP </w:t>
      </w:r>
      <w:r>
        <w:rPr>
          <w:rFonts w:hint="eastAsia"/>
        </w:rPr>
        <w:t xml:space="preserve">200，也不应把</w:t>
      </w:r>
      <w:r>
        <w:t xml:space="preserve"> </w:t>
      </w:r>
      <w:r>
        <w:rPr>
          <w:rFonts w:hint="eastAsia"/>
        </w:rPr>
        <w:t xml:space="preserve">SQL、文件路径或敏感配置暴露给客户端。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重复提交订单应返回</w:t>
      </w:r>
      <w:r>
        <w:t xml:space="preserve"> 400、409 </w:t>
      </w:r>
      <w:r>
        <w:rPr>
          <w:rFonts w:hint="eastAsia"/>
        </w:rPr>
        <w:t xml:space="preserve">还是已有订单结果？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允许多种方案，但必须结合幂等协议和客户端重试语义说明。</w:t>
      </w:r>
    </w:p>
    <w:bookmarkEnd w:id="29"/>
    <w:bookmarkStart w:id="30" w:name="认证授权和-cookiejwt-如何选择"/>
    <w:p>
      <w:pPr>
        <w:pStyle w:val="Heading3"/>
      </w:pPr>
      <w:r>
        <w:t xml:space="preserve">18. </w:t>
      </w:r>
      <w:r>
        <w:rPr>
          <w:rFonts w:hint="eastAsia"/>
        </w:rPr>
        <w:t xml:space="preserve">认证、授权和</w:t>
      </w:r>
      <w:r>
        <w:t xml:space="preserve"> Cookie/JWT </w:t>
      </w:r>
      <w:r>
        <w:rPr>
          <w:rFonts w:hint="eastAsia"/>
        </w:rPr>
        <w:t xml:space="preserve">如何选择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浏览器</w:t>
      </w:r>
      <w:r>
        <w:t xml:space="preserve"> Web </w:t>
      </w:r>
      <w:r>
        <w:rPr>
          <w:rFonts w:hint="eastAsia"/>
        </w:rPr>
        <w:t xml:space="preserve">应用中，Session</w:t>
      </w:r>
      <w:r>
        <w:t xml:space="preserve"> Cookie </w:t>
      </w:r>
      <w:r>
        <w:rPr>
          <w:rFonts w:hint="eastAsia"/>
        </w:rPr>
        <w:t xml:space="preserve">与</w:t>
      </w:r>
      <w:r>
        <w:t xml:space="preserve"> JWT </w:t>
      </w:r>
      <w:r>
        <w:rPr>
          <w:rFonts w:hint="eastAsia"/>
        </w:rPr>
        <w:t xml:space="preserve">分别有什么特点？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身份安全、状态管理。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服务端</w:t>
      </w:r>
      <w:r>
        <w:t xml:space="preserve"> Session </w:t>
      </w:r>
      <w:r>
        <w:rPr>
          <w:rFonts w:hint="eastAsia"/>
        </w:rPr>
        <w:t xml:space="preserve">易于主动失效和集中控制，但需要共享会话存储或粘性策略。</w:t>
      </w:r>
    </w:p>
    <w:p>
      <w:pPr>
        <w:pStyle w:val="Compact"/>
        <w:numPr>
          <w:ilvl w:val="0"/>
          <w:numId w:val="1022"/>
        </w:numPr>
      </w:pPr>
      <w:r>
        <w:t xml:space="preserve">JWT </w:t>
      </w:r>
      <w:r>
        <w:rPr>
          <w:rFonts w:hint="eastAsia"/>
        </w:rPr>
        <w:t xml:space="preserve">可离线校验、适合跨服务传递声明，但撤销、轮换、权限即时变更和令牌泄漏处理更复杂。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浏览器中令牌放在可被</w:t>
      </w:r>
      <w:r>
        <w:t xml:space="preserve"> JavaScript </w:t>
      </w:r>
      <w:r>
        <w:rPr>
          <w:rFonts w:hint="eastAsia"/>
        </w:rPr>
        <w:t xml:space="preserve">读取的存储会增加</w:t>
      </w:r>
      <w:r>
        <w:t xml:space="preserve"> XSS </w:t>
      </w:r>
      <w:r>
        <w:rPr>
          <w:rFonts w:hint="eastAsia"/>
        </w:rPr>
        <w:t xml:space="preserve">窃取风险；</w:t>
      </w:r>
      <w:r>
        <w:rPr>
          <w:rStyle w:val="VerbatimChar"/>
        </w:rPr>
        <w:t xml:space="preserve">HttpOnly</w:t>
      </w:r>
      <w:r>
        <w:t xml:space="preserve">、</w:t>
      </w:r>
      <w:r>
        <w:rPr>
          <w:rStyle w:val="VerbatimChar"/>
        </w:rPr>
        <w:t xml:space="preserve">Secure</w:t>
      </w:r>
      <w:r>
        <w:rPr>
          <w:rFonts w:hint="eastAsia"/>
        </w:rPr>
        <w:t xml:space="preserve">、适当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rPr>
          <w:rFonts w:hint="eastAsia"/>
        </w:rPr>
        <w:t xml:space="preserve">的</w:t>
      </w:r>
      <w:r>
        <w:t xml:space="preserve"> Cookie </w:t>
      </w:r>
      <w:r>
        <w:rPr>
          <w:rFonts w:hint="eastAsia"/>
        </w:rPr>
        <w:t xml:space="preserve">可降低读取风险，但需要考虑</w:t>
      </w:r>
      <w:r>
        <w:t xml:space="preserve"> CSRF。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认证只确认“你是谁”，授权还需检查“你能操作什么资源”，不能只在前端隐藏按钮。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无论采用何种方式，都需要过期、刷新、登出、密钥轮换、审计和最小权限设计。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多租户系统如何防止用户通过修改</w:t>
      </w:r>
      <w:r>
        <w:t xml:space="preserve"> URL </w:t>
      </w:r>
      <w:r>
        <w:rPr>
          <w:rFonts w:hint="eastAsia"/>
        </w:rPr>
        <w:t xml:space="preserve">访问其他租户数据？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必须在后端可信身份上下文中注入租户条件，并在查询、写入和唯一约束层持续隔离。</w:t>
      </w:r>
    </w:p>
    <w:bookmarkEnd w:id="30"/>
    <w:bookmarkStart w:id="31" w:name="spring-boot-服务如何进行分层和模块化"/>
    <w:p>
      <w:pPr>
        <w:pStyle w:val="Heading3"/>
      </w:pPr>
      <w:r>
        <w:t xml:space="preserve">19. Spring Boot </w:t>
      </w:r>
      <w:r>
        <w:rPr>
          <w:rFonts w:hint="eastAsia"/>
        </w:rPr>
        <w:t xml:space="preserve">服务如何进行分层和模块化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一个业务持续增长的</w:t>
      </w:r>
      <w:r>
        <w:t xml:space="preserve"> Spring Boot </w:t>
      </w:r>
      <w:r>
        <w:rPr>
          <w:rFonts w:hint="eastAsia"/>
        </w:rPr>
        <w:t xml:space="preserve">项目，你会按技术层还是业务模块组织代码？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架构职责、复杂度控制。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小项目可以使用</w:t>
      </w:r>
      <w:r>
        <w:t xml:space="preserve"> Controller、Service、Repository </w:t>
      </w:r>
      <w:r>
        <w:rPr>
          <w:rFonts w:hint="eastAsia"/>
        </w:rPr>
        <w:t xml:space="preserve">分层，但业务增长后仅按技术层会让一个功能散落在全项目。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更推荐先按业务能力划分模块，再在模块内部设置接口、应用服务、领域逻辑和基础设施适配。</w:t>
      </w:r>
    </w:p>
    <w:p>
      <w:pPr>
        <w:pStyle w:val="Compact"/>
        <w:numPr>
          <w:ilvl w:val="0"/>
          <w:numId w:val="1023"/>
        </w:numPr>
      </w:pPr>
      <w:r>
        <w:t xml:space="preserve">Controller </w:t>
      </w:r>
      <w:r>
        <w:rPr>
          <w:rFonts w:hint="eastAsia"/>
        </w:rPr>
        <w:t xml:space="preserve">负责协议转换，应用服务编排用例，领域逻辑维护业务不变量，Repository</w:t>
      </w:r>
      <w:r>
        <w:t xml:space="preserve"> </w:t>
      </w:r>
      <w:r>
        <w:rPr>
          <w:rFonts w:hint="eastAsia"/>
        </w:rPr>
        <w:t xml:space="preserve">隔离持久化细节。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模块间通过明确接口、事件或稳定数据契约协作，避免跨模块直接访问内部表和实现类。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架构不是目录命名，应通过依赖规则、测试和代码评审防止边界退化。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如果两个模块都需要“用户信息”，是否应该共享同一个</w:t>
      </w:r>
      <w:r>
        <w:t xml:space="preserve"> User </w:t>
      </w:r>
      <w:r>
        <w:rPr>
          <w:rFonts w:hint="eastAsia"/>
        </w:rPr>
        <w:t xml:space="preserve">实体？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高级回答应区分身份主数据、模块视图和上下文边界，避免共享巨型领域对象。</w:t>
      </w:r>
    </w:p>
    <w:bookmarkEnd w:id="31"/>
    <w:bookmarkEnd w:id="32"/>
    <w:bookmarkStart w:id="40" w:name="六数据库缓存与分布式系统"/>
    <w:p>
      <w:pPr>
        <w:pStyle w:val="Heading2"/>
      </w:pPr>
      <w:r>
        <w:rPr>
          <w:rFonts w:hint="eastAsia"/>
        </w:rPr>
        <w:t xml:space="preserve">六、数据库、缓存与分布式系统</w:t>
      </w:r>
    </w:p>
    <w:bookmarkStart w:id="33" w:name="数据库索引为什么可能不生效"/>
    <w:p>
      <w:pPr>
        <w:pStyle w:val="Heading3"/>
      </w:pPr>
      <w:r>
        <w:t xml:space="preserve">20. </w:t>
      </w:r>
      <w:r>
        <w:rPr>
          <w:rFonts w:hint="eastAsia"/>
        </w:rPr>
        <w:t xml:space="preserve">数据库索引为什么可能不生效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已经建立索引但查询仍然很慢，你会检查什么？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SQL </w:t>
      </w:r>
      <w:r>
        <w:rPr>
          <w:rFonts w:hint="eastAsia"/>
        </w:rPr>
        <w:t xml:space="preserve">与执行计划。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使用执行计划确认访问类型、估算行数、实际行数、回表、排序和临时表情况。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检查联合索引最左前缀、范围条件后的列、对索引列做函数或隐式类型转换、低选择性条件等。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检查返回数据量是否过大、是否</w:t>
      </w:r>
      <w:r>
        <w:t xml:space="preserve"> </w:t>
      </w:r>
      <w:r>
        <w:rPr>
          <w:rStyle w:val="VerbatimChar"/>
        </w:rPr>
        <w:t xml:space="preserve">SELECT *</w:t>
      </w:r>
      <w:r>
        <w:rPr>
          <w:rFonts w:hint="eastAsia"/>
        </w:rPr>
        <w:t xml:space="preserve">、是否需要覆盖索引、排序与分页是否匹配索引。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关注统计信息是否过期、参数分布是否倾斜，以及慢点是否其实来自锁等待或网络。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索引会增加写入和存储成本，不能通过“每列都建索引”解决。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LIKE '%keyword%'</w:t>
      </w:r>
      <w:r>
        <w:t xml:space="preserve"> </w:t>
      </w:r>
      <w:r>
        <w:rPr>
          <w:rFonts w:hint="eastAsia"/>
        </w:rPr>
        <w:t xml:space="preserve">为什么通常难以使用普通</w:t>
      </w:r>
      <w:r>
        <w:t xml:space="preserve"> B-Tree </w:t>
      </w:r>
      <w:r>
        <w:rPr>
          <w:rFonts w:hint="eastAsia"/>
        </w:rPr>
        <w:t xml:space="preserve">索引？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能解释前缀未知导致无法按有序索引定位，并提出全文索引或搜索服务等替代方案。</w:t>
      </w:r>
    </w:p>
    <w:bookmarkEnd w:id="33"/>
    <w:bookmarkStart w:id="34" w:name="事务隔离级别与并发更新"/>
    <w:p>
      <w:pPr>
        <w:pStyle w:val="Heading3"/>
      </w:pPr>
      <w:r>
        <w:t xml:space="preserve">21. </w:t>
      </w:r>
      <w:r>
        <w:rPr>
          <w:rFonts w:hint="eastAsia"/>
        </w:rPr>
        <w:t xml:space="preserve">事务隔离级别与并发更新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脏读、不可重复读、幻读分别是什么？库存扣减如何避免超卖？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数据一致性、并发控制。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脏读是读到未提交数据；不可重复读是同一事务两次读取同一行结果不同；幻读通常指范围查询出现新增或消失的行。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库存扣减可以用带条件的原子更新，例如在</w:t>
      </w:r>
      <w:r>
        <w:t xml:space="preserve"> </w:t>
      </w:r>
      <w:r>
        <w:rPr>
          <w:rStyle w:val="VerbatimChar"/>
        </w:rPr>
        <w:t xml:space="preserve">stock &gt;= quantity</w:t>
      </w:r>
      <w:r>
        <w:t xml:space="preserve"> </w:t>
      </w:r>
      <w:r>
        <w:rPr>
          <w:rFonts w:hint="eastAsia"/>
        </w:rPr>
        <w:t xml:space="preserve">时执行减法，并检查受影响行数。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也可以使用悲观锁或带版本号的乐观锁，选择取决于竞争程度和业务流程。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仅在应用代码中先查库存再更新，如果没有锁或条件约束，会产生竞态。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还要处理重复请求、事务失败、订单取消后的库存释放和消息重复消费。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乐观锁冲突后是否应该无限重试？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应限制次数、加入退避，并根据用户操作或后台任务决定返回冲突还是重试。</w:t>
      </w:r>
    </w:p>
    <w:bookmarkEnd w:id="34"/>
    <w:bookmarkStart w:id="35" w:name="深分页为什么慢如何优化"/>
    <w:p>
      <w:pPr>
        <w:pStyle w:val="Heading3"/>
      </w:pPr>
      <w:r>
        <w:t xml:space="preserve">22. </w:t>
      </w:r>
      <w:r>
        <w:rPr>
          <w:rFonts w:hint="eastAsia"/>
        </w:rPr>
        <w:t xml:space="preserve">深分页为什么慢，如何优化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LIMIT 100000, 20</w:t>
      </w:r>
      <w:r>
        <w:t xml:space="preserve"> </w:t>
      </w:r>
      <w:r>
        <w:rPr>
          <w:rFonts w:hint="eastAsia"/>
        </w:rPr>
        <w:t xml:space="preserve">为什么可能很慢？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查询设计、接口语义。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数据库通常仍需扫描或定位前面大量记录，再丢弃后只返回</w:t>
      </w:r>
      <w:r>
        <w:t xml:space="preserve"> 20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可使用基于稳定排序键的游标分页，例如</w:t>
      </w:r>
      <w:r>
        <w:t xml:space="preserve"> </w:t>
      </w:r>
      <w:r>
        <w:rPr>
          <w:rStyle w:val="VerbatimChar"/>
        </w:rPr>
        <w:t xml:space="preserve">id &lt; lastId</w:t>
      </w:r>
      <w:r>
        <w:rPr>
          <w:rFonts w:hint="eastAsia"/>
        </w:rPr>
        <w:t xml:space="preserve">，配合合适索引。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如果必须跳页，可先通过覆盖索引取得主键，再回表查询目标数据，或限制最大页数。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游标分页需要明确排序唯一性，通常使用时间加</w:t>
      </w:r>
      <w:r>
        <w:t xml:space="preserve"> ID </w:t>
      </w:r>
      <w:r>
        <w:rPr>
          <w:rFonts w:hint="eastAsia"/>
        </w:rPr>
        <w:t xml:space="preserve">作为稳定游标。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数据持续变化时，页码分页本身也可能出现重复或遗漏，接口应明确一致性要求。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为什么只用创建时间作为游标可能丢数据？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多条记录时间相同会造成边界不唯一，应增加唯一键作为次排序条件。</w:t>
      </w:r>
    </w:p>
    <w:bookmarkEnd w:id="35"/>
    <w:bookmarkStart w:id="36" w:name="缓存穿透击穿和雪崩如何治理"/>
    <w:p>
      <w:pPr>
        <w:pStyle w:val="Heading3"/>
      </w:pPr>
      <w:r>
        <w:t xml:space="preserve">23. </w:t>
      </w:r>
      <w:r>
        <w:rPr>
          <w:rFonts w:hint="eastAsia"/>
        </w:rPr>
        <w:t xml:space="preserve">缓存穿透、击穿和雪崩如何治理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请区分三者并给出治理方法。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缓存稳定性。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穿透：查询不存在的数据，缓存未命中并持续访问数据库；可缓存空值、校验输入或使用布隆过滤器。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击穿：某个热点</w:t>
      </w:r>
      <w:r>
        <w:t xml:space="preserve"> key </w:t>
      </w:r>
      <w:r>
        <w:rPr>
          <w:rFonts w:hint="eastAsia"/>
        </w:rPr>
        <w:t xml:space="preserve">失效，大量请求同时回源；可使用互斥重建、逻辑过期、提前刷新或请求合并。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雪崩：大量</w:t>
      </w:r>
      <w:r>
        <w:t xml:space="preserve"> key </w:t>
      </w:r>
      <w:r>
        <w:rPr>
          <w:rFonts w:hint="eastAsia"/>
        </w:rPr>
        <w:t xml:space="preserve">同时失效或缓存服务整体不可用；可随机化过期时间、多级缓存、限流降级和高可用部署。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所有方案都要考虑数据一致性、空值过期、锁失败和缓存容量。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缓存不是事实来源，关键写流程应先定义数据库与缓存的职责。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更新数据库后删除缓存失败怎么办？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可讨论重试、消息通知、订阅变更、短</w:t>
      </w:r>
      <w:r>
        <w:t xml:space="preserve"> </w:t>
      </w:r>
      <w:r>
        <w:rPr>
          <w:rFonts w:hint="eastAsia"/>
        </w:rPr>
        <w:t xml:space="preserve">TTL、延迟双删的局限，重点是明确可接受不一致窗口。</w:t>
      </w:r>
    </w:p>
    <w:bookmarkEnd w:id="36"/>
    <w:bookmarkStart w:id="37" w:name="如何设计接口幂等"/>
    <w:p>
      <w:pPr>
        <w:pStyle w:val="Heading3"/>
      </w:pPr>
      <w:r>
        <w:t xml:space="preserve">24. </w:t>
      </w:r>
      <w:r>
        <w:rPr>
          <w:rFonts w:hint="eastAsia"/>
        </w:rPr>
        <w:t xml:space="preserve">如何设计接口幂等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支付、创建订单或异步任务提交接口如何防止重复执行？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重试语义、数据约束。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客户端为一次业务操作生成幂等键，服务端将其与调用方和操作类型绑定。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数据库使用唯一约束作为最终防线，不能只依赖先查询后插入。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需要保存处理状态和结果，使重复请求返回同一结果，区分处理中、成功和失败是否可重试。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幂等键应有生命周期，参数不一致却复用同一键时应拒绝。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下游调用和消息消费也要分别实现幂等，入口幂等不能自动覆盖整条链路。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第一次请求仍在处理中，第二次请求应返回什么？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可同步等待、返回处理中或冲突，但必须有明确契约、超时和查询机制。</w:t>
      </w:r>
    </w:p>
    <w:bookmarkEnd w:id="37"/>
    <w:bookmarkStart w:id="38" w:name="消息队列如何保证业务最终一致"/>
    <w:p>
      <w:pPr>
        <w:pStyle w:val="Heading3"/>
      </w:pPr>
      <w:r>
        <w:t xml:space="preserve">25. </w:t>
      </w:r>
      <w:r>
        <w:rPr>
          <w:rFonts w:hint="eastAsia"/>
        </w:rPr>
        <w:t xml:space="preserve">消息队列如何保证业务最终一致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订单落库后需要发送消息，如何避免“数据库成功但消息丢失”？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本地事务、消息可靠性。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在同一本地数据库事务中写业务数据和</w:t>
      </w:r>
      <w:r>
        <w:t xml:space="preserve"> outbox </w:t>
      </w:r>
      <w:r>
        <w:rPr>
          <w:rFonts w:hint="eastAsia"/>
        </w:rPr>
        <w:t xml:space="preserve">事件表。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独立发布器读取未发送事件并投递消息，成功后更新状态；失败可以重试和告警。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消费者必须幂等，因为消息系统通常只能实现至少一次投递语义。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应处理事件顺序、重复、毒消息、重试退避和人工补偿。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也可以使用消息中间件提供的事务消息，但仍要理解其失败窗口和运维复杂度。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outbox </w:t>
      </w:r>
      <w:r>
        <w:rPr>
          <w:rFonts w:hint="eastAsia"/>
        </w:rPr>
        <w:t xml:space="preserve">发布成功但更新“已发送”状态失败会怎样？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会重复发送，因此消费者幂等是必要条件，发布端也可使用事件</w:t>
      </w:r>
      <w:r>
        <w:t xml:space="preserve"> ID </w:t>
      </w:r>
      <w:r>
        <w:rPr>
          <w:rFonts w:hint="eastAsia"/>
        </w:rPr>
        <w:t xml:space="preserve">去重和状态机。</w:t>
      </w:r>
    </w:p>
    <w:bookmarkEnd w:id="38"/>
    <w:bookmarkStart w:id="39" w:name="分布式锁是否能解决所有并发问题"/>
    <w:p>
      <w:pPr>
        <w:pStyle w:val="Heading3"/>
      </w:pPr>
      <w:r>
        <w:t xml:space="preserve">26. </w:t>
      </w:r>
      <w:r>
        <w:rPr>
          <w:rFonts w:hint="eastAsia"/>
        </w:rPr>
        <w:t xml:space="preserve">分布式锁是否能解决所有并发问题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Redis </w:t>
      </w:r>
      <w:r>
        <w:rPr>
          <w:rFonts w:hint="eastAsia"/>
        </w:rPr>
        <w:t xml:space="preserve">分布式锁时有哪些必须考虑的问题？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租约、故障模型、正确性。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加锁应使用原子设置并带过期时间，释放时只能删除自己持有的锁，通常使用唯一</w:t>
      </w:r>
      <w:r>
        <w:t xml:space="preserve"> token </w:t>
      </w:r>
      <w:r>
        <w:rPr>
          <w:rFonts w:hint="eastAsia"/>
        </w:rPr>
        <w:t xml:space="preserve">加</w:t>
      </w:r>
      <w:r>
        <w:t xml:space="preserve"> Lua </w:t>
      </w:r>
      <w:r>
        <w:rPr>
          <w:rFonts w:hint="eastAsia"/>
        </w:rPr>
        <w:t xml:space="preserve">脚本校验。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任务执行时间可能超过租约，需要续期或让业务操作本身具备</w:t>
      </w:r>
      <w:r>
        <w:t xml:space="preserve"> fencing token </w:t>
      </w:r>
      <w:r>
        <w:rPr>
          <w:rFonts w:hint="eastAsia"/>
        </w:rPr>
        <w:t xml:space="preserve">等防止旧持有者继续写入的机制。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网络分区、进程暂停、Redis</w:t>
      </w:r>
      <w:r>
        <w:t xml:space="preserve"> </w:t>
      </w:r>
      <w:r>
        <w:rPr>
          <w:rFonts w:hint="eastAsia"/>
        </w:rPr>
        <w:t xml:space="preserve">故障切换都可能破坏“同一时刻只有一个执行者”的假设。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如果数据库唯一约束或原子更新已经能保证正确性，分布式锁可能只是额外复杂度。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锁适合协调，但最终数据正确性最好仍由事实存储的约束保障。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获得锁后进程暂停，锁过期且其他实例获得新锁，旧进程恢复后会发生什么？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能识别双持有者风险，并提出版本号、fencing</w:t>
      </w:r>
      <w:r>
        <w:t xml:space="preserve"> token </w:t>
      </w:r>
      <w:r>
        <w:rPr>
          <w:rFonts w:hint="eastAsia"/>
        </w:rPr>
        <w:t xml:space="preserve">或数据库条件写入。</w:t>
      </w:r>
    </w:p>
    <w:bookmarkEnd w:id="39"/>
    <w:bookmarkEnd w:id="40"/>
    <w:bookmarkStart w:id="45" w:name="七工程实践与系统设计"/>
    <w:p>
      <w:pPr>
        <w:pStyle w:val="Heading2"/>
      </w:pPr>
      <w:r>
        <w:rPr>
          <w:rFonts w:hint="eastAsia"/>
        </w:rPr>
        <w:t xml:space="preserve">七、工程实践与系统设计</w:t>
      </w:r>
    </w:p>
    <w:bookmarkStart w:id="41" w:name="如何制定测试策略"/>
    <w:p>
      <w:pPr>
        <w:pStyle w:val="Heading3"/>
      </w:pPr>
      <w:r>
        <w:t xml:space="preserve">27. </w:t>
      </w:r>
      <w:r>
        <w:rPr>
          <w:rFonts w:hint="eastAsia"/>
        </w:rPr>
        <w:t xml:space="preserve">如何制定测试策略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Spring Boot </w:t>
      </w:r>
      <w:r>
        <w:rPr>
          <w:rFonts w:hint="eastAsia"/>
        </w:rPr>
        <w:t xml:space="preserve">订单服务应该如何分配单元测试、集成测试和端到端测试？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测试边界、投入产出。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纯业务规则使用快速、稳定的单元测试覆盖边界值和不变量。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Repository、事务、SQL、序列化和框架配置使用集成测试验证真实基础设施行为，可用临时数据库或容器。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少量端到端测试覆盖最关键用户路径，不应把所有逻辑都依赖昂贵的</w:t>
      </w:r>
      <w:r>
        <w:t xml:space="preserve"> E2E </w:t>
      </w:r>
      <w:r>
        <w:rPr>
          <w:rFonts w:hint="eastAsia"/>
        </w:rPr>
        <w:t xml:space="preserve">测试。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外部服务通过契约测试、可控桩和少量真实环境验证组合处理。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测试数据应隔离且可重复，避免依赖执行顺序和共享脏环境。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Mock </w:t>
      </w:r>
      <w:r>
        <w:rPr>
          <w:rFonts w:hint="eastAsia"/>
        </w:rPr>
        <w:t xml:space="preserve">很多但线上仍频繁出错，可能说明什么？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可能测试过度贴合实现、缺少真实边界验证、契约不准确或关键业务不变量未覆盖。</w:t>
      </w:r>
    </w:p>
    <w:bookmarkEnd w:id="41"/>
    <w:bookmarkStart w:id="42" w:name="线上接口突然变慢如何排查"/>
    <w:p>
      <w:pPr>
        <w:pStyle w:val="Heading3"/>
      </w:pPr>
      <w:r>
        <w:t xml:space="preserve">28. </w:t>
      </w:r>
      <w:r>
        <w:rPr>
          <w:rFonts w:hint="eastAsia"/>
        </w:rPr>
        <w:t xml:space="preserve">线上接口突然变慢如何排查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某接口</w:t>
      </w:r>
      <w:r>
        <w:t xml:space="preserve"> P99 </w:t>
      </w:r>
      <w:r>
        <w:rPr>
          <w:rFonts w:hint="eastAsia"/>
        </w:rPr>
        <w:t xml:space="preserve">从</w:t>
      </w:r>
      <w:r>
        <w:t xml:space="preserve"> 200ms </w:t>
      </w:r>
      <w:r>
        <w:rPr>
          <w:rFonts w:hint="eastAsia"/>
        </w:rPr>
        <w:t xml:space="preserve">上升到</w:t>
      </w:r>
      <w:r>
        <w:t xml:space="preserve"> </w:t>
      </w:r>
      <w:r>
        <w:rPr>
          <w:rFonts w:hint="eastAsia"/>
        </w:rPr>
        <w:t xml:space="preserve">5s，但平均延迟变化不大，你会如何处理？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可观测性、系统排障。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明确时间点、影响实例、请求特征和最近变更。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从</w:t>
      </w:r>
      <w:r>
        <w:t xml:space="preserve"> trace </w:t>
      </w:r>
      <w:r>
        <w:rPr>
          <w:rFonts w:hint="eastAsia"/>
        </w:rPr>
        <w:t xml:space="preserve">分解应用、数据库、缓存、远程调用和队列等待时间。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对比慢请求与正常请求的参数、数据量、租户、SQL</w:t>
      </w:r>
      <w:r>
        <w:t xml:space="preserve"> </w:t>
      </w:r>
      <w:r>
        <w:rPr>
          <w:rFonts w:hint="eastAsia"/>
        </w:rPr>
        <w:t xml:space="preserve">执行计划和下游节点。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检查线程池、连接池、GC、CPU、磁盘、网络、锁等待和限流重试。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必要时先止损：回滚、降级、限流、隔离异常租户或关闭高风险功能。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修复后用监控和回放验证，并补充告警、测试和容量基线。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为什么平均值正常不能说明服务正常？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能解释长尾被平均值掩盖，用户体验和超时通常由高分位决定。</w:t>
      </w:r>
    </w:p>
    <w:bookmarkEnd w:id="42"/>
    <w:bookmarkStart w:id="43" w:name="设计一个可扩展的文件导入系统"/>
    <w:p>
      <w:pPr>
        <w:pStyle w:val="Heading3"/>
      </w:pPr>
      <w:r>
        <w:t xml:space="preserve">29. </w:t>
      </w:r>
      <w:r>
        <w:rPr>
          <w:rFonts w:hint="eastAsia"/>
        </w:rPr>
        <w:t xml:space="preserve">设计一个可扩展的文件导入系统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用户上传十万行</w:t>
      </w:r>
      <w:r>
        <w:t xml:space="preserve"> </w:t>
      </w:r>
      <w:r>
        <w:rPr>
          <w:rFonts w:hint="eastAsia"/>
        </w:rPr>
        <w:t xml:space="preserve">Excel/CSV，系统需要校验、导入并提供错误报告，请给出设计。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异步任务、状态机、资源控制。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上传接口只负责鉴权、文件类型与大小检查、存储文件并创建任务，返回任务</w:t>
      </w:r>
      <w:r>
        <w:t xml:space="preserve"> ID。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后台</w:t>
      </w:r>
      <w:r>
        <w:t xml:space="preserve"> worker </w:t>
      </w:r>
      <w:r>
        <w:rPr>
          <w:rFonts w:hint="eastAsia"/>
        </w:rPr>
        <w:t xml:space="preserve">流式读取或分批处理，避免整个文件进入内存。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任务状态明确区分待处理、处理中、成功、部分成功、失败、取消，并记录进度和统计。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校验分为格式校验、字段校验、业务关联校验；错误报告可单独生成并提供限时下载。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数据写入按批次事务处理，明确“全有或全无”还是“合法行成功”的业务语义。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还需考虑幂等、重复文件、任务重试、并发配额、恶意公式、编码和审计。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如果第</w:t>
      </w:r>
      <w:r>
        <w:t xml:space="preserve"> 80000 </w:t>
      </w:r>
      <w:r>
        <w:rPr>
          <w:rFonts w:hint="eastAsia"/>
        </w:rPr>
        <w:t xml:space="preserve">行失败，前</w:t>
      </w:r>
      <w:r>
        <w:t xml:space="preserve"> 79999 </w:t>
      </w:r>
      <w:r>
        <w:rPr>
          <w:rFonts w:hint="eastAsia"/>
        </w:rPr>
        <w:t xml:space="preserve">行是否保留？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没有统一答案，候选人必须先澄清业务原子性，再设计事务和状态。</w:t>
      </w:r>
    </w:p>
    <w:bookmarkEnd w:id="43"/>
    <w:bookmarkStart w:id="44" w:name="如何评审一个参数不断增加的-service-方法"/>
    <w:p>
      <w:pPr>
        <w:pStyle w:val="Heading3"/>
      </w:pPr>
      <w:r>
        <w:t xml:space="preserve">30. </w:t>
      </w:r>
      <w:r>
        <w:rPr>
          <w:rFonts w:hint="eastAsia"/>
        </w:rPr>
        <w:t xml:space="preserve">如何评审一个参数不断增加的</w:t>
      </w:r>
      <w:r>
        <w:t xml:space="preserve"> Service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某业务方法已有</w:t>
      </w:r>
      <w:r>
        <w:t xml:space="preserve"> 15 </w:t>
      </w:r>
      <w:r>
        <w:rPr>
          <w:rFonts w:hint="eastAsia"/>
        </w:rPr>
        <w:t xml:space="preserve">个参数，调用方越来越多，你会直接封装成一个</w:t>
      </w:r>
      <w:r>
        <w:t xml:space="preserve"> DTO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复杂度来源、模块职责。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4"/>
        </w:numPr>
      </w:pPr>
      <w:r>
        <w:t xml:space="preserve">DTO </w:t>
      </w:r>
      <w:r>
        <w:rPr>
          <w:rFonts w:hint="eastAsia"/>
        </w:rPr>
        <w:t xml:space="preserve">可以改善调用形式，但不一定消除复杂度，可能只是把参数爆发藏进一个“大袋子”。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先判断参数是否属于同一个业务概念、是否混入查询条件、权限上下文、配置和执行策略。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将稳定值组合为值对象，把调用上下文放在明确边界，将不同用例拆成不同命令或服务。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检查方法是否承担校验、查询、计算、持久化、通知等过多职责。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重构目标是让数据流单向、依赖清晰和不变量集中，而不是单纯减少参数数量。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什么情况下</w:t>
      </w:r>
      <w:r>
        <w:t xml:space="preserve"> Command </w:t>
      </w:r>
      <w:r>
        <w:rPr>
          <w:rFonts w:hint="eastAsia"/>
        </w:rPr>
        <w:t xml:space="preserve">对象是合理的？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当它表达一个稳定用例输入、有明确校验规则且不携带无关依赖时合理。</w:t>
      </w:r>
    </w:p>
    <w:bookmarkEnd w:id="44"/>
    <w:bookmarkEnd w:id="45"/>
    <w:bookmarkStart w:id="50" w:name="八前端与前后端协作能力"/>
    <w:p>
      <w:pPr>
        <w:pStyle w:val="Heading2"/>
      </w:pPr>
      <w:r>
        <w:rPr>
          <w:rFonts w:hint="eastAsia"/>
        </w:rPr>
        <w:t xml:space="preserve">八、前端与前后端协作能力</w:t>
      </w:r>
    </w:p>
    <w:bookmarkStart w:id="46" w:name="浏览器从发起请求到展示数据经历了什么"/>
    <w:p>
      <w:pPr>
        <w:pStyle w:val="Heading3"/>
      </w:pPr>
      <w:r>
        <w:t xml:space="preserve">31. </w:t>
      </w:r>
      <w:r>
        <w:rPr>
          <w:rFonts w:hint="eastAsia"/>
        </w:rPr>
        <w:t xml:space="preserve">浏览器从发起请求到展示数据经历了什么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前端调用后端</w:t>
      </w:r>
      <w:r>
        <w:t xml:space="preserve"> API </w:t>
      </w:r>
      <w:r>
        <w:rPr>
          <w:rFonts w:hint="eastAsia"/>
        </w:rPr>
        <w:t xml:space="preserve">时，请说明</w:t>
      </w:r>
      <w:r>
        <w:t xml:space="preserve"> </w:t>
      </w:r>
      <w:r>
        <w:rPr>
          <w:rFonts w:hint="eastAsia"/>
        </w:rPr>
        <w:t xml:space="preserve">DNS、HTTP、浏览器安全限制和页面状态更新中的关键环节。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Web </w:t>
      </w:r>
      <w:r>
        <w:rPr>
          <w:rFonts w:hint="eastAsia"/>
        </w:rPr>
        <w:t xml:space="preserve">全链路理解。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浏览器解析地址、建立</w:t>
      </w:r>
      <w:r>
        <w:t xml:space="preserve"> TCP/TLS </w:t>
      </w:r>
      <w:r>
        <w:rPr>
          <w:rFonts w:hint="eastAsia"/>
        </w:rPr>
        <w:t xml:space="preserve">连接并发送</w:t>
      </w:r>
      <w:r>
        <w:t xml:space="preserve"> HTTP </w:t>
      </w:r>
      <w:r>
        <w:rPr>
          <w:rFonts w:hint="eastAsia"/>
        </w:rPr>
        <w:t xml:space="preserve">请求，实际还可能经过代理、CDN、网关和负载均衡。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请求携带方法、路径、头、Cookie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body，后端返回状态码、响应头和数据。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跨源请求受同源策略约束，某些请求会先发送</w:t>
      </w:r>
      <w:r>
        <w:t xml:space="preserve"> CORS </w:t>
      </w:r>
      <w:r>
        <w:rPr>
          <w:rFonts w:hint="eastAsia"/>
        </w:rPr>
        <w:t xml:space="preserve">预检。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前端需要处理加载、成功、空数据、业务失败、网络失败、超时和取消状态。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数据进入状态管理后触发组件重新渲染，同时要避免过期响应覆盖新请求结果。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CORS </w:t>
      </w:r>
      <w:r>
        <w:rPr>
          <w:rFonts w:hint="eastAsia"/>
        </w:rPr>
        <w:t xml:space="preserve">错误能否只靠前端代码修复？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通常需要服务端或网关返回正确响应头；CORS</w:t>
      </w:r>
      <w:r>
        <w:t xml:space="preserve"> </w:t>
      </w:r>
      <w:r>
        <w:rPr>
          <w:rFonts w:hint="eastAsia"/>
        </w:rPr>
        <w:t xml:space="preserve">是浏览器执行的安全策略，不等同于后端接口不可达。</w:t>
      </w:r>
    </w:p>
    <w:bookmarkEnd w:id="46"/>
    <w:bookmarkStart w:id="47" w:name="reactvue-中如何管理服务端状态"/>
    <w:p>
      <w:pPr>
        <w:pStyle w:val="Heading3"/>
      </w:pPr>
      <w:r>
        <w:t xml:space="preserve">32. React/Vue </w:t>
      </w:r>
      <w:r>
        <w:rPr>
          <w:rFonts w:hint="eastAsia"/>
        </w:rPr>
        <w:t xml:space="preserve">中如何管理服务端状态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接口数据是否都应该放进全局状态管理？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前端状态边界。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接口缓存属于服务端状态，包含加载、过期、重试、失效和并发请求等语义，可使用</w:t>
      </w:r>
      <w:r>
        <w:t xml:space="preserve"> TanStack Query、SWR </w:t>
      </w:r>
      <w:r>
        <w:rPr>
          <w:rFonts w:hint="eastAsia"/>
        </w:rPr>
        <w:t xml:space="preserve">或对应生态工具管理。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组件交互状态优先保留在最近的组件层级；跨页面共享且确实稳定的客户端状态再进入全局</w:t>
      </w:r>
      <w:r>
        <w:t xml:space="preserve"> store。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不应把所有请求结果复制到全局状态，容易造成双重事实来源和手动同步问题。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更新数据后应根据业务选择失效重查、乐观更新或直接更新缓存，并处理回滚。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列表页编辑一条记录后如何保证列表与详情一致？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能说明统一缓存</w:t>
      </w:r>
      <w:r>
        <w:t xml:space="preserve"> </w:t>
      </w:r>
      <w:r>
        <w:rPr>
          <w:rFonts w:hint="eastAsia"/>
        </w:rPr>
        <w:t xml:space="preserve">key、局部更新或失效重查，避免两个独立</w:t>
      </w:r>
      <w:r>
        <w:t xml:space="preserve"> store </w:t>
      </w:r>
      <w:r>
        <w:rPr>
          <w:rFonts w:hint="eastAsia"/>
        </w:rPr>
        <w:t xml:space="preserve">各自维护副本。</w:t>
      </w:r>
    </w:p>
    <w:bookmarkEnd w:id="47"/>
    <w:bookmarkStart w:id="48" w:name="前端鉴权有哪些常见错误"/>
    <w:p>
      <w:pPr>
        <w:pStyle w:val="Heading3"/>
      </w:pPr>
      <w:r>
        <w:t xml:space="preserve">33. </w:t>
      </w:r>
      <w:r>
        <w:rPr>
          <w:rFonts w:hint="eastAsia"/>
        </w:rPr>
        <w:t xml:space="preserve">前端鉴权有哪些常见错误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隐藏无权限按钮是否等于完成授权？前端如何与后端协作处理权限？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安全边界、用户体验。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前端权限控制只改善界面体验，真正授权必须由后端对每个受保护操作执行。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前端可以根据后端返回的权限声明控制路由、按钮和提示，但不能自行推导出更高权限。</w:t>
      </w:r>
    </w:p>
    <w:p>
      <w:pPr>
        <w:pStyle w:val="Compact"/>
        <w:numPr>
          <w:ilvl w:val="0"/>
          <w:numId w:val="1037"/>
        </w:numPr>
      </w:pPr>
      <w:r>
        <w:t xml:space="preserve">401 </w:t>
      </w:r>
      <w:r>
        <w:rPr>
          <w:rFonts w:hint="eastAsia"/>
        </w:rPr>
        <w:t xml:space="preserve">通常表示未认证或认证失效，403</w:t>
      </w:r>
      <w:r>
        <w:t xml:space="preserve"> </w:t>
      </w:r>
      <w:r>
        <w:rPr>
          <w:rFonts w:hint="eastAsia"/>
        </w:rPr>
        <w:t xml:space="preserve">表示已认证但无权访问，应分别处理。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刷新令牌时需要防止多个请求同时刷新、无限重试和旧令牌覆盖新令牌。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敏感数据不能因为界面不展示就由接口完整返回。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多个请求同时收到</w:t>
      </w:r>
      <w:r>
        <w:t xml:space="preserve"> </w:t>
      </w:r>
      <w:r>
        <w:rPr>
          <w:rFonts w:hint="eastAsia"/>
        </w:rPr>
        <w:t xml:space="preserve">401，如何避免触发多次刷新？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可使用单飞机制共享一次刷新</w:t>
      </w:r>
      <w:r>
        <w:t xml:space="preserve"> </w:t>
      </w:r>
      <w:r>
        <w:rPr>
          <w:rFonts w:hint="eastAsia"/>
        </w:rPr>
        <w:t xml:space="preserve">Promise，成功后重放有限请求，失败则统一退出登录。</w:t>
      </w:r>
    </w:p>
    <w:bookmarkEnd w:id="48"/>
    <w:bookmarkStart w:id="49" w:name="typescript-能解决什么不能解决什么"/>
    <w:p>
      <w:pPr>
        <w:pStyle w:val="Heading3"/>
      </w:pPr>
      <w:r>
        <w:t xml:space="preserve">34. TypeScript </w:t>
      </w:r>
      <w:r>
        <w:rPr>
          <w:rFonts w:hint="eastAsia"/>
        </w:rPr>
        <w:t xml:space="preserve">能解决什么，不能解决什么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后端已经有</w:t>
      </w:r>
      <w:r>
        <w:t xml:space="preserve"> Java </w:t>
      </w:r>
      <w:r>
        <w:rPr>
          <w:rFonts w:hint="eastAsia"/>
        </w:rPr>
        <w:t xml:space="preserve">DTO，前端</w:t>
      </w:r>
      <w:r>
        <w:t xml:space="preserve"> TypeScript </w:t>
      </w:r>
      <w:r>
        <w:rPr>
          <w:rFonts w:hint="eastAsia"/>
        </w:rPr>
        <w:t xml:space="preserve">类型是否意味着运行时响应一定正确？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静态类型与运行时边界。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8"/>
        </w:numPr>
      </w:pPr>
      <w:r>
        <w:t xml:space="preserve">TypeScript </w:t>
      </w:r>
      <w:r>
        <w:rPr>
          <w:rFonts w:hint="eastAsia"/>
        </w:rPr>
        <w:t xml:space="preserve">在编译期检查前端代码，不会自动验证网络返回的</w:t>
      </w:r>
      <w:r>
        <w:t xml:space="preserve"> JSON。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as SomeType</w:t>
      </w:r>
      <w:r>
        <w:t xml:space="preserve"> </w:t>
      </w:r>
      <w:r>
        <w:rPr>
          <w:rFonts w:hint="eastAsia"/>
        </w:rPr>
        <w:t xml:space="preserve">只是类型断言，不会改变或校验运行时数据。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可通过</w:t>
      </w:r>
      <w:r>
        <w:t xml:space="preserve"> OpenAPI </w:t>
      </w:r>
      <w:r>
        <w:rPr>
          <w:rFonts w:hint="eastAsia"/>
        </w:rPr>
        <w:t xml:space="preserve">生成客户端类型减少重复，但仍需处理版本兼容、可选字段和错误响应。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对关键外部数据可使用运行时</w:t>
      </w:r>
      <w:r>
        <w:t xml:space="preserve"> schema </w:t>
      </w:r>
      <w:r>
        <w:rPr>
          <w:rFonts w:hint="eastAsia"/>
        </w:rPr>
        <w:t xml:space="preserve">校验；内部可信接口可在成本和风险之间取舍。</w:t>
      </w:r>
    </w:p>
    <w:p>
      <w:pPr>
        <w:pStyle w:val="Compact"/>
        <w:numPr>
          <w:ilvl w:val="0"/>
          <w:numId w:val="1038"/>
        </w:numPr>
      </w:pPr>
      <w:r>
        <w:t xml:space="preserve">Java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的日期、整数范围、枚举和空值语义需要明确约定。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Java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ID </w:t>
      </w:r>
      <w:r>
        <w:rPr>
          <w:rFonts w:hint="eastAsia"/>
        </w:rPr>
        <w:t xml:space="preserve">为什么在前端可能需要用字符串传输？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JavaScript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rPr>
          <w:rFonts w:hint="eastAsia"/>
        </w:rPr>
        <w:t xml:space="preserve">无法安全表示所有</w:t>
      </w:r>
      <w:r>
        <w:t xml:space="preserve"> 64 </w:t>
      </w:r>
      <w:r>
        <w:rPr>
          <w:rFonts w:hint="eastAsia"/>
        </w:rPr>
        <w:t xml:space="preserve">位整数，超过安全范围会丢失精度。</w:t>
      </w:r>
    </w:p>
    <w:bookmarkEnd w:id="49"/>
    <w:bookmarkEnd w:id="50"/>
    <w:bookmarkStart w:id="55" w:name="九ai-编程工具使用能力"/>
    <w:p>
      <w:pPr>
        <w:pStyle w:val="Heading2"/>
      </w:pPr>
      <w:r>
        <w:rPr>
          <w:rFonts w:hint="eastAsia"/>
        </w:rPr>
        <w:t xml:space="preserve">九、AI</w:t>
      </w:r>
      <w:r>
        <w:t xml:space="preserve"> </w:t>
      </w:r>
      <w:r>
        <w:rPr>
          <w:rFonts w:hint="eastAsia"/>
        </w:rPr>
        <w:t xml:space="preserve">编程工具使用能力</w:t>
      </w:r>
    </w:p>
    <w:bookmarkStart w:id="51" w:name="如何让-ai-完成一个真实开发任务"/>
    <w:p>
      <w:pPr>
        <w:pStyle w:val="Heading3"/>
      </w:pPr>
      <w:r>
        <w:t xml:space="preserve">35.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完成一个真实开发任务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请描述你使用</w:t>
      </w:r>
      <w:r>
        <w:t xml:space="preserve"> AI </w:t>
      </w:r>
      <w:r>
        <w:rPr>
          <w:rFonts w:hint="eastAsia"/>
        </w:rPr>
        <w:t xml:space="preserve">编程工具完成一个功能的完整流程，而不是只介绍工具名称。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需求拆解、上下文管理、验证闭环。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先明确需求、非目标、现有架构、输入输出和验收条件。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让工具先读取相关代码和约束，再提出小范围方案；复杂修改应分阶段实施。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审查生成的模块职责、数据流、异常处理、安全和依赖，不直接接受大段不可理解代码。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运行测试、静态检查和真实场景验证，对失败结果提供最小证据继续修复。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diff，删除无关修改，记录必要决策，并确保自己能够解释代码。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候选人应现场展示一个失败案例，以及如何发现</w:t>
      </w:r>
      <w:r>
        <w:t xml:space="preserve"> AI </w:t>
      </w:r>
      <w:r>
        <w:rPr>
          <w:rFonts w:hint="eastAsia"/>
        </w:rPr>
        <w:t xml:space="preserve">的错误。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真实使用者通常能说明具体上下文、错误、验证证据和调整过程；只说“提高效率很多”不足以证明能力。</w:t>
      </w:r>
    </w:p>
    <w:bookmarkEnd w:id="51"/>
    <w:bookmarkStart w:id="52" w:name="如何识别-ai-生成代码中的幻觉"/>
    <w:p>
      <w:pPr>
        <w:pStyle w:val="Heading3"/>
      </w:pPr>
      <w:r>
        <w:t xml:space="preserve">36. </w:t>
      </w:r>
      <w:r>
        <w:rPr>
          <w:rFonts w:hint="eastAsia"/>
        </w:rPr>
        <w:t xml:space="preserve">如何识别</w:t>
      </w:r>
      <w:r>
        <w:t xml:space="preserve"> AI </w:t>
      </w:r>
      <w:r>
        <w:rPr>
          <w:rFonts w:hint="eastAsia"/>
        </w:rPr>
        <w:t xml:space="preserve">生成代码中的幻觉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给出一个看起来合理的新</w:t>
      </w:r>
      <w:r>
        <w:t xml:space="preserve"> API </w:t>
      </w:r>
      <w:r>
        <w:rPr>
          <w:rFonts w:hint="eastAsia"/>
        </w:rPr>
        <w:t xml:space="preserve">或框架配置，你如何确认它可用？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事实核验、工程严谨性。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检查项目实际依赖版本和源码中的现有调用方式。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查询官方文档、API</w:t>
      </w:r>
      <w:r>
        <w:t xml:space="preserve"> </w:t>
      </w:r>
      <w:r>
        <w:rPr>
          <w:rFonts w:hint="eastAsia"/>
        </w:rPr>
        <w:t xml:space="preserve">签名、变更记录或本地类型提示，而不是继续让</w:t>
      </w:r>
      <w:r>
        <w:t xml:space="preserve"> AI </w:t>
      </w:r>
      <w:r>
        <w:rPr>
          <w:rFonts w:hint="eastAsia"/>
        </w:rPr>
        <w:t xml:space="preserve">自证。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编写最小可运行验证，执行编译、测试或启动检查。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对涉及数据迁移、权限、并发和删除操作的代码提高审查级别。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如果工具引用不存在的文件、方法或配置，应回到事实来源重新定位。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为什么“代码能编译”仍不足以证明正确？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编译只能覆盖部分结构问题，无法证明业务语义、并发、安全、性能和失败路径正确。</w:t>
      </w:r>
    </w:p>
    <w:bookmarkEnd w:id="52"/>
    <w:bookmarkStart w:id="53" w:name="如何安全地向-ai-提供项目上下文"/>
    <w:p>
      <w:pPr>
        <w:pStyle w:val="Heading3"/>
      </w:pPr>
      <w:r>
        <w:t xml:space="preserve">37. </w:t>
      </w:r>
      <w:r>
        <w:rPr>
          <w:rFonts w:hint="eastAsia"/>
        </w:rPr>
        <w:t xml:space="preserve">如何安全地向</w:t>
      </w:r>
      <w:r>
        <w:t xml:space="preserve"> AI </w:t>
      </w:r>
      <w:r>
        <w:rPr>
          <w:rFonts w:hint="eastAsia"/>
        </w:rPr>
        <w:t xml:space="preserve">提供项目上下文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哪些内容不应直接发送给外部</w:t>
      </w:r>
      <w:r>
        <w:t xml:space="preserve"> AI </w:t>
      </w:r>
      <w:r>
        <w:rPr>
          <w:rFonts w:hint="eastAsia"/>
        </w:rPr>
        <w:t xml:space="preserve">服务？如何在效率与安全之间取舍？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数据安全、合规意识。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不应上传真实密钥、令牌、客户隐私、生产数据库内容、未脱敏日志和受限制源码。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隔离秘密，对日志和样例数据脱敏，只提供完成任务所需的最小上下文。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了解组织批准的工具、数据保留和模型训练策略；敏感项目可使用企业版、私有部署或关闭相关数据使用选项。</w:t>
      </w:r>
    </w:p>
    <w:p>
      <w:pPr>
        <w:pStyle w:val="Compact"/>
        <w:numPr>
          <w:ilvl w:val="0"/>
          <w:numId w:val="1041"/>
        </w:numPr>
      </w:pPr>
      <w:r>
        <w:t xml:space="preserve">AI </w:t>
      </w:r>
      <w:r>
        <w:rPr>
          <w:rFonts w:hint="eastAsia"/>
        </w:rPr>
        <w:t xml:space="preserve">生成的依赖、许可证和代码来源也需要审查。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一旦秘密可能泄露，应轮换而不是仅从聊天记录删除。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如果候选人曾把生产错误日志直接粘贴给</w:t>
      </w:r>
      <w:r>
        <w:t xml:space="preserve"> </w:t>
      </w:r>
      <w:r>
        <w:rPr>
          <w:rFonts w:hint="eastAsia"/>
        </w:rPr>
        <w:t xml:space="preserve">AI，应继续问其中是否包含</w:t>
      </w:r>
      <w:r>
        <w:t xml:space="preserve"> </w:t>
      </w:r>
      <w:r>
        <w:rPr>
          <w:rFonts w:hint="eastAsia"/>
        </w:rPr>
        <w:t xml:space="preserve">Cookie、Token、手机号或订单数据，以及如何补救。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应具备最小披露、脱敏和凭据轮换意识。</w:t>
      </w:r>
    </w:p>
    <w:bookmarkEnd w:id="53"/>
    <w:bookmarkStart w:id="54" w:name="ai-代码评审应该关注什么"/>
    <w:p>
      <w:pPr>
        <w:pStyle w:val="Heading3"/>
      </w:pPr>
      <w:r>
        <w:t xml:space="preserve">38. AI </w:t>
      </w:r>
      <w:r>
        <w:rPr>
          <w:rFonts w:hint="eastAsia"/>
        </w:rPr>
        <w:t xml:space="preserve">代码评审应该关注什么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可以辅助</w:t>
      </w:r>
      <w:r>
        <w:t xml:space="preserve"> </w:t>
      </w:r>
      <w:r>
        <w:rPr>
          <w:rFonts w:hint="eastAsia"/>
        </w:rPr>
        <w:t xml:space="preserve">review，但为什么不能把“AI</w:t>
      </w:r>
      <w:r>
        <w:t xml:space="preserve"> </w:t>
      </w:r>
      <w:r>
        <w:rPr>
          <w:rFonts w:hint="eastAsia"/>
        </w:rPr>
        <w:t xml:space="preserve">已审查”当作合并依据？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责任边界、评审方法。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适合发现重复模式、遗漏测试、常见安全问题和解释复杂</w:t>
      </w:r>
      <w:r>
        <w:t xml:space="preserve"> </w:t>
      </w:r>
      <w:r>
        <w:rPr>
          <w:rFonts w:hint="eastAsia"/>
        </w:rPr>
        <w:t xml:space="preserve">diff，但它可能缺少业务上下文或产生错误判断。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评审仍需确认需求是否满足、模块职责是否合理、数据迁移是否安全、失败和回滚路径是否完整。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关键改动应有自动化测试、运行证据和领域负责人确认。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的评审范围应明确，例如只检查并发、权限或兼容性，避免泛泛输出大量低价值建议。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最终责任属于提交者和评审者，不能转移给工具。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如何判断</w:t>
      </w:r>
      <w:r>
        <w:t xml:space="preserve"> AI review </w:t>
      </w:r>
      <w:r>
        <w:rPr>
          <w:rFonts w:hint="eastAsia"/>
        </w:rPr>
        <w:t xml:space="preserve">建议值得采纳？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建议应能对应具体代码、可复现风险、项目约束和验证方式，而不是只凭措辞自信。</w:t>
      </w:r>
    </w:p>
    <w:bookmarkEnd w:id="54"/>
    <w:bookmarkEnd w:id="55"/>
    <w:bookmarkStart w:id="58" w:name="十项目经历核验题"/>
    <w:p>
      <w:pPr>
        <w:pStyle w:val="Heading2"/>
      </w:pPr>
      <w:r>
        <w:rPr>
          <w:rFonts w:hint="eastAsia"/>
        </w:rPr>
        <w:t xml:space="preserve">十、项目经历核验题</w:t>
      </w:r>
    </w:p>
    <w:bookmarkStart w:id="56" w:name="选择一个最熟悉的-java-项目进行端到端说明"/>
    <w:p>
      <w:pPr>
        <w:pStyle w:val="Heading3"/>
      </w:pPr>
      <w:r>
        <w:t xml:space="preserve">39. </w:t>
      </w:r>
      <w:r>
        <w:rPr>
          <w:rFonts w:hint="eastAsia"/>
        </w:rPr>
        <w:t xml:space="preserve">选择一个最熟悉的</w:t>
      </w:r>
      <w:r>
        <w:t xml:space="preserve"> Java </w:t>
      </w:r>
      <w:r>
        <w:rPr>
          <w:rFonts w:hint="eastAsia"/>
        </w:rPr>
        <w:t xml:space="preserve">项目进行端到端说明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全级别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请从一个用户请求开始，说明它经过哪些模块、数据存储和外部系统，最终如何返回结果。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项目真实性、系统全貌、个人职责。</w:t>
      </w:r>
    </w:p>
    <w:p>
      <w:pPr>
        <w:pStyle w:val="BodyText"/>
      </w:pPr>
      <w:r>
        <w:rPr>
          <w:rFonts w:hint="eastAsia"/>
          <w:b/>
          <w:bCs/>
        </w:rPr>
        <w:t xml:space="preserve">参考答案判断：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候选人应能说清入口、核心模块、数据库、缓存、消息和部署边界。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能说明自己负责的具体代码、决策和故障，而非始终使用“我们做了”。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能解释至少一个失败路径和一个数据一致性问题。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高级候选人应能指出现有设计的不足及演进方案。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选择其中一个请求，让候选人画出调用链、事务边界和关键数据变化。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细节应前后一致；如果技术名词很多但无法说明数据如何变化，应谨慎判断。</w:t>
      </w:r>
    </w:p>
    <w:bookmarkEnd w:id="56"/>
    <w:bookmarkStart w:id="57" w:name="描述一次最困难的线上故障"/>
    <w:p>
      <w:pPr>
        <w:pStyle w:val="Heading3"/>
      </w:pPr>
      <w:r>
        <w:t xml:space="preserve">40. </w:t>
      </w:r>
      <w:r>
        <w:rPr>
          <w:rFonts w:hint="eastAsia"/>
        </w:rPr>
        <w:t xml:space="preserve">描述一次最困难的线上故障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故障最初现象是什么？你收集了什么证据？排除了哪些假设？最终如何修复并防止复发？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排障过程、责任意识、复盘质量。</w:t>
      </w:r>
    </w:p>
    <w:p>
      <w:pPr>
        <w:pStyle w:val="BodyText"/>
      </w:pPr>
      <w:r>
        <w:rPr>
          <w:rFonts w:hint="eastAsia"/>
          <w:b/>
          <w:bCs/>
        </w:rPr>
        <w:t xml:space="preserve">参考答案判断：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好的回答包含时间线、影响、指标或日志证据、根因、止损、修复和后续措施。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应区分相关性与因果关系，避免“重启后好了，所以是内存问题”式结论。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能坦诚说明误判及如何修正，比塑造从不犯错更可信。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如果回到故障发生前，会增加哪一个监控或保护机制？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观察候选人能否把一次事故转化为系统性改进。</w:t>
      </w:r>
    </w:p>
    <w:bookmarkEnd w:id="57"/>
    <w:bookmarkEnd w:id="58"/>
    <w:bookmarkStart w:id="61" w:name="十一现场编码与设计题"/>
    <w:p>
      <w:pPr>
        <w:pStyle w:val="Heading2"/>
      </w:pPr>
      <w:r>
        <w:rPr>
          <w:rFonts w:hint="eastAsia"/>
        </w:rPr>
        <w:t xml:space="preserve">十一、现场编码与设计题</w:t>
      </w:r>
    </w:p>
    <w:bookmarkStart w:id="59" w:name="编码题实现并发安全的库存扣减服务"/>
    <w:p>
      <w:pPr>
        <w:pStyle w:val="Heading3"/>
      </w:pPr>
      <w:r>
        <w:t xml:space="preserve">41. </w:t>
      </w:r>
      <w:r>
        <w:rPr>
          <w:rFonts w:hint="eastAsia"/>
        </w:rPr>
        <w:t xml:space="preserve">编码题：实现并发安全的库存扣减服务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给出商品</w:t>
      </w:r>
      <w:r>
        <w:t xml:space="preserve"> </w:t>
      </w:r>
      <w:r>
        <w:rPr>
          <w:rFonts w:hint="eastAsia"/>
        </w:rPr>
        <w:t xml:space="preserve">ID、扣减数量和幂等键，实现库存扣减核心流程。可以使用伪代码、Java</w:t>
      </w:r>
      <w:r>
        <w:t xml:space="preserve"> </w:t>
      </w:r>
      <w:r>
        <w:rPr>
          <w:rFonts w:hint="eastAsia"/>
        </w:rPr>
        <w:t xml:space="preserve">和</w:t>
      </w:r>
      <w:r>
        <w:t xml:space="preserve"> SQL。</w:t>
      </w:r>
    </w:p>
    <w:p>
      <w:pPr>
        <w:pStyle w:val="BodyText"/>
      </w:pPr>
      <w:r>
        <w:rPr>
          <w:rFonts w:hint="eastAsia"/>
          <w:b/>
          <w:bCs/>
        </w:rPr>
        <w:t xml:space="preserve">最低要求：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校验数量为正数。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使用数据库条件更新或明确锁策略，避免先查后改造成超卖。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使用唯一约束或幂等记录处理重复请求。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清晰区分库存不足、重复请求和系统失败。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有对应的并发测试思路。</w:t>
      </w:r>
    </w:p>
    <w:p>
      <w:pPr>
        <w:pStyle w:val="FirstParagraph"/>
      </w:pPr>
      <w:r>
        <w:rPr>
          <w:rFonts w:hint="eastAsia"/>
          <w:b/>
          <w:bCs/>
        </w:rPr>
        <w:t xml:space="preserve">优秀表现：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定义幂等处理中、成功、失败状态。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说明事务边界和死锁重试策略。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考虑同一幂等键携带不同参数、超时重试和审计。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代码模块职责清晰，没有把</w:t>
      </w:r>
      <w:r>
        <w:t xml:space="preserve"> </w:t>
      </w:r>
      <w:r>
        <w:rPr>
          <w:rFonts w:hint="eastAsia"/>
        </w:rPr>
        <w:t xml:space="preserve">Controller、SQL、重试和响应拼在一个方法里。</w:t>
      </w:r>
    </w:p>
    <w:bookmarkEnd w:id="59"/>
    <w:bookmarkStart w:id="60" w:name="设计题订单创建与异步履约"/>
    <w:p>
      <w:pPr>
        <w:pStyle w:val="Heading3"/>
      </w:pPr>
      <w:r>
        <w:t xml:space="preserve">42. </w:t>
      </w:r>
      <w:r>
        <w:rPr>
          <w:rFonts w:hint="eastAsia"/>
        </w:rPr>
        <w:t xml:space="preserve">设计题：订单创建与异步履约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设计一个订单创建接口。订单保存后要异步调用库存、通知和报表系统，并允许用户查询进度。</w:t>
      </w:r>
    </w:p>
    <w:p>
      <w:pPr>
        <w:pStyle w:val="BodyText"/>
      </w:pPr>
      <w:r>
        <w:rPr>
          <w:rFonts w:hint="eastAsia"/>
          <w:b/>
          <w:bCs/>
        </w:rPr>
        <w:t xml:space="preserve">候选人需要说明：</w:t>
      </w:r>
    </w:p>
    <w:p>
      <w:pPr>
        <w:pStyle w:val="Compact"/>
        <w:numPr>
          <w:ilvl w:val="0"/>
          <w:numId w:val="1047"/>
        </w:numPr>
      </w:pPr>
      <w:r>
        <w:t xml:space="preserve">API </w:t>
      </w:r>
      <w:r>
        <w:rPr>
          <w:rFonts w:hint="eastAsia"/>
        </w:rPr>
        <w:t xml:space="preserve">请求与响应契约。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订单和任务状态机。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数据库事务边界。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消息可靠性和消费者幂等。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部分失败、重试、取消和人工补偿。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日志、指标、trace</w:t>
      </w:r>
      <w:r>
        <w:t xml:space="preserve"> </w:t>
      </w:r>
      <w:r>
        <w:rPr>
          <w:rFonts w:hint="eastAsia"/>
        </w:rPr>
        <w:t xml:space="preserve">与告警。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前端如何展示处理中、失败和重试状态。</w:t>
      </w:r>
    </w:p>
    <w:p>
      <w:pPr>
        <w:pStyle w:val="FirstParagraph"/>
      </w:pPr>
      <w:r>
        <w:rPr>
          <w:rFonts w:hint="eastAsia"/>
          <w:b/>
          <w:bCs/>
        </w:rPr>
        <w:t xml:space="preserve">优秀表现：</w:t>
      </w:r>
      <w:r>
        <w:t xml:space="preserve"> </w:t>
      </w:r>
      <w:r>
        <w:rPr>
          <w:rFonts w:hint="eastAsia"/>
        </w:rPr>
        <w:t xml:space="preserve">先澄清一致性要求和规模，再选择方案；不会默认所有步骤必须同步完成，也不会用一个分布式事务掩盖所有业务状态。</w:t>
      </w:r>
    </w:p>
    <w:bookmarkEnd w:id="60"/>
    <w:bookmarkEnd w:id="61"/>
    <w:bookmarkStart w:id="66" w:name="十二候选人综合评价记录"/>
    <w:p>
      <w:pPr>
        <w:pStyle w:val="Heading2"/>
      </w:pPr>
      <w:r>
        <w:rPr>
          <w:rFonts w:hint="eastAsia"/>
        </w:rPr>
        <w:t xml:space="preserve">十二、候选人综合评价记录</w:t>
      </w:r>
    </w:p>
    <w:bookmarkStart w:id="62" w:name="基本信息"/>
    <w:p>
      <w:pPr>
        <w:pStyle w:val="Heading3"/>
      </w:pPr>
      <w:r>
        <w:t xml:space="preserve">1. </w:t>
      </w: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候选人：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应聘级别：</w:t>
      </w:r>
    </w:p>
    <w:p>
      <w:pPr>
        <w:pStyle w:val="Compact"/>
        <w:numPr>
          <w:ilvl w:val="0"/>
          <w:numId w:val="1048"/>
        </w:numPr>
      </w:pPr>
      <w:r>
        <w:t xml:space="preserve">Java </w:t>
      </w:r>
      <w:r>
        <w:rPr>
          <w:rFonts w:hint="eastAsia"/>
        </w:rPr>
        <w:t xml:space="preserve">年限：</w:t>
      </w:r>
    </w:p>
    <w:p>
      <w:pPr>
        <w:pStyle w:val="Compact"/>
        <w:numPr>
          <w:ilvl w:val="0"/>
          <w:numId w:val="1048"/>
        </w:numPr>
      </w:pPr>
      <w:r>
        <w:t xml:space="preserve">Spring </w:t>
      </w:r>
      <w:r>
        <w:rPr>
          <w:rFonts w:hint="eastAsia"/>
        </w:rPr>
        <w:t xml:space="preserve">项目经验：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前端技术与年限：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编程工具与使用时长：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主要项目：</w:t>
      </w:r>
    </w:p>
    <w:bookmarkEnd w:id="62"/>
    <w:bookmarkStart w:id="63" w:name="分项评价"/>
    <w:p>
      <w:pPr>
        <w:pStyle w:val="Heading3"/>
      </w:pPr>
      <w:r>
        <w:t xml:space="preserve">2. </w:t>
      </w:r>
      <w:r>
        <w:rPr>
          <w:rFonts w:hint="eastAsia"/>
        </w:rPr>
        <w:t xml:space="preserve">分项评价</w:t>
      </w:r>
    </w:p>
    <w:p>
      <w:pPr>
        <w:pStyle w:val="Compact"/>
        <w:numPr>
          <w:ilvl w:val="0"/>
          <w:numId w:val="1049"/>
        </w:numPr>
      </w:pPr>
      <w:r>
        <w:t xml:space="preserve">Java </w:t>
      </w:r>
      <w:r>
        <w:rPr>
          <w:rFonts w:hint="eastAsia"/>
        </w:rPr>
        <w:t xml:space="preserve">基础与</w:t>
      </w:r>
      <w:r>
        <w:t xml:space="preserve"> </w:t>
      </w:r>
      <w:r>
        <w:rPr>
          <w:rFonts w:hint="eastAsia"/>
        </w:rPr>
        <w:t xml:space="preserve">JVM：__/4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并发与资源治理：__/4</w:t>
      </w:r>
    </w:p>
    <w:p>
      <w:pPr>
        <w:pStyle w:val="Compact"/>
        <w:numPr>
          <w:ilvl w:val="0"/>
          <w:numId w:val="1049"/>
        </w:numPr>
      </w:pPr>
      <w:r>
        <w:t xml:space="preserve">Spring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Web：__/4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数据库与分布式：__/4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架构与工程实践：__/4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前端开发能力：__/4</w:t>
      </w:r>
    </w:p>
    <w:p>
      <w:pPr>
        <w:pStyle w:val="Compact"/>
        <w:numPr>
          <w:ilvl w:val="0"/>
          <w:numId w:val="1049"/>
        </w:numPr>
      </w:pPr>
      <w:r>
        <w:t xml:space="preserve">AI </w:t>
      </w:r>
      <w:r>
        <w:rPr>
          <w:rFonts w:hint="eastAsia"/>
        </w:rPr>
        <w:t xml:space="preserve">工具使用能力：__/4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沟通、澄清和责任意识：__/4</w:t>
      </w:r>
    </w:p>
    <w:bookmarkEnd w:id="63"/>
    <w:bookmarkStart w:id="64" w:name="关键证据"/>
    <w:p>
      <w:pPr>
        <w:pStyle w:val="Heading3"/>
      </w:pPr>
      <w:r>
        <w:t xml:space="preserve">3. </w:t>
      </w:r>
      <w:r>
        <w:rPr>
          <w:rFonts w:hint="eastAsia"/>
        </w:rPr>
        <w:t xml:space="preserve">关键证据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最有说服力的项目细节：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最有说服力的排障细节：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代码或设计题表现：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回答中存在的主要矛盾：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需要背调或复试确认的事项：</w:t>
      </w:r>
    </w:p>
    <w:bookmarkEnd w:id="64"/>
    <w:bookmarkStart w:id="65" w:name="结论"/>
    <w:p>
      <w:pPr>
        <w:pStyle w:val="Heading3"/>
      </w:pPr>
      <w:r>
        <w:t xml:space="preserve">4.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建议：强烈录用</w:t>
      </w:r>
      <w:r>
        <w:t xml:space="preserve"> / </w:t>
      </w:r>
      <w:r>
        <w:rPr>
          <w:rFonts w:hint="eastAsia"/>
        </w:rPr>
        <w:t xml:space="preserve">录用</w:t>
      </w:r>
      <w:r>
        <w:t xml:space="preserve"> / </w:t>
      </w:r>
      <w:r>
        <w:rPr>
          <w:rFonts w:hint="eastAsia"/>
        </w:rPr>
        <w:t xml:space="preserve">复试</w:t>
      </w:r>
      <w:r>
        <w:t xml:space="preserve"> / </w:t>
      </w:r>
      <w:r>
        <w:rPr>
          <w:rFonts w:hint="eastAsia"/>
        </w:rPr>
        <w:t xml:space="preserve">保留</w:t>
      </w:r>
      <w:r>
        <w:t xml:space="preserve"> / </w:t>
      </w:r>
      <w:r>
        <w:rPr>
          <w:rFonts w:hint="eastAsia"/>
        </w:rPr>
        <w:t xml:space="preserve">不录用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建议级别：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建议岗位侧重：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主要理由：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入职后的主要风险：</w:t>
      </w:r>
    </w:p>
    <w:bookmarkEnd w:id="65"/>
    <w:bookmarkEnd w:id="66"/>
    <w:bookmarkStart w:id="67" w:name="十三常见风险信号"/>
    <w:p>
      <w:pPr>
        <w:pStyle w:val="Heading2"/>
      </w:pPr>
      <w:r>
        <w:rPr>
          <w:rFonts w:hint="eastAsia"/>
        </w:rPr>
        <w:t xml:space="preserve">十三、常见风险信号</w:t>
      </w:r>
    </w:p>
    <w:p>
      <w:pPr>
        <w:pStyle w:val="FirstParagraph"/>
      </w:pPr>
      <w:r>
        <w:rPr>
          <w:rFonts w:hint="eastAsia"/>
        </w:rPr>
        <w:t xml:space="preserve">以下信号需要结合全场表现判断，不能凭单项直接否定候选人：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只背术语，无法说明实际请求、数据和失败路径。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把所有性能问题归结为加缓存、加线程或扩容。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认为使用事务注解即可解决跨系统一致性。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只关注正常流程，不考虑重复请求、超时、取消和部分失败。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把前端隐藏按钮当作权限控制。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无法解释自己提交的</w:t>
      </w:r>
      <w:r>
        <w:t xml:space="preserve"> AI </w:t>
      </w:r>
      <w:r>
        <w:rPr>
          <w:rFonts w:hint="eastAsia"/>
        </w:rPr>
        <w:t xml:space="preserve">生成代码，也没有运行测试或核对</w:t>
      </w:r>
      <w:r>
        <w:t xml:space="preserve"> API。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将生产密钥、客户数据和完整日志直接提供给公共</w:t>
      </w:r>
      <w:r>
        <w:t xml:space="preserve"> AI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面对证据冲突时不断更换猜测，却不收集日志、指标、trace</w:t>
      </w:r>
      <w:r>
        <w:t xml:space="preserve"> </w:t>
      </w:r>
      <w:r>
        <w:rPr>
          <w:rFonts w:hint="eastAsia"/>
        </w:rPr>
        <w:t xml:space="preserve">或最小复现。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2026-07-19T05:04:59Z</dcterms:created>
  <dcterms:modified xsi:type="dcterms:W3CDTF">2026-07-19T05:04:59Z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