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Anniversary Deposit*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$2,000.00Price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 </w:t>
        <w:br w:type="textWrapping"/>
        <w:t xml:space="preserve">• A dedicated EcoEvent Planner that will personally</w:t>
        <w:br w:type="textWrapping"/>
        <w:t xml:space="preserve">  work with you and our</w:t>
        <w:br w:type="textWrapping"/>
        <w:t xml:space="preserve">  vendors leading up to and  on the day of your event.</w:t>
        <w:br w:type="textWrapping"/>
        <w:t xml:space="preserve">• LED lighting in desired color</w:t>
        <w:br w:type="textWrapping"/>
        <w:t xml:space="preserve">• Integrated sound system  </w:t>
        <w:br w:type="textWrapping"/>
        <w:t xml:space="preserve">  with  iPod/iPhone connector</w:t>
        <w:br w:type="textWrapping"/>
        <w:t xml:space="preserve">• A collection of FSC</w:t>
        <w:br w:type="textWrapping"/>
        <w:t xml:space="preserve">  Certified wood and 100% </w:t>
        <w:br w:type="textWrapping"/>
        <w:t xml:space="preserve">  recycled steel. Comfortable and eco-</w:t>
        <w:br w:type="textWrapping"/>
        <w:t xml:space="preserve">  friendly!</w:t>
        <w:br w:type="textWrapping"/>
        <w:t xml:space="preserve">• 25 - 48 inch square tables</w:t>
        <w:br w:type="textWrapping"/>
        <w:t xml:space="preserve">  (dining)</w:t>
        <w:br w:type="textWrapping"/>
        <w:t xml:space="preserve">• Two 60" flat screen TVs</w:t>
        <w:br w:type="textWrapping"/>
        <w:t xml:space="preserve">• 5 - 6 foot tables (reception)</w:t>
        <w:br w:type="textWrapping"/>
        <w:t xml:space="preserve">•3 lounge couches </w:t>
        <w:br w:type="textWrapping"/>
        <w:t xml:space="preserve">•10 - cocktail tables and chairs</w:t>
        <w:br w:type="textWrapping"/>
        <w:t xml:space="preserve">• Free wireless internet for all</w:t>
        <w:br w:type="textWrapping"/>
        <w:t xml:space="preserve">  guests.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