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75730" w14:textId="763C63E7" w:rsidR="000160A2" w:rsidRPr="000160A2" w:rsidRDefault="000160A2" w:rsidP="000160A2">
      <w:pPr>
        <w:pStyle w:val="Titre1"/>
        <w:numPr>
          <w:ilvl w:val="0"/>
          <w:numId w:val="1"/>
        </w:numPr>
      </w:pPr>
      <w:r>
        <w:t>Introduction</w:t>
      </w:r>
    </w:p>
    <w:p w14:paraId="3622706F" w14:textId="19558743" w:rsidR="00FC7121" w:rsidRPr="000160A2" w:rsidRDefault="00784B97" w:rsidP="00FC7121">
      <w:pPr>
        <w:rPr>
          <w:sz w:val="28"/>
          <w:szCs w:val="28"/>
        </w:rPr>
      </w:pPr>
      <w:r w:rsidRPr="000160A2">
        <w:rPr>
          <w:sz w:val="28"/>
          <w:szCs w:val="28"/>
        </w:rPr>
        <w:t xml:space="preserve">Dans le cadre de la société familiale, </w:t>
      </w:r>
      <w:r w:rsidR="00FC7121" w:rsidRPr="000160A2">
        <w:rPr>
          <w:sz w:val="28"/>
          <w:szCs w:val="28"/>
        </w:rPr>
        <w:t>un client spécialisé dans l</w:t>
      </w:r>
      <w:r w:rsidR="000160A2">
        <w:rPr>
          <w:sz w:val="28"/>
          <w:szCs w:val="28"/>
        </w:rPr>
        <w:t>e secteur de la</w:t>
      </w:r>
      <w:r w:rsidR="00FC7121" w:rsidRPr="000160A2">
        <w:rPr>
          <w:sz w:val="28"/>
          <w:szCs w:val="28"/>
        </w:rPr>
        <w:t xml:space="preserve"> construction (égouttage, aménagement extérieur, démolition, transport et terrassement) aimerait pouvoir améliorer le contrôle et l’optimisation du temps de route des chauffeurs de leurs camions et des tâches administratives qui leurs sont liées. </w:t>
      </w:r>
    </w:p>
    <w:p w14:paraId="1C5278A3" w14:textId="07000F88" w:rsidR="00FC7121" w:rsidRPr="000160A2" w:rsidRDefault="00FC7121" w:rsidP="00FC7121">
      <w:pPr>
        <w:rPr>
          <w:sz w:val="28"/>
          <w:szCs w:val="28"/>
        </w:rPr>
      </w:pPr>
      <w:r w:rsidRPr="000160A2">
        <w:rPr>
          <w:sz w:val="28"/>
          <w:szCs w:val="28"/>
        </w:rPr>
        <w:t>Actuellement, une personne est chargée de récupérer les données et de contrôler à la main (dans Excell) les temps de trajet des chauffeurs, le calcul des heures prestées, la gestion du carburant, etc.</w:t>
      </w:r>
      <w:r w:rsidR="00144915" w:rsidRPr="000160A2">
        <w:rPr>
          <w:sz w:val="28"/>
          <w:szCs w:val="28"/>
        </w:rPr>
        <w:t xml:space="preserve"> Des prérogatives liées à ces spécifiques métiers sont à prendre en compte tels que le temps des pauses ou le nettoyage du véhicule.</w:t>
      </w:r>
    </w:p>
    <w:p w14:paraId="1821D39B" w14:textId="533E176C" w:rsidR="00144915" w:rsidRPr="000160A2" w:rsidRDefault="00144915" w:rsidP="00FC7121">
      <w:pPr>
        <w:rPr>
          <w:sz w:val="28"/>
          <w:szCs w:val="28"/>
        </w:rPr>
      </w:pPr>
      <w:r w:rsidRPr="000160A2">
        <w:rPr>
          <w:sz w:val="28"/>
          <w:szCs w:val="28"/>
        </w:rPr>
        <w:t>Le but n’est pas de fournir un moyen de contrôle excessif des employés à l’employeur, mais plutôt un centre de contrôle visant à simplifier et accélérer le travail de la personne chargée de ces tâches.</w:t>
      </w:r>
    </w:p>
    <w:p w14:paraId="1EE9875F" w14:textId="05ED61A2" w:rsidR="00144915" w:rsidRDefault="00144915" w:rsidP="00FC7121">
      <w:pPr>
        <w:rPr>
          <w:sz w:val="28"/>
          <w:szCs w:val="28"/>
        </w:rPr>
      </w:pPr>
      <w:r w:rsidRPr="000160A2">
        <w:rPr>
          <w:sz w:val="28"/>
          <w:szCs w:val="28"/>
        </w:rPr>
        <w:t xml:space="preserve">L’idée est de fournir au client, un tableau de bord permettant de visualiser les informations liées aux chauffeurs, aux employés et au matériel roulant appartenant à la société. Mais aussi de lui </w:t>
      </w:r>
      <w:r w:rsidR="000160A2" w:rsidRPr="000160A2">
        <w:rPr>
          <w:sz w:val="28"/>
          <w:szCs w:val="28"/>
        </w:rPr>
        <w:t>laisser la liberté</w:t>
      </w:r>
      <w:r w:rsidRPr="000160A2">
        <w:rPr>
          <w:sz w:val="28"/>
          <w:szCs w:val="28"/>
        </w:rPr>
        <w:t xml:space="preserve"> de rectifier certaines erreurs potentielles</w:t>
      </w:r>
      <w:r w:rsidR="000160A2" w:rsidRPr="000160A2">
        <w:rPr>
          <w:sz w:val="28"/>
          <w:szCs w:val="28"/>
        </w:rPr>
        <w:t xml:space="preserve"> dues aux erreurs humaines. La finalité étant de détecter des anomalies ou erreurs en amont afin de faciliter et accélérer ces processus.</w:t>
      </w:r>
    </w:p>
    <w:p w14:paraId="257F60FE" w14:textId="2390CA58" w:rsidR="00E21C8C" w:rsidRDefault="00E21C8C" w:rsidP="00FC7121">
      <w:pPr>
        <w:rPr>
          <w:sz w:val="28"/>
          <w:szCs w:val="28"/>
        </w:rPr>
      </w:pPr>
      <w:r>
        <w:rPr>
          <w:sz w:val="28"/>
          <w:szCs w:val="28"/>
        </w:rPr>
        <w:t>Une difficulté supplémentaire sera de travailler avec le système OBU (On-Board Unit) obligatoire dans le secteur de la construction en Belgique par lequel passe les données de géolocalisation afin de sécuriser le matériel et d’améliorer leur efficacité opérationnelle.</w:t>
      </w:r>
    </w:p>
    <w:p w14:paraId="43574EF1" w14:textId="174B511A" w:rsidR="000160A2" w:rsidRDefault="000160A2" w:rsidP="00FC7121">
      <w:pPr>
        <w:rPr>
          <w:sz w:val="28"/>
          <w:szCs w:val="28"/>
        </w:rPr>
      </w:pPr>
      <w:r>
        <w:rPr>
          <w:sz w:val="28"/>
          <w:szCs w:val="28"/>
        </w:rPr>
        <w:t>La collaboration avec le client, l’employé chargé de ces tâches et la découverte des spécificités liées au métier amèneront sans aucun doute une évolution du projet et l’ajout de fonctionnalités.</w:t>
      </w:r>
    </w:p>
    <w:p w14:paraId="6AD785FF" w14:textId="77777777" w:rsidR="00871C26" w:rsidRDefault="00871C26">
      <w:pPr>
        <w:rPr>
          <w:sz w:val="28"/>
          <w:szCs w:val="28"/>
        </w:rPr>
      </w:pPr>
      <w:r>
        <w:rPr>
          <w:sz w:val="28"/>
          <w:szCs w:val="28"/>
        </w:rPr>
        <w:br w:type="page"/>
      </w:r>
    </w:p>
    <w:p w14:paraId="5F8A1783" w14:textId="12FFFDF5" w:rsidR="00741A1C" w:rsidRDefault="00871C26" w:rsidP="00871C26">
      <w:pPr>
        <w:pStyle w:val="Titre1"/>
        <w:numPr>
          <w:ilvl w:val="0"/>
          <w:numId w:val="1"/>
        </w:numPr>
      </w:pPr>
      <w:r>
        <w:lastRenderedPageBreak/>
        <w:t>Cahier des charges</w:t>
      </w:r>
    </w:p>
    <w:p w14:paraId="7BFA59D8" w14:textId="2AF39797" w:rsidR="00871C26" w:rsidRPr="00871C26" w:rsidRDefault="00871C26" w:rsidP="00871C26">
      <w:pPr>
        <w:pStyle w:val="Paragraphedeliste"/>
        <w:numPr>
          <w:ilvl w:val="0"/>
          <w:numId w:val="2"/>
        </w:numPr>
        <w:rPr>
          <w:sz w:val="28"/>
          <w:szCs w:val="28"/>
          <w:u w:val="single"/>
        </w:rPr>
      </w:pPr>
      <w:r w:rsidRPr="00871C26">
        <w:rPr>
          <w:sz w:val="28"/>
          <w:szCs w:val="28"/>
          <w:u w:val="single"/>
        </w:rPr>
        <w:t>Présentation</w:t>
      </w:r>
    </w:p>
    <w:p w14:paraId="11134C28" w14:textId="1E097EAA" w:rsidR="00144915" w:rsidRDefault="00871C26" w:rsidP="00FC7121">
      <w:pPr>
        <w:rPr>
          <w:sz w:val="28"/>
          <w:szCs w:val="28"/>
        </w:rPr>
      </w:pPr>
      <w:r w:rsidRPr="00871C26">
        <w:rPr>
          <w:sz w:val="28"/>
          <w:szCs w:val="28"/>
        </w:rPr>
        <w:t xml:space="preserve">Plateforme de </w:t>
      </w:r>
      <w:r>
        <w:rPr>
          <w:sz w:val="28"/>
          <w:szCs w:val="28"/>
        </w:rPr>
        <w:t xml:space="preserve">gestion du matériel roulant et des informations liées aux employés. Propose un tableau de </w:t>
      </w:r>
      <w:r w:rsidR="00EE5D70">
        <w:rPr>
          <w:sz w:val="28"/>
          <w:szCs w:val="28"/>
        </w:rPr>
        <w:t>bord avec</w:t>
      </w:r>
      <w:r>
        <w:rPr>
          <w:sz w:val="28"/>
          <w:szCs w:val="28"/>
        </w:rPr>
        <w:t xml:space="preserve"> calcul des heures de travail, du carburant</w:t>
      </w:r>
      <w:r w:rsidR="00EE5D70">
        <w:rPr>
          <w:sz w:val="28"/>
          <w:szCs w:val="28"/>
        </w:rPr>
        <w:t xml:space="preserve"> et la modification de données, ainsi que le flag d’anomalies ou erreurs au niveau des trajets ou de l’utilisation du matériel roulant.</w:t>
      </w:r>
    </w:p>
    <w:p w14:paraId="6848F582" w14:textId="77777777" w:rsidR="00EE5D70" w:rsidRDefault="00EE5D70" w:rsidP="00FC7121">
      <w:pPr>
        <w:rPr>
          <w:sz w:val="32"/>
          <w:szCs w:val="32"/>
        </w:rPr>
      </w:pPr>
    </w:p>
    <w:p w14:paraId="143F36D5" w14:textId="7EA409DE" w:rsidR="00EE5D70" w:rsidRDefault="00EE5D70" w:rsidP="00EE5D70">
      <w:pPr>
        <w:pStyle w:val="Paragraphedeliste"/>
        <w:numPr>
          <w:ilvl w:val="0"/>
          <w:numId w:val="2"/>
        </w:numPr>
        <w:rPr>
          <w:sz w:val="28"/>
          <w:szCs w:val="28"/>
          <w:u w:val="single"/>
        </w:rPr>
      </w:pPr>
      <w:r>
        <w:rPr>
          <w:sz w:val="28"/>
          <w:szCs w:val="28"/>
          <w:u w:val="single"/>
        </w:rPr>
        <w:t>Objectifs</w:t>
      </w:r>
    </w:p>
    <w:p w14:paraId="16AA22CB" w14:textId="7D08006B" w:rsidR="00EE5D70" w:rsidRDefault="00EE5D70" w:rsidP="00EE5D70">
      <w:pPr>
        <w:rPr>
          <w:sz w:val="28"/>
          <w:szCs w:val="28"/>
        </w:rPr>
      </w:pPr>
      <w:r w:rsidRPr="00EE5D70">
        <w:rPr>
          <w:sz w:val="28"/>
          <w:szCs w:val="28"/>
        </w:rPr>
        <w:t>Centraliser</w:t>
      </w:r>
      <w:r>
        <w:rPr>
          <w:sz w:val="28"/>
          <w:szCs w:val="28"/>
        </w:rPr>
        <w:t xml:space="preserve"> et simplifier la gestion des données de l’entreprise liées aux employés. Réduire le temps utilisé pour ce genre de tâches au sein de la société et les faciliter pour les employés.</w:t>
      </w:r>
    </w:p>
    <w:p w14:paraId="6B662CB3" w14:textId="77777777" w:rsidR="00343226" w:rsidRDefault="00343226" w:rsidP="00EE5D70">
      <w:pPr>
        <w:rPr>
          <w:sz w:val="28"/>
          <w:szCs w:val="28"/>
        </w:rPr>
      </w:pPr>
    </w:p>
    <w:p w14:paraId="2287342F" w14:textId="41EE954C" w:rsidR="009B7696" w:rsidRDefault="00343226" w:rsidP="009B7696">
      <w:pPr>
        <w:pStyle w:val="Paragraphedeliste"/>
        <w:numPr>
          <w:ilvl w:val="0"/>
          <w:numId w:val="2"/>
        </w:numPr>
        <w:rPr>
          <w:sz w:val="28"/>
          <w:szCs w:val="28"/>
          <w:u w:val="single"/>
        </w:rPr>
      </w:pPr>
      <w:r w:rsidRPr="00343226">
        <w:rPr>
          <w:sz w:val="28"/>
          <w:szCs w:val="28"/>
          <w:u w:val="single"/>
        </w:rPr>
        <w:t>Fonctionnalités</w:t>
      </w:r>
    </w:p>
    <w:p w14:paraId="2C900AFA" w14:textId="77777777" w:rsidR="00B22ED7" w:rsidRDefault="00B22ED7" w:rsidP="00B22ED7">
      <w:pPr>
        <w:rPr>
          <w:sz w:val="28"/>
          <w:szCs w:val="28"/>
        </w:rPr>
      </w:pPr>
      <w:r w:rsidRPr="00B22ED7">
        <w:rPr>
          <w:sz w:val="28"/>
          <w:szCs w:val="28"/>
        </w:rPr>
        <w:t>Les fonctionnalités listées ci-dessous sont amenées à potentiellement être modifiées suivant l’évolution des besoins du client.</w:t>
      </w:r>
    </w:p>
    <w:p w14:paraId="222E2297" w14:textId="7A6998A1" w:rsidR="00B22ED7" w:rsidRPr="00B22ED7" w:rsidRDefault="00B22ED7" w:rsidP="00B22ED7">
      <w:pPr>
        <w:rPr>
          <w:sz w:val="28"/>
          <w:szCs w:val="28"/>
          <w:lang w:val="en-GB"/>
        </w:rPr>
      </w:pPr>
      <w:r w:rsidRPr="00B22ED7">
        <w:rPr>
          <w:sz w:val="28"/>
          <w:szCs w:val="28"/>
          <w:lang w:val="en-GB"/>
        </w:rPr>
        <w:t>Analyse MoSCoW (Must, Should, Could, Would):</w:t>
      </w:r>
    </w:p>
    <w:p w14:paraId="604BFDB2" w14:textId="77777777" w:rsidR="001F7C8C" w:rsidRPr="001F7C8C" w:rsidRDefault="001F7C8C" w:rsidP="001F7C8C">
      <w:pPr>
        <w:rPr>
          <w:sz w:val="28"/>
          <w:szCs w:val="28"/>
        </w:rPr>
      </w:pPr>
      <w:r w:rsidRPr="001F7C8C">
        <w:rPr>
          <w:b/>
          <w:bCs/>
          <w:sz w:val="28"/>
          <w:szCs w:val="28"/>
        </w:rPr>
        <w:t>Must</w:t>
      </w:r>
    </w:p>
    <w:p w14:paraId="5E50745F" w14:textId="65789155" w:rsidR="001F7C8C" w:rsidRDefault="001F7C8C" w:rsidP="001F7C8C">
      <w:pPr>
        <w:numPr>
          <w:ilvl w:val="0"/>
          <w:numId w:val="19"/>
        </w:numPr>
        <w:rPr>
          <w:sz w:val="28"/>
          <w:szCs w:val="28"/>
        </w:rPr>
      </w:pPr>
      <w:r w:rsidRPr="001F7C8C">
        <w:rPr>
          <w:sz w:val="28"/>
          <w:szCs w:val="28"/>
        </w:rPr>
        <w:t>Import manuel/planifié</w:t>
      </w:r>
    </w:p>
    <w:p w14:paraId="6C035006" w14:textId="32C47559" w:rsidR="001F7C8C" w:rsidRPr="001F7C8C" w:rsidRDefault="001F7C8C" w:rsidP="001F7C8C">
      <w:pPr>
        <w:numPr>
          <w:ilvl w:val="0"/>
          <w:numId w:val="19"/>
        </w:numPr>
        <w:rPr>
          <w:sz w:val="28"/>
          <w:szCs w:val="28"/>
        </w:rPr>
      </w:pPr>
      <w:r w:rsidRPr="001F7C8C">
        <w:rPr>
          <w:sz w:val="28"/>
          <w:szCs w:val="28"/>
        </w:rPr>
        <w:t>Import CSV + XML</w:t>
      </w:r>
    </w:p>
    <w:p w14:paraId="4F8D5121" w14:textId="77777777" w:rsidR="001F7C8C" w:rsidRPr="001F7C8C" w:rsidRDefault="001F7C8C" w:rsidP="001F7C8C">
      <w:pPr>
        <w:numPr>
          <w:ilvl w:val="0"/>
          <w:numId w:val="19"/>
        </w:numPr>
        <w:rPr>
          <w:sz w:val="28"/>
          <w:szCs w:val="28"/>
        </w:rPr>
      </w:pPr>
      <w:r w:rsidRPr="001F7C8C">
        <w:rPr>
          <w:sz w:val="28"/>
          <w:szCs w:val="28"/>
        </w:rPr>
        <w:t>Journal technique (statuts, erreurs, données manquantes, alertes)</w:t>
      </w:r>
    </w:p>
    <w:p w14:paraId="7B6E390C" w14:textId="45A0D75B" w:rsidR="001F7C8C" w:rsidRPr="001F7C8C" w:rsidRDefault="001F7C8C" w:rsidP="001F7C8C">
      <w:pPr>
        <w:numPr>
          <w:ilvl w:val="0"/>
          <w:numId w:val="19"/>
        </w:numPr>
        <w:rPr>
          <w:sz w:val="28"/>
          <w:szCs w:val="28"/>
        </w:rPr>
      </w:pPr>
      <w:r w:rsidRPr="001F7C8C">
        <w:rPr>
          <w:sz w:val="28"/>
          <w:szCs w:val="28"/>
        </w:rPr>
        <w:t>Gestion chauffeurs : visualiser + modifier</w:t>
      </w:r>
      <w:r>
        <w:rPr>
          <w:sz w:val="28"/>
          <w:szCs w:val="28"/>
        </w:rPr>
        <w:t xml:space="preserve"> + activité</w:t>
      </w:r>
    </w:p>
    <w:p w14:paraId="4E8F8E4D" w14:textId="46728F0E" w:rsidR="001F7C8C" w:rsidRPr="001F7C8C" w:rsidRDefault="001F7C8C" w:rsidP="001F7C8C">
      <w:pPr>
        <w:numPr>
          <w:ilvl w:val="0"/>
          <w:numId w:val="19"/>
        </w:numPr>
        <w:rPr>
          <w:sz w:val="28"/>
          <w:szCs w:val="28"/>
        </w:rPr>
      </w:pPr>
      <w:r w:rsidRPr="001F7C8C">
        <w:rPr>
          <w:sz w:val="28"/>
          <w:szCs w:val="28"/>
        </w:rPr>
        <w:t>Gestion véhicules : référentiel + kilométrage de base</w:t>
      </w:r>
      <w:r>
        <w:rPr>
          <w:sz w:val="28"/>
          <w:szCs w:val="28"/>
        </w:rPr>
        <w:t xml:space="preserve"> + activité</w:t>
      </w:r>
    </w:p>
    <w:p w14:paraId="7452ED12" w14:textId="77777777" w:rsidR="001F7C8C" w:rsidRPr="001F7C8C" w:rsidRDefault="001F7C8C" w:rsidP="001F7C8C">
      <w:pPr>
        <w:numPr>
          <w:ilvl w:val="0"/>
          <w:numId w:val="19"/>
        </w:numPr>
        <w:rPr>
          <w:sz w:val="28"/>
          <w:szCs w:val="28"/>
        </w:rPr>
      </w:pPr>
      <w:r w:rsidRPr="001F7C8C">
        <w:rPr>
          <w:sz w:val="28"/>
          <w:szCs w:val="28"/>
        </w:rPr>
        <w:t>Moteur de règles (pause, nettoyage, heures sup)</w:t>
      </w:r>
    </w:p>
    <w:p w14:paraId="2C5DC839" w14:textId="77777777" w:rsidR="001F7C8C" w:rsidRPr="001F7C8C" w:rsidRDefault="001F7C8C" w:rsidP="001F7C8C">
      <w:pPr>
        <w:numPr>
          <w:ilvl w:val="0"/>
          <w:numId w:val="19"/>
        </w:numPr>
        <w:rPr>
          <w:sz w:val="28"/>
          <w:szCs w:val="28"/>
        </w:rPr>
      </w:pPr>
      <w:r w:rsidRPr="001F7C8C">
        <w:rPr>
          <w:sz w:val="28"/>
          <w:szCs w:val="28"/>
        </w:rPr>
        <w:t>Anomalies : durée anormale</w:t>
      </w:r>
    </w:p>
    <w:p w14:paraId="24D6EFC7" w14:textId="77777777" w:rsidR="001F7C8C" w:rsidRPr="001F7C8C" w:rsidRDefault="001F7C8C" w:rsidP="001F7C8C">
      <w:pPr>
        <w:rPr>
          <w:sz w:val="28"/>
          <w:szCs w:val="28"/>
        </w:rPr>
      </w:pPr>
      <w:r w:rsidRPr="001F7C8C">
        <w:rPr>
          <w:b/>
          <w:bCs/>
          <w:sz w:val="28"/>
          <w:szCs w:val="28"/>
        </w:rPr>
        <w:t>Should</w:t>
      </w:r>
    </w:p>
    <w:p w14:paraId="35C5ECC8" w14:textId="77777777" w:rsidR="001F7C8C" w:rsidRPr="001F7C8C" w:rsidRDefault="001F7C8C" w:rsidP="001F7C8C">
      <w:pPr>
        <w:numPr>
          <w:ilvl w:val="0"/>
          <w:numId w:val="20"/>
        </w:numPr>
        <w:rPr>
          <w:sz w:val="28"/>
          <w:szCs w:val="28"/>
        </w:rPr>
      </w:pPr>
      <w:r w:rsidRPr="001F7C8C">
        <w:rPr>
          <w:sz w:val="28"/>
          <w:szCs w:val="28"/>
        </w:rPr>
        <w:t>Localisation utilisée pour calculs (historique) + affichage simple</w:t>
      </w:r>
    </w:p>
    <w:p w14:paraId="05198C7A" w14:textId="77777777" w:rsidR="001F7C8C" w:rsidRPr="001F7C8C" w:rsidRDefault="001F7C8C" w:rsidP="001F7C8C">
      <w:pPr>
        <w:numPr>
          <w:ilvl w:val="0"/>
          <w:numId w:val="20"/>
        </w:numPr>
        <w:rPr>
          <w:sz w:val="28"/>
          <w:szCs w:val="28"/>
        </w:rPr>
      </w:pPr>
      <w:r w:rsidRPr="001F7C8C">
        <w:rPr>
          <w:sz w:val="28"/>
          <w:szCs w:val="28"/>
        </w:rPr>
        <w:t>Chantiers : visualisation adresse + géozone (au minimum)</w:t>
      </w:r>
    </w:p>
    <w:p w14:paraId="402ED34D" w14:textId="77777777" w:rsidR="001F7C8C" w:rsidRPr="001F7C8C" w:rsidRDefault="001F7C8C" w:rsidP="001F7C8C">
      <w:pPr>
        <w:numPr>
          <w:ilvl w:val="0"/>
          <w:numId w:val="20"/>
        </w:numPr>
        <w:rPr>
          <w:sz w:val="28"/>
          <w:szCs w:val="28"/>
        </w:rPr>
      </w:pPr>
      <w:r w:rsidRPr="001F7C8C">
        <w:rPr>
          <w:sz w:val="28"/>
          <w:szCs w:val="28"/>
        </w:rPr>
        <w:t>Activités : reconstitution automatique (conduite/chantier/attente…)</w:t>
      </w:r>
    </w:p>
    <w:p w14:paraId="5F6D068A" w14:textId="77777777" w:rsidR="001F7C8C" w:rsidRPr="001F7C8C" w:rsidRDefault="001F7C8C" w:rsidP="001F7C8C">
      <w:pPr>
        <w:rPr>
          <w:sz w:val="28"/>
          <w:szCs w:val="28"/>
        </w:rPr>
      </w:pPr>
      <w:r w:rsidRPr="001F7C8C">
        <w:rPr>
          <w:b/>
          <w:bCs/>
          <w:sz w:val="28"/>
          <w:szCs w:val="28"/>
        </w:rPr>
        <w:lastRenderedPageBreak/>
        <w:t>Could</w:t>
      </w:r>
    </w:p>
    <w:p w14:paraId="74A0C69A" w14:textId="62BBB64C" w:rsidR="001F7C8C" w:rsidRPr="001F7C8C" w:rsidRDefault="001F7C8C" w:rsidP="001F7C8C">
      <w:pPr>
        <w:numPr>
          <w:ilvl w:val="0"/>
          <w:numId w:val="21"/>
        </w:numPr>
        <w:rPr>
          <w:sz w:val="28"/>
          <w:szCs w:val="28"/>
        </w:rPr>
      </w:pPr>
      <w:r>
        <w:rPr>
          <w:sz w:val="28"/>
          <w:szCs w:val="28"/>
        </w:rPr>
        <w:t>Gestion du c</w:t>
      </w:r>
      <w:r w:rsidRPr="001F7C8C">
        <w:rPr>
          <w:sz w:val="28"/>
          <w:szCs w:val="28"/>
        </w:rPr>
        <w:t>arburant</w:t>
      </w:r>
    </w:p>
    <w:p w14:paraId="56F0066B" w14:textId="77777777" w:rsidR="001F7C8C" w:rsidRPr="001F7C8C" w:rsidRDefault="001F7C8C" w:rsidP="001F7C8C">
      <w:pPr>
        <w:numPr>
          <w:ilvl w:val="0"/>
          <w:numId w:val="21"/>
        </w:numPr>
        <w:rPr>
          <w:sz w:val="28"/>
          <w:szCs w:val="28"/>
        </w:rPr>
      </w:pPr>
      <w:r w:rsidRPr="001F7C8C">
        <w:rPr>
          <w:sz w:val="28"/>
          <w:szCs w:val="28"/>
        </w:rPr>
        <w:t>Justificatifs (tickets)</w:t>
      </w:r>
    </w:p>
    <w:p w14:paraId="2FE3DE7B" w14:textId="77777777" w:rsidR="001F7C8C" w:rsidRPr="001F7C8C" w:rsidRDefault="001F7C8C" w:rsidP="001F7C8C">
      <w:pPr>
        <w:rPr>
          <w:sz w:val="28"/>
          <w:szCs w:val="28"/>
        </w:rPr>
      </w:pPr>
      <w:r w:rsidRPr="001F7C8C">
        <w:rPr>
          <w:b/>
          <w:bCs/>
          <w:sz w:val="28"/>
          <w:szCs w:val="28"/>
        </w:rPr>
        <w:t>Would</w:t>
      </w:r>
    </w:p>
    <w:p w14:paraId="53DAD1E6" w14:textId="77777777" w:rsidR="001F7C8C" w:rsidRPr="001F7C8C" w:rsidRDefault="001F7C8C" w:rsidP="001F7C8C">
      <w:pPr>
        <w:numPr>
          <w:ilvl w:val="0"/>
          <w:numId w:val="22"/>
        </w:numPr>
        <w:rPr>
          <w:sz w:val="28"/>
          <w:szCs w:val="28"/>
        </w:rPr>
      </w:pPr>
      <w:r w:rsidRPr="001F7C8C">
        <w:rPr>
          <w:sz w:val="28"/>
          <w:szCs w:val="28"/>
        </w:rPr>
        <w:t>Détours significatifs “avancés”</w:t>
      </w:r>
    </w:p>
    <w:p w14:paraId="0CB34DC2" w14:textId="77777777" w:rsidR="001F7C8C" w:rsidRPr="001F7C8C" w:rsidRDefault="001F7C8C" w:rsidP="001F7C8C">
      <w:pPr>
        <w:numPr>
          <w:ilvl w:val="0"/>
          <w:numId w:val="22"/>
        </w:numPr>
        <w:rPr>
          <w:sz w:val="28"/>
          <w:szCs w:val="28"/>
        </w:rPr>
      </w:pPr>
      <w:r w:rsidRPr="001F7C8C">
        <w:rPr>
          <w:sz w:val="28"/>
          <w:szCs w:val="28"/>
        </w:rPr>
        <w:t>Écart km/carburant si données pas fiables au départ</w:t>
      </w:r>
    </w:p>
    <w:p w14:paraId="681945DD" w14:textId="77777777" w:rsidR="00EE5D70" w:rsidRPr="00EE5D70" w:rsidRDefault="00EE5D70" w:rsidP="00EE5D70">
      <w:pPr>
        <w:rPr>
          <w:sz w:val="28"/>
          <w:szCs w:val="28"/>
          <w:u w:val="single"/>
        </w:rPr>
      </w:pPr>
    </w:p>
    <w:p w14:paraId="2B1F901D" w14:textId="77777777" w:rsidR="00FC7121" w:rsidRPr="00FC7121" w:rsidRDefault="00FC7121" w:rsidP="00FC7121">
      <w:pPr>
        <w:rPr>
          <w:b/>
          <w:bCs/>
          <w:sz w:val="24"/>
          <w:szCs w:val="24"/>
        </w:rPr>
      </w:pPr>
    </w:p>
    <w:p w14:paraId="02C437E0" w14:textId="22EAD58A" w:rsidR="00FD7B65" w:rsidRPr="00784B97" w:rsidRDefault="00FD7B65">
      <w:pPr>
        <w:rPr>
          <w:sz w:val="24"/>
          <w:szCs w:val="24"/>
        </w:rPr>
      </w:pPr>
    </w:p>
    <w:sectPr w:rsidR="00FD7B65" w:rsidRPr="00784B97" w:rsidSect="006339DB">
      <w:pgSz w:w="11906" w:h="16838" w:code="9"/>
      <w:pgMar w:top="1418" w:right="1418" w:bottom="1418" w:left="1418"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622"/>
    <w:multiLevelType w:val="multilevel"/>
    <w:tmpl w:val="EA1CE8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908E3"/>
    <w:multiLevelType w:val="hybridMultilevel"/>
    <w:tmpl w:val="646035D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76E2633"/>
    <w:multiLevelType w:val="multilevel"/>
    <w:tmpl w:val="383C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C29CD"/>
    <w:multiLevelType w:val="hybridMultilevel"/>
    <w:tmpl w:val="CC8477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DE871C7"/>
    <w:multiLevelType w:val="hybridMultilevel"/>
    <w:tmpl w:val="3F88B1E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27B05172"/>
    <w:multiLevelType w:val="multilevel"/>
    <w:tmpl w:val="75C8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A06B8"/>
    <w:multiLevelType w:val="hybridMultilevel"/>
    <w:tmpl w:val="07C8EAF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2EF36392"/>
    <w:multiLevelType w:val="hybridMultilevel"/>
    <w:tmpl w:val="AF0E1BB0"/>
    <w:lvl w:ilvl="0" w:tplc="040C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427F4456"/>
    <w:multiLevelType w:val="hybridMultilevel"/>
    <w:tmpl w:val="CECC01D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49FB6D94"/>
    <w:multiLevelType w:val="hybridMultilevel"/>
    <w:tmpl w:val="50E01BF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4B9F5F8A"/>
    <w:multiLevelType w:val="multilevel"/>
    <w:tmpl w:val="370649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63129"/>
    <w:multiLevelType w:val="multilevel"/>
    <w:tmpl w:val="846233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8158A"/>
    <w:multiLevelType w:val="multilevel"/>
    <w:tmpl w:val="D710F7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E2C2F"/>
    <w:multiLevelType w:val="hybridMultilevel"/>
    <w:tmpl w:val="981C194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502A2727"/>
    <w:multiLevelType w:val="multilevel"/>
    <w:tmpl w:val="811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680944"/>
    <w:multiLevelType w:val="hybridMultilevel"/>
    <w:tmpl w:val="587CEBD4"/>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6" w15:restartNumberingAfterBreak="0">
    <w:nsid w:val="69121A6C"/>
    <w:multiLevelType w:val="multilevel"/>
    <w:tmpl w:val="A172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1104F"/>
    <w:multiLevelType w:val="hybridMultilevel"/>
    <w:tmpl w:val="591E46EC"/>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6D911759"/>
    <w:multiLevelType w:val="hybridMultilevel"/>
    <w:tmpl w:val="B9B837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FC77D17"/>
    <w:multiLevelType w:val="hybridMultilevel"/>
    <w:tmpl w:val="3C40E5EE"/>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73A344F"/>
    <w:multiLevelType w:val="hybridMultilevel"/>
    <w:tmpl w:val="B5167B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881413A"/>
    <w:multiLevelType w:val="multilevel"/>
    <w:tmpl w:val="176A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0860564">
    <w:abstractNumId w:val="20"/>
  </w:num>
  <w:num w:numId="2" w16cid:durableId="396056429">
    <w:abstractNumId w:val="1"/>
  </w:num>
  <w:num w:numId="3" w16cid:durableId="1300919756">
    <w:abstractNumId w:val="18"/>
  </w:num>
  <w:num w:numId="4" w16cid:durableId="565259984">
    <w:abstractNumId w:val="3"/>
  </w:num>
  <w:num w:numId="5" w16cid:durableId="1427847226">
    <w:abstractNumId w:val="9"/>
  </w:num>
  <w:num w:numId="6" w16cid:durableId="597718626">
    <w:abstractNumId w:val="7"/>
  </w:num>
  <w:num w:numId="7" w16cid:durableId="892229833">
    <w:abstractNumId w:val="13"/>
  </w:num>
  <w:num w:numId="8" w16cid:durableId="644966211">
    <w:abstractNumId w:val="8"/>
  </w:num>
  <w:num w:numId="9" w16cid:durableId="1650789850">
    <w:abstractNumId w:val="4"/>
  </w:num>
  <w:num w:numId="10" w16cid:durableId="1104500116">
    <w:abstractNumId w:val="15"/>
  </w:num>
  <w:num w:numId="11" w16cid:durableId="1160198251">
    <w:abstractNumId w:val="6"/>
  </w:num>
  <w:num w:numId="12" w16cid:durableId="1140148414">
    <w:abstractNumId w:val="17"/>
  </w:num>
  <w:num w:numId="13" w16cid:durableId="2021393283">
    <w:abstractNumId w:val="19"/>
  </w:num>
  <w:num w:numId="14" w16cid:durableId="656224512">
    <w:abstractNumId w:val="14"/>
  </w:num>
  <w:num w:numId="15" w16cid:durableId="198905058">
    <w:abstractNumId w:val="2"/>
  </w:num>
  <w:num w:numId="16" w16cid:durableId="442962545">
    <w:abstractNumId w:val="21"/>
  </w:num>
  <w:num w:numId="17" w16cid:durableId="1310986690">
    <w:abstractNumId w:val="5"/>
  </w:num>
  <w:num w:numId="18" w16cid:durableId="1632789479">
    <w:abstractNumId w:val="16"/>
  </w:num>
  <w:num w:numId="19" w16cid:durableId="985278858">
    <w:abstractNumId w:val="11"/>
  </w:num>
  <w:num w:numId="20" w16cid:durableId="113325917">
    <w:abstractNumId w:val="10"/>
  </w:num>
  <w:num w:numId="21" w16cid:durableId="2021465362">
    <w:abstractNumId w:val="12"/>
  </w:num>
  <w:num w:numId="22" w16cid:durableId="1140613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B97"/>
    <w:rsid w:val="000160A2"/>
    <w:rsid w:val="000737D1"/>
    <w:rsid w:val="00144915"/>
    <w:rsid w:val="001B7039"/>
    <w:rsid w:val="001F7C8C"/>
    <w:rsid w:val="002112BC"/>
    <w:rsid w:val="00343226"/>
    <w:rsid w:val="00350CCC"/>
    <w:rsid w:val="006339DB"/>
    <w:rsid w:val="00741A1C"/>
    <w:rsid w:val="00784B97"/>
    <w:rsid w:val="00871C26"/>
    <w:rsid w:val="008A5237"/>
    <w:rsid w:val="0094117C"/>
    <w:rsid w:val="009B7696"/>
    <w:rsid w:val="00B22ED7"/>
    <w:rsid w:val="00E21C8C"/>
    <w:rsid w:val="00EE315C"/>
    <w:rsid w:val="00EE5D70"/>
    <w:rsid w:val="00FC7121"/>
    <w:rsid w:val="00FD7B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A6E6"/>
  <w15:chartTrackingRefBased/>
  <w15:docId w15:val="{7D84CB52-029B-4C50-89AB-883C3287B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4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84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84B9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4B9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4B9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4B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4B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4B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4B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4B9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84B9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84B9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4B9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4B9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4B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4B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4B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4B97"/>
    <w:rPr>
      <w:rFonts w:eastAsiaTheme="majorEastAsia" w:cstheme="majorBidi"/>
      <w:color w:val="272727" w:themeColor="text1" w:themeTint="D8"/>
    </w:rPr>
  </w:style>
  <w:style w:type="paragraph" w:styleId="Titre">
    <w:name w:val="Title"/>
    <w:basedOn w:val="Normal"/>
    <w:next w:val="Normal"/>
    <w:link w:val="TitreCar"/>
    <w:uiPriority w:val="10"/>
    <w:qFormat/>
    <w:rsid w:val="00784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4B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4B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4B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4B97"/>
    <w:pPr>
      <w:spacing w:before="160"/>
      <w:jc w:val="center"/>
    </w:pPr>
    <w:rPr>
      <w:i/>
      <w:iCs/>
      <w:color w:val="404040" w:themeColor="text1" w:themeTint="BF"/>
    </w:rPr>
  </w:style>
  <w:style w:type="character" w:customStyle="1" w:styleId="CitationCar">
    <w:name w:val="Citation Car"/>
    <w:basedOn w:val="Policepardfaut"/>
    <w:link w:val="Citation"/>
    <w:uiPriority w:val="29"/>
    <w:rsid w:val="00784B97"/>
    <w:rPr>
      <w:i/>
      <w:iCs/>
      <w:color w:val="404040" w:themeColor="text1" w:themeTint="BF"/>
    </w:rPr>
  </w:style>
  <w:style w:type="paragraph" w:styleId="Paragraphedeliste">
    <w:name w:val="List Paragraph"/>
    <w:basedOn w:val="Normal"/>
    <w:uiPriority w:val="34"/>
    <w:qFormat/>
    <w:rsid w:val="00784B97"/>
    <w:pPr>
      <w:ind w:left="720"/>
      <w:contextualSpacing/>
    </w:pPr>
  </w:style>
  <w:style w:type="character" w:styleId="Accentuationintense">
    <w:name w:val="Intense Emphasis"/>
    <w:basedOn w:val="Policepardfaut"/>
    <w:uiPriority w:val="21"/>
    <w:qFormat/>
    <w:rsid w:val="00784B97"/>
    <w:rPr>
      <w:i/>
      <w:iCs/>
      <w:color w:val="0F4761" w:themeColor="accent1" w:themeShade="BF"/>
    </w:rPr>
  </w:style>
  <w:style w:type="paragraph" w:styleId="Citationintense">
    <w:name w:val="Intense Quote"/>
    <w:basedOn w:val="Normal"/>
    <w:next w:val="Normal"/>
    <w:link w:val="CitationintenseCar"/>
    <w:uiPriority w:val="30"/>
    <w:qFormat/>
    <w:rsid w:val="00784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4B97"/>
    <w:rPr>
      <w:i/>
      <w:iCs/>
      <w:color w:val="0F4761" w:themeColor="accent1" w:themeShade="BF"/>
    </w:rPr>
  </w:style>
  <w:style w:type="character" w:styleId="Rfrenceintense">
    <w:name w:val="Intense Reference"/>
    <w:basedOn w:val="Policepardfaut"/>
    <w:uiPriority w:val="32"/>
    <w:qFormat/>
    <w:rsid w:val="00784B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477</Words>
  <Characters>2628</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BORGELION Florent</dc:creator>
  <cp:keywords/>
  <dc:description/>
  <cp:lastModifiedBy>BORGELION Florent</cp:lastModifiedBy>
  <cp:revision>5</cp:revision>
  <dcterms:created xsi:type="dcterms:W3CDTF">2026-01-20T09:53:00Z</dcterms:created>
  <dcterms:modified xsi:type="dcterms:W3CDTF">2026-01-21T11:07:00Z</dcterms:modified>
</cp:coreProperties>
</file>