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225"/>
        <w:gridCol w:w="6855"/>
        <w:tblGridChange w:id="0">
          <w:tblGrid>
            <w:gridCol w:w="3225"/>
            <w:gridCol w:w="685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Farai Chadzimura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omputer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Farai Mathew Chadzimura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 Talbot road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Manchester, M16 0PP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+44 (0) 7882262015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Faraichadz1@gmail.com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 I  am an enthusiastic and self driven chemistry graduate and current computer science Masters student at the university of law.   I have a vast set of transferable skills due to my dexterity in practicing both sciences.  I am results-oriented and committed to using my skills to achieve set goals and objectives.  I have an interest  in AI engineering, solutions architecture and software development and data analytics. 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Employment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Cellar supervisor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Manchester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Feb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tl w:val="0"/>
              </w:rPr>
              <w:t xml:space="preserve">Manchester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wtinrksoiwp1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212121"/>
              </w:rPr>
            </w:pPr>
            <w:bookmarkStart w:colFirst="0" w:colLast="0" w:name="_6ya6ghipgi23" w:id="8"/>
            <w:bookmarkEnd w:id="8"/>
            <w:r w:rsidDel="00000000" w:rsidR="00000000" w:rsidRPr="00000000">
              <w:rPr>
                <w:color w:val="212121"/>
                <w:rtl w:val="0"/>
              </w:rPr>
              <w:t xml:space="preserve">As a supervisor in the  beverage department at the Etihad  stadium, I have gained valuable experience in leading a team of 6 staff in a fast-paced and dynamic working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212121"/>
              </w:rPr>
            </w:pPr>
            <w:bookmarkStart w:colFirst="0" w:colLast="0" w:name="_5z2l35c588ue" w:id="9"/>
            <w:bookmarkEnd w:id="9"/>
            <w:r w:rsidDel="00000000" w:rsidR="00000000" w:rsidRPr="00000000">
              <w:rPr>
                <w:color w:val="212121"/>
                <w:rtl w:val="0"/>
              </w:rPr>
              <w:t xml:space="preserve">environment.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I handle logistics and am responsible for planning, managing and distributing stock. As a supervisor, I plan  and organise tasks that need to be completed on time through effective communication with the team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Despite this being my first opportunity to supervise a team, I have found it to be a natural fit for me, and I have taken pride in my ability to motivate and guide my team to success. I have demonstrated strong organizational skills, ensuring that all tasks are completed efficiently and effectively. Additionally, I thrive under pressure and have maintained a positive attitude even during the busiest of events. Overall, my experience as a supervisor has allowed me to develop my leadership skills and has instilled in me a sense of responsibility that I take seriously.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pStyle w:val="Heading2"/>
              <w:widowControl w:val="0"/>
              <w:spacing w:before="100" w:line="240" w:lineRule="auto"/>
              <w:rPr/>
            </w:pPr>
            <w:bookmarkStart w:colFirst="0" w:colLast="0" w:name="_h2v9u4ardglo" w:id="10"/>
            <w:bookmarkEnd w:id="10"/>
            <w:r w:rsidDel="00000000" w:rsidR="00000000" w:rsidRPr="00000000">
              <w:rPr>
                <w:rtl w:val="0"/>
              </w:rPr>
              <w:t xml:space="preserve">Childs play assistant / Chips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qapvr1v5dben" w:id="11"/>
            <w:bookmarkEnd w:id="11"/>
            <w:r w:rsidDel="00000000" w:rsidR="00000000" w:rsidRPr="00000000">
              <w:rPr>
                <w:rtl w:val="0"/>
              </w:rPr>
              <w:t xml:space="preserve">Jul 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Oct 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 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rPr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I  worked directly with children of varying ages, needs, and abilities, alongside the experience of working with children with various conditions including:-Global delay, Autism, Cerebral palsy, Chromosomal abnormalities, Hunters syndrome and others.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This experience taught me compassion, understanding, and patience. It also taught me the importance of tailoring  communication and service delivery  to specific individual needs. I was able to  multitask and adjust myself to fit the requirements and expectations of the  people that I was serving.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2"/>
            <w:bookmarkEnd w:id="1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8p6gbaj4c790" w:id="13"/>
            <w:bookmarkEnd w:id="13"/>
            <w:r w:rsidDel="00000000" w:rsidR="00000000" w:rsidRPr="00000000">
              <w:rPr>
                <w:rtl w:val="0"/>
              </w:rPr>
              <w:t xml:space="preserve">Computer science MSc / </w:t>
            </w:r>
            <w:r w:rsidDel="00000000" w:rsidR="00000000" w:rsidRPr="00000000">
              <w:rPr>
                <w:b w:val="0"/>
                <w:rtl w:val="0"/>
              </w:rPr>
              <w:t xml:space="preserve">university of Law </w:t>
            </w:r>
          </w:p>
          <w:p w:rsidR="00000000" w:rsidDel="00000000" w:rsidP="00000000" w:rsidRDefault="00000000" w:rsidRPr="00000000" w14:paraId="00000021">
            <w:pPr>
              <w:pStyle w:val="Heading3"/>
              <w:spacing w:before="0" w:line="240" w:lineRule="auto"/>
              <w:rPr/>
            </w:pPr>
            <w:bookmarkStart w:colFirst="0" w:colLast="0" w:name="_8clvo5seyat0" w:id="14"/>
            <w:bookmarkEnd w:id="14"/>
            <w:r w:rsidDel="00000000" w:rsidR="00000000" w:rsidRPr="00000000">
              <w:rPr>
                <w:rtl w:val="0"/>
              </w:rPr>
              <w:t xml:space="preserve">sept 2024-present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am currently enrolled in a Masters course  at the University of Law Bloomsbury campus. I am undertaking modules in software development, web technologies,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Data Management Technologies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Applications of Artificial Intelligence, Network and Cloud Management, Data and Decision Making. In addition to this I am completing  a masters project on  AI engineering in chess bots and will be graduating in september 2025.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spacing w:before="0" w:line="240" w:lineRule="auto"/>
              <w:rPr/>
            </w:pPr>
            <w:bookmarkStart w:colFirst="0" w:colLast="0" w:name="_ml3r6p8uyf5x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spacing w:before="0" w:line="240" w:lineRule="auto"/>
              <w:rPr/>
            </w:pPr>
            <w:bookmarkStart w:colFirst="0" w:colLast="0" w:name="_2yjbiv2mtmkr" w:id="16"/>
            <w:bookmarkEnd w:id="16"/>
            <w:r w:rsidDel="00000000" w:rsidR="00000000" w:rsidRPr="00000000">
              <w:rPr>
                <w:rtl w:val="0"/>
              </w:rPr>
              <w:t xml:space="preserve">AWS Architecturing / Optima IT</w:t>
            </w:r>
          </w:p>
          <w:p w:rsidR="00000000" w:rsidDel="00000000" w:rsidP="00000000" w:rsidRDefault="00000000" w:rsidRPr="00000000" w14:paraId="00000027">
            <w:pPr>
              <w:pStyle w:val="Heading3"/>
              <w:spacing w:before="0" w:line="240" w:lineRule="auto"/>
              <w:rPr/>
            </w:pPr>
            <w:bookmarkStart w:colFirst="0" w:colLast="0" w:name="_6s2iadwurk27" w:id="17"/>
            <w:bookmarkEnd w:id="17"/>
            <w:r w:rsidDel="00000000" w:rsidR="00000000" w:rsidRPr="00000000">
              <w:rPr>
                <w:rtl w:val="0"/>
              </w:rPr>
              <w:t xml:space="preserve">Oct 2023-present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 enrolled myself in a  private course at Optima IT, where I learn about the  inner workings of AWS. This  includes exploring cloud computing, solutions architecture, AI engineering and big data. I hope to complete my AWS badges for all four disciplines by september 2025.</w:t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wap9tingza6f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r7oinwx5vtl9" w:id="19"/>
            <w:bookmarkEnd w:id="19"/>
            <w:r w:rsidDel="00000000" w:rsidR="00000000" w:rsidRPr="00000000">
              <w:rPr>
                <w:rtl w:val="0"/>
              </w:rPr>
              <w:t xml:space="preserve">Chemistry BSc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University of Birmingham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20"/>
            <w:bookmarkEnd w:id="20"/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Birmingham</w:t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212121"/>
              </w:rPr>
            </w:pPr>
            <w:bookmarkStart w:colFirst="0" w:colLast="0" w:name="_g1qa4iclap4w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undertook modules in analytical chemistry, inorganic, organic, physical, medical chemistry, bio-inorganic, maths, bio-organic, bio-mineralization, and food or foe (the importance of hygiene in preparation food). </w:t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22"/>
            <w:bookmarkEnd w:id="22"/>
            <w:r w:rsidDel="00000000" w:rsidR="00000000" w:rsidRPr="00000000">
              <w:rPr>
                <w:rtl w:val="0"/>
              </w:rPr>
              <w:t xml:space="preserve">A-levels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Taunton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23"/>
            <w:bookmarkEnd w:id="23"/>
            <w:r w:rsidDel="00000000" w:rsidR="00000000" w:rsidRPr="00000000">
              <w:rPr>
                <w:rtl w:val="0"/>
              </w:rPr>
              <w:t xml:space="preserve">Sept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Taunton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Rule="auto"/>
              <w:rPr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I attended Taunton school for my sixth form where I received the grades below;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Rule="auto"/>
              <w:rPr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Chemistry-A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00" w:lineRule="auto"/>
              <w:rPr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Math-B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rtl w:val="0"/>
              </w:rPr>
              <w:t xml:space="preserve">Physics-B 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are available upon request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