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50D" w:rsidRDefault="00A9150D" w:rsidP="002657D6">
      <w:pPr>
        <w:rPr>
          <w:b/>
        </w:rPr>
      </w:pPr>
    </w:p>
    <w:p w:rsidR="00A9150D" w:rsidRDefault="00A9150D" w:rsidP="002657D6">
      <w:pPr>
        <w:rPr>
          <w:b/>
        </w:rPr>
      </w:pPr>
    </w:p>
    <w:p w:rsidR="008D4FCB" w:rsidRDefault="002657D6" w:rsidP="002657D6">
      <w:r w:rsidRPr="002657D6">
        <w:rPr>
          <w:b/>
        </w:rPr>
        <w:t>Datum:</w:t>
      </w:r>
      <w:r w:rsidRPr="002657D6">
        <w:rPr>
          <w:b/>
        </w:rPr>
        <w:tab/>
      </w:r>
      <w:r>
        <w:tab/>
      </w:r>
      <w:r w:rsidR="00BF1092">
        <w:tab/>
      </w:r>
      <w:r>
        <w:t>20.06.2016</w:t>
      </w:r>
    </w:p>
    <w:p w:rsidR="002657D6" w:rsidRDefault="002657D6" w:rsidP="002657D6">
      <w:r w:rsidRPr="002657D6">
        <w:rPr>
          <w:b/>
        </w:rPr>
        <w:t>Entwickler:</w:t>
      </w:r>
      <w:r>
        <w:tab/>
      </w:r>
      <w:r>
        <w:tab/>
        <w:t>J. Nawrotek</w:t>
      </w:r>
    </w:p>
    <w:p w:rsidR="002657D6" w:rsidRDefault="002657D6" w:rsidP="002657D6">
      <w:r w:rsidRPr="002657D6">
        <w:rPr>
          <w:b/>
        </w:rPr>
        <w:t>Tools:</w:t>
      </w:r>
      <w:r>
        <w:tab/>
      </w:r>
      <w:r>
        <w:tab/>
      </w:r>
      <w:r>
        <w:tab/>
      </w:r>
      <w:proofErr w:type="spellStart"/>
      <w:r>
        <w:t>Alteryx</w:t>
      </w:r>
      <w:proofErr w:type="spellEnd"/>
    </w:p>
    <w:p w:rsidR="002657D6" w:rsidRDefault="002657D6" w:rsidP="002657D6">
      <w:r w:rsidRPr="002657D6">
        <w:rPr>
          <w:b/>
        </w:rPr>
        <w:t>Dateiname:</w:t>
      </w:r>
      <w:r>
        <w:tab/>
      </w:r>
      <w:r>
        <w:tab/>
        <w:t>FDI-Kundenübersicht</w:t>
      </w:r>
      <w:bookmarkStart w:id="0" w:name="_GoBack"/>
      <w:bookmarkEnd w:id="0"/>
    </w:p>
    <w:p w:rsidR="002657D6" w:rsidRDefault="002657D6" w:rsidP="002657D6"/>
    <w:p w:rsidR="0064653F" w:rsidRDefault="0064653F" w:rsidP="002657D6"/>
    <w:p w:rsidR="0064653F" w:rsidRDefault="0064653F" w:rsidP="002657D6"/>
    <w:p w:rsidR="002657D6" w:rsidRPr="002657D6" w:rsidRDefault="002657D6" w:rsidP="002657D6">
      <w:pPr>
        <w:rPr>
          <w:b/>
        </w:rPr>
      </w:pPr>
      <w:r w:rsidRPr="002657D6">
        <w:rPr>
          <w:b/>
        </w:rPr>
        <w:t>Ziel:</w:t>
      </w:r>
    </w:p>
    <w:p w:rsidR="002657D6" w:rsidRDefault="002657D6" w:rsidP="002657D6">
      <w:r>
        <w:t>Tägliche Aktualisierung einer Excel-Datei mit Kundenübersicht für Flemming International.</w:t>
      </w:r>
    </w:p>
    <w:p w:rsidR="002657D6" w:rsidRDefault="002657D6" w:rsidP="002657D6">
      <w:pPr>
        <w:rPr>
          <w:b/>
        </w:rPr>
      </w:pPr>
    </w:p>
    <w:p w:rsidR="0064653F" w:rsidRDefault="0064653F" w:rsidP="002657D6">
      <w:pPr>
        <w:rPr>
          <w:b/>
        </w:rPr>
      </w:pPr>
    </w:p>
    <w:p w:rsidR="0064653F" w:rsidRPr="002657D6" w:rsidRDefault="0064653F" w:rsidP="002657D6">
      <w:pPr>
        <w:rPr>
          <w:b/>
        </w:rPr>
      </w:pPr>
    </w:p>
    <w:p w:rsidR="002657D6" w:rsidRPr="002657D6" w:rsidRDefault="002657D6" w:rsidP="002657D6">
      <w:pPr>
        <w:rPr>
          <w:b/>
        </w:rPr>
      </w:pPr>
      <w:r w:rsidRPr="002657D6">
        <w:rPr>
          <w:b/>
        </w:rPr>
        <w:t xml:space="preserve">Beschreibung des </w:t>
      </w:r>
      <w:proofErr w:type="spellStart"/>
      <w:r w:rsidRPr="002657D6">
        <w:rPr>
          <w:b/>
        </w:rPr>
        <w:t>Alteryx-Worflows</w:t>
      </w:r>
      <w:proofErr w:type="spellEnd"/>
    </w:p>
    <w:p w:rsidR="002657D6" w:rsidRPr="002657D6" w:rsidRDefault="002657D6" w:rsidP="00BF1092">
      <w:pPr>
        <w:ind w:left="360"/>
        <w:rPr>
          <w:u w:val="single"/>
        </w:rPr>
      </w:pPr>
      <w:r w:rsidRPr="002657D6">
        <w:rPr>
          <w:u w:val="single"/>
        </w:rPr>
        <w:t>Input</w:t>
      </w:r>
    </w:p>
    <w:p w:rsidR="002657D6" w:rsidRDefault="002657D6" w:rsidP="002657D6">
      <w:pPr>
        <w:pStyle w:val="Listenabsatz"/>
        <w:numPr>
          <w:ilvl w:val="0"/>
          <w:numId w:val="1"/>
        </w:numPr>
      </w:pPr>
      <w:r>
        <w:t>Server:</w:t>
      </w:r>
      <w:r>
        <w:tab/>
      </w:r>
      <w:r w:rsidR="00BF1092">
        <w:tab/>
      </w:r>
      <w:r>
        <w:t>FD000</w:t>
      </w:r>
      <w:r w:rsidR="00A67BC2">
        <w:t>_</w:t>
      </w:r>
      <w:r>
        <w:t>prod2\</w:t>
      </w:r>
      <w:proofErr w:type="spellStart"/>
      <w:r>
        <w:t>ms</w:t>
      </w:r>
      <w:proofErr w:type="spellEnd"/>
    </w:p>
    <w:p w:rsidR="002657D6" w:rsidRDefault="002657D6" w:rsidP="002657D6">
      <w:pPr>
        <w:pStyle w:val="Listenabsatz"/>
        <w:numPr>
          <w:ilvl w:val="0"/>
          <w:numId w:val="1"/>
        </w:numPr>
      </w:pPr>
      <w:r>
        <w:t>DB:</w:t>
      </w:r>
      <w:r>
        <w:tab/>
      </w:r>
      <w:r w:rsidR="00BF1092">
        <w:tab/>
      </w:r>
      <w:r w:rsidR="00BF1092">
        <w:tab/>
      </w:r>
      <w:r>
        <w:t>205_neu</w:t>
      </w:r>
    </w:p>
    <w:p w:rsidR="002657D6" w:rsidRDefault="002657D6" w:rsidP="002657D6">
      <w:pPr>
        <w:pStyle w:val="Listenabsatz"/>
        <w:numPr>
          <w:ilvl w:val="0"/>
          <w:numId w:val="1"/>
        </w:numPr>
      </w:pPr>
      <w:r>
        <w:t>Tabelle:</w:t>
      </w:r>
      <w:r>
        <w:tab/>
      </w:r>
      <w:r w:rsidR="00BF1092">
        <w:tab/>
      </w:r>
      <w:proofErr w:type="spellStart"/>
      <w:r>
        <w:t>DTKundstamm</w:t>
      </w:r>
      <w:proofErr w:type="spellEnd"/>
    </w:p>
    <w:p w:rsidR="002657D6" w:rsidRDefault="002657D6" w:rsidP="002657D6"/>
    <w:p w:rsidR="002657D6" w:rsidRPr="002657D6" w:rsidRDefault="002657D6" w:rsidP="00BF1092">
      <w:pPr>
        <w:ind w:left="360"/>
        <w:rPr>
          <w:u w:val="single"/>
        </w:rPr>
      </w:pPr>
      <w:r w:rsidRPr="002657D6">
        <w:rPr>
          <w:u w:val="single"/>
        </w:rPr>
        <w:t>Datenverarbeitung</w:t>
      </w:r>
    </w:p>
    <w:p w:rsidR="002657D6" w:rsidRDefault="002657D6" w:rsidP="00BF1092">
      <w:pPr>
        <w:ind w:left="360"/>
      </w:pPr>
      <w:r>
        <w:t>L</w:t>
      </w:r>
      <w:r w:rsidR="00BF1092">
        <w:t>ayout der Eingangstabelle wird bearbeitet</w:t>
      </w:r>
      <w:r>
        <w:t xml:space="preserve"> (Sortierung</w:t>
      </w:r>
      <w:r w:rsidR="00BF1092">
        <w:t xml:space="preserve"> nach Name und Ausblendung von</w:t>
      </w:r>
      <w:r>
        <w:t xml:space="preserve"> </w:t>
      </w:r>
      <w:r w:rsidR="00BF1092">
        <w:t>S</w:t>
      </w:r>
      <w:r>
        <w:t>palten) und in eine Excel-Tabelle geschrieben.</w:t>
      </w:r>
    </w:p>
    <w:p w:rsidR="002657D6" w:rsidRDefault="002657D6" w:rsidP="002657D6"/>
    <w:p w:rsidR="002657D6" w:rsidRPr="00BF1092" w:rsidRDefault="002657D6" w:rsidP="00BF1092">
      <w:pPr>
        <w:ind w:left="360"/>
        <w:rPr>
          <w:u w:val="single"/>
        </w:rPr>
      </w:pPr>
      <w:r w:rsidRPr="00BF1092">
        <w:rPr>
          <w:u w:val="single"/>
        </w:rPr>
        <w:t>Output</w:t>
      </w:r>
    </w:p>
    <w:p w:rsidR="002657D6" w:rsidRDefault="002657D6" w:rsidP="00BF1092">
      <w:pPr>
        <w:pStyle w:val="Listenabsatz"/>
        <w:numPr>
          <w:ilvl w:val="0"/>
          <w:numId w:val="2"/>
        </w:numPr>
      </w:pPr>
      <w:r>
        <w:t>Dateiname: Kundenübersicht.xlsx</w:t>
      </w:r>
    </w:p>
    <w:p w:rsidR="002657D6" w:rsidRDefault="002657D6" w:rsidP="00BF1092">
      <w:pPr>
        <w:pStyle w:val="Listenabsatz"/>
        <w:numPr>
          <w:ilvl w:val="0"/>
          <w:numId w:val="2"/>
        </w:numPr>
      </w:pPr>
      <w:r>
        <w:t>Pfad:</w:t>
      </w:r>
      <w:r>
        <w:tab/>
      </w:r>
      <w:r w:rsidRPr="002657D6">
        <w:t>\\de131ADS01\Gruppen205\Kundenübersicht</w:t>
      </w:r>
    </w:p>
    <w:p w:rsidR="002657D6" w:rsidRDefault="002657D6" w:rsidP="002657D6"/>
    <w:p w:rsidR="002657D6" w:rsidRPr="00BF1092" w:rsidRDefault="00BF1092" w:rsidP="002657D6">
      <w:pPr>
        <w:rPr>
          <w:b/>
        </w:rPr>
      </w:pPr>
      <w:r w:rsidRPr="00BF1092">
        <w:rPr>
          <w:b/>
        </w:rPr>
        <w:t>Sonstiges</w:t>
      </w:r>
    </w:p>
    <w:p w:rsidR="002657D6" w:rsidRDefault="002657D6" w:rsidP="002657D6">
      <w:proofErr w:type="spellStart"/>
      <w:r>
        <w:t>Alteryx</w:t>
      </w:r>
      <w:proofErr w:type="spellEnd"/>
      <w:r>
        <w:t xml:space="preserve"> </w:t>
      </w:r>
      <w:proofErr w:type="spellStart"/>
      <w:r>
        <w:t>Worflow</w:t>
      </w:r>
      <w:proofErr w:type="spellEnd"/>
      <w:r>
        <w:t xml:space="preserve"> soll </w:t>
      </w:r>
      <w:r w:rsidR="00BF1092">
        <w:t>1-mal</w:t>
      </w:r>
      <w:r>
        <w:t xml:space="preserve"> täglich um 21 Uhr </w:t>
      </w:r>
      <w:r w:rsidR="00BF1092">
        <w:t>angestoßen</w:t>
      </w:r>
      <w:r>
        <w:t xml:space="preserve"> werden.</w:t>
      </w:r>
    </w:p>
    <w:sectPr w:rsidR="002657D6" w:rsidSect="0064653F">
      <w:headerReference w:type="default" r:id="rId7"/>
      <w:pgSz w:w="11906" w:h="16838"/>
      <w:pgMar w:top="1417" w:right="1417" w:bottom="1134" w:left="1417" w:header="397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571" w:rsidRDefault="00A63571" w:rsidP="00A9150D">
      <w:r>
        <w:separator/>
      </w:r>
    </w:p>
  </w:endnote>
  <w:endnote w:type="continuationSeparator" w:id="0">
    <w:p w:rsidR="00A63571" w:rsidRDefault="00A63571" w:rsidP="00A91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571" w:rsidRDefault="00A63571" w:rsidP="00A9150D">
      <w:r>
        <w:separator/>
      </w:r>
    </w:p>
  </w:footnote>
  <w:footnote w:type="continuationSeparator" w:id="0">
    <w:p w:rsidR="00A63571" w:rsidRDefault="00A63571" w:rsidP="00A91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0D" w:rsidRDefault="00A9150D">
    <w:pPr>
      <w:pStyle w:val="Kopfzeile"/>
    </w:pPr>
    <w:r>
      <w:tab/>
    </w:r>
    <w:r>
      <w:tab/>
    </w:r>
    <w:r>
      <w:rPr>
        <w:noProof/>
        <w:lang w:eastAsia="de-DE"/>
      </w:rPr>
      <w:drawing>
        <wp:inline distT="0" distB="0" distL="0" distR="0">
          <wp:extent cx="2261905" cy="519421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lemming Dental 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431" cy="545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34666"/>
    <w:multiLevelType w:val="hybridMultilevel"/>
    <w:tmpl w:val="04DCD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B00D7"/>
    <w:multiLevelType w:val="hybridMultilevel"/>
    <w:tmpl w:val="DCAA2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E5D"/>
    <w:rsid w:val="00212E5D"/>
    <w:rsid w:val="002657D6"/>
    <w:rsid w:val="003A5DD7"/>
    <w:rsid w:val="004D21AD"/>
    <w:rsid w:val="004D3BFB"/>
    <w:rsid w:val="00572DA2"/>
    <w:rsid w:val="0064653F"/>
    <w:rsid w:val="00802B6B"/>
    <w:rsid w:val="008D4FCB"/>
    <w:rsid w:val="00A50D68"/>
    <w:rsid w:val="00A63571"/>
    <w:rsid w:val="00A67BC2"/>
    <w:rsid w:val="00A9150D"/>
    <w:rsid w:val="00B65F29"/>
    <w:rsid w:val="00BF1092"/>
    <w:rsid w:val="00D14B0A"/>
    <w:rsid w:val="00F3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5A181B-F9BE-45C1-B22E-474E7829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Open Sans"/>
        <w:color w:val="2A4869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57D6"/>
    <w:pPr>
      <w:spacing w:after="0" w:line="240" w:lineRule="auto"/>
      <w:jc w:val="both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57D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9150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9150D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A9150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9150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Nawrotek, Jaroslaw</dc:creator>
  <cp:keywords/>
  <dc:description/>
  <cp:lastModifiedBy>Nawrotek, Jaroslaw</cp:lastModifiedBy>
  <cp:revision>5</cp:revision>
  <dcterms:created xsi:type="dcterms:W3CDTF">2016-06-20T13:17:00Z</dcterms:created>
  <dcterms:modified xsi:type="dcterms:W3CDTF">2016-06-20T13:32:00Z</dcterms:modified>
</cp:coreProperties>
</file>