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bCs/>
          <w:caps/>
          <w:sz w:val="28"/>
          <w:szCs w:val="28"/>
        </w:rPr>
      </w:pPr>
      <w:bookmarkStart w:id="0" w:name="_Hlk115084697"/>
      <w:bookmarkEnd w:id="0"/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Cs/>
          <w:sz w:val="26"/>
          <w:szCs w:val="26"/>
        </w:rPr>
      </w:pPr>
      <w:r>
        <w:rPr>
          <w:rFonts w:eastAsia="Times New Roman" w:cs="Times New Roman" w:ascii="Times New Roman" w:hAnsi="Times New Roman"/>
          <w:bCs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НАЦИОНАЛЬНЫЙ ИССЛЕДОВАТЕЛЬСКИЙ УНИВЕРСИТЕТ ИТМО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ITMO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University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ОТЧЕТ ПО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ЛАБОРАТОРН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ОЙ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 РАБОТ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Е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 №4</w:t>
      </w:r>
    </w:p>
    <w:p>
      <w:pPr>
        <w:pStyle w:val="Normal"/>
        <w:tabs>
          <w:tab w:val="clear" w:pos="708"/>
          <w:tab w:val="center" w:pos="4678" w:leader="none"/>
          <w:tab w:val="right" w:pos="9356" w:leader="none"/>
        </w:tabs>
        <w:spacing w:lineRule="auto" w:line="360" w:before="36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По дисциплине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GB"/>
        </w:rPr>
        <w:t>Web</w:t>
      </w:r>
      <w:r>
        <w:rPr>
          <w:rFonts w:eastAsia="Times New Roman" w:cs="Times New Roman" w:ascii="Times New Roman" w:hAnsi="Times New Roman"/>
          <w:sz w:val="28"/>
          <w:szCs w:val="28"/>
        </w:rPr>
        <w:t>-программирование</w:t>
      </w:r>
    </w:p>
    <w:p>
      <w:pPr>
        <w:pStyle w:val="Normal"/>
        <w:tabs>
          <w:tab w:val="clear" w:pos="708"/>
          <w:tab w:val="right" w:pos="2835" w:leader="none"/>
          <w:tab w:val="center" w:pos="3686" w:leader="none"/>
          <w:tab w:val="right" w:pos="4536" w:leader="none"/>
          <w:tab w:val="right" w:pos="5245" w:leader="none"/>
          <w:tab w:val="right" w:pos="6237" w:leader="none"/>
          <w:tab w:val="left" w:pos="7088" w:leader="none"/>
          <w:tab w:val="center" w:pos="8222" w:leader="none"/>
          <w:tab w:val="right" w:pos="9356" w:leader="none"/>
        </w:tabs>
        <w:spacing w:lineRule="auto" w:line="360" w:before="36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Обучающийся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  <w:tab/>
      </w:r>
      <w:r>
        <w:rPr>
          <w:rFonts w:eastAsia="Times New Roman" w:cs="Times New Roman" w:ascii="Times New Roman" w:hAnsi="Times New Roman"/>
          <w:sz w:val="28"/>
          <w:szCs w:val="28"/>
        </w:rPr>
        <w:t>Петрова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В</w:t>
      </w:r>
      <w:r>
        <w:rPr>
          <w:rFonts w:eastAsia="Times New Roman" w:cs="Times New Roman" w:ascii="Times New Roman" w:hAnsi="Times New Roman"/>
          <w:sz w:val="28"/>
          <w:szCs w:val="28"/>
        </w:rPr>
        <w:t>иктория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В</w:t>
      </w:r>
      <w:r>
        <w:rPr>
          <w:rFonts w:eastAsia="Times New Roman" w:cs="Times New Roman" w:ascii="Times New Roman" w:hAnsi="Times New Roman"/>
          <w:sz w:val="28"/>
          <w:szCs w:val="28"/>
        </w:rPr>
        <w:t>ладимировна</w:t>
      </w:r>
    </w:p>
    <w:p>
      <w:pPr>
        <w:pStyle w:val="Normal"/>
        <w:tabs>
          <w:tab w:val="clear" w:pos="708"/>
          <w:tab w:val="right" w:pos="2835" w:leader="none"/>
          <w:tab w:val="center" w:pos="3686" w:leader="none"/>
          <w:tab w:val="right" w:pos="4536" w:leader="none"/>
          <w:tab w:val="right" w:pos="5245" w:leader="none"/>
          <w:tab w:val="right" w:pos="6237" w:leader="none"/>
          <w:tab w:val="left" w:pos="7088" w:leader="none"/>
          <w:tab w:val="center" w:pos="8222" w:leader="none"/>
          <w:tab w:val="right" w:pos="9356" w:leader="none"/>
        </w:tabs>
        <w:spacing w:lineRule="auto" w:line="360" w:before="36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Факультет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  <w:tab/>
        <w:t>инфокоммуникационных технологий</w:t>
      </w:r>
    </w:p>
    <w:p>
      <w:pPr>
        <w:pStyle w:val="Normal"/>
        <w:tabs>
          <w:tab w:val="clear" w:pos="708"/>
          <w:tab w:val="right" w:pos="2835" w:leader="none"/>
          <w:tab w:val="center" w:pos="3686" w:leader="none"/>
          <w:tab w:val="right" w:pos="4536" w:leader="none"/>
          <w:tab w:val="right" w:pos="5245" w:leader="none"/>
          <w:tab w:val="right" w:pos="6237" w:leader="none"/>
          <w:tab w:val="left" w:pos="7088" w:leader="none"/>
          <w:tab w:val="center" w:pos="8222" w:leader="none"/>
          <w:tab w:val="right" w:pos="9356" w:leader="none"/>
        </w:tabs>
        <w:spacing w:lineRule="auto" w:line="360" w:before="36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Группа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К3323</w:t>
      </w:r>
    </w:p>
    <w:p>
      <w:pPr>
        <w:pStyle w:val="Normal"/>
        <w:tabs>
          <w:tab w:val="clear" w:pos="708"/>
          <w:tab w:val="right" w:pos="2835" w:leader="none"/>
          <w:tab w:val="center" w:pos="3686" w:leader="none"/>
          <w:tab w:val="right" w:pos="4536" w:leader="none"/>
          <w:tab w:val="right" w:pos="5245" w:leader="none"/>
          <w:tab w:val="right" w:pos="6237" w:leader="none"/>
          <w:tab w:val="left" w:pos="7088" w:leader="none"/>
          <w:tab w:val="center" w:pos="8222" w:leader="none"/>
          <w:tab w:val="right" w:pos="9356" w:leader="none"/>
        </w:tabs>
        <w:spacing w:lineRule="auto" w:line="360" w:before="36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Направление подготовки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11.03.02 Инфокоммуникационные технологии и системы связи</w:t>
      </w:r>
    </w:p>
    <w:p>
      <w:pPr>
        <w:pStyle w:val="Normal"/>
        <w:tabs>
          <w:tab w:val="clear" w:pos="708"/>
          <w:tab w:val="right" w:pos="2835" w:leader="none"/>
          <w:tab w:val="center" w:pos="3686" w:leader="none"/>
          <w:tab w:val="right" w:pos="4536" w:leader="none"/>
          <w:tab w:val="right" w:pos="5245" w:leader="none"/>
          <w:tab w:val="right" w:pos="6237" w:leader="none"/>
          <w:tab w:val="left" w:pos="7088" w:leader="none"/>
          <w:tab w:val="center" w:pos="8222" w:leader="none"/>
          <w:tab w:val="right" w:pos="9356" w:leader="none"/>
        </w:tabs>
        <w:spacing w:lineRule="auto" w:line="360" w:before="36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Образовательная программа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Программирование в инфокоммуникационных системах</w:t>
      </w:r>
    </w:p>
    <w:p>
      <w:pPr>
        <w:pStyle w:val="Normal"/>
        <w:tabs>
          <w:tab w:val="clear" w:pos="708"/>
          <w:tab w:val="right" w:pos="2835" w:leader="none"/>
          <w:tab w:val="center" w:pos="3686" w:leader="none"/>
          <w:tab w:val="right" w:pos="4536" w:leader="none"/>
          <w:tab w:val="right" w:pos="5245" w:leader="none"/>
          <w:tab w:val="right" w:pos="6237" w:leader="none"/>
          <w:tab w:val="left" w:pos="7088" w:leader="none"/>
          <w:tab w:val="center" w:pos="8222" w:leader="none"/>
          <w:tab w:val="right" w:pos="9356" w:leader="none"/>
        </w:tabs>
        <w:spacing w:lineRule="auto" w:line="360" w:before="36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right" w:pos="2835" w:leader="none"/>
          <w:tab w:val="center" w:pos="3686" w:leader="none"/>
          <w:tab w:val="right" w:pos="4536" w:leader="none"/>
          <w:tab w:val="right" w:pos="5245" w:leader="none"/>
          <w:tab w:val="right" w:pos="6237" w:leader="none"/>
          <w:tab w:val="left" w:pos="7088" w:leader="none"/>
          <w:tab w:val="center" w:pos="8222" w:leader="none"/>
          <w:tab w:val="right" w:pos="9356" w:leader="none"/>
        </w:tabs>
        <w:spacing w:lineRule="auto" w:line="360" w:before="360" w:after="0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Обучающийся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  <w:tab/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ab/>
        <w:tab/>
      </w: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i/>
          <w:sz w:val="28"/>
          <w:szCs w:val="28"/>
          <w:u w:val="single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ab/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 xml:space="preserve">Петрова 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В.В.</w:t>
        <w:tab/>
      </w:r>
    </w:p>
    <w:p>
      <w:pPr>
        <w:pStyle w:val="Normal"/>
        <w:tabs>
          <w:tab w:val="clear" w:pos="708"/>
          <w:tab w:val="center" w:pos="3686" w:leader="none"/>
          <w:tab w:val="center" w:pos="5812" w:leader="none"/>
          <w:tab w:val="center" w:pos="8222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vertAlign w:val="superscript"/>
        </w:rPr>
      </w:pPr>
      <w:r>
        <w:rPr>
          <w:rFonts w:eastAsia="Times New Roman" w:cs="Times New Roman" w:ascii="Times New Roman" w:hAnsi="Times New Roman"/>
          <w:sz w:val="28"/>
          <w:szCs w:val="28"/>
          <w:vertAlign w:val="superscript"/>
        </w:rPr>
        <w:tab/>
        <w:t>(дата)</w:t>
        <w:tab/>
        <w:t>(подпись)</w:t>
        <w:tab/>
        <w:t>(Ф.И.О.)</w:t>
      </w:r>
    </w:p>
    <w:p>
      <w:pPr>
        <w:pStyle w:val="Normal"/>
        <w:tabs>
          <w:tab w:val="clear" w:pos="708"/>
          <w:tab w:val="right" w:pos="2835" w:leader="none"/>
          <w:tab w:val="center" w:pos="3686" w:leader="none"/>
          <w:tab w:val="right" w:pos="4536" w:leader="none"/>
          <w:tab w:val="right" w:pos="5245" w:leader="none"/>
          <w:tab w:val="right" w:pos="6237" w:leader="none"/>
          <w:tab w:val="left" w:pos="7088" w:leader="none"/>
          <w:tab w:val="center" w:pos="8222" w:leader="none"/>
          <w:tab w:val="right" w:pos="9356" w:leader="none"/>
        </w:tabs>
        <w:spacing w:lineRule="auto" w:line="360" w:before="360" w:after="0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Руководитель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  <w:tab/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ab/>
        <w:tab/>
      </w: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i/>
          <w:sz w:val="28"/>
          <w:szCs w:val="28"/>
          <w:u w:val="single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ab/>
        <w:t>Марченко Е.В.</w:t>
        <w:tab/>
      </w:r>
    </w:p>
    <w:p>
      <w:pPr>
        <w:pStyle w:val="Normal"/>
        <w:tabs>
          <w:tab w:val="clear" w:pos="708"/>
          <w:tab w:val="center" w:pos="3686" w:leader="none"/>
          <w:tab w:val="center" w:pos="5812" w:leader="none"/>
          <w:tab w:val="center" w:pos="8222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vertAlign w:val="superscript"/>
        </w:rPr>
      </w:pPr>
      <w:r>
        <w:rPr>
          <w:rFonts w:eastAsia="Times New Roman" w:cs="Times New Roman" w:ascii="Times New Roman" w:hAnsi="Times New Roman"/>
          <w:sz w:val="28"/>
          <w:szCs w:val="28"/>
          <w:vertAlign w:val="superscript"/>
        </w:rPr>
        <w:tab/>
        <w:t>(дата)</w:t>
        <w:tab/>
        <w:t>(подпись)</w:t>
        <w:tab/>
        <w:t>(Ф.И.О.)</w:t>
      </w:r>
    </w:p>
    <w:p>
      <w:pPr>
        <w:pStyle w:val="Style25"/>
        <w:rPr/>
      </w:pPr>
      <w:r>
        <w:rPr/>
      </w:r>
    </w:p>
    <w:p>
      <w:pPr>
        <w:pStyle w:val="13"/>
        <w:jc w:val="center"/>
        <w:rPr/>
      </w:pPr>
      <w:bookmarkStart w:id="1" w:name="__RefHeading___Toc4018_334419416"/>
      <w:bookmarkStart w:id="2" w:name="_Toc184541420"/>
      <w:bookmarkEnd w:id="1"/>
      <w:r>
        <w:rPr/>
        <w:t>Содержание</w:t>
      </w:r>
      <w:bookmarkEnd w:id="2"/>
    </w:p>
    <w:p>
      <w:pPr>
        <w:pStyle w:val="13"/>
        <w:jc w:val="center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4"/>
            <w:tabs>
              <w:tab w:val="clear" w:pos="708"/>
              <w:tab w:val="right" w:pos="9355" w:leader="dot"/>
            </w:tabs>
            <w:rPr/>
          </w:pPr>
          <w:r>
            <w:fldChar w:fldCharType="begin"/>
          </w:r>
          <w:r>
            <w:rPr>
              <w:webHidden/>
            </w:rPr>
            <w:instrText xml:space="preserve"> TOC \z \o "1-4" \u \h</w:instrText>
          </w:r>
          <w:r>
            <w:rPr>
              <w:webHidden/>
            </w:rPr>
            <w:fldChar w:fldCharType="separate"/>
          </w:r>
          <w:hyperlink w:anchor="__RefHeading___Toc4018_334419416">
            <w:r>
              <w:rPr>
                <w:webHidden/>
              </w:rPr>
              <w:t>Содержание</w:t>
              <w:tab/>
              <w:t>2</w:t>
            </w:r>
          </w:hyperlink>
        </w:p>
        <w:p>
          <w:pPr>
            <w:pStyle w:val="14"/>
            <w:tabs>
              <w:tab w:val="clear" w:pos="708"/>
              <w:tab w:val="right" w:pos="9355" w:leader="dot"/>
            </w:tabs>
            <w:rPr/>
          </w:pPr>
          <w:hyperlink w:anchor="__RefHeading___Toc4020_334419416">
            <w:r>
              <w:rPr>
                <w:webHidden/>
              </w:rPr>
              <w:t>Введение</w:t>
              <w:tab/>
              <w:t>2</w:t>
            </w:r>
          </w:hyperlink>
        </w:p>
        <w:p>
          <w:pPr>
            <w:pStyle w:val="14"/>
            <w:tabs>
              <w:tab w:val="clear" w:pos="708"/>
              <w:tab w:val="right" w:pos="9355" w:leader="dot"/>
            </w:tabs>
            <w:rPr/>
          </w:pPr>
          <w:hyperlink w:anchor="__RefHeading___Toc4022_334419416">
            <w:r>
              <w:rPr>
                <w:webHidden/>
              </w:rPr>
              <w:t>Ход работы</w:t>
              <w:tab/>
              <w:t>3</w:t>
            </w:r>
          </w:hyperlink>
        </w:p>
        <w:p>
          <w:pPr>
            <w:pStyle w:val="24"/>
            <w:tabs>
              <w:tab w:val="clear" w:pos="708"/>
              <w:tab w:val="right" w:pos="9355" w:leader="dot"/>
            </w:tabs>
            <w:rPr/>
          </w:pPr>
          <w:hyperlink w:anchor="__RefHeading___Toc4024_334419416">
            <w:r>
              <w:rPr>
                <w:webHidden/>
              </w:rPr>
              <w:t>Задание 1</w:t>
              <w:tab/>
              <w:t>3</w:t>
            </w:r>
          </w:hyperlink>
        </w:p>
        <w:p>
          <w:pPr>
            <w:pStyle w:val="24"/>
            <w:tabs>
              <w:tab w:val="clear" w:pos="708"/>
              <w:tab w:val="right" w:pos="9355" w:leader="dot"/>
            </w:tabs>
            <w:rPr/>
          </w:pPr>
          <w:hyperlink w:anchor="__RefHeading___Toc4026_334419416">
            <w:r>
              <w:rPr>
                <w:webHidden/>
              </w:rPr>
              <w:t>Задание 2</w:t>
              <w:tab/>
              <w:t>5</w:t>
            </w:r>
          </w:hyperlink>
        </w:p>
        <w:p>
          <w:pPr>
            <w:pStyle w:val="24"/>
            <w:tabs>
              <w:tab w:val="clear" w:pos="708"/>
              <w:tab w:val="right" w:pos="9355" w:leader="dot"/>
            </w:tabs>
            <w:rPr/>
          </w:pPr>
          <w:hyperlink w:anchor="__RefHeading___Toc4028_334419416">
            <w:r>
              <w:rPr>
                <w:webHidden/>
              </w:rPr>
              <w:t>Задание 3</w:t>
              <w:tab/>
              <w:t>7</w:t>
            </w:r>
          </w:hyperlink>
        </w:p>
        <w:p>
          <w:pPr>
            <w:pStyle w:val="14"/>
            <w:tabs>
              <w:tab w:val="clear" w:pos="708"/>
              <w:tab w:val="right" w:pos="9355" w:leader="dot"/>
            </w:tabs>
            <w:rPr/>
          </w:pPr>
          <w:hyperlink w:anchor="__RefHeading___Toc4030_334419416">
            <w:r>
              <w:rPr>
                <w:webHidden/>
              </w:rPr>
              <w:t>Заключение</w:t>
              <w:tab/>
              <w:t>8</w:t>
            </w:r>
          </w:hyperlink>
          <w:r>
            <w:rPr/>
            <w:fldChar w:fldCharType="end"/>
          </w:r>
        </w:p>
      </w:sdtContent>
    </w:sdt>
    <w:p>
      <w:pPr>
        <w:pStyle w:val="Style25"/>
        <w:spacing w:lineRule="auto" w:line="360" w:before="0" w:after="0"/>
        <w:jc w:val="both"/>
        <w:rPr>
          <w:rFonts w:ascii="Times New Roman" w:hAnsi="Times New Roman"/>
          <w:sz w:val="28"/>
        </w:rPr>
      </w:pPr>
      <w:r>
        <w:rPr>
          <w:sz w:val="28"/>
        </w:rPr>
      </w:r>
    </w:p>
    <w:p>
      <w:pPr>
        <w:pStyle w:val="13"/>
        <w:rPr/>
      </w:pPr>
      <w:bookmarkStart w:id="3" w:name="__RefHeading___Toc4020_334419416"/>
      <w:bookmarkStart w:id="4" w:name="_Toc184541421"/>
      <w:bookmarkEnd w:id="3"/>
      <w:r>
        <w:rPr/>
        <w:t>Введение</w:t>
      </w:r>
      <w:bookmarkEnd w:id="4"/>
    </w:p>
    <w:p>
      <w:pPr>
        <w:pStyle w:val="Style25"/>
        <w:rPr>
          <w:rFonts w:eastAsia="Times New Roman" w:cs="Times New Roman"/>
          <w:szCs w:val="28"/>
        </w:rPr>
      </w:pPr>
      <w:r>
        <w:rPr/>
        <w:tab/>
      </w:r>
      <w:r>
        <w:rPr>
          <w:rFonts w:eastAsia="Times New Roman" w:cs="Times New Roman"/>
          <w:szCs w:val="28"/>
        </w:rPr>
        <w:t>Целью данной работы является изучение и применение технологий веб-разработки, включая создание интерактивных веб-страниц, взаимодействие с базами данных MySQL и использование серверных языков программирования. Для достижения цели необходимо:</w:t>
      </w:r>
    </w:p>
    <w:p>
      <w:pPr>
        <w:pStyle w:val="Style25"/>
        <w:numPr>
          <w:ilvl w:val="0"/>
          <w:numId w:val="1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Освоить навыки разработки пользовательских веб-форм с отправкой данных на сервер для их обработки и сохранения в базе данных.</w:t>
      </w:r>
    </w:p>
    <w:p>
      <w:pPr>
        <w:pStyle w:val="Style25"/>
        <w:numPr>
          <w:ilvl w:val="0"/>
          <w:numId w:val="1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Углубить понимание работы с движком WordPress, модифицируя его функционал для записи данных в дополнительную таблицу базы данных с различными вариантами обработки паролей.</w:t>
      </w:r>
    </w:p>
    <w:p>
      <w:pPr>
        <w:pStyle w:val="Style25"/>
        <w:numPr>
          <w:ilvl w:val="0"/>
          <w:numId w:val="1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Изучить создание и настройку простых веб-серверов с возможностью обработки запросов и возврата статических файлов, что позволяет осознать базовые принципы работы HTTP-протокола и взаимодействия серверов с клиентами.</w:t>
      </w:r>
    </w:p>
    <w:p>
      <w:pPr>
        <w:pStyle w:val="Style25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</w:p>
    <w:p>
      <w:pPr>
        <w:pStyle w:val="13"/>
        <w:rPr/>
      </w:pPr>
      <w:bookmarkStart w:id="5" w:name="__RefHeading___Toc4022_334419416"/>
      <w:bookmarkStart w:id="6" w:name="_Toc184541422"/>
      <w:bookmarkEnd w:id="5"/>
      <w:r>
        <w:rPr/>
        <w:t>Ход работы</w:t>
      </w:r>
      <w:bookmarkEnd w:id="6"/>
    </w:p>
    <w:p>
      <w:pPr>
        <w:pStyle w:val="23"/>
        <w:rPr/>
      </w:pPr>
      <w:bookmarkStart w:id="7" w:name="__RefHeading___Toc4024_334419416"/>
      <w:bookmarkStart w:id="8" w:name="_Toc184541423"/>
      <w:bookmarkEnd w:id="7"/>
      <w:r>
        <w:rPr/>
        <w:t>Задание 1</w:t>
      </w:r>
      <w:bookmarkEnd w:id="8"/>
    </w:p>
    <w:p>
      <w:pPr>
        <w:pStyle w:val="Style25"/>
        <w:ind w:firstLine="708"/>
        <w:rPr/>
      </w:pPr>
      <w:r>
        <w:rPr/>
        <w:t xml:space="preserve">В первом задании </w:t>
      </w:r>
      <w:r>
        <w:rPr/>
        <w:t xml:space="preserve">была разработана веб-страница, на которой пользователь может оставить данные о себе – ФИО, адрес доставки, телефон, </w:t>
      </w:r>
      <w:r>
        <w:rPr>
          <w:lang w:val="en-US"/>
        </w:rPr>
        <w:t>email</w:t>
      </w:r>
      <w:r>
        <w:rPr/>
        <w:t>. Также реализован выбор товара из списка и возможность ввода комментарий к заказу</w:t>
      </w:r>
      <w:r>
        <w:rPr/>
        <w:t xml:space="preserve">. </w:t>
      </w:r>
      <w:r>
        <w:rPr/>
        <w:t>Страница представлена на представлена на рисунке 1.</w:t>
      </w:r>
    </w:p>
    <w:p>
      <w:pPr>
        <w:pStyle w:val="Style25"/>
        <w:keepNext w:val="true"/>
        <w:jc w:val="center"/>
        <w:rPr/>
      </w:pPr>
      <w:r>
        <w:rPr/>
        <w:drawing>
          <wp:inline distT="0" distB="0" distL="0" distR="0">
            <wp:extent cx="5694045" cy="330962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– </w:t>
      </w:r>
      <w:r>
        <w:rPr/>
        <w:t>Веб-страница для реализации доставки продуктов</w:t>
      </w:r>
    </w:p>
    <w:p>
      <w:pPr>
        <w:pStyle w:val="Style25"/>
        <w:rPr/>
      </w:pPr>
      <w:r>
        <w:rPr/>
        <w:tab/>
      </w:r>
      <w:r>
        <w:rPr/>
        <w:t>Далее была создана</w:t>
      </w:r>
      <w:r>
        <w:rPr/>
        <w:t xml:space="preserve"> база данных для хранения информации о пользователях, товарах и заказах. Схема базы данных представлена на рисунке </w:t>
      </w:r>
      <w:r>
        <w:rPr/>
        <w:t>2</w:t>
      </w:r>
      <w:r>
        <w:rPr/>
        <w:t>.</w:t>
      </w:r>
    </w:p>
    <w:p>
      <w:pPr>
        <w:pStyle w:val="Style25"/>
        <w:keepNext w:val="true"/>
        <w:jc w:val="center"/>
        <w:rPr/>
      </w:pPr>
      <w:r>
        <w:rPr/>
        <w:drawing>
          <wp:inline distT="0" distB="0" distL="0" distR="0">
            <wp:extent cx="5835650" cy="3094990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– </w:t>
      </w:r>
      <w:r>
        <w:rPr/>
        <w:t xml:space="preserve">Схема базы данных </w:t>
      </w:r>
      <w:r>
        <w:rPr>
          <w:lang w:val="en-US"/>
        </w:rPr>
        <w:t>market</w:t>
      </w:r>
    </w:p>
    <w:p>
      <w:pPr>
        <w:pStyle w:val="Style25"/>
        <w:rPr/>
      </w:pPr>
      <w:r>
        <w:rPr/>
        <w:tab/>
        <w:t>После отправки формы выводится</w:t>
      </w:r>
      <w:r>
        <w:rPr>
          <w:lang w:val="ru-RU"/>
        </w:rPr>
        <w:t xml:space="preserve"> </w:t>
      </w:r>
      <w:r>
        <w:rPr>
          <w:lang w:val="en-US"/>
        </w:rPr>
        <w:t>п</w:t>
      </w:r>
      <w:r>
        <w:rPr>
          <w:lang w:val="ru-RU"/>
        </w:rPr>
        <w:t>одтвержде</w:t>
      </w:r>
      <w:r>
        <w:rPr>
          <w:lang w:val="ru-RU"/>
        </w:rPr>
        <w:t>ние</w:t>
      </w:r>
      <w:r>
        <w:rPr>
          <w:lang w:val="en-US"/>
        </w:rPr>
        <w:t xml:space="preserve"> </w:t>
      </w:r>
      <w:r>
        <w:rPr/>
        <w:t>сообщение как на рисунке 3.</w:t>
      </w:r>
    </w:p>
    <w:p>
      <w:pPr>
        <w:pStyle w:val="Style25"/>
        <w:keepNext w:val="true"/>
        <w:jc w:val="center"/>
        <w:rPr/>
      </w:pPr>
      <w:r>
        <w:rPr/>
        <w:drawing>
          <wp:inline distT="0" distB="0" distL="0" distR="0">
            <wp:extent cx="5616575" cy="3277870"/>
            <wp:effectExtent l="0" t="0" r="0" b="0"/>
            <wp:docPr id="3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– </w:t>
      </w:r>
      <w:r>
        <w:rPr/>
        <w:t>Подтверждение</w:t>
      </w:r>
      <w:r>
        <w:rPr/>
        <w:t xml:space="preserve"> после отправки формы</w:t>
      </w:r>
    </w:p>
    <w:p>
      <w:pPr>
        <w:pStyle w:val="Style25"/>
        <w:rPr/>
      </w:pPr>
      <w:r>
        <w:rPr/>
        <w:tab/>
        <w:t xml:space="preserve">Все данные записываются </w:t>
      </w:r>
      <w:r>
        <w:rPr>
          <w:lang w:val="ru-RU"/>
        </w:rPr>
        <w:t xml:space="preserve">в </w:t>
      </w:r>
      <w:r>
        <w:rPr>
          <w:lang w:val="ru-RU"/>
        </w:rPr>
        <w:t>базу данных</w:t>
      </w:r>
      <w:r>
        <w:rPr>
          <w:lang w:val="ru-RU"/>
        </w:rPr>
        <w:t>, пример представлен на рисунке 4</w:t>
      </w:r>
      <w:r>
        <w:rPr/>
        <w:t>.</w:t>
      </w:r>
    </w:p>
    <w:p>
      <w:pPr>
        <w:pStyle w:val="Style25"/>
        <w:keepNext w:val="true"/>
        <w:jc w:val="center"/>
        <w:rPr/>
      </w:pPr>
      <w:r>
        <w:rPr/>
        <w:drawing>
          <wp:inline distT="0" distB="0" distL="0" distR="0">
            <wp:extent cx="5940425" cy="3191510"/>
            <wp:effectExtent l="0" t="0" r="0" b="0"/>
            <wp:docPr id="4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6"/>
        <w:rPr>
          <w:lang w:val="en-GB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- </w:t>
      </w:r>
      <w:r>
        <w:rPr/>
        <w:t>База данных</w:t>
      </w:r>
      <w:r>
        <w:rPr/>
        <w:t xml:space="preserve"> </w:t>
      </w:r>
      <w:r>
        <w:rPr>
          <w:lang w:val="en-GB"/>
        </w:rPr>
        <w:t xml:space="preserve"> </w:t>
      </w:r>
      <w:r>
        <w:rPr>
          <w:lang w:val="en-US"/>
        </w:rPr>
        <w:t>market</w:t>
      </w:r>
    </w:p>
    <w:p>
      <w:pPr>
        <w:pStyle w:val="Style25"/>
        <w:keepNext w:val="true"/>
        <w:jc w:val="center"/>
        <w:rPr>
          <w:lang w:val="en-GB"/>
        </w:rPr>
      </w:pPr>
      <w:r>
        <w:rPr/>
      </w:r>
    </w:p>
    <w:p>
      <w:pPr>
        <w:pStyle w:val="23"/>
        <w:rPr/>
      </w:pPr>
      <w:bookmarkStart w:id="9" w:name="__RefHeading___Toc4026_334419416"/>
      <w:bookmarkStart w:id="10" w:name="_Toc184541424"/>
      <w:bookmarkEnd w:id="9"/>
      <w:r>
        <w:rPr/>
        <w:t>Задание 2</w:t>
      </w:r>
      <w:bookmarkEnd w:id="10"/>
    </w:p>
    <w:p>
      <w:pPr>
        <w:pStyle w:val="Style25"/>
        <w:ind w:firstLine="708"/>
        <w:rPr/>
      </w:pPr>
      <w:r>
        <w:rPr/>
        <w:t xml:space="preserve">В этом задании нужно было написать php скрипт, чтобы при авторизации на </w:t>
      </w:r>
      <w:r>
        <w:rPr>
          <w:lang w:val="en-GB"/>
        </w:rPr>
        <w:t>wordpress</w:t>
      </w:r>
      <w:r>
        <w:rPr/>
        <w:t xml:space="preserve"> дополнительно логин и пароль записывались в отдельную новую таблицу в БД MySQL.  Нужно было предусмотреть два варианта записи: a) пароль записывается в исходном виде, б) инвертируются биты пароля (ноль меняется на единицу, единица меняется на ноль). </w:t>
      </w:r>
    </w:p>
    <w:p>
      <w:pPr>
        <w:pStyle w:val="Style25"/>
        <w:ind w:firstLine="708"/>
        <w:rPr/>
      </w:pPr>
      <w:r>
        <w:rPr/>
        <w:t>Для этого была создана новая таблица в базе данных, структура которой представлена на рисунке 7.</w:t>
      </w:r>
    </w:p>
    <w:p>
      <w:pPr>
        <w:pStyle w:val="Style25"/>
        <w:keepNext w:val="true"/>
        <w:jc w:val="center"/>
        <w:rPr/>
      </w:pPr>
      <w:r>
        <w:rPr/>
        <w:drawing>
          <wp:inline distT="0" distB="0" distL="0" distR="0">
            <wp:extent cx="5940425" cy="3132455"/>
            <wp:effectExtent l="0" t="0" r="0" b="0"/>
            <wp:docPr id="5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 xml:space="preserve"> - Структура новой таблицы</w:t>
      </w:r>
    </w:p>
    <w:p>
      <w:pPr>
        <w:pStyle w:val="Style25"/>
        <w:rPr/>
      </w:pPr>
      <w:r>
        <w:rPr/>
        <w:tab/>
        <w:t>Далее был н</w:t>
      </w:r>
      <w:r>
        <w:rPr/>
        <w:t>аписан</w:t>
      </w:r>
      <w:r>
        <w:rPr/>
        <w:t xml:space="preserve"> </w:t>
      </w:r>
      <w:r>
        <w:rPr>
          <w:lang w:val="en-GB"/>
        </w:rPr>
        <w:t>php</w:t>
      </w:r>
      <w:r>
        <w:rPr/>
        <w:t xml:space="preserve"> скрипт </w:t>
      </w:r>
      <w:r>
        <w:rPr>
          <w:lang w:val="en-GB"/>
        </w:rPr>
        <w:t>wordpress, который извлекает логин и пароль из POST-запроса. После этого пароль подвергается преобразованию, и логин, исходный пароль, а также измененный пароль записываются в таблицу, показанную на рисунке. Скрипт был интегрирован</w:t>
      </w:r>
      <w:r>
        <w:rPr>
          <w:lang w:val="ru-RU"/>
        </w:rPr>
        <w:t xml:space="preserve"> </w:t>
      </w:r>
      <w:r>
        <w:rPr>
          <w:lang w:val="ru-RU"/>
        </w:rPr>
        <w:t>заархивированным</w:t>
      </w:r>
      <w:r>
        <w:rPr>
          <w:lang w:val="ru-RU"/>
        </w:rPr>
        <w:t xml:space="preserve"> </w:t>
      </w:r>
      <w:r>
        <w:rPr>
          <w:lang w:val="en-GB"/>
        </w:rPr>
        <w:t>в систему через плагины</w:t>
      </w:r>
      <w:r>
        <w:rPr>
          <w:lang w:val="ru-RU"/>
        </w:rPr>
        <w:t xml:space="preserve"> </w:t>
      </w:r>
      <w:r>
        <w:rPr>
          <w:lang w:val="en-GB"/>
        </w:rPr>
        <w:t>WordPress.</w:t>
      </w:r>
      <w:r>
        <w:rPr/>
        <w:t xml:space="preserve">  </w:t>
      </w:r>
      <w:r>
        <w:rPr>
          <w:lang w:val="en-GB"/>
        </w:rPr>
        <w:t xml:space="preserve">WordPress </w:t>
      </w:r>
      <w:r>
        <w:rPr>
          <w:lang w:val="ru-RU"/>
        </w:rPr>
        <w:t>плагины представлены на рисунке 6.</w:t>
      </w:r>
    </w:p>
    <w:p>
      <w:pPr>
        <w:pStyle w:val="Style25"/>
        <w:keepNext w:val="true"/>
        <w:jc w:val="center"/>
        <w:rPr/>
      </w:pPr>
      <w:r>
        <w:rPr/>
        <w:drawing>
          <wp:inline distT="0" distB="0" distL="0" distR="0">
            <wp:extent cx="5940425" cy="3284855"/>
            <wp:effectExtent l="0" t="0" r="0" b="0"/>
            <wp:docPr id="6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 xml:space="preserve"> – Настройка </w:t>
      </w:r>
      <w:r>
        <w:rPr>
          <w:lang w:val="en-GB"/>
        </w:rPr>
        <w:t>wordpress</w:t>
      </w:r>
    </w:p>
    <w:p>
      <w:pPr>
        <w:pStyle w:val="Style25"/>
        <w:rPr>
          <w:lang w:val="en-GB"/>
        </w:rPr>
      </w:pPr>
      <w:r>
        <w:rPr/>
        <w:tab/>
        <w:t xml:space="preserve">Результат записи данных пользователя в таблицу после успешной авторизации представлен на рисунке </w:t>
      </w:r>
      <w:r>
        <w:rPr/>
        <w:t>7</w:t>
      </w:r>
      <w:r>
        <w:rPr/>
        <w:t>.</w:t>
      </w:r>
    </w:p>
    <w:p>
      <w:pPr>
        <w:pStyle w:val="Style25"/>
        <w:keepNext w:val="true"/>
        <w:rPr/>
      </w:pPr>
      <w:r>
        <w:rPr/>
        <w:drawing>
          <wp:inline distT="0" distB="0" distL="0" distR="0">
            <wp:extent cx="5940425" cy="3315335"/>
            <wp:effectExtent l="0" t="0" r="0" b="0"/>
            <wp:docPr id="7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 xml:space="preserve"> – Запись в таблице после успешной авторизации</w:t>
      </w:r>
    </w:p>
    <w:p>
      <w:pPr>
        <w:pStyle w:val="23"/>
        <w:rPr/>
      </w:pPr>
      <w:bookmarkStart w:id="11" w:name="__RefHeading___Toc4028_334419416"/>
      <w:bookmarkStart w:id="12" w:name="_Toc184541425"/>
      <w:bookmarkEnd w:id="11"/>
      <w:r>
        <w:rPr/>
        <w:t>Задание 3</w:t>
      </w:r>
      <w:bookmarkEnd w:id="12"/>
    </w:p>
    <w:p>
      <w:pPr>
        <w:pStyle w:val="Style25"/>
        <w:ind w:firstLine="708"/>
        <w:rPr/>
      </w:pPr>
      <w:r>
        <w:rPr/>
        <w:t xml:space="preserve">В третьем задании был написан web-сервер на </w:t>
      </w:r>
      <w:r>
        <w:rPr>
          <w:lang w:val="en-GB"/>
        </w:rPr>
        <w:t>python</w:t>
      </w:r>
      <w:r>
        <w:rPr/>
        <w:t xml:space="preserve">. В программе предусмотрена возможность указать порт, на котором будет работать сервер. Программа получает порт из командной строки при запуске сервера. </w:t>
      </w:r>
      <w:r>
        <w:rPr/>
        <w:t xml:space="preserve">Запуск программы представлен на рисунке 8. </w:t>
      </w:r>
      <w:r>
        <w:rPr/>
        <w:t xml:space="preserve"> </w:t>
      </w:r>
    </w:p>
    <w:p>
      <w:pPr>
        <w:pStyle w:val="Style25"/>
        <w:keepNext w:val="true"/>
        <w:jc w:val="center"/>
        <w:rPr/>
      </w:pPr>
      <w:r>
        <w:rPr/>
        <w:drawing>
          <wp:inline distT="0" distB="0" distL="0" distR="0">
            <wp:extent cx="6252845" cy="286385"/>
            <wp:effectExtent l="0" t="0" r="0" b="0"/>
            <wp:docPr id="8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84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 xml:space="preserve"> - Запуск веб-сервера</w:t>
      </w:r>
    </w:p>
    <w:p>
      <w:pPr>
        <w:pStyle w:val="Style25"/>
        <w:ind w:firstLine="708"/>
        <w:rPr/>
      </w:pPr>
      <w:r>
        <w:rPr/>
        <w:t>Также был написан файл index.html, содержимое которого отображается при обращении вида http://127.0.0.1:</w:t>
      </w:r>
      <w:r>
        <w:rPr/>
        <w:t>60</w:t>
      </w:r>
      <w:r>
        <w:rPr/>
        <w:t xml:space="preserve">/ где 888 – заданный порт. Результат представлен на рисунке </w:t>
      </w:r>
      <w:r>
        <w:rPr/>
        <w:t>9</w:t>
      </w:r>
      <w:r>
        <w:rPr/>
        <w:t>.</w:t>
      </w:r>
    </w:p>
    <w:p>
      <w:pPr>
        <w:pStyle w:val="Style25"/>
        <w:keepNext w:val="true"/>
        <w:jc w:val="center"/>
        <w:rPr/>
      </w:pPr>
      <w:r>
        <w:rPr/>
        <w:drawing>
          <wp:inline distT="0" distB="0" distL="0" distR="0">
            <wp:extent cx="4452620" cy="2241550"/>
            <wp:effectExtent l="0" t="0" r="0" b="0"/>
            <wp:docPr id="9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/>
        <w:t xml:space="preserve"> – Страница по указанному адресу</w:t>
      </w:r>
    </w:p>
    <w:p>
      <w:pPr>
        <w:pStyle w:val="Style25"/>
        <w:rPr/>
      </w:pPr>
      <w:r>
        <w:rPr/>
      </w:r>
    </w:p>
    <w:p>
      <w:pPr>
        <w:pStyle w:val="13"/>
        <w:rPr/>
      </w:pPr>
      <w:bookmarkStart w:id="13" w:name="__RefHeading___Toc4030_334419416"/>
      <w:bookmarkStart w:id="14" w:name="_Toc184541426"/>
      <w:bookmarkEnd w:id="13"/>
      <w:r>
        <w:rPr/>
        <w:t>Заключение</w:t>
      </w:r>
      <w:bookmarkEnd w:id="14"/>
    </w:p>
    <w:p>
      <w:pPr>
        <w:pStyle w:val="Style25"/>
        <w:ind w:firstLine="708"/>
        <w:rPr/>
      </w:pPr>
      <w:r>
        <w:rPr/>
        <w:t xml:space="preserve">В ходе выполнения данной работы были успешно освоены ключевые технологии веб-разработки, включая создание динамических веб-страниц, работу с базами данных MySQL и использование серверных языков программирования. В процессе разработки были созданы формы для ввода данных с их дальнейшей обработкой и сохранением в базе данных. Модификация функционала WordPress позволила понять принципы работы с дополнительными таблицами и безопасной обработкой паролей. Также была изучена настройка простого веб-сервера, что способствовало углубленному пониманию принципов работы HTTP-протокола и взаимодействия между клиентом и сервером. </w:t>
      </w:r>
    </w:p>
    <w:p>
      <w:pPr>
        <w:pStyle w:val="Style25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libri Light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7461d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uiPriority w:val="9"/>
    <w:qFormat/>
    <w:rsid w:val="00a257e3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21"/>
    <w:uiPriority w:val="9"/>
    <w:semiHidden/>
    <w:unhideWhenUsed/>
    <w:qFormat/>
    <w:rsid w:val="00a257e3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3">
    <w:name w:val="Heading 3"/>
    <w:basedOn w:val="Normal"/>
    <w:next w:val="Normal"/>
    <w:link w:val="31"/>
    <w:uiPriority w:val="9"/>
    <w:semiHidden/>
    <w:unhideWhenUsed/>
    <w:qFormat/>
    <w:rsid w:val="00dc478d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paragraph" w:styleId="4">
    <w:name w:val="Heading 4"/>
    <w:basedOn w:val="Normal"/>
    <w:next w:val="Normal"/>
    <w:link w:val="41"/>
    <w:uiPriority w:val="9"/>
    <w:semiHidden/>
    <w:unhideWhenUsed/>
    <w:qFormat/>
    <w:rsid w:val="00dc478d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0" w:customStyle="1">
    <w:name w:val="Таймс Знак"/>
    <w:basedOn w:val="11"/>
    <w:link w:val="Style24"/>
    <w:qFormat/>
    <w:rsid w:val="00a257e3"/>
    <w:rPr>
      <w:rFonts w:ascii="Times New Roman" w:hAnsi="Times New Roman" w:eastAsia="" w:cs="Times New Roman" w:eastAsiaTheme="majorEastAsia"/>
      <w:b/>
      <w:color w:val="2F5496" w:themeColor="accent1" w:themeShade="bf"/>
      <w:sz w:val="40"/>
      <w:szCs w:val="28"/>
    </w:rPr>
  </w:style>
  <w:style w:type="character" w:styleId="11" w:customStyle="1">
    <w:name w:val="Заголовок 1 Знак"/>
    <w:basedOn w:val="DefaultParagraphFont"/>
    <w:uiPriority w:val="9"/>
    <w:qFormat/>
    <w:rsid w:val="00a257e3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21" w:customStyle="1">
    <w:name w:val="Заголовок 2 Знак"/>
    <w:basedOn w:val="DefaultParagraphFont"/>
    <w:uiPriority w:val="9"/>
    <w:semiHidden/>
    <w:qFormat/>
    <w:rsid w:val="00a257e3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12" w:customStyle="1">
    <w:name w:val="Заголовок 1 кастомный Знак"/>
    <w:basedOn w:val="11"/>
    <w:link w:val="13"/>
    <w:qFormat/>
    <w:rsid w:val="00545410"/>
    <w:rPr>
      <w:rFonts w:ascii="Times New Roman" w:hAnsi="Times New Roman" w:eastAsia="" w:cs="" w:cstheme="majorBidi" w:eastAsiaTheme="majorEastAsia"/>
      <w:b/>
      <w:color w:val="2F5496" w:themeColor="accent1" w:themeShade="bf"/>
      <w:sz w:val="36"/>
      <w:szCs w:val="32"/>
    </w:rPr>
  </w:style>
  <w:style w:type="character" w:styleId="22" w:customStyle="1">
    <w:name w:val="Заголовок 2 кастомный Знак"/>
    <w:basedOn w:val="21"/>
    <w:link w:val="23"/>
    <w:qFormat/>
    <w:rsid w:val="00545410"/>
    <w:rPr>
      <w:rFonts w:ascii="Times New Roman" w:hAnsi="Times New Roman" w:eastAsia="" w:cs="" w:cstheme="majorBidi" w:eastAsiaTheme="majorEastAsia"/>
      <w:b/>
      <w:color w:val="2F5496" w:themeColor="accent1" w:themeShade="bf"/>
      <w:sz w:val="32"/>
      <w:szCs w:val="26"/>
    </w:rPr>
  </w:style>
  <w:style w:type="character" w:styleId="31" w:customStyle="1">
    <w:name w:val="Заголовок 3 Знак"/>
    <w:basedOn w:val="DefaultParagraphFont"/>
    <w:uiPriority w:val="9"/>
    <w:semiHidden/>
    <w:qFormat/>
    <w:rsid w:val="00dc478d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32" w:customStyle="1">
    <w:name w:val="Заголовок 3 кастомный Знак"/>
    <w:basedOn w:val="31"/>
    <w:link w:val="33"/>
    <w:qFormat/>
    <w:rsid w:val="00545410"/>
    <w:rPr>
      <w:rFonts w:ascii="Times New Roman" w:hAnsi="Times New Roman" w:eastAsia="" w:cs="" w:cstheme="majorBidi" w:eastAsiaTheme="majorEastAsia"/>
      <w:b/>
      <w:color w:val="1F3763" w:themeColor="accent1" w:themeShade="7f"/>
      <w:sz w:val="28"/>
      <w:szCs w:val="24"/>
    </w:rPr>
  </w:style>
  <w:style w:type="character" w:styleId="41" w:customStyle="1">
    <w:name w:val="Заголовок 4 Знак"/>
    <w:basedOn w:val="DefaultParagraphFont"/>
    <w:uiPriority w:val="9"/>
    <w:semiHidden/>
    <w:qFormat/>
    <w:rsid w:val="00dc478d"/>
    <w:rPr>
      <w:rFonts w:ascii="Calibri Light" w:hAnsi="Calibri Light" w:eastAsia="" w:cs="" w:asciiTheme="majorHAnsi" w:cstheme="majorBidi" w:eastAsiaTheme="majorEastAsia" w:hAnsiTheme="majorHAnsi"/>
      <w:i/>
      <w:iCs/>
      <w:color w:val="2F5496" w:themeColor="accent1" w:themeShade="bf"/>
    </w:rPr>
  </w:style>
  <w:style w:type="character" w:styleId="42" w:customStyle="1">
    <w:name w:val="Заголовок 4 кастомный Знак"/>
    <w:basedOn w:val="41"/>
    <w:link w:val="43"/>
    <w:qFormat/>
    <w:rsid w:val="00dc478d"/>
    <w:rPr>
      <w:rFonts w:ascii="Times New Roman" w:hAnsi="Times New Roman" w:eastAsia="" w:cs="" w:cstheme="majorBidi" w:eastAsiaTheme="majorEastAsia"/>
      <w:b/>
      <w:i w:val="false"/>
      <w:iCs/>
      <w:color w:val="2F5496" w:themeColor="accent1" w:themeShade="bf"/>
      <w:sz w:val="32"/>
    </w:rPr>
  </w:style>
  <w:style w:type="character" w:styleId="Style11" w:customStyle="1">
    <w:name w:val="Обычный кастомный Знак"/>
    <w:basedOn w:val="DefaultParagraphFont"/>
    <w:link w:val="Style25"/>
    <w:qFormat/>
    <w:rsid w:val="00545410"/>
    <w:rPr>
      <w:rFonts w:ascii="Times New Roman" w:hAnsi="Times New Roman"/>
      <w:sz w:val="28"/>
    </w:rPr>
  </w:style>
  <w:style w:type="character" w:styleId="Style12">
    <w:name w:val="Интернет-ссылка"/>
    <w:basedOn w:val="DefaultParagraphFont"/>
    <w:uiPriority w:val="99"/>
    <w:unhideWhenUsed/>
    <w:rsid w:val="00511dbd"/>
    <w:rPr>
      <w:color w:val="0563C1" w:themeColor="hyperlink"/>
      <w:u w:val="single"/>
    </w:rPr>
  </w:style>
  <w:style w:type="character" w:styleId="Style13" w:customStyle="1">
    <w:name w:val="Название объекта Знак"/>
    <w:basedOn w:val="DefaultParagraphFont"/>
    <w:link w:val="Caption"/>
    <w:uiPriority w:val="35"/>
    <w:qFormat/>
    <w:rsid w:val="008e653c"/>
    <w:rPr>
      <w:i/>
      <w:iCs/>
      <w:color w:val="44546A" w:themeColor="text2"/>
      <w:sz w:val="18"/>
      <w:szCs w:val="18"/>
    </w:rPr>
  </w:style>
  <w:style w:type="character" w:styleId="Style14" w:customStyle="1">
    <w:name w:val="Название объекта кастомный Знак"/>
    <w:basedOn w:val="Style13"/>
    <w:link w:val="Style26"/>
    <w:qFormat/>
    <w:rsid w:val="00545410"/>
    <w:rPr>
      <w:rFonts w:ascii="Times New Roman" w:hAnsi="Times New Roman"/>
      <w:i w:val="false"/>
      <w:iCs/>
      <w:color w:val="44546A" w:themeColor="text2"/>
      <w:sz w:val="24"/>
      <w:szCs w:val="18"/>
    </w:rPr>
  </w:style>
  <w:style w:type="character" w:styleId="Style15" w:customStyle="1">
    <w:name w:val="Верхний колонтитул Знак"/>
    <w:basedOn w:val="DefaultParagraphFont"/>
    <w:uiPriority w:val="99"/>
    <w:qFormat/>
    <w:rsid w:val="00511dbd"/>
    <w:rPr/>
  </w:style>
  <w:style w:type="character" w:styleId="Style16" w:customStyle="1">
    <w:name w:val="Нижний колонтитул Знак"/>
    <w:basedOn w:val="DefaultParagraphFont"/>
    <w:uiPriority w:val="99"/>
    <w:qFormat/>
    <w:rsid w:val="00511dbd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753861"/>
    <w:rPr>
      <w:color w:val="605E5C"/>
      <w:shd w:fill="E1DFDD" w:val="clear"/>
    </w:rPr>
  </w:style>
  <w:style w:type="character" w:styleId="Style17">
    <w:name w:val="Ссылка указателя"/>
    <w:qFormat/>
    <w:rPr/>
  </w:style>
  <w:style w:type="character" w:styleId="Style18">
    <w:name w:val="Символ нумерации"/>
    <w:qFormat/>
    <w:rPr/>
  </w:style>
  <w:style w:type="paragraph" w:styleId="Style19">
    <w:name w:val="Заголовок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20">
    <w:name w:val="Body Text"/>
    <w:basedOn w:val="Normal"/>
    <w:pPr>
      <w:spacing w:lineRule="auto" w:line="276" w:before="0" w:after="140"/>
    </w:pPr>
    <w:rPr/>
  </w:style>
  <w:style w:type="paragraph" w:styleId="Style21">
    <w:name w:val="List"/>
    <w:basedOn w:val="Style20"/>
    <w:pPr/>
    <w:rPr>
      <w:rFonts w:cs="Arial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24" w:customStyle="1">
    <w:name w:val="Таймс"/>
    <w:basedOn w:val="1"/>
    <w:next w:val="2"/>
    <w:link w:val="Style10"/>
    <w:qFormat/>
    <w:rsid w:val="00a257e3"/>
    <w:pPr>
      <w:spacing w:lineRule="auto" w:line="360"/>
    </w:pPr>
    <w:rPr>
      <w:rFonts w:ascii="Times New Roman" w:hAnsi="Times New Roman" w:cs="Times New Roman"/>
      <w:b/>
      <w:sz w:val="40"/>
      <w:szCs w:val="28"/>
    </w:rPr>
  </w:style>
  <w:style w:type="paragraph" w:styleId="13" w:customStyle="1">
    <w:name w:val="Заголовок 1 кастомный"/>
    <w:basedOn w:val="1"/>
    <w:next w:val="23"/>
    <w:link w:val="12"/>
    <w:qFormat/>
    <w:rsid w:val="00545410"/>
    <w:pPr>
      <w:spacing w:lineRule="auto" w:line="360" w:before="0" w:after="0"/>
    </w:pPr>
    <w:rPr>
      <w:rFonts w:ascii="Times New Roman" w:hAnsi="Times New Roman"/>
      <w:b/>
      <w:color w:val="auto"/>
      <w:sz w:val="36"/>
    </w:rPr>
  </w:style>
  <w:style w:type="paragraph" w:styleId="23" w:customStyle="1">
    <w:name w:val="Заголовок 2 кастомный"/>
    <w:basedOn w:val="2"/>
    <w:next w:val="33"/>
    <w:link w:val="22"/>
    <w:qFormat/>
    <w:rsid w:val="00545410"/>
    <w:pPr>
      <w:spacing w:lineRule="auto" w:line="360" w:before="0" w:after="0"/>
    </w:pPr>
    <w:rPr>
      <w:rFonts w:ascii="Times New Roman" w:hAnsi="Times New Roman"/>
      <w:b/>
      <w:color w:val="auto"/>
      <w:sz w:val="32"/>
    </w:rPr>
  </w:style>
  <w:style w:type="paragraph" w:styleId="33" w:customStyle="1">
    <w:name w:val="Заголовок 3 кастомный"/>
    <w:basedOn w:val="3"/>
    <w:next w:val="Style25"/>
    <w:link w:val="32"/>
    <w:qFormat/>
    <w:rsid w:val="00545410"/>
    <w:pPr>
      <w:spacing w:lineRule="auto" w:line="360" w:before="0" w:after="0"/>
    </w:pPr>
    <w:rPr>
      <w:rFonts w:ascii="Times New Roman" w:hAnsi="Times New Roman"/>
      <w:b/>
      <w:color w:val="auto"/>
      <w:sz w:val="28"/>
    </w:rPr>
  </w:style>
  <w:style w:type="paragraph" w:styleId="43" w:customStyle="1">
    <w:name w:val="Заголовок 4 кастомный"/>
    <w:basedOn w:val="4"/>
    <w:next w:val="4"/>
    <w:link w:val="42"/>
    <w:qFormat/>
    <w:rsid w:val="00dc478d"/>
    <w:pPr/>
    <w:rPr>
      <w:rFonts w:ascii="Times New Roman" w:hAnsi="Times New Roman"/>
      <w:b/>
      <w:i w:val="false"/>
      <w:color w:val="auto"/>
      <w:sz w:val="32"/>
    </w:rPr>
  </w:style>
  <w:style w:type="paragraph" w:styleId="Style25" w:customStyle="1">
    <w:name w:val="Обычный кастомный"/>
    <w:basedOn w:val="Normal"/>
    <w:link w:val="Style11"/>
    <w:qFormat/>
    <w:rsid w:val="00545410"/>
    <w:pPr>
      <w:spacing w:lineRule="auto" w:line="360" w:before="0" w:after="0"/>
      <w:jc w:val="both"/>
    </w:pPr>
    <w:rPr>
      <w:rFonts w:ascii="Times New Roman" w:hAnsi="Times New Roman"/>
      <w:sz w:val="28"/>
    </w:rPr>
  </w:style>
  <w:style w:type="paragraph" w:styleId="NoSpacing">
    <w:name w:val="No Spacing"/>
    <w:uiPriority w:val="1"/>
    <w:qFormat/>
    <w:rsid w:val="008e653c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Caption">
    <w:name w:val="caption"/>
    <w:basedOn w:val="Normal"/>
    <w:next w:val="Normal"/>
    <w:link w:val="Style13"/>
    <w:uiPriority w:val="35"/>
    <w:unhideWhenUsed/>
    <w:qFormat/>
    <w:rsid w:val="008e653c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Style26" w:customStyle="1">
    <w:name w:val="Название объекта кастомный"/>
    <w:basedOn w:val="Caption"/>
    <w:next w:val="Style25"/>
    <w:link w:val="Style14"/>
    <w:qFormat/>
    <w:rsid w:val="00545410"/>
    <w:pPr>
      <w:spacing w:lineRule="auto" w:line="360" w:before="0" w:after="0"/>
      <w:jc w:val="center"/>
    </w:pPr>
    <w:rPr>
      <w:rFonts w:ascii="Times New Roman" w:hAnsi="Times New Roman"/>
      <w:i w:val="false"/>
      <w:color w:val="auto"/>
      <w:sz w:val="24"/>
    </w:rPr>
  </w:style>
  <w:style w:type="paragraph" w:styleId="14">
    <w:name w:val="TOC 1"/>
    <w:basedOn w:val="Style25"/>
    <w:next w:val="Normal"/>
    <w:autoRedefine/>
    <w:uiPriority w:val="39"/>
    <w:unhideWhenUsed/>
    <w:rsid w:val="00511dbd"/>
    <w:pPr>
      <w:spacing w:before="0" w:after="100"/>
    </w:pPr>
    <w:rPr/>
  </w:style>
  <w:style w:type="paragraph" w:styleId="24">
    <w:name w:val="TOC 2"/>
    <w:basedOn w:val="Style25"/>
    <w:next w:val="Normal"/>
    <w:autoRedefine/>
    <w:uiPriority w:val="39"/>
    <w:unhideWhenUsed/>
    <w:rsid w:val="00511dbd"/>
    <w:pPr>
      <w:spacing w:before="0" w:after="100"/>
      <w:ind w:left="220" w:hanging="0"/>
    </w:pPr>
    <w:rPr/>
  </w:style>
  <w:style w:type="paragraph" w:styleId="34">
    <w:name w:val="TOC 3"/>
    <w:basedOn w:val="Style25"/>
    <w:next w:val="Normal"/>
    <w:autoRedefine/>
    <w:uiPriority w:val="39"/>
    <w:unhideWhenUsed/>
    <w:rsid w:val="00511dbd"/>
    <w:pPr>
      <w:spacing w:before="0" w:after="100"/>
      <w:ind w:left="440" w:hanging="0"/>
    </w:pPr>
    <w:rPr/>
  </w:style>
  <w:style w:type="paragraph" w:styleId="44">
    <w:name w:val="TOC 4"/>
    <w:basedOn w:val="Style25"/>
    <w:next w:val="Normal"/>
    <w:autoRedefine/>
    <w:uiPriority w:val="39"/>
    <w:unhideWhenUsed/>
    <w:rsid w:val="00511dbd"/>
    <w:pPr>
      <w:spacing w:before="0" w:after="100"/>
      <w:ind w:left="660" w:hanging="0"/>
    </w:pPr>
    <w:rPr/>
  </w:style>
  <w:style w:type="paragraph" w:styleId="Style27">
    <w:name w:val="Колонтитул"/>
    <w:basedOn w:val="Normal"/>
    <w:qFormat/>
    <w:pPr/>
    <w:rPr/>
  </w:style>
  <w:style w:type="paragraph" w:styleId="Style28">
    <w:name w:val="Header"/>
    <w:basedOn w:val="Normal"/>
    <w:link w:val="Style15"/>
    <w:uiPriority w:val="99"/>
    <w:unhideWhenUsed/>
    <w:rsid w:val="00511dbd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9">
    <w:name w:val="Footer"/>
    <w:basedOn w:val="Normal"/>
    <w:link w:val="Style16"/>
    <w:uiPriority w:val="99"/>
    <w:unhideWhenUsed/>
    <w:rsid w:val="00511dbd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11C5D-50A4-489C-93D3-7C77B5D27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LibreOffice/7.3.4.2$Windows_X86_64 LibreOffice_project/728fec16bd5f605073805c3c9e7c4212a0120dc5</Application>
  <AppVersion>15.0000</AppVersion>
  <Pages>8</Pages>
  <Words>576</Words>
  <Characters>3826</Characters>
  <CharactersWithSpaces>4388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2024-12-18T11:58:00Z</dcterms:created>
  <dc:creator>Вера</dc:creator>
  <dc:description/>
  <dc:language>ru-RU</dc:language>
  <cp:lastModifiedBy/>
  <dcterms:modified xsi:type="dcterms:W3CDTF">2024-12-25T17:45:33Z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