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9FF24" w14:textId="597C7B46" w:rsidR="000E35BF" w:rsidRDefault="001107DC" w:rsidP="001107DC">
      <w:pPr>
        <w:pStyle w:val="Heading1"/>
        <w:rPr>
          <w:lang w:val="en-GB"/>
        </w:rPr>
      </w:pPr>
      <w:r>
        <w:rPr>
          <w:lang w:val="en-GB"/>
        </w:rPr>
        <w:t xml:space="preserve">Online Supporting Material for Chapter </w:t>
      </w:r>
      <w:r w:rsidR="009505AD">
        <w:rPr>
          <w:lang w:val="en-GB"/>
        </w:rPr>
        <w:t>7</w:t>
      </w:r>
    </w:p>
    <w:p w14:paraId="7F11E412" w14:textId="77777777" w:rsidR="001107DC" w:rsidRPr="001107DC" w:rsidRDefault="001107DC" w:rsidP="001107DC">
      <w:pPr>
        <w:rPr>
          <w:lang w:val="en-GB"/>
        </w:rPr>
      </w:pPr>
    </w:p>
    <w:p w14:paraId="558716E7" w14:textId="1D37334E" w:rsidR="004C40C7" w:rsidRPr="004C40C7" w:rsidRDefault="004C40C7" w:rsidP="004C40C7">
      <w:pPr>
        <w:pStyle w:val="Heading1"/>
        <w:jc w:val="center"/>
        <w:rPr>
          <w:lang w:val="en-GB"/>
        </w:rPr>
      </w:pPr>
      <w:r w:rsidRPr="004C40C7">
        <w:rPr>
          <w:lang w:val="en-GB"/>
        </w:rPr>
        <w:t>Simultaneous RNA-</w:t>
      </w:r>
      <w:proofErr w:type="spellStart"/>
      <w:r w:rsidRPr="004C40C7">
        <w:rPr>
          <w:lang w:val="en-GB"/>
        </w:rPr>
        <w:t>seq</w:t>
      </w:r>
      <w:proofErr w:type="spellEnd"/>
      <w:r w:rsidRPr="004C40C7">
        <w:rPr>
          <w:lang w:val="en-GB"/>
        </w:rPr>
        <w:t xml:space="preserve"> to investigate microbe mediated protection against an algicidal bacterium in </w:t>
      </w:r>
      <w:proofErr w:type="spellStart"/>
      <w:r w:rsidRPr="004C40C7">
        <w:rPr>
          <w:i/>
          <w:lang w:val="en-GB"/>
        </w:rPr>
        <w:t>Nannochloropsis</w:t>
      </w:r>
      <w:proofErr w:type="spellEnd"/>
      <w:r w:rsidRPr="004C40C7">
        <w:rPr>
          <w:i/>
          <w:lang w:val="en-GB"/>
        </w:rPr>
        <w:t xml:space="preserve"> </w:t>
      </w:r>
      <w:proofErr w:type="spellStart"/>
      <w:r w:rsidRPr="004C40C7">
        <w:rPr>
          <w:i/>
          <w:lang w:val="en-GB"/>
        </w:rPr>
        <w:t>oceanica</w:t>
      </w:r>
      <w:proofErr w:type="spellEnd"/>
      <w:r w:rsidRPr="004C40C7">
        <w:rPr>
          <w:lang w:val="en-GB"/>
        </w:rPr>
        <w:t xml:space="preserve"> CCAP849/10 co-cultures</w:t>
      </w:r>
    </w:p>
    <w:p w14:paraId="061B2D11" w14:textId="1A05C2BC" w:rsidR="001107DC" w:rsidRDefault="001107DC" w:rsidP="00845230">
      <w:pPr>
        <w:widowControl w:val="0"/>
        <w:autoSpaceDE w:val="0"/>
        <w:autoSpaceDN w:val="0"/>
        <w:adjustRightInd w:val="0"/>
        <w:ind w:left="640" w:hanging="640"/>
        <w:rPr>
          <w:lang w:val="en-GB"/>
        </w:rPr>
      </w:pPr>
    </w:p>
    <w:p w14:paraId="6A0C6B9A" w14:textId="7E4757CE" w:rsidR="00B96AA8" w:rsidRDefault="00B96AA8" w:rsidP="00B96AA8">
      <w:pPr>
        <w:widowControl w:val="0"/>
        <w:autoSpaceDE w:val="0"/>
        <w:autoSpaceDN w:val="0"/>
        <w:adjustRightInd w:val="0"/>
        <w:ind w:left="640" w:hanging="640"/>
        <w:jc w:val="center"/>
        <w:rPr>
          <w:lang w:val="en-GB"/>
        </w:rPr>
      </w:pPr>
      <w:r>
        <w:rPr>
          <w:lang w:val="en-GB"/>
        </w:rPr>
        <w:t>Frederik De Boever</w:t>
      </w:r>
    </w:p>
    <w:p w14:paraId="1200710D" w14:textId="46E551FB" w:rsidR="00B96AA8" w:rsidRDefault="00B96AA8" w:rsidP="00B96AA8">
      <w:pPr>
        <w:widowControl w:val="0"/>
        <w:autoSpaceDE w:val="0"/>
        <w:autoSpaceDN w:val="0"/>
        <w:adjustRightInd w:val="0"/>
        <w:ind w:left="640" w:hanging="640"/>
        <w:jc w:val="center"/>
        <w:rPr>
          <w:lang w:val="en-GB"/>
        </w:rPr>
      </w:pPr>
      <w:r>
        <w:rPr>
          <w:lang w:val="en-GB"/>
        </w:rPr>
        <w:t>2019</w:t>
      </w:r>
    </w:p>
    <w:p w14:paraId="15FEA951" w14:textId="77777777" w:rsidR="00B96AA8" w:rsidRPr="00B5781F" w:rsidRDefault="00B96AA8" w:rsidP="00845230">
      <w:pPr>
        <w:widowControl w:val="0"/>
        <w:autoSpaceDE w:val="0"/>
        <w:autoSpaceDN w:val="0"/>
        <w:adjustRightInd w:val="0"/>
        <w:ind w:left="640" w:hanging="640"/>
        <w:rPr>
          <w:lang w:val="en-GB"/>
        </w:rPr>
      </w:pPr>
    </w:p>
    <w:p w14:paraId="63A22838" w14:textId="2B814A22" w:rsidR="00B96AA8" w:rsidRDefault="00B96AA8" w:rsidP="00B96AA8">
      <w:pPr>
        <w:pStyle w:val="Heading1"/>
        <w:rPr>
          <w:lang w:val="en-GB"/>
        </w:rPr>
      </w:pPr>
      <w:r>
        <w:rPr>
          <w:lang w:val="en-GB"/>
        </w:rPr>
        <w:t>Tables</w:t>
      </w:r>
    </w:p>
    <w:p w14:paraId="0E1CF42B" w14:textId="48C7F5F7" w:rsidR="00F81D61" w:rsidRPr="009505AD" w:rsidRDefault="00D44B5D" w:rsidP="009505AD">
      <w:pPr>
        <w:ind w:firstLine="0"/>
        <w:rPr>
          <w:lang w:val="en-GB"/>
        </w:rPr>
      </w:pPr>
      <w:r>
        <w:rPr>
          <w:b/>
          <w:lang w:val="en-GB"/>
        </w:rPr>
        <w:t xml:space="preserve">Table </w:t>
      </w:r>
      <w:r w:rsidR="009505AD">
        <w:rPr>
          <w:b/>
          <w:lang w:val="en-GB"/>
        </w:rPr>
        <w:t>7</w:t>
      </w:r>
      <w:r>
        <w:rPr>
          <w:b/>
          <w:lang w:val="en-GB"/>
        </w:rPr>
        <w:t>.</w:t>
      </w:r>
      <w:r w:rsidR="009505AD">
        <w:rPr>
          <w:b/>
          <w:lang w:val="en-GB"/>
        </w:rPr>
        <w:t xml:space="preserve">1 – </w:t>
      </w:r>
      <w:r w:rsidR="009505AD" w:rsidRPr="009505AD">
        <w:rPr>
          <w:lang w:val="en-GB"/>
        </w:rPr>
        <w:t xml:space="preserve">Differential gene expression analysis for </w:t>
      </w:r>
      <w:proofErr w:type="spellStart"/>
      <w:r w:rsidR="009505AD" w:rsidRPr="009505AD">
        <w:rPr>
          <w:i/>
          <w:lang w:val="en-GB"/>
        </w:rPr>
        <w:t>Marinobacter</w:t>
      </w:r>
      <w:proofErr w:type="spellEnd"/>
      <w:r w:rsidR="009505AD" w:rsidRPr="009505AD">
        <w:rPr>
          <w:lang w:val="en-GB"/>
        </w:rPr>
        <w:t xml:space="preserve"> sp. FDB33 using DESEQ2</w:t>
      </w:r>
      <w:r w:rsidR="009505AD">
        <w:rPr>
          <w:lang w:val="en-GB"/>
        </w:rPr>
        <w:t xml:space="preserve"> </w:t>
      </w:r>
      <w:r w:rsidR="009505AD">
        <w:rPr>
          <w:lang w:val="en-GB"/>
        </w:rPr>
        <w:fldChar w:fldCharType="begin" w:fldLock="1"/>
      </w:r>
      <w:r w:rsidR="004C40C7">
        <w:rPr>
          <w:lang w:val="en-GB"/>
        </w:rPr>
        <w:instrText>ADDIN CSL_CITATION {"citationItems":[{"id":"ITEM-1","itemData":{"DOI":"10.1186/s13059-014-0550-8","ISSN":"1474-760X","PMID":"25516281","abstract":"In comparative high-throughput sequencing assays, a fundamental task is the analysis of count data, such as read counts per gene in RNA-seq, for evidence of systematic changes across experimental conditions. Small replicate numbers, discreteness, large dynamic range and the presence of outliers require a suitable statistical approach. We present DESeq2, a method for differential analysis of count data, using shrinkage estimation for dispersions and fold changes to improve stability and interpretability of estimates. This enables a more quantitative analysis focused on the strength rather than the mere presence of differential expression. The DESeq2 package is available at http://www.bioconductor.org/packages/release/bioc/html/DESeq2.html webcite.","author":[{"dropping-particle":"","family":"Love","given":"Michael I","non-dropping-particle":"","parse-names":false,"suffix":""},{"dropping-particle":"","family":"Huber","given":"Wolfgang","non-dropping-particle":"","parse-names":false,"suffix":""},{"dropping-particle":"","family":"Anders","given":"Simon","non-dropping-particle":"","parse-names":false,"suffix":""}],"container-title":"Genome biology","id":"ITEM-1","issued":{"date-parts":[["2014"]]},"title":"Moderated estimation of fold change and  dispersion for RNA-seq data with DESeq2.","type":"article-journal"},"uris":["http://www.mendeley.com/documents/?uuid=193c715b-5f36-4c87-b890-17f0fe47ae03"]}],"mendeley":{"formattedCitation":"(Love et al., 2014)","plainTextFormattedCitation":"(Love et al., 2014)","previouslyFormattedCitation":"(Love et al., 2014)"},"properties":{"noteIndex":0},"schema":"https://github.com/citation-style-language/schema/raw/master/csl-citation.json"}</w:instrText>
      </w:r>
      <w:r w:rsidR="009505AD">
        <w:rPr>
          <w:lang w:val="en-GB"/>
        </w:rPr>
        <w:fldChar w:fldCharType="separate"/>
      </w:r>
      <w:r w:rsidR="009505AD" w:rsidRPr="009505AD">
        <w:rPr>
          <w:noProof/>
          <w:lang w:val="en-GB"/>
        </w:rPr>
        <w:t>(Love et al., 2014)</w:t>
      </w:r>
      <w:r w:rsidR="009505AD">
        <w:rPr>
          <w:lang w:val="en-GB"/>
        </w:rPr>
        <w:fldChar w:fldCharType="end"/>
      </w:r>
      <w:r w:rsidR="009505AD" w:rsidRPr="009505AD">
        <w:rPr>
          <w:lang w:val="en-GB"/>
        </w:rPr>
        <w:t>, indicated are Log2foldchanges for all comparisons. For example, N33 (treatment) versus F33 (control). Time</w:t>
      </w:r>
      <w:r w:rsidR="00EA0E7D">
        <w:rPr>
          <w:lang w:val="en-GB"/>
        </w:rPr>
        <w:t xml:space="preserve"> </w:t>
      </w:r>
      <w:r w:rsidR="009505AD" w:rsidRPr="009505AD">
        <w:rPr>
          <w:lang w:val="en-GB"/>
        </w:rPr>
        <w:t>point is indicated by TP1 or TP2.</w:t>
      </w:r>
    </w:p>
    <w:p w14:paraId="1A53282A" w14:textId="77777777" w:rsidR="009505AD" w:rsidRDefault="009505AD" w:rsidP="009505AD">
      <w:pPr>
        <w:ind w:firstLine="0"/>
        <w:rPr>
          <w:lang w:val="en-GB"/>
        </w:rPr>
      </w:pPr>
    </w:p>
    <w:p w14:paraId="6D4771C1" w14:textId="70EEAFBA" w:rsidR="009505AD" w:rsidRPr="009505AD" w:rsidRDefault="009505AD" w:rsidP="009505AD">
      <w:pPr>
        <w:ind w:firstLine="0"/>
        <w:rPr>
          <w:lang w:val="en-GB"/>
        </w:rPr>
      </w:pPr>
      <w:r>
        <w:rPr>
          <w:b/>
          <w:lang w:val="en-GB"/>
        </w:rPr>
        <w:t>Table 7.</w:t>
      </w:r>
      <w:r>
        <w:rPr>
          <w:b/>
          <w:lang w:val="en-GB"/>
        </w:rPr>
        <w:t>2</w:t>
      </w:r>
      <w:r>
        <w:rPr>
          <w:b/>
          <w:lang w:val="en-GB"/>
        </w:rPr>
        <w:t xml:space="preserve"> – </w:t>
      </w:r>
      <w:r w:rsidRPr="009505AD">
        <w:rPr>
          <w:lang w:val="en-GB"/>
        </w:rPr>
        <w:t xml:space="preserve">Differential gene expression analysis for </w:t>
      </w:r>
      <w:proofErr w:type="spellStart"/>
      <w:r w:rsidRPr="009505AD">
        <w:rPr>
          <w:i/>
          <w:lang w:val="en-GB"/>
        </w:rPr>
        <w:t>Alteromonas</w:t>
      </w:r>
      <w:proofErr w:type="spellEnd"/>
      <w:r w:rsidRPr="009505AD">
        <w:rPr>
          <w:lang w:val="en-GB"/>
        </w:rPr>
        <w:t xml:space="preserve"> sp. FDB3</w:t>
      </w:r>
      <w:r w:rsidRPr="009505AD">
        <w:rPr>
          <w:lang w:val="en-GB"/>
        </w:rPr>
        <w:t>6</w:t>
      </w:r>
      <w:r w:rsidRPr="009505AD">
        <w:rPr>
          <w:lang w:val="en-GB"/>
        </w:rPr>
        <w:t xml:space="preserve"> using DESEQ2</w:t>
      </w:r>
      <w:r>
        <w:rPr>
          <w:lang w:val="en-GB"/>
        </w:rPr>
        <w:t xml:space="preserve"> </w:t>
      </w:r>
      <w:r>
        <w:rPr>
          <w:lang w:val="en-GB"/>
        </w:rPr>
        <w:fldChar w:fldCharType="begin" w:fldLock="1"/>
      </w:r>
      <w:r w:rsidR="004C40C7">
        <w:rPr>
          <w:lang w:val="en-GB"/>
        </w:rPr>
        <w:instrText>ADDIN CSL_CITATION {"citationItems":[{"id":"ITEM-1","itemData":{"DOI":"10.1186/s13059-014-0550-8","ISSN":"1474-760X","PMID":"25516281","abstract":"In comparative high-throughput sequencing assays, a fundamental task is the analysis of count data, such as read counts per gene in RNA-seq, for evidence of systematic changes across experimental conditions. Small replicate numbers, discreteness, large dynamic range and the presence of outliers require a suitable statistical approach. We present DESeq2, a method for differential analysis of count data, using shrinkage estimation for dispersions and fold changes to improve stability and interpretability of estimates. This enables a more quantitative analysis focused on the strength rather than the mere presence of differential expression. The DESeq2 package is available at http://www.bioconductor.org/packages/release/bioc/html/DESeq2.html webcite.","author":[{"dropping-particle":"","family":"Love","given":"Michael I","non-dropping-particle":"","parse-names":false,"suffix":""},{"dropping-particle":"","family":"Huber","given":"Wolfgang","non-dropping-particle":"","parse-names":false,"suffix":""},{"dropping-particle":"","family":"Anders","given":"Simon","non-dropping-particle":"","parse-names":false,"suffix":""}],"container-title":"Genome biology","id":"ITEM-1","issued":{"date-parts":[["2014"]]},"title":"Moderated estimation of fold change and  dispersion for RNA-seq data with DESeq2.","type":"article-journal"},"uris":["http://www.mendeley.com/documents/?uuid=193c715b-5f36-4c87-b890-17f0fe47ae03"]}],"mendeley":{"formattedCitation":"(Love et al., 2014)","plainTextFormattedCitation":"(Love et al., 2014)","previouslyFormattedCitation":"(Love et al., 2014)"},"properties":{"noteIndex":0},"schema":"https://github.com/citation-style-language/schema/raw/master/csl-citation.json"}</w:instrText>
      </w:r>
      <w:r>
        <w:rPr>
          <w:lang w:val="en-GB"/>
        </w:rPr>
        <w:fldChar w:fldCharType="separate"/>
      </w:r>
      <w:r w:rsidRPr="009505AD">
        <w:rPr>
          <w:noProof/>
          <w:lang w:val="en-GB"/>
        </w:rPr>
        <w:t>(Love et al., 2014)</w:t>
      </w:r>
      <w:r>
        <w:rPr>
          <w:lang w:val="en-GB"/>
        </w:rPr>
        <w:fldChar w:fldCharType="end"/>
      </w:r>
      <w:r w:rsidRPr="009505AD">
        <w:rPr>
          <w:lang w:val="en-GB"/>
        </w:rPr>
        <w:t>, indicated are Log2foldchanges for all comparisons. For example, N3</w:t>
      </w:r>
      <w:r w:rsidRPr="009505AD">
        <w:rPr>
          <w:lang w:val="en-GB"/>
        </w:rPr>
        <w:t>6</w:t>
      </w:r>
      <w:r w:rsidRPr="009505AD">
        <w:rPr>
          <w:lang w:val="en-GB"/>
        </w:rPr>
        <w:t xml:space="preserve"> (treatment) versus F3</w:t>
      </w:r>
      <w:r w:rsidRPr="009505AD">
        <w:rPr>
          <w:lang w:val="en-GB"/>
        </w:rPr>
        <w:t>6</w:t>
      </w:r>
      <w:r w:rsidRPr="009505AD">
        <w:rPr>
          <w:lang w:val="en-GB"/>
        </w:rPr>
        <w:t xml:space="preserve"> (control). Time</w:t>
      </w:r>
      <w:r w:rsidR="00EA0E7D">
        <w:rPr>
          <w:lang w:val="en-GB"/>
        </w:rPr>
        <w:t xml:space="preserve"> </w:t>
      </w:r>
      <w:r w:rsidRPr="009505AD">
        <w:rPr>
          <w:lang w:val="en-GB"/>
        </w:rPr>
        <w:t>point is indicated by TP1 or TP2.</w:t>
      </w:r>
    </w:p>
    <w:p w14:paraId="58B4F30F" w14:textId="0216FA27" w:rsidR="009505AD" w:rsidRDefault="009505AD" w:rsidP="009505AD">
      <w:pPr>
        <w:ind w:firstLine="0"/>
        <w:rPr>
          <w:b/>
          <w:lang w:val="en-GB"/>
        </w:rPr>
      </w:pPr>
    </w:p>
    <w:p w14:paraId="68E3EED3" w14:textId="7E58E06E" w:rsidR="009505AD" w:rsidRDefault="009505AD" w:rsidP="009505AD">
      <w:pPr>
        <w:ind w:firstLine="0"/>
        <w:rPr>
          <w:b/>
          <w:lang w:val="en-GB"/>
        </w:rPr>
      </w:pPr>
      <w:r>
        <w:rPr>
          <w:b/>
          <w:lang w:val="en-GB"/>
        </w:rPr>
        <w:t>Table 7.</w:t>
      </w:r>
      <w:r>
        <w:rPr>
          <w:b/>
          <w:lang w:val="en-GB"/>
        </w:rPr>
        <w:t>3</w:t>
      </w:r>
      <w:r>
        <w:rPr>
          <w:b/>
          <w:lang w:val="en-GB"/>
        </w:rPr>
        <w:t xml:space="preserve"> – </w:t>
      </w:r>
      <w:r w:rsidRPr="009505AD">
        <w:rPr>
          <w:lang w:val="en-GB"/>
        </w:rPr>
        <w:t xml:space="preserve">Differential gene expression analysis for </w:t>
      </w:r>
      <w:proofErr w:type="spellStart"/>
      <w:r w:rsidRPr="009505AD">
        <w:rPr>
          <w:i/>
          <w:lang w:val="en-GB"/>
        </w:rPr>
        <w:t>Nannochloropsis</w:t>
      </w:r>
      <w:proofErr w:type="spellEnd"/>
      <w:r w:rsidRPr="009505AD">
        <w:rPr>
          <w:i/>
          <w:lang w:val="en-GB"/>
        </w:rPr>
        <w:t xml:space="preserve"> </w:t>
      </w:r>
      <w:proofErr w:type="spellStart"/>
      <w:r w:rsidRPr="009505AD">
        <w:rPr>
          <w:i/>
          <w:lang w:val="en-GB"/>
        </w:rPr>
        <w:t>oceanica</w:t>
      </w:r>
      <w:proofErr w:type="spellEnd"/>
      <w:r w:rsidRPr="009505AD">
        <w:rPr>
          <w:lang w:val="en-GB"/>
        </w:rPr>
        <w:t xml:space="preserve"> CCAP849/10 </w:t>
      </w:r>
      <w:r w:rsidRPr="009505AD">
        <w:rPr>
          <w:lang w:val="en-GB"/>
        </w:rPr>
        <w:t>using DESEQ2</w:t>
      </w:r>
      <w:r>
        <w:rPr>
          <w:lang w:val="en-GB"/>
        </w:rPr>
        <w:t xml:space="preserve"> </w:t>
      </w:r>
      <w:r>
        <w:rPr>
          <w:lang w:val="en-GB"/>
        </w:rPr>
        <w:fldChar w:fldCharType="begin" w:fldLock="1"/>
      </w:r>
      <w:r w:rsidR="004C40C7">
        <w:rPr>
          <w:lang w:val="en-GB"/>
        </w:rPr>
        <w:instrText>ADDIN CSL_CITATION {"citationItems":[{"id":"ITEM-1","itemData":{"DOI":"10.1186/s13059-014-0550-8","ISSN":"1474-760X","PMID":"25516281","abstract":"In comparative high-throughput sequencing assays, a fundamental task is the analysis of count data, such as read counts per gene in RNA-seq, for evidence of systematic changes across experimental conditions. Small replicate numbers, discreteness, large dynamic range and the presence of outliers require a suitable statistical approach. We present DESeq2, a method for differential analysis of count data, using shrinkage estimation for dispersions and fold changes to improve stability and interpretability of estimates. This enables a more quantitative analysis focused on the strength rather than the mere presence of differential expression. The DESeq2 package is available at http://www.bioconductor.org/packages/release/bioc/html/DESeq2.html webcite.","author":[{"dropping-particle":"","family":"Love","given":"Michael I","non-dropping-particle":"","parse-names":false,"suffix":""},{"dropping-particle":"","family":"Huber","given":"Wolfgang","non-dropping-particle":"","parse-names":false,"suffix":""},{"dropping-particle":"","family":"Anders","given":"Simon","non-dropping-particle":"","parse-names":false,"suffix":""}],"container-title":"Genome biology","id":"ITEM-1","issued":{"date-parts":[["2014"]]},"title":"Moderated estimation of fold change and  dispersion for RNA-seq data with DESeq2.","type":"article-journal"},"uris":["http://www.mendeley.com/documents/?uuid=193c715b-5f36-4c87-b890-17f0fe47ae03"]}],"mendeley":{"formattedCitation":"(Love et al., 2014)","plainTextFormattedCitation":"(Love et al., 2014)","previouslyFormattedCitation":"(Love et al., 2014)"},"properties":{"noteIndex":0},"schema":"https://github.com/citation-style-language/schema/raw/master/csl-citation.json"}</w:instrText>
      </w:r>
      <w:r>
        <w:rPr>
          <w:lang w:val="en-GB"/>
        </w:rPr>
        <w:fldChar w:fldCharType="separate"/>
      </w:r>
      <w:r w:rsidRPr="009505AD">
        <w:rPr>
          <w:noProof/>
          <w:lang w:val="en-GB"/>
        </w:rPr>
        <w:t>(Love et al., 2014)</w:t>
      </w:r>
      <w:r>
        <w:rPr>
          <w:lang w:val="en-GB"/>
        </w:rPr>
        <w:fldChar w:fldCharType="end"/>
      </w:r>
      <w:r w:rsidRPr="009505AD">
        <w:rPr>
          <w:lang w:val="en-GB"/>
        </w:rPr>
        <w:t xml:space="preserve">, indicated are Log2foldchanges for all comparisons. For example, N33 (treatment) versus </w:t>
      </w:r>
      <w:r w:rsidRPr="009505AD">
        <w:rPr>
          <w:lang w:val="en-GB"/>
        </w:rPr>
        <w:t>NAX</w:t>
      </w:r>
      <w:r w:rsidRPr="009505AD">
        <w:rPr>
          <w:lang w:val="en-GB"/>
        </w:rPr>
        <w:t xml:space="preserve"> (control). Time</w:t>
      </w:r>
      <w:r w:rsidR="00EA0E7D">
        <w:rPr>
          <w:lang w:val="en-GB"/>
        </w:rPr>
        <w:t xml:space="preserve"> </w:t>
      </w:r>
      <w:r w:rsidRPr="009505AD">
        <w:rPr>
          <w:lang w:val="en-GB"/>
        </w:rPr>
        <w:t>point is indicated by TP1 or TP2.</w:t>
      </w:r>
      <w:bookmarkStart w:id="0" w:name="_GoBack"/>
      <w:bookmarkEnd w:id="0"/>
    </w:p>
    <w:p w14:paraId="4B849DED" w14:textId="52EF4B4E" w:rsidR="009505AD" w:rsidRDefault="009505AD" w:rsidP="009505AD">
      <w:pPr>
        <w:ind w:firstLine="0"/>
        <w:rPr>
          <w:b/>
          <w:lang w:val="en-GB"/>
        </w:rPr>
      </w:pPr>
    </w:p>
    <w:p w14:paraId="2D6BB210" w14:textId="60F9711A" w:rsidR="00B96AA8" w:rsidRDefault="00B96AA8" w:rsidP="00B96AA8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51EFFF3A" w14:textId="6BD7A24E" w:rsidR="004C40C7" w:rsidRPr="004C40C7" w:rsidRDefault="004C40C7" w:rsidP="004C40C7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Pr="004C40C7">
        <w:rPr>
          <w:rFonts w:ascii="Calibri" w:hAnsi="Calibri" w:cs="Calibri"/>
          <w:noProof/>
        </w:rPr>
        <w:t xml:space="preserve">Love, M. I., Huber, W., and Anders, S. (2014). Moderated estimation of fold change and  dispersion for RNA-seq data with DESeq2. </w:t>
      </w:r>
      <w:r w:rsidRPr="004C40C7">
        <w:rPr>
          <w:rFonts w:ascii="Calibri" w:hAnsi="Calibri" w:cs="Calibri"/>
          <w:i/>
          <w:iCs/>
          <w:noProof/>
        </w:rPr>
        <w:t>Genome Biol.</w:t>
      </w:r>
      <w:r w:rsidRPr="004C40C7">
        <w:rPr>
          <w:rFonts w:ascii="Calibri" w:hAnsi="Calibri" w:cs="Calibri"/>
          <w:noProof/>
        </w:rPr>
        <w:t xml:space="preserve"> doi:10.1186/s13059-014-0550-8.</w:t>
      </w:r>
    </w:p>
    <w:p w14:paraId="5C74E60F" w14:textId="6DBAB68D" w:rsidR="009505AD" w:rsidRPr="009505AD" w:rsidRDefault="004C40C7" w:rsidP="009505AD">
      <w:pPr>
        <w:rPr>
          <w:lang w:val="en-GB"/>
        </w:rPr>
      </w:pPr>
      <w:r>
        <w:rPr>
          <w:lang w:val="en-GB"/>
        </w:rPr>
        <w:fldChar w:fldCharType="end"/>
      </w:r>
    </w:p>
    <w:sectPr w:rsidR="009505AD" w:rsidRPr="009505AD" w:rsidSect="00270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E6A6" w14:textId="77777777" w:rsidR="009D7EDF" w:rsidRDefault="009D7EDF" w:rsidP="00C34877">
      <w:r>
        <w:separator/>
      </w:r>
    </w:p>
  </w:endnote>
  <w:endnote w:type="continuationSeparator" w:id="0">
    <w:p w14:paraId="3A9CEEC2" w14:textId="77777777" w:rsidR="009D7EDF" w:rsidRDefault="009D7EDF" w:rsidP="00C3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7A5D" w14:textId="77777777" w:rsidR="009D7EDF" w:rsidRDefault="009D7EDF" w:rsidP="00C34877">
      <w:r>
        <w:separator/>
      </w:r>
    </w:p>
  </w:footnote>
  <w:footnote w:type="continuationSeparator" w:id="0">
    <w:p w14:paraId="4E28AE74" w14:textId="77777777" w:rsidR="009D7EDF" w:rsidRDefault="009D7EDF" w:rsidP="00C3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1F6"/>
    <w:multiLevelType w:val="hybridMultilevel"/>
    <w:tmpl w:val="87B4AD50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7B83"/>
    <w:multiLevelType w:val="hybridMultilevel"/>
    <w:tmpl w:val="2656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E1DF4"/>
    <w:multiLevelType w:val="hybridMultilevel"/>
    <w:tmpl w:val="B5C0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C348B"/>
    <w:multiLevelType w:val="hybridMultilevel"/>
    <w:tmpl w:val="442E01EE"/>
    <w:lvl w:ilvl="0" w:tplc="AFB2F42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E395156"/>
    <w:multiLevelType w:val="hybridMultilevel"/>
    <w:tmpl w:val="F4888DC2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24B"/>
    <w:multiLevelType w:val="multilevel"/>
    <w:tmpl w:val="6B003C6C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615FC0"/>
    <w:multiLevelType w:val="multilevel"/>
    <w:tmpl w:val="3350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5014B"/>
    <w:multiLevelType w:val="multilevel"/>
    <w:tmpl w:val="789EB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587191"/>
    <w:multiLevelType w:val="hybridMultilevel"/>
    <w:tmpl w:val="297279C8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41D23"/>
    <w:multiLevelType w:val="hybridMultilevel"/>
    <w:tmpl w:val="3932A476"/>
    <w:lvl w:ilvl="0" w:tplc="98E86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37FE5"/>
    <w:multiLevelType w:val="hybridMultilevel"/>
    <w:tmpl w:val="9E56B3E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65E7C45"/>
    <w:multiLevelType w:val="hybridMultilevel"/>
    <w:tmpl w:val="76589712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A1185"/>
    <w:multiLevelType w:val="hybridMultilevel"/>
    <w:tmpl w:val="A232F39E"/>
    <w:lvl w:ilvl="0" w:tplc="8DF44D00">
      <w:start w:val="1"/>
      <w:numFmt w:val="lowerRoman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F206B7F"/>
    <w:multiLevelType w:val="hybridMultilevel"/>
    <w:tmpl w:val="6F1A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14CD4"/>
    <w:multiLevelType w:val="hybridMultilevel"/>
    <w:tmpl w:val="35E290D8"/>
    <w:lvl w:ilvl="0" w:tplc="8DF44D00">
      <w:start w:val="1"/>
      <w:numFmt w:val="lowerRoman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5" w15:restartNumberingAfterBreak="0">
    <w:nsid w:val="40762F49"/>
    <w:multiLevelType w:val="hybridMultilevel"/>
    <w:tmpl w:val="E88CDFAA"/>
    <w:lvl w:ilvl="0" w:tplc="3CC49B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311B3"/>
    <w:multiLevelType w:val="multilevel"/>
    <w:tmpl w:val="78A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91417"/>
    <w:multiLevelType w:val="hybridMultilevel"/>
    <w:tmpl w:val="F36A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845C1"/>
    <w:multiLevelType w:val="hybridMultilevel"/>
    <w:tmpl w:val="F78EA79C"/>
    <w:lvl w:ilvl="0" w:tplc="ED1C003A">
      <w:start w:val="1"/>
      <w:numFmt w:val="bullet"/>
      <w:lvlText w:val="-"/>
      <w:lvlJc w:val="left"/>
      <w:pPr>
        <w:ind w:left="104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578B41EB"/>
    <w:multiLevelType w:val="hybridMultilevel"/>
    <w:tmpl w:val="1BC8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F3670"/>
    <w:multiLevelType w:val="hybridMultilevel"/>
    <w:tmpl w:val="427E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4E99"/>
    <w:multiLevelType w:val="hybridMultilevel"/>
    <w:tmpl w:val="28C0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21278"/>
    <w:multiLevelType w:val="hybridMultilevel"/>
    <w:tmpl w:val="88E2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252A8"/>
    <w:multiLevelType w:val="hybridMultilevel"/>
    <w:tmpl w:val="92BE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C0644"/>
    <w:multiLevelType w:val="hybridMultilevel"/>
    <w:tmpl w:val="A13C1A1E"/>
    <w:lvl w:ilvl="0" w:tplc="39B0843E">
      <w:start w:val="1"/>
      <w:numFmt w:val="bullet"/>
      <w:lvlText w:val="-"/>
      <w:lvlJc w:val="left"/>
      <w:pPr>
        <w:ind w:left="104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6319719E"/>
    <w:multiLevelType w:val="hybridMultilevel"/>
    <w:tmpl w:val="1120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C599D"/>
    <w:multiLevelType w:val="hybridMultilevel"/>
    <w:tmpl w:val="35E290D8"/>
    <w:lvl w:ilvl="0" w:tplc="8DF44D00">
      <w:start w:val="1"/>
      <w:numFmt w:val="lowerRoman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7" w15:restartNumberingAfterBreak="0">
    <w:nsid w:val="6B6144E2"/>
    <w:multiLevelType w:val="hybridMultilevel"/>
    <w:tmpl w:val="8F1EE812"/>
    <w:lvl w:ilvl="0" w:tplc="8DF44D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D6A6E"/>
    <w:multiLevelType w:val="hybridMultilevel"/>
    <w:tmpl w:val="F9245E2E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7A"/>
    <w:multiLevelType w:val="hybridMultilevel"/>
    <w:tmpl w:val="C13C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71C6A"/>
    <w:multiLevelType w:val="hybridMultilevel"/>
    <w:tmpl w:val="E3ACC160"/>
    <w:lvl w:ilvl="0" w:tplc="25127BC0">
      <w:start w:val="1"/>
      <w:numFmt w:val="bullet"/>
      <w:lvlText w:val="-"/>
      <w:lvlJc w:val="left"/>
      <w:pPr>
        <w:ind w:left="7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1" w15:restartNumberingAfterBreak="0">
    <w:nsid w:val="70151AB8"/>
    <w:multiLevelType w:val="hybridMultilevel"/>
    <w:tmpl w:val="0B38A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457D0"/>
    <w:multiLevelType w:val="hybridMultilevel"/>
    <w:tmpl w:val="31A0298E"/>
    <w:lvl w:ilvl="0" w:tplc="497229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93BF4"/>
    <w:multiLevelType w:val="hybridMultilevel"/>
    <w:tmpl w:val="947E4BCC"/>
    <w:lvl w:ilvl="0" w:tplc="8ADA3CF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B5CAB"/>
    <w:multiLevelType w:val="multilevel"/>
    <w:tmpl w:val="C7B2846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%1.%2.%3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80A7878"/>
    <w:multiLevelType w:val="hybridMultilevel"/>
    <w:tmpl w:val="AF886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1949CF"/>
    <w:multiLevelType w:val="hybridMultilevel"/>
    <w:tmpl w:val="98F45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03B46"/>
    <w:multiLevelType w:val="hybridMultilevel"/>
    <w:tmpl w:val="4690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219FE"/>
    <w:multiLevelType w:val="hybridMultilevel"/>
    <w:tmpl w:val="CCFC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94316"/>
    <w:multiLevelType w:val="hybridMultilevel"/>
    <w:tmpl w:val="B158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34"/>
  </w:num>
  <w:num w:numId="4">
    <w:abstractNumId w:val="7"/>
  </w:num>
  <w:num w:numId="5">
    <w:abstractNumId w:val="34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5"/>
    <w:lvlOverride w:ilvl="0">
      <w:lvl w:ilvl="0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%2.%3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%2.%3.%4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>
    <w:abstractNumId w:val="17"/>
  </w:num>
  <w:num w:numId="11">
    <w:abstractNumId w:val="1"/>
  </w:num>
  <w:num w:numId="12">
    <w:abstractNumId w:val="23"/>
  </w:num>
  <w:num w:numId="13">
    <w:abstractNumId w:val="37"/>
  </w:num>
  <w:num w:numId="14">
    <w:abstractNumId w:val="39"/>
  </w:num>
  <w:num w:numId="15">
    <w:abstractNumId w:val="13"/>
  </w:num>
  <w:num w:numId="16">
    <w:abstractNumId w:val="16"/>
  </w:num>
  <w:num w:numId="17">
    <w:abstractNumId w:val="6"/>
  </w:num>
  <w:num w:numId="18">
    <w:abstractNumId w:val="38"/>
  </w:num>
  <w:num w:numId="19">
    <w:abstractNumId w:val="4"/>
  </w:num>
  <w:num w:numId="20">
    <w:abstractNumId w:val="0"/>
  </w:num>
  <w:num w:numId="21">
    <w:abstractNumId w:val="28"/>
  </w:num>
  <w:num w:numId="22">
    <w:abstractNumId w:val="32"/>
  </w:num>
  <w:num w:numId="23">
    <w:abstractNumId w:val="8"/>
  </w:num>
  <w:num w:numId="24">
    <w:abstractNumId w:val="29"/>
  </w:num>
  <w:num w:numId="25">
    <w:abstractNumId w:val="25"/>
  </w:num>
  <w:num w:numId="26">
    <w:abstractNumId w:val="19"/>
  </w:num>
  <w:num w:numId="27">
    <w:abstractNumId w:val="20"/>
  </w:num>
  <w:num w:numId="28">
    <w:abstractNumId w:val="11"/>
  </w:num>
  <w:num w:numId="29">
    <w:abstractNumId w:val="35"/>
  </w:num>
  <w:num w:numId="30">
    <w:abstractNumId w:val="36"/>
  </w:num>
  <w:num w:numId="31">
    <w:abstractNumId w:val="15"/>
  </w:num>
  <w:num w:numId="32">
    <w:abstractNumId w:val="2"/>
  </w:num>
  <w:num w:numId="33">
    <w:abstractNumId w:val="30"/>
  </w:num>
  <w:num w:numId="34">
    <w:abstractNumId w:val="27"/>
  </w:num>
  <w:num w:numId="35">
    <w:abstractNumId w:val="26"/>
  </w:num>
  <w:num w:numId="36">
    <w:abstractNumId w:val="3"/>
  </w:num>
  <w:num w:numId="37">
    <w:abstractNumId w:val="12"/>
  </w:num>
  <w:num w:numId="38">
    <w:abstractNumId w:val="14"/>
  </w:num>
  <w:num w:numId="39">
    <w:abstractNumId w:val="24"/>
  </w:num>
  <w:num w:numId="40">
    <w:abstractNumId w:val="18"/>
  </w:num>
  <w:num w:numId="41">
    <w:abstractNumId w:val="10"/>
  </w:num>
  <w:num w:numId="42">
    <w:abstractNumId w:val="9"/>
  </w:num>
  <w:num w:numId="43">
    <w:abstractNumId w:val="22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1E"/>
    <w:rsid w:val="0000213E"/>
    <w:rsid w:val="00002227"/>
    <w:rsid w:val="00002525"/>
    <w:rsid w:val="0000708F"/>
    <w:rsid w:val="000101E6"/>
    <w:rsid w:val="00011AB4"/>
    <w:rsid w:val="00015002"/>
    <w:rsid w:val="00020AA0"/>
    <w:rsid w:val="00020ED8"/>
    <w:rsid w:val="0002345C"/>
    <w:rsid w:val="00023539"/>
    <w:rsid w:val="000264FA"/>
    <w:rsid w:val="0003019C"/>
    <w:rsid w:val="000308EC"/>
    <w:rsid w:val="000308FB"/>
    <w:rsid w:val="00030FA0"/>
    <w:rsid w:val="0003186C"/>
    <w:rsid w:val="00031AAC"/>
    <w:rsid w:val="0003327C"/>
    <w:rsid w:val="0003586B"/>
    <w:rsid w:val="00037C62"/>
    <w:rsid w:val="00042C0F"/>
    <w:rsid w:val="00042DF7"/>
    <w:rsid w:val="00043E86"/>
    <w:rsid w:val="000456B5"/>
    <w:rsid w:val="000477DD"/>
    <w:rsid w:val="000477E2"/>
    <w:rsid w:val="00057C9C"/>
    <w:rsid w:val="00060046"/>
    <w:rsid w:val="00063BAD"/>
    <w:rsid w:val="00064493"/>
    <w:rsid w:val="00064B72"/>
    <w:rsid w:val="000651CA"/>
    <w:rsid w:val="00065271"/>
    <w:rsid w:val="000668CF"/>
    <w:rsid w:val="0007076A"/>
    <w:rsid w:val="00070955"/>
    <w:rsid w:val="0007153B"/>
    <w:rsid w:val="00073575"/>
    <w:rsid w:val="00075B4D"/>
    <w:rsid w:val="00076562"/>
    <w:rsid w:val="00076779"/>
    <w:rsid w:val="00076E6D"/>
    <w:rsid w:val="000806C5"/>
    <w:rsid w:val="00080DF8"/>
    <w:rsid w:val="00081EA2"/>
    <w:rsid w:val="000822C6"/>
    <w:rsid w:val="000837FC"/>
    <w:rsid w:val="00085369"/>
    <w:rsid w:val="00086189"/>
    <w:rsid w:val="00086250"/>
    <w:rsid w:val="00086FFB"/>
    <w:rsid w:val="00090F21"/>
    <w:rsid w:val="0009105E"/>
    <w:rsid w:val="00094C3A"/>
    <w:rsid w:val="000951CF"/>
    <w:rsid w:val="00097855"/>
    <w:rsid w:val="000A0221"/>
    <w:rsid w:val="000A09C2"/>
    <w:rsid w:val="000A3097"/>
    <w:rsid w:val="000A3AD7"/>
    <w:rsid w:val="000A41CE"/>
    <w:rsid w:val="000A42A6"/>
    <w:rsid w:val="000A4BD9"/>
    <w:rsid w:val="000A587B"/>
    <w:rsid w:val="000A72F9"/>
    <w:rsid w:val="000A7328"/>
    <w:rsid w:val="000A7706"/>
    <w:rsid w:val="000B1074"/>
    <w:rsid w:val="000B10D9"/>
    <w:rsid w:val="000B2A6C"/>
    <w:rsid w:val="000B2ABC"/>
    <w:rsid w:val="000B3029"/>
    <w:rsid w:val="000B3177"/>
    <w:rsid w:val="000B437E"/>
    <w:rsid w:val="000B4D36"/>
    <w:rsid w:val="000B5D40"/>
    <w:rsid w:val="000C21A3"/>
    <w:rsid w:val="000C3557"/>
    <w:rsid w:val="000C5E44"/>
    <w:rsid w:val="000C6944"/>
    <w:rsid w:val="000C7855"/>
    <w:rsid w:val="000D03AF"/>
    <w:rsid w:val="000D2510"/>
    <w:rsid w:val="000D5615"/>
    <w:rsid w:val="000D58A0"/>
    <w:rsid w:val="000D6D45"/>
    <w:rsid w:val="000E1FEC"/>
    <w:rsid w:val="000E2EA4"/>
    <w:rsid w:val="000E35BF"/>
    <w:rsid w:val="000E3CA7"/>
    <w:rsid w:val="000E6CE3"/>
    <w:rsid w:val="000E79E8"/>
    <w:rsid w:val="000F2680"/>
    <w:rsid w:val="000F2D94"/>
    <w:rsid w:val="000F2FE4"/>
    <w:rsid w:val="000F336B"/>
    <w:rsid w:val="000F4D44"/>
    <w:rsid w:val="000F6A4E"/>
    <w:rsid w:val="000F7793"/>
    <w:rsid w:val="000F7B48"/>
    <w:rsid w:val="00100E1F"/>
    <w:rsid w:val="00101ABC"/>
    <w:rsid w:val="00101D75"/>
    <w:rsid w:val="00101EC0"/>
    <w:rsid w:val="00103B8D"/>
    <w:rsid w:val="00103CA1"/>
    <w:rsid w:val="00104E4A"/>
    <w:rsid w:val="00105C6E"/>
    <w:rsid w:val="00106CBF"/>
    <w:rsid w:val="001107DC"/>
    <w:rsid w:val="00110934"/>
    <w:rsid w:val="00110F6B"/>
    <w:rsid w:val="001122DB"/>
    <w:rsid w:val="001126A8"/>
    <w:rsid w:val="00112844"/>
    <w:rsid w:val="0011322C"/>
    <w:rsid w:val="00113DCA"/>
    <w:rsid w:val="00115140"/>
    <w:rsid w:val="00120AA0"/>
    <w:rsid w:val="00120F70"/>
    <w:rsid w:val="001214A4"/>
    <w:rsid w:val="00121E51"/>
    <w:rsid w:val="00122F66"/>
    <w:rsid w:val="001249FA"/>
    <w:rsid w:val="00124B66"/>
    <w:rsid w:val="00124E42"/>
    <w:rsid w:val="0012527C"/>
    <w:rsid w:val="001264F7"/>
    <w:rsid w:val="00127B1D"/>
    <w:rsid w:val="00127BC9"/>
    <w:rsid w:val="001328C1"/>
    <w:rsid w:val="0013635F"/>
    <w:rsid w:val="00137C58"/>
    <w:rsid w:val="0014134E"/>
    <w:rsid w:val="00143E8E"/>
    <w:rsid w:val="0014544E"/>
    <w:rsid w:val="0014595B"/>
    <w:rsid w:val="00146A29"/>
    <w:rsid w:val="00146A50"/>
    <w:rsid w:val="0014789F"/>
    <w:rsid w:val="00147BDA"/>
    <w:rsid w:val="001518EA"/>
    <w:rsid w:val="00151ED7"/>
    <w:rsid w:val="00152314"/>
    <w:rsid w:val="00152AB2"/>
    <w:rsid w:val="001546AF"/>
    <w:rsid w:val="001562F3"/>
    <w:rsid w:val="001565B0"/>
    <w:rsid w:val="001575EB"/>
    <w:rsid w:val="00162E63"/>
    <w:rsid w:val="00163054"/>
    <w:rsid w:val="00163D1E"/>
    <w:rsid w:val="00163E98"/>
    <w:rsid w:val="00164C31"/>
    <w:rsid w:val="00164E93"/>
    <w:rsid w:val="00166403"/>
    <w:rsid w:val="0017083C"/>
    <w:rsid w:val="00173113"/>
    <w:rsid w:val="00173AD7"/>
    <w:rsid w:val="00181776"/>
    <w:rsid w:val="00181E0D"/>
    <w:rsid w:val="00182754"/>
    <w:rsid w:val="00182DE1"/>
    <w:rsid w:val="00182F68"/>
    <w:rsid w:val="00183097"/>
    <w:rsid w:val="00185C1E"/>
    <w:rsid w:val="001860A5"/>
    <w:rsid w:val="00186392"/>
    <w:rsid w:val="00194245"/>
    <w:rsid w:val="00194E85"/>
    <w:rsid w:val="001A078A"/>
    <w:rsid w:val="001A1744"/>
    <w:rsid w:val="001A276A"/>
    <w:rsid w:val="001A344C"/>
    <w:rsid w:val="001A3799"/>
    <w:rsid w:val="001A3EDF"/>
    <w:rsid w:val="001A540A"/>
    <w:rsid w:val="001A699B"/>
    <w:rsid w:val="001B177C"/>
    <w:rsid w:val="001B1959"/>
    <w:rsid w:val="001B2398"/>
    <w:rsid w:val="001B4215"/>
    <w:rsid w:val="001B52D4"/>
    <w:rsid w:val="001B5FD1"/>
    <w:rsid w:val="001B6C4B"/>
    <w:rsid w:val="001C01C7"/>
    <w:rsid w:val="001C122F"/>
    <w:rsid w:val="001C23BF"/>
    <w:rsid w:val="001C2728"/>
    <w:rsid w:val="001C70D5"/>
    <w:rsid w:val="001D08E5"/>
    <w:rsid w:val="001D6708"/>
    <w:rsid w:val="001E03A7"/>
    <w:rsid w:val="001E09B8"/>
    <w:rsid w:val="001E3496"/>
    <w:rsid w:val="001E5427"/>
    <w:rsid w:val="001E5BB7"/>
    <w:rsid w:val="001E60AE"/>
    <w:rsid w:val="001E6DBA"/>
    <w:rsid w:val="001E7101"/>
    <w:rsid w:val="001E714F"/>
    <w:rsid w:val="001F0BCD"/>
    <w:rsid w:val="001F104C"/>
    <w:rsid w:val="001F6DC0"/>
    <w:rsid w:val="001F7514"/>
    <w:rsid w:val="00200382"/>
    <w:rsid w:val="0020192F"/>
    <w:rsid w:val="0020222C"/>
    <w:rsid w:val="0020533D"/>
    <w:rsid w:val="002056E1"/>
    <w:rsid w:val="00207A62"/>
    <w:rsid w:val="002101C5"/>
    <w:rsid w:val="002109E8"/>
    <w:rsid w:val="002125BF"/>
    <w:rsid w:val="00212E69"/>
    <w:rsid w:val="00213022"/>
    <w:rsid w:val="0021467E"/>
    <w:rsid w:val="002162CF"/>
    <w:rsid w:val="0021632C"/>
    <w:rsid w:val="0021689B"/>
    <w:rsid w:val="0021750A"/>
    <w:rsid w:val="00220302"/>
    <w:rsid w:val="002206DE"/>
    <w:rsid w:val="00222AAB"/>
    <w:rsid w:val="00223E7B"/>
    <w:rsid w:val="00224151"/>
    <w:rsid w:val="00230D40"/>
    <w:rsid w:val="00230DE5"/>
    <w:rsid w:val="00230FC7"/>
    <w:rsid w:val="002319B8"/>
    <w:rsid w:val="002320C6"/>
    <w:rsid w:val="00234E92"/>
    <w:rsid w:val="00234F71"/>
    <w:rsid w:val="00235FB6"/>
    <w:rsid w:val="00237F13"/>
    <w:rsid w:val="00242370"/>
    <w:rsid w:val="00243029"/>
    <w:rsid w:val="00244034"/>
    <w:rsid w:val="002449EC"/>
    <w:rsid w:val="002469EE"/>
    <w:rsid w:val="002470C4"/>
    <w:rsid w:val="00247550"/>
    <w:rsid w:val="00247938"/>
    <w:rsid w:val="00247FD8"/>
    <w:rsid w:val="00252043"/>
    <w:rsid w:val="002522CF"/>
    <w:rsid w:val="00252AFE"/>
    <w:rsid w:val="00253107"/>
    <w:rsid w:val="00253C11"/>
    <w:rsid w:val="00255492"/>
    <w:rsid w:val="00255B2B"/>
    <w:rsid w:val="00257D3A"/>
    <w:rsid w:val="0026083A"/>
    <w:rsid w:val="00260904"/>
    <w:rsid w:val="002610A5"/>
    <w:rsid w:val="002611E2"/>
    <w:rsid w:val="002620F6"/>
    <w:rsid w:val="00262C91"/>
    <w:rsid w:val="00263774"/>
    <w:rsid w:val="00263F80"/>
    <w:rsid w:val="002646E1"/>
    <w:rsid w:val="0026486B"/>
    <w:rsid w:val="002706E1"/>
    <w:rsid w:val="00271040"/>
    <w:rsid w:val="002716CA"/>
    <w:rsid w:val="002718EA"/>
    <w:rsid w:val="00271ABE"/>
    <w:rsid w:val="00271C2A"/>
    <w:rsid w:val="0027307A"/>
    <w:rsid w:val="002740FE"/>
    <w:rsid w:val="00274177"/>
    <w:rsid w:val="00275FC6"/>
    <w:rsid w:val="00276A2E"/>
    <w:rsid w:val="00281AAE"/>
    <w:rsid w:val="00282612"/>
    <w:rsid w:val="00282AB6"/>
    <w:rsid w:val="00283481"/>
    <w:rsid w:val="0028351C"/>
    <w:rsid w:val="002842A8"/>
    <w:rsid w:val="00284D7B"/>
    <w:rsid w:val="0028504C"/>
    <w:rsid w:val="002877D1"/>
    <w:rsid w:val="00291713"/>
    <w:rsid w:val="00291FAC"/>
    <w:rsid w:val="00293155"/>
    <w:rsid w:val="00295933"/>
    <w:rsid w:val="002A03CA"/>
    <w:rsid w:val="002A14B3"/>
    <w:rsid w:val="002A1C8F"/>
    <w:rsid w:val="002A1D93"/>
    <w:rsid w:val="002A3BF4"/>
    <w:rsid w:val="002B2C5F"/>
    <w:rsid w:val="002B3508"/>
    <w:rsid w:val="002B3873"/>
    <w:rsid w:val="002B3A7D"/>
    <w:rsid w:val="002B5077"/>
    <w:rsid w:val="002B559A"/>
    <w:rsid w:val="002B566B"/>
    <w:rsid w:val="002C02BB"/>
    <w:rsid w:val="002C2E7C"/>
    <w:rsid w:val="002C31F9"/>
    <w:rsid w:val="002C33CC"/>
    <w:rsid w:val="002C3FB8"/>
    <w:rsid w:val="002C4638"/>
    <w:rsid w:val="002C5FCA"/>
    <w:rsid w:val="002C6BEA"/>
    <w:rsid w:val="002C6F38"/>
    <w:rsid w:val="002C7703"/>
    <w:rsid w:val="002D1FFD"/>
    <w:rsid w:val="002D368C"/>
    <w:rsid w:val="002D3BC4"/>
    <w:rsid w:val="002D618C"/>
    <w:rsid w:val="002D6A99"/>
    <w:rsid w:val="002D6FFD"/>
    <w:rsid w:val="002D7536"/>
    <w:rsid w:val="002E1EAE"/>
    <w:rsid w:val="002E4F89"/>
    <w:rsid w:val="002E5324"/>
    <w:rsid w:val="002E5F44"/>
    <w:rsid w:val="002F0B66"/>
    <w:rsid w:val="002F14E5"/>
    <w:rsid w:val="002F261C"/>
    <w:rsid w:val="002F2A37"/>
    <w:rsid w:val="002F3ED8"/>
    <w:rsid w:val="00300EB9"/>
    <w:rsid w:val="003025D8"/>
    <w:rsid w:val="00304D08"/>
    <w:rsid w:val="00305D69"/>
    <w:rsid w:val="0030616E"/>
    <w:rsid w:val="00306EDF"/>
    <w:rsid w:val="00307475"/>
    <w:rsid w:val="00310CDF"/>
    <w:rsid w:val="003110F7"/>
    <w:rsid w:val="00312831"/>
    <w:rsid w:val="00315130"/>
    <w:rsid w:val="0031609D"/>
    <w:rsid w:val="003162D7"/>
    <w:rsid w:val="003178F0"/>
    <w:rsid w:val="00320260"/>
    <w:rsid w:val="00320302"/>
    <w:rsid w:val="00321659"/>
    <w:rsid w:val="00323073"/>
    <w:rsid w:val="00323D03"/>
    <w:rsid w:val="0032516C"/>
    <w:rsid w:val="00326B71"/>
    <w:rsid w:val="00327644"/>
    <w:rsid w:val="0032782B"/>
    <w:rsid w:val="0033189B"/>
    <w:rsid w:val="00333D91"/>
    <w:rsid w:val="003347D1"/>
    <w:rsid w:val="003354F9"/>
    <w:rsid w:val="003374E0"/>
    <w:rsid w:val="003376F2"/>
    <w:rsid w:val="00337D91"/>
    <w:rsid w:val="00340D9C"/>
    <w:rsid w:val="00341028"/>
    <w:rsid w:val="003418C9"/>
    <w:rsid w:val="00341ED3"/>
    <w:rsid w:val="00341EE6"/>
    <w:rsid w:val="003434E7"/>
    <w:rsid w:val="0034569B"/>
    <w:rsid w:val="00350884"/>
    <w:rsid w:val="0035385D"/>
    <w:rsid w:val="00355847"/>
    <w:rsid w:val="00356122"/>
    <w:rsid w:val="00356889"/>
    <w:rsid w:val="003606B3"/>
    <w:rsid w:val="00362DDC"/>
    <w:rsid w:val="00363470"/>
    <w:rsid w:val="0036385A"/>
    <w:rsid w:val="00363EBB"/>
    <w:rsid w:val="00364321"/>
    <w:rsid w:val="003648AE"/>
    <w:rsid w:val="00364CFE"/>
    <w:rsid w:val="00364DDA"/>
    <w:rsid w:val="00365737"/>
    <w:rsid w:val="00365EF9"/>
    <w:rsid w:val="00370CE8"/>
    <w:rsid w:val="00370FE4"/>
    <w:rsid w:val="00372199"/>
    <w:rsid w:val="003730F8"/>
    <w:rsid w:val="00373C04"/>
    <w:rsid w:val="003752C3"/>
    <w:rsid w:val="00383DE6"/>
    <w:rsid w:val="003841B1"/>
    <w:rsid w:val="00385057"/>
    <w:rsid w:val="003851C8"/>
    <w:rsid w:val="003867E7"/>
    <w:rsid w:val="00386DED"/>
    <w:rsid w:val="00387275"/>
    <w:rsid w:val="00387EC0"/>
    <w:rsid w:val="00390A55"/>
    <w:rsid w:val="0039180E"/>
    <w:rsid w:val="00391A29"/>
    <w:rsid w:val="00396CB2"/>
    <w:rsid w:val="00396CC8"/>
    <w:rsid w:val="003A0328"/>
    <w:rsid w:val="003A2714"/>
    <w:rsid w:val="003A278A"/>
    <w:rsid w:val="003A2BF3"/>
    <w:rsid w:val="003A376E"/>
    <w:rsid w:val="003A534F"/>
    <w:rsid w:val="003A6B4B"/>
    <w:rsid w:val="003A71B5"/>
    <w:rsid w:val="003A7B83"/>
    <w:rsid w:val="003A7F35"/>
    <w:rsid w:val="003B086F"/>
    <w:rsid w:val="003B4238"/>
    <w:rsid w:val="003B5E7E"/>
    <w:rsid w:val="003B620A"/>
    <w:rsid w:val="003B6AAB"/>
    <w:rsid w:val="003B72D4"/>
    <w:rsid w:val="003B74A7"/>
    <w:rsid w:val="003C1AB6"/>
    <w:rsid w:val="003C2270"/>
    <w:rsid w:val="003C23D1"/>
    <w:rsid w:val="003C450F"/>
    <w:rsid w:val="003C5D16"/>
    <w:rsid w:val="003C7DEC"/>
    <w:rsid w:val="003D01EF"/>
    <w:rsid w:val="003D2D3E"/>
    <w:rsid w:val="003D303D"/>
    <w:rsid w:val="003D3874"/>
    <w:rsid w:val="003D6ADE"/>
    <w:rsid w:val="003E04B0"/>
    <w:rsid w:val="003E04D9"/>
    <w:rsid w:val="003E0F42"/>
    <w:rsid w:val="003E13CD"/>
    <w:rsid w:val="003E1B9B"/>
    <w:rsid w:val="003E2FD3"/>
    <w:rsid w:val="003E4ED3"/>
    <w:rsid w:val="003E4F46"/>
    <w:rsid w:val="003E5880"/>
    <w:rsid w:val="003E63D9"/>
    <w:rsid w:val="003F0DD4"/>
    <w:rsid w:val="003F27EC"/>
    <w:rsid w:val="003F2F6A"/>
    <w:rsid w:val="003F3B21"/>
    <w:rsid w:val="003F4BD6"/>
    <w:rsid w:val="003F5A29"/>
    <w:rsid w:val="003F5DCA"/>
    <w:rsid w:val="003F63C9"/>
    <w:rsid w:val="003F70DD"/>
    <w:rsid w:val="003F7CE9"/>
    <w:rsid w:val="00406801"/>
    <w:rsid w:val="00406B04"/>
    <w:rsid w:val="00407B56"/>
    <w:rsid w:val="00410587"/>
    <w:rsid w:val="00412370"/>
    <w:rsid w:val="00412468"/>
    <w:rsid w:val="00413DB8"/>
    <w:rsid w:val="00413F6A"/>
    <w:rsid w:val="00414518"/>
    <w:rsid w:val="00416360"/>
    <w:rsid w:val="004163C9"/>
    <w:rsid w:val="00416749"/>
    <w:rsid w:val="0041713D"/>
    <w:rsid w:val="00421B77"/>
    <w:rsid w:val="004252CB"/>
    <w:rsid w:val="00427252"/>
    <w:rsid w:val="004307EC"/>
    <w:rsid w:val="004311F7"/>
    <w:rsid w:val="00435340"/>
    <w:rsid w:val="00435682"/>
    <w:rsid w:val="00436581"/>
    <w:rsid w:val="00436753"/>
    <w:rsid w:val="00443C73"/>
    <w:rsid w:val="0044452C"/>
    <w:rsid w:val="004466C0"/>
    <w:rsid w:val="00450324"/>
    <w:rsid w:val="0045216B"/>
    <w:rsid w:val="0045228A"/>
    <w:rsid w:val="004528FB"/>
    <w:rsid w:val="00453CBC"/>
    <w:rsid w:val="00453DB4"/>
    <w:rsid w:val="004544D9"/>
    <w:rsid w:val="00455DFA"/>
    <w:rsid w:val="00456090"/>
    <w:rsid w:val="00456365"/>
    <w:rsid w:val="004568EC"/>
    <w:rsid w:val="00461A15"/>
    <w:rsid w:val="00462B8D"/>
    <w:rsid w:val="00463EAE"/>
    <w:rsid w:val="00466FB7"/>
    <w:rsid w:val="00467273"/>
    <w:rsid w:val="004677E7"/>
    <w:rsid w:val="00467C2E"/>
    <w:rsid w:val="004721A3"/>
    <w:rsid w:val="00474085"/>
    <w:rsid w:val="004747FD"/>
    <w:rsid w:val="00474D03"/>
    <w:rsid w:val="004754DD"/>
    <w:rsid w:val="00482320"/>
    <w:rsid w:val="00482AA4"/>
    <w:rsid w:val="0048553A"/>
    <w:rsid w:val="00486E33"/>
    <w:rsid w:val="00490401"/>
    <w:rsid w:val="004906D1"/>
    <w:rsid w:val="004919E7"/>
    <w:rsid w:val="00493866"/>
    <w:rsid w:val="00493FB7"/>
    <w:rsid w:val="004950FF"/>
    <w:rsid w:val="0049531B"/>
    <w:rsid w:val="00495604"/>
    <w:rsid w:val="004A2838"/>
    <w:rsid w:val="004A2D56"/>
    <w:rsid w:val="004A4E0C"/>
    <w:rsid w:val="004A5C06"/>
    <w:rsid w:val="004A776A"/>
    <w:rsid w:val="004B051A"/>
    <w:rsid w:val="004B2975"/>
    <w:rsid w:val="004B2B6B"/>
    <w:rsid w:val="004B45A1"/>
    <w:rsid w:val="004B488D"/>
    <w:rsid w:val="004B4C6A"/>
    <w:rsid w:val="004B4D9A"/>
    <w:rsid w:val="004B6BE3"/>
    <w:rsid w:val="004B6DF5"/>
    <w:rsid w:val="004B6E01"/>
    <w:rsid w:val="004B6F02"/>
    <w:rsid w:val="004B7359"/>
    <w:rsid w:val="004B7C98"/>
    <w:rsid w:val="004C0A3A"/>
    <w:rsid w:val="004C0E6C"/>
    <w:rsid w:val="004C145B"/>
    <w:rsid w:val="004C1702"/>
    <w:rsid w:val="004C215D"/>
    <w:rsid w:val="004C2F69"/>
    <w:rsid w:val="004C40C7"/>
    <w:rsid w:val="004C44DC"/>
    <w:rsid w:val="004C49B3"/>
    <w:rsid w:val="004C4C33"/>
    <w:rsid w:val="004C4E26"/>
    <w:rsid w:val="004C5005"/>
    <w:rsid w:val="004C5476"/>
    <w:rsid w:val="004C698B"/>
    <w:rsid w:val="004D0C9A"/>
    <w:rsid w:val="004D1270"/>
    <w:rsid w:val="004D1ECE"/>
    <w:rsid w:val="004D22FE"/>
    <w:rsid w:val="004D2A1E"/>
    <w:rsid w:val="004D5075"/>
    <w:rsid w:val="004D5949"/>
    <w:rsid w:val="004D7728"/>
    <w:rsid w:val="004D7BA5"/>
    <w:rsid w:val="004E063A"/>
    <w:rsid w:val="004E1E84"/>
    <w:rsid w:val="004E2A32"/>
    <w:rsid w:val="004E3292"/>
    <w:rsid w:val="004E3D3C"/>
    <w:rsid w:val="004E3D77"/>
    <w:rsid w:val="004E7203"/>
    <w:rsid w:val="004F0A95"/>
    <w:rsid w:val="004F19BF"/>
    <w:rsid w:val="004F3206"/>
    <w:rsid w:val="004F5260"/>
    <w:rsid w:val="004F719A"/>
    <w:rsid w:val="004F7C8E"/>
    <w:rsid w:val="0050009C"/>
    <w:rsid w:val="00501DD3"/>
    <w:rsid w:val="00502E7C"/>
    <w:rsid w:val="00503011"/>
    <w:rsid w:val="00503E20"/>
    <w:rsid w:val="005046D9"/>
    <w:rsid w:val="00504E00"/>
    <w:rsid w:val="00510F2B"/>
    <w:rsid w:val="00513D6F"/>
    <w:rsid w:val="0051623F"/>
    <w:rsid w:val="00517816"/>
    <w:rsid w:val="00521FA9"/>
    <w:rsid w:val="00522061"/>
    <w:rsid w:val="00523DEB"/>
    <w:rsid w:val="00523FB2"/>
    <w:rsid w:val="00524957"/>
    <w:rsid w:val="005251D0"/>
    <w:rsid w:val="00525EC8"/>
    <w:rsid w:val="00527508"/>
    <w:rsid w:val="00530A0E"/>
    <w:rsid w:val="00530DDA"/>
    <w:rsid w:val="0053359F"/>
    <w:rsid w:val="00536DAC"/>
    <w:rsid w:val="005410F7"/>
    <w:rsid w:val="00541449"/>
    <w:rsid w:val="0054184E"/>
    <w:rsid w:val="00541ECE"/>
    <w:rsid w:val="00542B4B"/>
    <w:rsid w:val="00543502"/>
    <w:rsid w:val="00550A4F"/>
    <w:rsid w:val="005535F1"/>
    <w:rsid w:val="0055445B"/>
    <w:rsid w:val="005545D2"/>
    <w:rsid w:val="00555D0A"/>
    <w:rsid w:val="00560149"/>
    <w:rsid w:val="005638A5"/>
    <w:rsid w:val="00563EFA"/>
    <w:rsid w:val="00564E05"/>
    <w:rsid w:val="00567DCB"/>
    <w:rsid w:val="00570909"/>
    <w:rsid w:val="005723CB"/>
    <w:rsid w:val="0057456A"/>
    <w:rsid w:val="005748FC"/>
    <w:rsid w:val="0057602A"/>
    <w:rsid w:val="00580B71"/>
    <w:rsid w:val="005817C0"/>
    <w:rsid w:val="00581FC9"/>
    <w:rsid w:val="00583C36"/>
    <w:rsid w:val="005854A9"/>
    <w:rsid w:val="00586311"/>
    <w:rsid w:val="00586E40"/>
    <w:rsid w:val="005875D1"/>
    <w:rsid w:val="005878C8"/>
    <w:rsid w:val="00590DA7"/>
    <w:rsid w:val="00593B3D"/>
    <w:rsid w:val="00593D08"/>
    <w:rsid w:val="00594785"/>
    <w:rsid w:val="00596B57"/>
    <w:rsid w:val="005978E8"/>
    <w:rsid w:val="005A0235"/>
    <w:rsid w:val="005A2A5C"/>
    <w:rsid w:val="005A2E0E"/>
    <w:rsid w:val="005A2E70"/>
    <w:rsid w:val="005A3064"/>
    <w:rsid w:val="005A7868"/>
    <w:rsid w:val="005A7909"/>
    <w:rsid w:val="005B13F2"/>
    <w:rsid w:val="005B2BF6"/>
    <w:rsid w:val="005B3CC6"/>
    <w:rsid w:val="005B3F95"/>
    <w:rsid w:val="005B7C5D"/>
    <w:rsid w:val="005C1922"/>
    <w:rsid w:val="005C2502"/>
    <w:rsid w:val="005C2637"/>
    <w:rsid w:val="005C57CE"/>
    <w:rsid w:val="005C5CB5"/>
    <w:rsid w:val="005C68CC"/>
    <w:rsid w:val="005D3637"/>
    <w:rsid w:val="005D4322"/>
    <w:rsid w:val="005D4388"/>
    <w:rsid w:val="005D4DFC"/>
    <w:rsid w:val="005D534D"/>
    <w:rsid w:val="005D58CD"/>
    <w:rsid w:val="005D663E"/>
    <w:rsid w:val="005E1A88"/>
    <w:rsid w:val="005E1D02"/>
    <w:rsid w:val="005E2CAE"/>
    <w:rsid w:val="005E4E84"/>
    <w:rsid w:val="005E6D6F"/>
    <w:rsid w:val="005F0EF0"/>
    <w:rsid w:val="005F193D"/>
    <w:rsid w:val="005F27F1"/>
    <w:rsid w:val="005F3F1B"/>
    <w:rsid w:val="005F696E"/>
    <w:rsid w:val="005F6DE7"/>
    <w:rsid w:val="005F7570"/>
    <w:rsid w:val="00600AD8"/>
    <w:rsid w:val="00603E32"/>
    <w:rsid w:val="006045A2"/>
    <w:rsid w:val="00606014"/>
    <w:rsid w:val="00606AE2"/>
    <w:rsid w:val="00606C43"/>
    <w:rsid w:val="00607A57"/>
    <w:rsid w:val="00610060"/>
    <w:rsid w:val="00611B16"/>
    <w:rsid w:val="00613630"/>
    <w:rsid w:val="00613D54"/>
    <w:rsid w:val="00616DF1"/>
    <w:rsid w:val="0062041F"/>
    <w:rsid w:val="006208E2"/>
    <w:rsid w:val="00620D44"/>
    <w:rsid w:val="00620DDC"/>
    <w:rsid w:val="006213E6"/>
    <w:rsid w:val="006224F3"/>
    <w:rsid w:val="0062627F"/>
    <w:rsid w:val="00626FFC"/>
    <w:rsid w:val="0063229F"/>
    <w:rsid w:val="0063380C"/>
    <w:rsid w:val="0063549B"/>
    <w:rsid w:val="0063558D"/>
    <w:rsid w:val="00635A9A"/>
    <w:rsid w:val="00637BDA"/>
    <w:rsid w:val="006424BD"/>
    <w:rsid w:val="006454DA"/>
    <w:rsid w:val="00647042"/>
    <w:rsid w:val="006500C9"/>
    <w:rsid w:val="006501B5"/>
    <w:rsid w:val="006517A5"/>
    <w:rsid w:val="00655E73"/>
    <w:rsid w:val="00655FD3"/>
    <w:rsid w:val="0065741C"/>
    <w:rsid w:val="006574BE"/>
    <w:rsid w:val="006577E2"/>
    <w:rsid w:val="00657E20"/>
    <w:rsid w:val="0066379B"/>
    <w:rsid w:val="00663D23"/>
    <w:rsid w:val="00666422"/>
    <w:rsid w:val="006666C9"/>
    <w:rsid w:val="006715D6"/>
    <w:rsid w:val="00672980"/>
    <w:rsid w:val="00672987"/>
    <w:rsid w:val="00672DDD"/>
    <w:rsid w:val="0067566C"/>
    <w:rsid w:val="00675F58"/>
    <w:rsid w:val="006760A8"/>
    <w:rsid w:val="00676DA5"/>
    <w:rsid w:val="006811C6"/>
    <w:rsid w:val="00681317"/>
    <w:rsid w:val="00681656"/>
    <w:rsid w:val="00681D6A"/>
    <w:rsid w:val="006829C1"/>
    <w:rsid w:val="00683D84"/>
    <w:rsid w:val="00684E37"/>
    <w:rsid w:val="0068619A"/>
    <w:rsid w:val="0068669D"/>
    <w:rsid w:val="00686A40"/>
    <w:rsid w:val="00690128"/>
    <w:rsid w:val="00690295"/>
    <w:rsid w:val="00691E88"/>
    <w:rsid w:val="00692D36"/>
    <w:rsid w:val="00693285"/>
    <w:rsid w:val="00694FF9"/>
    <w:rsid w:val="00695C3E"/>
    <w:rsid w:val="006A0B49"/>
    <w:rsid w:val="006A17E6"/>
    <w:rsid w:val="006A1C59"/>
    <w:rsid w:val="006A1E8C"/>
    <w:rsid w:val="006A2B9E"/>
    <w:rsid w:val="006A37CB"/>
    <w:rsid w:val="006A5D15"/>
    <w:rsid w:val="006A619B"/>
    <w:rsid w:val="006A7F1C"/>
    <w:rsid w:val="006B0690"/>
    <w:rsid w:val="006B085E"/>
    <w:rsid w:val="006B0A8F"/>
    <w:rsid w:val="006B0F38"/>
    <w:rsid w:val="006B0F61"/>
    <w:rsid w:val="006B2B8E"/>
    <w:rsid w:val="006B60F2"/>
    <w:rsid w:val="006B6E66"/>
    <w:rsid w:val="006C2B7C"/>
    <w:rsid w:val="006C413E"/>
    <w:rsid w:val="006C4958"/>
    <w:rsid w:val="006C49B1"/>
    <w:rsid w:val="006C4FC9"/>
    <w:rsid w:val="006C58BF"/>
    <w:rsid w:val="006C64C7"/>
    <w:rsid w:val="006C7BDB"/>
    <w:rsid w:val="006D0A02"/>
    <w:rsid w:val="006D1C26"/>
    <w:rsid w:val="006D2A0A"/>
    <w:rsid w:val="006D48F5"/>
    <w:rsid w:val="006D5409"/>
    <w:rsid w:val="006D5841"/>
    <w:rsid w:val="006D7DA3"/>
    <w:rsid w:val="006E0824"/>
    <w:rsid w:val="006E088D"/>
    <w:rsid w:val="006E1921"/>
    <w:rsid w:val="006E19D5"/>
    <w:rsid w:val="006E4D9F"/>
    <w:rsid w:val="006E586C"/>
    <w:rsid w:val="006E61F4"/>
    <w:rsid w:val="006E6D0B"/>
    <w:rsid w:val="006E783F"/>
    <w:rsid w:val="006F074B"/>
    <w:rsid w:val="006F10BE"/>
    <w:rsid w:val="006F115C"/>
    <w:rsid w:val="006F1417"/>
    <w:rsid w:val="006F1796"/>
    <w:rsid w:val="006F2283"/>
    <w:rsid w:val="006F53A9"/>
    <w:rsid w:val="006F5D37"/>
    <w:rsid w:val="006F6C68"/>
    <w:rsid w:val="00700D1B"/>
    <w:rsid w:val="00701BCE"/>
    <w:rsid w:val="00702514"/>
    <w:rsid w:val="00702ACC"/>
    <w:rsid w:val="00703A14"/>
    <w:rsid w:val="007047C9"/>
    <w:rsid w:val="00704E33"/>
    <w:rsid w:val="00705318"/>
    <w:rsid w:val="007068E2"/>
    <w:rsid w:val="00710005"/>
    <w:rsid w:val="00711AF1"/>
    <w:rsid w:val="007122C4"/>
    <w:rsid w:val="007137C1"/>
    <w:rsid w:val="00713F05"/>
    <w:rsid w:val="007142BD"/>
    <w:rsid w:val="007175DD"/>
    <w:rsid w:val="007179ED"/>
    <w:rsid w:val="00717B57"/>
    <w:rsid w:val="00720FA2"/>
    <w:rsid w:val="00721653"/>
    <w:rsid w:val="0072468E"/>
    <w:rsid w:val="007248DB"/>
    <w:rsid w:val="00725F3B"/>
    <w:rsid w:val="00726645"/>
    <w:rsid w:val="00730A3D"/>
    <w:rsid w:val="00730AE4"/>
    <w:rsid w:val="007323AC"/>
    <w:rsid w:val="007328D2"/>
    <w:rsid w:val="007338FD"/>
    <w:rsid w:val="00735FC2"/>
    <w:rsid w:val="007420A4"/>
    <w:rsid w:val="0074323D"/>
    <w:rsid w:val="0074331C"/>
    <w:rsid w:val="00744107"/>
    <w:rsid w:val="00745A24"/>
    <w:rsid w:val="00746DF7"/>
    <w:rsid w:val="0075011B"/>
    <w:rsid w:val="0075056D"/>
    <w:rsid w:val="00750CFA"/>
    <w:rsid w:val="0075616B"/>
    <w:rsid w:val="00760B34"/>
    <w:rsid w:val="0076112A"/>
    <w:rsid w:val="00761A0A"/>
    <w:rsid w:val="00764CDE"/>
    <w:rsid w:val="00765C69"/>
    <w:rsid w:val="00766103"/>
    <w:rsid w:val="00766107"/>
    <w:rsid w:val="00767516"/>
    <w:rsid w:val="0077490B"/>
    <w:rsid w:val="00774CB3"/>
    <w:rsid w:val="0077516E"/>
    <w:rsid w:val="007811B1"/>
    <w:rsid w:val="0078262F"/>
    <w:rsid w:val="00784BA6"/>
    <w:rsid w:val="00785CFA"/>
    <w:rsid w:val="00786F87"/>
    <w:rsid w:val="007915D8"/>
    <w:rsid w:val="00792246"/>
    <w:rsid w:val="0079231F"/>
    <w:rsid w:val="0079252F"/>
    <w:rsid w:val="007927E3"/>
    <w:rsid w:val="007A14B0"/>
    <w:rsid w:val="007A24AB"/>
    <w:rsid w:val="007A54C6"/>
    <w:rsid w:val="007A5F68"/>
    <w:rsid w:val="007A68F1"/>
    <w:rsid w:val="007A6DC5"/>
    <w:rsid w:val="007B1032"/>
    <w:rsid w:val="007B1358"/>
    <w:rsid w:val="007B1AFF"/>
    <w:rsid w:val="007B236A"/>
    <w:rsid w:val="007B23A1"/>
    <w:rsid w:val="007B2DA9"/>
    <w:rsid w:val="007B3B55"/>
    <w:rsid w:val="007B5CC3"/>
    <w:rsid w:val="007B64B0"/>
    <w:rsid w:val="007B75F3"/>
    <w:rsid w:val="007C1A55"/>
    <w:rsid w:val="007C2712"/>
    <w:rsid w:val="007C38BB"/>
    <w:rsid w:val="007C47E6"/>
    <w:rsid w:val="007C58F4"/>
    <w:rsid w:val="007C5D36"/>
    <w:rsid w:val="007C73D4"/>
    <w:rsid w:val="007C7CC2"/>
    <w:rsid w:val="007D1531"/>
    <w:rsid w:val="007D2BAB"/>
    <w:rsid w:val="007D5112"/>
    <w:rsid w:val="007D6A23"/>
    <w:rsid w:val="007E3448"/>
    <w:rsid w:val="007E3828"/>
    <w:rsid w:val="007E464F"/>
    <w:rsid w:val="007E570C"/>
    <w:rsid w:val="007E7829"/>
    <w:rsid w:val="007F1F59"/>
    <w:rsid w:val="007F20F7"/>
    <w:rsid w:val="007F292E"/>
    <w:rsid w:val="007F3052"/>
    <w:rsid w:val="00800547"/>
    <w:rsid w:val="00800BA3"/>
    <w:rsid w:val="00800F9D"/>
    <w:rsid w:val="00801D2E"/>
    <w:rsid w:val="00805950"/>
    <w:rsid w:val="00807418"/>
    <w:rsid w:val="0081064F"/>
    <w:rsid w:val="00810B29"/>
    <w:rsid w:val="00812149"/>
    <w:rsid w:val="00814C45"/>
    <w:rsid w:val="00815C5C"/>
    <w:rsid w:val="00820FF8"/>
    <w:rsid w:val="00821EBA"/>
    <w:rsid w:val="00823671"/>
    <w:rsid w:val="0082513A"/>
    <w:rsid w:val="00825459"/>
    <w:rsid w:val="008303EB"/>
    <w:rsid w:val="00832323"/>
    <w:rsid w:val="00834621"/>
    <w:rsid w:val="0083499F"/>
    <w:rsid w:val="00835828"/>
    <w:rsid w:val="00835A4B"/>
    <w:rsid w:val="008365E9"/>
    <w:rsid w:val="0083729E"/>
    <w:rsid w:val="00841D2A"/>
    <w:rsid w:val="00842031"/>
    <w:rsid w:val="0084290D"/>
    <w:rsid w:val="00843B14"/>
    <w:rsid w:val="00845230"/>
    <w:rsid w:val="008468F2"/>
    <w:rsid w:val="00846C8C"/>
    <w:rsid w:val="00847206"/>
    <w:rsid w:val="0085034F"/>
    <w:rsid w:val="00850794"/>
    <w:rsid w:val="00850FBF"/>
    <w:rsid w:val="00852A12"/>
    <w:rsid w:val="00852A99"/>
    <w:rsid w:val="0085514D"/>
    <w:rsid w:val="00855950"/>
    <w:rsid w:val="008569B3"/>
    <w:rsid w:val="00856A49"/>
    <w:rsid w:val="00857D6C"/>
    <w:rsid w:val="008675EE"/>
    <w:rsid w:val="0086797D"/>
    <w:rsid w:val="00867F53"/>
    <w:rsid w:val="008709E0"/>
    <w:rsid w:val="008711C7"/>
    <w:rsid w:val="00871CB7"/>
    <w:rsid w:val="00871FAA"/>
    <w:rsid w:val="008737A4"/>
    <w:rsid w:val="00874014"/>
    <w:rsid w:val="008743E3"/>
    <w:rsid w:val="00874FD3"/>
    <w:rsid w:val="00876166"/>
    <w:rsid w:val="00883178"/>
    <w:rsid w:val="0088587E"/>
    <w:rsid w:val="008865B2"/>
    <w:rsid w:val="00886E7A"/>
    <w:rsid w:val="00890058"/>
    <w:rsid w:val="00892007"/>
    <w:rsid w:val="00894A34"/>
    <w:rsid w:val="008957C2"/>
    <w:rsid w:val="00895C42"/>
    <w:rsid w:val="008960E6"/>
    <w:rsid w:val="00897A42"/>
    <w:rsid w:val="008A04E2"/>
    <w:rsid w:val="008A12B7"/>
    <w:rsid w:val="008A26F6"/>
    <w:rsid w:val="008A2C1A"/>
    <w:rsid w:val="008A3A02"/>
    <w:rsid w:val="008A3A38"/>
    <w:rsid w:val="008A4964"/>
    <w:rsid w:val="008A6022"/>
    <w:rsid w:val="008B1158"/>
    <w:rsid w:val="008B448A"/>
    <w:rsid w:val="008B4E21"/>
    <w:rsid w:val="008B57AE"/>
    <w:rsid w:val="008B6A63"/>
    <w:rsid w:val="008B7AC4"/>
    <w:rsid w:val="008C0F52"/>
    <w:rsid w:val="008C1A62"/>
    <w:rsid w:val="008C3252"/>
    <w:rsid w:val="008D0D38"/>
    <w:rsid w:val="008D102C"/>
    <w:rsid w:val="008D2ABB"/>
    <w:rsid w:val="008D553F"/>
    <w:rsid w:val="008D5F79"/>
    <w:rsid w:val="008D67F5"/>
    <w:rsid w:val="008D6D56"/>
    <w:rsid w:val="008E1B6C"/>
    <w:rsid w:val="008E3166"/>
    <w:rsid w:val="008E40E0"/>
    <w:rsid w:val="008E41E6"/>
    <w:rsid w:val="008E6D2F"/>
    <w:rsid w:val="008F135B"/>
    <w:rsid w:val="008F291A"/>
    <w:rsid w:val="008F2C7E"/>
    <w:rsid w:val="008F331D"/>
    <w:rsid w:val="008F593E"/>
    <w:rsid w:val="00900B48"/>
    <w:rsid w:val="0090251B"/>
    <w:rsid w:val="00905A32"/>
    <w:rsid w:val="0090619B"/>
    <w:rsid w:val="00906C0D"/>
    <w:rsid w:val="00906FD9"/>
    <w:rsid w:val="0090799F"/>
    <w:rsid w:val="009114BF"/>
    <w:rsid w:val="00911F24"/>
    <w:rsid w:val="00913255"/>
    <w:rsid w:val="00914EDA"/>
    <w:rsid w:val="00916D7C"/>
    <w:rsid w:val="009208C9"/>
    <w:rsid w:val="00924634"/>
    <w:rsid w:val="009253D2"/>
    <w:rsid w:val="00925888"/>
    <w:rsid w:val="00926810"/>
    <w:rsid w:val="00926AAE"/>
    <w:rsid w:val="0093103F"/>
    <w:rsid w:val="0093164C"/>
    <w:rsid w:val="00934196"/>
    <w:rsid w:val="009341EA"/>
    <w:rsid w:val="0093453C"/>
    <w:rsid w:val="00935226"/>
    <w:rsid w:val="0093549D"/>
    <w:rsid w:val="00940ADA"/>
    <w:rsid w:val="009430A5"/>
    <w:rsid w:val="00944EA5"/>
    <w:rsid w:val="00944F5E"/>
    <w:rsid w:val="009465F9"/>
    <w:rsid w:val="009470CF"/>
    <w:rsid w:val="0094798F"/>
    <w:rsid w:val="009505AD"/>
    <w:rsid w:val="00951B8E"/>
    <w:rsid w:val="00953F7C"/>
    <w:rsid w:val="009545F8"/>
    <w:rsid w:val="009557A9"/>
    <w:rsid w:val="00955EE4"/>
    <w:rsid w:val="00955FF9"/>
    <w:rsid w:val="00956A02"/>
    <w:rsid w:val="00956C1C"/>
    <w:rsid w:val="00956DC1"/>
    <w:rsid w:val="00961B38"/>
    <w:rsid w:val="00962279"/>
    <w:rsid w:val="00963DBB"/>
    <w:rsid w:val="009651B0"/>
    <w:rsid w:val="0096553B"/>
    <w:rsid w:val="00966312"/>
    <w:rsid w:val="009666CF"/>
    <w:rsid w:val="009677EC"/>
    <w:rsid w:val="00970B19"/>
    <w:rsid w:val="009716E7"/>
    <w:rsid w:val="00971967"/>
    <w:rsid w:val="00971D4F"/>
    <w:rsid w:val="00972543"/>
    <w:rsid w:val="00972A8E"/>
    <w:rsid w:val="009732FB"/>
    <w:rsid w:val="00976401"/>
    <w:rsid w:val="00976DA5"/>
    <w:rsid w:val="00977772"/>
    <w:rsid w:val="00977E05"/>
    <w:rsid w:val="00980D65"/>
    <w:rsid w:val="00981237"/>
    <w:rsid w:val="00985077"/>
    <w:rsid w:val="00985671"/>
    <w:rsid w:val="0098684F"/>
    <w:rsid w:val="00990DF3"/>
    <w:rsid w:val="00991A44"/>
    <w:rsid w:val="00992357"/>
    <w:rsid w:val="009925A7"/>
    <w:rsid w:val="00992DA3"/>
    <w:rsid w:val="00993377"/>
    <w:rsid w:val="00993EB8"/>
    <w:rsid w:val="00994443"/>
    <w:rsid w:val="00995965"/>
    <w:rsid w:val="0099627E"/>
    <w:rsid w:val="0099673C"/>
    <w:rsid w:val="00996794"/>
    <w:rsid w:val="00996C23"/>
    <w:rsid w:val="00996E4E"/>
    <w:rsid w:val="009A02B3"/>
    <w:rsid w:val="009A10E5"/>
    <w:rsid w:val="009A3E93"/>
    <w:rsid w:val="009A4A97"/>
    <w:rsid w:val="009A7210"/>
    <w:rsid w:val="009B1248"/>
    <w:rsid w:val="009B3587"/>
    <w:rsid w:val="009B4763"/>
    <w:rsid w:val="009B4F25"/>
    <w:rsid w:val="009B55C1"/>
    <w:rsid w:val="009B7AD3"/>
    <w:rsid w:val="009B7C7F"/>
    <w:rsid w:val="009C2A3A"/>
    <w:rsid w:val="009C75D2"/>
    <w:rsid w:val="009D0BE5"/>
    <w:rsid w:val="009D1853"/>
    <w:rsid w:val="009D1B03"/>
    <w:rsid w:val="009D217A"/>
    <w:rsid w:val="009D3AC7"/>
    <w:rsid w:val="009D65B3"/>
    <w:rsid w:val="009D782A"/>
    <w:rsid w:val="009D7899"/>
    <w:rsid w:val="009D7EDF"/>
    <w:rsid w:val="009E0057"/>
    <w:rsid w:val="009E1412"/>
    <w:rsid w:val="009E2762"/>
    <w:rsid w:val="009E3D86"/>
    <w:rsid w:val="009E6EAC"/>
    <w:rsid w:val="009F1BAF"/>
    <w:rsid w:val="009F20B4"/>
    <w:rsid w:val="009F3B23"/>
    <w:rsid w:val="009F449E"/>
    <w:rsid w:val="009F5FC3"/>
    <w:rsid w:val="00A02834"/>
    <w:rsid w:val="00A05B94"/>
    <w:rsid w:val="00A05CE0"/>
    <w:rsid w:val="00A05EAF"/>
    <w:rsid w:val="00A103E7"/>
    <w:rsid w:val="00A10939"/>
    <w:rsid w:val="00A119A3"/>
    <w:rsid w:val="00A13082"/>
    <w:rsid w:val="00A15544"/>
    <w:rsid w:val="00A15D11"/>
    <w:rsid w:val="00A17BC6"/>
    <w:rsid w:val="00A20E42"/>
    <w:rsid w:val="00A216B7"/>
    <w:rsid w:val="00A2581E"/>
    <w:rsid w:val="00A268C4"/>
    <w:rsid w:val="00A26981"/>
    <w:rsid w:val="00A26D6A"/>
    <w:rsid w:val="00A27284"/>
    <w:rsid w:val="00A30FED"/>
    <w:rsid w:val="00A31778"/>
    <w:rsid w:val="00A32079"/>
    <w:rsid w:val="00A338F0"/>
    <w:rsid w:val="00A35AF4"/>
    <w:rsid w:val="00A35C12"/>
    <w:rsid w:val="00A36180"/>
    <w:rsid w:val="00A40085"/>
    <w:rsid w:val="00A40356"/>
    <w:rsid w:val="00A44029"/>
    <w:rsid w:val="00A444F9"/>
    <w:rsid w:val="00A45224"/>
    <w:rsid w:val="00A46C1B"/>
    <w:rsid w:val="00A474F4"/>
    <w:rsid w:val="00A503BE"/>
    <w:rsid w:val="00A50C1D"/>
    <w:rsid w:val="00A50C32"/>
    <w:rsid w:val="00A50E95"/>
    <w:rsid w:val="00A51EE3"/>
    <w:rsid w:val="00A52A91"/>
    <w:rsid w:val="00A5311B"/>
    <w:rsid w:val="00A53FAE"/>
    <w:rsid w:val="00A549BB"/>
    <w:rsid w:val="00A5520E"/>
    <w:rsid w:val="00A5534B"/>
    <w:rsid w:val="00A5794A"/>
    <w:rsid w:val="00A57B46"/>
    <w:rsid w:val="00A57F86"/>
    <w:rsid w:val="00A61DDF"/>
    <w:rsid w:val="00A6220A"/>
    <w:rsid w:val="00A70401"/>
    <w:rsid w:val="00A7265F"/>
    <w:rsid w:val="00A72A2E"/>
    <w:rsid w:val="00A72DFB"/>
    <w:rsid w:val="00A7319A"/>
    <w:rsid w:val="00A73C98"/>
    <w:rsid w:val="00A773D9"/>
    <w:rsid w:val="00A7743D"/>
    <w:rsid w:val="00A810F9"/>
    <w:rsid w:val="00A8114E"/>
    <w:rsid w:val="00A81300"/>
    <w:rsid w:val="00A8298C"/>
    <w:rsid w:val="00A82B0B"/>
    <w:rsid w:val="00A82D56"/>
    <w:rsid w:val="00A831A7"/>
    <w:rsid w:val="00A847BA"/>
    <w:rsid w:val="00A87A9F"/>
    <w:rsid w:val="00A905C3"/>
    <w:rsid w:val="00A94025"/>
    <w:rsid w:val="00A946ED"/>
    <w:rsid w:val="00A94B63"/>
    <w:rsid w:val="00A9590E"/>
    <w:rsid w:val="00AA10F1"/>
    <w:rsid w:val="00AA1703"/>
    <w:rsid w:val="00AA2E04"/>
    <w:rsid w:val="00AA3EDB"/>
    <w:rsid w:val="00AA4B72"/>
    <w:rsid w:val="00AA66F1"/>
    <w:rsid w:val="00AA70F8"/>
    <w:rsid w:val="00AA722F"/>
    <w:rsid w:val="00AB146F"/>
    <w:rsid w:val="00AB3BB1"/>
    <w:rsid w:val="00AB3EB0"/>
    <w:rsid w:val="00AB54CE"/>
    <w:rsid w:val="00AB58BA"/>
    <w:rsid w:val="00AB6EB2"/>
    <w:rsid w:val="00AC0DBF"/>
    <w:rsid w:val="00AC36AB"/>
    <w:rsid w:val="00AC3E43"/>
    <w:rsid w:val="00AC53EC"/>
    <w:rsid w:val="00AC57CA"/>
    <w:rsid w:val="00AC6EBB"/>
    <w:rsid w:val="00AD0091"/>
    <w:rsid w:val="00AD1952"/>
    <w:rsid w:val="00AD1EBA"/>
    <w:rsid w:val="00AD287C"/>
    <w:rsid w:val="00AD2C17"/>
    <w:rsid w:val="00AD3136"/>
    <w:rsid w:val="00AD3E2C"/>
    <w:rsid w:val="00AD3F28"/>
    <w:rsid w:val="00AD433D"/>
    <w:rsid w:val="00AD4745"/>
    <w:rsid w:val="00AD52C8"/>
    <w:rsid w:val="00AD6256"/>
    <w:rsid w:val="00AD79D6"/>
    <w:rsid w:val="00AE00EA"/>
    <w:rsid w:val="00AE0641"/>
    <w:rsid w:val="00AE1886"/>
    <w:rsid w:val="00AE2334"/>
    <w:rsid w:val="00AE41A5"/>
    <w:rsid w:val="00AE46DD"/>
    <w:rsid w:val="00AE64D9"/>
    <w:rsid w:val="00AF208F"/>
    <w:rsid w:val="00AF2654"/>
    <w:rsid w:val="00AF31F6"/>
    <w:rsid w:val="00AF4109"/>
    <w:rsid w:val="00AF4209"/>
    <w:rsid w:val="00AF463D"/>
    <w:rsid w:val="00AF503C"/>
    <w:rsid w:val="00AF611F"/>
    <w:rsid w:val="00AF7AF3"/>
    <w:rsid w:val="00B01561"/>
    <w:rsid w:val="00B01C37"/>
    <w:rsid w:val="00B02723"/>
    <w:rsid w:val="00B049BC"/>
    <w:rsid w:val="00B05283"/>
    <w:rsid w:val="00B06E28"/>
    <w:rsid w:val="00B10CC2"/>
    <w:rsid w:val="00B114B3"/>
    <w:rsid w:val="00B116E4"/>
    <w:rsid w:val="00B119B0"/>
    <w:rsid w:val="00B119C5"/>
    <w:rsid w:val="00B14910"/>
    <w:rsid w:val="00B169D4"/>
    <w:rsid w:val="00B17746"/>
    <w:rsid w:val="00B177D4"/>
    <w:rsid w:val="00B206DC"/>
    <w:rsid w:val="00B222E5"/>
    <w:rsid w:val="00B2320D"/>
    <w:rsid w:val="00B232F7"/>
    <w:rsid w:val="00B23748"/>
    <w:rsid w:val="00B242AF"/>
    <w:rsid w:val="00B26F80"/>
    <w:rsid w:val="00B30339"/>
    <w:rsid w:val="00B30C69"/>
    <w:rsid w:val="00B3230F"/>
    <w:rsid w:val="00B32CFE"/>
    <w:rsid w:val="00B34152"/>
    <w:rsid w:val="00B36ABB"/>
    <w:rsid w:val="00B41F2F"/>
    <w:rsid w:val="00B424AD"/>
    <w:rsid w:val="00B447FB"/>
    <w:rsid w:val="00B44A1C"/>
    <w:rsid w:val="00B44D80"/>
    <w:rsid w:val="00B51866"/>
    <w:rsid w:val="00B5345F"/>
    <w:rsid w:val="00B536F0"/>
    <w:rsid w:val="00B57551"/>
    <w:rsid w:val="00B5781F"/>
    <w:rsid w:val="00B611CE"/>
    <w:rsid w:val="00B62C1F"/>
    <w:rsid w:val="00B63308"/>
    <w:rsid w:val="00B63C1D"/>
    <w:rsid w:val="00B63C59"/>
    <w:rsid w:val="00B6478E"/>
    <w:rsid w:val="00B64FBA"/>
    <w:rsid w:val="00B6556A"/>
    <w:rsid w:val="00B65685"/>
    <w:rsid w:val="00B67D90"/>
    <w:rsid w:val="00B7151F"/>
    <w:rsid w:val="00B71CAA"/>
    <w:rsid w:val="00B72196"/>
    <w:rsid w:val="00B7220D"/>
    <w:rsid w:val="00B77FE5"/>
    <w:rsid w:val="00B823D0"/>
    <w:rsid w:val="00B853A5"/>
    <w:rsid w:val="00B856DA"/>
    <w:rsid w:val="00B8617D"/>
    <w:rsid w:val="00B86ED6"/>
    <w:rsid w:val="00B8745D"/>
    <w:rsid w:val="00B87F78"/>
    <w:rsid w:val="00B87FAE"/>
    <w:rsid w:val="00B91BFB"/>
    <w:rsid w:val="00B91DE2"/>
    <w:rsid w:val="00B91E03"/>
    <w:rsid w:val="00B923C1"/>
    <w:rsid w:val="00B943C4"/>
    <w:rsid w:val="00B9622E"/>
    <w:rsid w:val="00B964E8"/>
    <w:rsid w:val="00B96AA8"/>
    <w:rsid w:val="00B97B37"/>
    <w:rsid w:val="00B97E48"/>
    <w:rsid w:val="00BA0E63"/>
    <w:rsid w:val="00BA138A"/>
    <w:rsid w:val="00BA2341"/>
    <w:rsid w:val="00BA2499"/>
    <w:rsid w:val="00BA29F0"/>
    <w:rsid w:val="00BA2D84"/>
    <w:rsid w:val="00BA53D8"/>
    <w:rsid w:val="00BA7819"/>
    <w:rsid w:val="00BB2947"/>
    <w:rsid w:val="00BB2CF1"/>
    <w:rsid w:val="00BB47F1"/>
    <w:rsid w:val="00BB6053"/>
    <w:rsid w:val="00BB6FE3"/>
    <w:rsid w:val="00BC13C7"/>
    <w:rsid w:val="00BC5E4E"/>
    <w:rsid w:val="00BC658C"/>
    <w:rsid w:val="00BC745C"/>
    <w:rsid w:val="00BD0E71"/>
    <w:rsid w:val="00BD134C"/>
    <w:rsid w:val="00BD15CD"/>
    <w:rsid w:val="00BD1E5F"/>
    <w:rsid w:val="00BD230E"/>
    <w:rsid w:val="00BD3D7B"/>
    <w:rsid w:val="00BE09E9"/>
    <w:rsid w:val="00BE147F"/>
    <w:rsid w:val="00BE218D"/>
    <w:rsid w:val="00BE4A97"/>
    <w:rsid w:val="00BE507F"/>
    <w:rsid w:val="00BF00B0"/>
    <w:rsid w:val="00BF0FF8"/>
    <w:rsid w:val="00BF3575"/>
    <w:rsid w:val="00BF4130"/>
    <w:rsid w:val="00BF43C5"/>
    <w:rsid w:val="00BF45ED"/>
    <w:rsid w:val="00BF6EEF"/>
    <w:rsid w:val="00BF7F82"/>
    <w:rsid w:val="00C01CE5"/>
    <w:rsid w:val="00C02733"/>
    <w:rsid w:val="00C02DA9"/>
    <w:rsid w:val="00C04C33"/>
    <w:rsid w:val="00C05865"/>
    <w:rsid w:val="00C05899"/>
    <w:rsid w:val="00C07128"/>
    <w:rsid w:val="00C10241"/>
    <w:rsid w:val="00C122CF"/>
    <w:rsid w:val="00C15739"/>
    <w:rsid w:val="00C16E6F"/>
    <w:rsid w:val="00C210A5"/>
    <w:rsid w:val="00C21D1C"/>
    <w:rsid w:val="00C22306"/>
    <w:rsid w:val="00C241C4"/>
    <w:rsid w:val="00C25DDD"/>
    <w:rsid w:val="00C2677B"/>
    <w:rsid w:val="00C26851"/>
    <w:rsid w:val="00C2700E"/>
    <w:rsid w:val="00C309E4"/>
    <w:rsid w:val="00C30DB5"/>
    <w:rsid w:val="00C31529"/>
    <w:rsid w:val="00C338B4"/>
    <w:rsid w:val="00C33C55"/>
    <w:rsid w:val="00C3414E"/>
    <w:rsid w:val="00C34877"/>
    <w:rsid w:val="00C3504B"/>
    <w:rsid w:val="00C35798"/>
    <w:rsid w:val="00C36116"/>
    <w:rsid w:val="00C367F4"/>
    <w:rsid w:val="00C4014F"/>
    <w:rsid w:val="00C4235D"/>
    <w:rsid w:val="00C43097"/>
    <w:rsid w:val="00C450E5"/>
    <w:rsid w:val="00C453A0"/>
    <w:rsid w:val="00C45443"/>
    <w:rsid w:val="00C4726F"/>
    <w:rsid w:val="00C51411"/>
    <w:rsid w:val="00C520C0"/>
    <w:rsid w:val="00C52EF9"/>
    <w:rsid w:val="00C5333B"/>
    <w:rsid w:val="00C56A72"/>
    <w:rsid w:val="00C570E1"/>
    <w:rsid w:val="00C63D00"/>
    <w:rsid w:val="00C64E13"/>
    <w:rsid w:val="00C652C4"/>
    <w:rsid w:val="00C65E47"/>
    <w:rsid w:val="00C7079E"/>
    <w:rsid w:val="00C72315"/>
    <w:rsid w:val="00C72CDB"/>
    <w:rsid w:val="00C74261"/>
    <w:rsid w:val="00C75B64"/>
    <w:rsid w:val="00C77333"/>
    <w:rsid w:val="00C80E8B"/>
    <w:rsid w:val="00C816B4"/>
    <w:rsid w:val="00C829D4"/>
    <w:rsid w:val="00C82D56"/>
    <w:rsid w:val="00C837B2"/>
    <w:rsid w:val="00C83F1F"/>
    <w:rsid w:val="00C84956"/>
    <w:rsid w:val="00C90D0A"/>
    <w:rsid w:val="00C936F2"/>
    <w:rsid w:val="00C946A9"/>
    <w:rsid w:val="00C94A70"/>
    <w:rsid w:val="00C95BAD"/>
    <w:rsid w:val="00C967E5"/>
    <w:rsid w:val="00C96AE3"/>
    <w:rsid w:val="00C9720E"/>
    <w:rsid w:val="00CA0751"/>
    <w:rsid w:val="00CA1E9D"/>
    <w:rsid w:val="00CA3CDB"/>
    <w:rsid w:val="00CA5690"/>
    <w:rsid w:val="00CA74EC"/>
    <w:rsid w:val="00CA76F7"/>
    <w:rsid w:val="00CB3430"/>
    <w:rsid w:val="00CB3DD4"/>
    <w:rsid w:val="00CB5556"/>
    <w:rsid w:val="00CB6FCA"/>
    <w:rsid w:val="00CB70A4"/>
    <w:rsid w:val="00CB7C6C"/>
    <w:rsid w:val="00CC11CB"/>
    <w:rsid w:val="00CC24E8"/>
    <w:rsid w:val="00CC253B"/>
    <w:rsid w:val="00CC2BF1"/>
    <w:rsid w:val="00CC2E2A"/>
    <w:rsid w:val="00CC4945"/>
    <w:rsid w:val="00CC52A8"/>
    <w:rsid w:val="00CC5FA5"/>
    <w:rsid w:val="00CC7B0A"/>
    <w:rsid w:val="00CC7BEC"/>
    <w:rsid w:val="00CD00C4"/>
    <w:rsid w:val="00CD42DB"/>
    <w:rsid w:val="00CD4B8D"/>
    <w:rsid w:val="00CD5831"/>
    <w:rsid w:val="00CE064F"/>
    <w:rsid w:val="00CE163A"/>
    <w:rsid w:val="00CE180F"/>
    <w:rsid w:val="00CE1B1D"/>
    <w:rsid w:val="00CE3FFD"/>
    <w:rsid w:val="00CE628E"/>
    <w:rsid w:val="00CE6ADC"/>
    <w:rsid w:val="00CE6B90"/>
    <w:rsid w:val="00CF4042"/>
    <w:rsid w:val="00CF46B7"/>
    <w:rsid w:val="00CF5D07"/>
    <w:rsid w:val="00CF5E88"/>
    <w:rsid w:val="00CF62DD"/>
    <w:rsid w:val="00CF6B76"/>
    <w:rsid w:val="00CF7DC8"/>
    <w:rsid w:val="00D01CDA"/>
    <w:rsid w:val="00D022FD"/>
    <w:rsid w:val="00D0287F"/>
    <w:rsid w:val="00D02DEE"/>
    <w:rsid w:val="00D043AE"/>
    <w:rsid w:val="00D05228"/>
    <w:rsid w:val="00D065D7"/>
    <w:rsid w:val="00D0668C"/>
    <w:rsid w:val="00D06BDE"/>
    <w:rsid w:val="00D07EA9"/>
    <w:rsid w:val="00D07F8F"/>
    <w:rsid w:val="00D139E7"/>
    <w:rsid w:val="00D1444E"/>
    <w:rsid w:val="00D14C3F"/>
    <w:rsid w:val="00D150B9"/>
    <w:rsid w:val="00D1561B"/>
    <w:rsid w:val="00D1745E"/>
    <w:rsid w:val="00D2159B"/>
    <w:rsid w:val="00D21F73"/>
    <w:rsid w:val="00D24CEB"/>
    <w:rsid w:val="00D2604A"/>
    <w:rsid w:val="00D2638E"/>
    <w:rsid w:val="00D3145B"/>
    <w:rsid w:val="00D3289E"/>
    <w:rsid w:val="00D329B3"/>
    <w:rsid w:val="00D33CB0"/>
    <w:rsid w:val="00D34E02"/>
    <w:rsid w:val="00D36167"/>
    <w:rsid w:val="00D3685D"/>
    <w:rsid w:val="00D36F7B"/>
    <w:rsid w:val="00D37DA4"/>
    <w:rsid w:val="00D400A4"/>
    <w:rsid w:val="00D408DD"/>
    <w:rsid w:val="00D40D9A"/>
    <w:rsid w:val="00D41C35"/>
    <w:rsid w:val="00D42A09"/>
    <w:rsid w:val="00D447BD"/>
    <w:rsid w:val="00D44B5D"/>
    <w:rsid w:val="00D4780A"/>
    <w:rsid w:val="00D47CC6"/>
    <w:rsid w:val="00D50822"/>
    <w:rsid w:val="00D50DD1"/>
    <w:rsid w:val="00D532AC"/>
    <w:rsid w:val="00D5379B"/>
    <w:rsid w:val="00D55984"/>
    <w:rsid w:val="00D55B5C"/>
    <w:rsid w:val="00D57CB5"/>
    <w:rsid w:val="00D6066C"/>
    <w:rsid w:val="00D60AED"/>
    <w:rsid w:val="00D6239C"/>
    <w:rsid w:val="00D6306F"/>
    <w:rsid w:val="00D657BC"/>
    <w:rsid w:val="00D65AEA"/>
    <w:rsid w:val="00D670DB"/>
    <w:rsid w:val="00D6799C"/>
    <w:rsid w:val="00D700CD"/>
    <w:rsid w:val="00D76D4D"/>
    <w:rsid w:val="00D7742E"/>
    <w:rsid w:val="00D775C8"/>
    <w:rsid w:val="00D802E8"/>
    <w:rsid w:val="00D80366"/>
    <w:rsid w:val="00D80B66"/>
    <w:rsid w:val="00D80F0C"/>
    <w:rsid w:val="00D81D0B"/>
    <w:rsid w:val="00D81FC8"/>
    <w:rsid w:val="00D83E49"/>
    <w:rsid w:val="00D8460B"/>
    <w:rsid w:val="00D84DBB"/>
    <w:rsid w:val="00D853AE"/>
    <w:rsid w:val="00D856AC"/>
    <w:rsid w:val="00D91F99"/>
    <w:rsid w:val="00D93906"/>
    <w:rsid w:val="00D949A3"/>
    <w:rsid w:val="00D94CA6"/>
    <w:rsid w:val="00D94CE3"/>
    <w:rsid w:val="00D96A07"/>
    <w:rsid w:val="00D9749B"/>
    <w:rsid w:val="00D97ED5"/>
    <w:rsid w:val="00DA0A9C"/>
    <w:rsid w:val="00DA3E7F"/>
    <w:rsid w:val="00DA4077"/>
    <w:rsid w:val="00DA5755"/>
    <w:rsid w:val="00DA5F58"/>
    <w:rsid w:val="00DA698F"/>
    <w:rsid w:val="00DA6F38"/>
    <w:rsid w:val="00DB097F"/>
    <w:rsid w:val="00DB183B"/>
    <w:rsid w:val="00DB1D5C"/>
    <w:rsid w:val="00DB2CCC"/>
    <w:rsid w:val="00DB2F60"/>
    <w:rsid w:val="00DB3CC1"/>
    <w:rsid w:val="00DC16E7"/>
    <w:rsid w:val="00DC495B"/>
    <w:rsid w:val="00DC7442"/>
    <w:rsid w:val="00DD10C2"/>
    <w:rsid w:val="00DD1191"/>
    <w:rsid w:val="00DD1A2F"/>
    <w:rsid w:val="00DD1A64"/>
    <w:rsid w:val="00DD212B"/>
    <w:rsid w:val="00DD260B"/>
    <w:rsid w:val="00DD4942"/>
    <w:rsid w:val="00DD4B7F"/>
    <w:rsid w:val="00DD698B"/>
    <w:rsid w:val="00DD6AE1"/>
    <w:rsid w:val="00DE5C73"/>
    <w:rsid w:val="00DE6A68"/>
    <w:rsid w:val="00DE765A"/>
    <w:rsid w:val="00DE7C47"/>
    <w:rsid w:val="00DF29B1"/>
    <w:rsid w:val="00DF3651"/>
    <w:rsid w:val="00E00B93"/>
    <w:rsid w:val="00E00DD8"/>
    <w:rsid w:val="00E01A45"/>
    <w:rsid w:val="00E01E6D"/>
    <w:rsid w:val="00E0352B"/>
    <w:rsid w:val="00E03CC4"/>
    <w:rsid w:val="00E05CDA"/>
    <w:rsid w:val="00E06879"/>
    <w:rsid w:val="00E06DF5"/>
    <w:rsid w:val="00E07BF0"/>
    <w:rsid w:val="00E07FE1"/>
    <w:rsid w:val="00E1038F"/>
    <w:rsid w:val="00E10D1C"/>
    <w:rsid w:val="00E11761"/>
    <w:rsid w:val="00E1291E"/>
    <w:rsid w:val="00E1391E"/>
    <w:rsid w:val="00E13B37"/>
    <w:rsid w:val="00E14037"/>
    <w:rsid w:val="00E14086"/>
    <w:rsid w:val="00E140EE"/>
    <w:rsid w:val="00E142FF"/>
    <w:rsid w:val="00E16511"/>
    <w:rsid w:val="00E17268"/>
    <w:rsid w:val="00E17770"/>
    <w:rsid w:val="00E203E0"/>
    <w:rsid w:val="00E21198"/>
    <w:rsid w:val="00E21237"/>
    <w:rsid w:val="00E21455"/>
    <w:rsid w:val="00E221FE"/>
    <w:rsid w:val="00E2257A"/>
    <w:rsid w:val="00E22A87"/>
    <w:rsid w:val="00E236C4"/>
    <w:rsid w:val="00E25723"/>
    <w:rsid w:val="00E27CCE"/>
    <w:rsid w:val="00E30660"/>
    <w:rsid w:val="00E3128A"/>
    <w:rsid w:val="00E331C5"/>
    <w:rsid w:val="00E340EE"/>
    <w:rsid w:val="00E34BA3"/>
    <w:rsid w:val="00E3583C"/>
    <w:rsid w:val="00E37905"/>
    <w:rsid w:val="00E401C9"/>
    <w:rsid w:val="00E43C32"/>
    <w:rsid w:val="00E43CDC"/>
    <w:rsid w:val="00E43E06"/>
    <w:rsid w:val="00E44DB7"/>
    <w:rsid w:val="00E52FC3"/>
    <w:rsid w:val="00E539C4"/>
    <w:rsid w:val="00E53E80"/>
    <w:rsid w:val="00E54E73"/>
    <w:rsid w:val="00E631AC"/>
    <w:rsid w:val="00E636C2"/>
    <w:rsid w:val="00E6587C"/>
    <w:rsid w:val="00E6687B"/>
    <w:rsid w:val="00E67273"/>
    <w:rsid w:val="00E67772"/>
    <w:rsid w:val="00E67799"/>
    <w:rsid w:val="00E6782B"/>
    <w:rsid w:val="00E7247B"/>
    <w:rsid w:val="00E72D89"/>
    <w:rsid w:val="00E74754"/>
    <w:rsid w:val="00E766E5"/>
    <w:rsid w:val="00E769D5"/>
    <w:rsid w:val="00E841D2"/>
    <w:rsid w:val="00E852C8"/>
    <w:rsid w:val="00E85500"/>
    <w:rsid w:val="00E867BF"/>
    <w:rsid w:val="00E86AEB"/>
    <w:rsid w:val="00E87379"/>
    <w:rsid w:val="00E87A6B"/>
    <w:rsid w:val="00E901E5"/>
    <w:rsid w:val="00E9202F"/>
    <w:rsid w:val="00E92789"/>
    <w:rsid w:val="00E92976"/>
    <w:rsid w:val="00E92E9A"/>
    <w:rsid w:val="00E93F8B"/>
    <w:rsid w:val="00E9748B"/>
    <w:rsid w:val="00E97BFB"/>
    <w:rsid w:val="00EA033A"/>
    <w:rsid w:val="00EA0E7D"/>
    <w:rsid w:val="00EA1414"/>
    <w:rsid w:val="00EA1BC1"/>
    <w:rsid w:val="00EA255F"/>
    <w:rsid w:val="00EA2EF4"/>
    <w:rsid w:val="00EA316E"/>
    <w:rsid w:val="00EA4FE2"/>
    <w:rsid w:val="00EB2847"/>
    <w:rsid w:val="00EB31D4"/>
    <w:rsid w:val="00EB45B9"/>
    <w:rsid w:val="00EB5F60"/>
    <w:rsid w:val="00EB6871"/>
    <w:rsid w:val="00EB7C43"/>
    <w:rsid w:val="00EB7F9C"/>
    <w:rsid w:val="00EC2169"/>
    <w:rsid w:val="00EC29C2"/>
    <w:rsid w:val="00EC2B96"/>
    <w:rsid w:val="00EC3A15"/>
    <w:rsid w:val="00ED0572"/>
    <w:rsid w:val="00ED1886"/>
    <w:rsid w:val="00ED28EC"/>
    <w:rsid w:val="00ED2C62"/>
    <w:rsid w:val="00ED50E7"/>
    <w:rsid w:val="00ED5F53"/>
    <w:rsid w:val="00ED6112"/>
    <w:rsid w:val="00ED6CDD"/>
    <w:rsid w:val="00ED7603"/>
    <w:rsid w:val="00ED7F9B"/>
    <w:rsid w:val="00EE1652"/>
    <w:rsid w:val="00EE2BE3"/>
    <w:rsid w:val="00EF089B"/>
    <w:rsid w:val="00EF2414"/>
    <w:rsid w:val="00EF3CE2"/>
    <w:rsid w:val="00EF3E17"/>
    <w:rsid w:val="00EF4519"/>
    <w:rsid w:val="00EF5875"/>
    <w:rsid w:val="00EF6624"/>
    <w:rsid w:val="00EF6ACC"/>
    <w:rsid w:val="00EF752C"/>
    <w:rsid w:val="00EF79D7"/>
    <w:rsid w:val="00F02B64"/>
    <w:rsid w:val="00F04105"/>
    <w:rsid w:val="00F04B35"/>
    <w:rsid w:val="00F0682C"/>
    <w:rsid w:val="00F06C02"/>
    <w:rsid w:val="00F07578"/>
    <w:rsid w:val="00F11016"/>
    <w:rsid w:val="00F11763"/>
    <w:rsid w:val="00F1186A"/>
    <w:rsid w:val="00F139E0"/>
    <w:rsid w:val="00F146EA"/>
    <w:rsid w:val="00F14A63"/>
    <w:rsid w:val="00F15426"/>
    <w:rsid w:val="00F1731C"/>
    <w:rsid w:val="00F203A6"/>
    <w:rsid w:val="00F20FFB"/>
    <w:rsid w:val="00F2148A"/>
    <w:rsid w:val="00F219A0"/>
    <w:rsid w:val="00F21EDC"/>
    <w:rsid w:val="00F253E5"/>
    <w:rsid w:val="00F27643"/>
    <w:rsid w:val="00F27EF9"/>
    <w:rsid w:val="00F32903"/>
    <w:rsid w:val="00F36CCE"/>
    <w:rsid w:val="00F37D86"/>
    <w:rsid w:val="00F415B8"/>
    <w:rsid w:val="00F4286E"/>
    <w:rsid w:val="00F42FFC"/>
    <w:rsid w:val="00F434C5"/>
    <w:rsid w:val="00F43C4A"/>
    <w:rsid w:val="00F44DAA"/>
    <w:rsid w:val="00F44E75"/>
    <w:rsid w:val="00F45098"/>
    <w:rsid w:val="00F45E03"/>
    <w:rsid w:val="00F5151B"/>
    <w:rsid w:val="00F51DCF"/>
    <w:rsid w:val="00F52E01"/>
    <w:rsid w:val="00F53B8F"/>
    <w:rsid w:val="00F55853"/>
    <w:rsid w:val="00F56110"/>
    <w:rsid w:val="00F60262"/>
    <w:rsid w:val="00F6662D"/>
    <w:rsid w:val="00F67652"/>
    <w:rsid w:val="00F739C9"/>
    <w:rsid w:val="00F73A3D"/>
    <w:rsid w:val="00F73A6F"/>
    <w:rsid w:val="00F73E0F"/>
    <w:rsid w:val="00F7439B"/>
    <w:rsid w:val="00F76A23"/>
    <w:rsid w:val="00F80473"/>
    <w:rsid w:val="00F8177E"/>
    <w:rsid w:val="00F81D61"/>
    <w:rsid w:val="00F81DAC"/>
    <w:rsid w:val="00F84150"/>
    <w:rsid w:val="00F85933"/>
    <w:rsid w:val="00F86DED"/>
    <w:rsid w:val="00F909D7"/>
    <w:rsid w:val="00F90AE5"/>
    <w:rsid w:val="00F91150"/>
    <w:rsid w:val="00F91219"/>
    <w:rsid w:val="00F91B3A"/>
    <w:rsid w:val="00F92A88"/>
    <w:rsid w:val="00F9417C"/>
    <w:rsid w:val="00F95B75"/>
    <w:rsid w:val="00F97AD8"/>
    <w:rsid w:val="00FA2607"/>
    <w:rsid w:val="00FA2CA0"/>
    <w:rsid w:val="00FA5377"/>
    <w:rsid w:val="00FA5A60"/>
    <w:rsid w:val="00FB0AC5"/>
    <w:rsid w:val="00FB23CF"/>
    <w:rsid w:val="00FB295B"/>
    <w:rsid w:val="00FB56D5"/>
    <w:rsid w:val="00FB5C19"/>
    <w:rsid w:val="00FB60DE"/>
    <w:rsid w:val="00FB6693"/>
    <w:rsid w:val="00FB6AFD"/>
    <w:rsid w:val="00FB7E65"/>
    <w:rsid w:val="00FC112B"/>
    <w:rsid w:val="00FC4172"/>
    <w:rsid w:val="00FC51F3"/>
    <w:rsid w:val="00FC5A14"/>
    <w:rsid w:val="00FC7DA7"/>
    <w:rsid w:val="00FD1BBE"/>
    <w:rsid w:val="00FD2220"/>
    <w:rsid w:val="00FD35A7"/>
    <w:rsid w:val="00FD3B6D"/>
    <w:rsid w:val="00FD785A"/>
    <w:rsid w:val="00FE1E2A"/>
    <w:rsid w:val="00FE2052"/>
    <w:rsid w:val="00FE467A"/>
    <w:rsid w:val="00FE5855"/>
    <w:rsid w:val="00FE5C2A"/>
    <w:rsid w:val="00FF36C5"/>
    <w:rsid w:val="00FF384D"/>
    <w:rsid w:val="00FF41F0"/>
    <w:rsid w:val="00FF50FB"/>
    <w:rsid w:val="00FF5D74"/>
    <w:rsid w:val="00FF692B"/>
    <w:rsid w:val="00FF6B04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5870C"/>
  <w15:docId w15:val="{9ECEB883-151A-4542-8466-001163A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5B0"/>
    <w:pPr>
      <w:spacing w:after="0" w:line="360" w:lineRule="auto"/>
      <w:ind w:firstLine="680"/>
      <w:jc w:val="both"/>
    </w:pPr>
    <w:rPr>
      <w:rFonts w:cs="Times New Roman"/>
      <w:sz w:val="24"/>
      <w:szCs w:val="24"/>
      <w:lang w:val="en-US"/>
    </w:rPr>
  </w:style>
  <w:style w:type="paragraph" w:styleId="Heading1">
    <w:name w:val="heading 1"/>
    <w:aliases w:val="1 Section"/>
    <w:basedOn w:val="Heading3"/>
    <w:next w:val="Normal"/>
    <w:link w:val="Heading1Char"/>
    <w:uiPriority w:val="9"/>
    <w:qFormat/>
    <w:rsid w:val="00C65E47"/>
    <w:pPr>
      <w:numPr>
        <w:ilvl w:val="0"/>
        <w:numId w:val="0"/>
      </w:numPr>
      <w:jc w:val="left"/>
      <w:outlineLvl w:val="0"/>
    </w:pPr>
  </w:style>
  <w:style w:type="paragraph" w:styleId="Heading2">
    <w:name w:val="heading 2"/>
    <w:aliases w:val="2 Chapter"/>
    <w:basedOn w:val="Heading1"/>
    <w:next w:val="Normal"/>
    <w:link w:val="Heading2Char"/>
    <w:uiPriority w:val="9"/>
    <w:unhideWhenUsed/>
    <w:qFormat/>
    <w:rsid w:val="00C65E47"/>
    <w:pPr>
      <w:numPr>
        <w:ilvl w:val="1"/>
        <w:numId w:val="8"/>
      </w:numPr>
      <w:outlineLvl w:val="1"/>
    </w:pPr>
    <w:rPr>
      <w:sz w:val="32"/>
    </w:rPr>
  </w:style>
  <w:style w:type="paragraph" w:styleId="Heading3">
    <w:name w:val="heading 3"/>
    <w:aliases w:val="3 Header"/>
    <w:basedOn w:val="Normal"/>
    <w:next w:val="Normal"/>
    <w:link w:val="Heading3Char"/>
    <w:uiPriority w:val="9"/>
    <w:unhideWhenUsed/>
    <w:qFormat/>
    <w:rsid w:val="00C65E47"/>
    <w:pPr>
      <w:numPr>
        <w:ilvl w:val="2"/>
        <w:numId w:val="9"/>
      </w:numPr>
      <w:outlineLvl w:val="2"/>
    </w:pPr>
    <w:rPr>
      <w:b/>
      <w:sz w:val="28"/>
    </w:rPr>
  </w:style>
  <w:style w:type="paragraph" w:styleId="Heading4">
    <w:name w:val="heading 4"/>
    <w:aliases w:val="4 Subheader"/>
    <w:basedOn w:val="Heading2"/>
    <w:next w:val="Normal"/>
    <w:link w:val="Heading4Char"/>
    <w:uiPriority w:val="9"/>
    <w:unhideWhenUsed/>
    <w:qFormat/>
    <w:rsid w:val="00C65E47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6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6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6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6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6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2F"/>
    <w:pPr>
      <w:ind w:left="720"/>
      <w:contextualSpacing/>
    </w:pPr>
  </w:style>
  <w:style w:type="character" w:customStyle="1" w:styleId="Heading2Char">
    <w:name w:val="Heading 2 Char"/>
    <w:aliases w:val="2 Chapter Char"/>
    <w:basedOn w:val="DefaultParagraphFont"/>
    <w:link w:val="Heading2"/>
    <w:uiPriority w:val="9"/>
    <w:rsid w:val="00C65E47"/>
    <w:rPr>
      <w:rFonts w:cs="Times New Roman"/>
      <w:b/>
      <w:sz w:val="32"/>
    </w:rPr>
  </w:style>
  <w:style w:type="character" w:customStyle="1" w:styleId="Heading1Char">
    <w:name w:val="Heading 1 Char"/>
    <w:aliases w:val="1 Section Char"/>
    <w:basedOn w:val="DefaultParagraphFont"/>
    <w:link w:val="Heading1"/>
    <w:uiPriority w:val="9"/>
    <w:rsid w:val="00C65E47"/>
    <w:rPr>
      <w:rFonts w:cs="Times New Roman"/>
      <w:b/>
      <w:sz w:val="28"/>
    </w:rPr>
  </w:style>
  <w:style w:type="character" w:customStyle="1" w:styleId="Heading3Char">
    <w:name w:val="Heading 3 Char"/>
    <w:aliases w:val="3 Header Char"/>
    <w:basedOn w:val="DefaultParagraphFont"/>
    <w:link w:val="Heading3"/>
    <w:uiPriority w:val="9"/>
    <w:rsid w:val="00C65E47"/>
    <w:rPr>
      <w:rFonts w:cs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802E8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7FE5"/>
    <w:pPr>
      <w:tabs>
        <w:tab w:val="right" w:pos="9060"/>
      </w:tabs>
      <w:spacing w:after="100"/>
      <w:ind w:left="284"/>
      <w:jc w:val="left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323AC"/>
    <w:pPr>
      <w:spacing w:after="10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7FE5"/>
    <w:pPr>
      <w:tabs>
        <w:tab w:val="right" w:pos="9060"/>
      </w:tabs>
      <w:spacing w:after="100"/>
      <w:jc w:val="left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D802E8"/>
    <w:rPr>
      <w:color w:val="0563C1" w:themeColor="hyperlink"/>
      <w:u w:val="single"/>
    </w:rPr>
  </w:style>
  <w:style w:type="character" w:customStyle="1" w:styleId="Heading4Char">
    <w:name w:val="Heading 4 Char"/>
    <w:aliases w:val="4 Subheader Char"/>
    <w:basedOn w:val="DefaultParagraphFont"/>
    <w:link w:val="Heading4"/>
    <w:uiPriority w:val="9"/>
    <w:rsid w:val="00C65E47"/>
    <w:rPr>
      <w:rFonts w:cs="Times New Roman"/>
      <w:b/>
      <w:sz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B77FE5"/>
    <w:pPr>
      <w:tabs>
        <w:tab w:val="right" w:pos="9060"/>
      </w:tabs>
      <w:spacing w:after="100"/>
      <w:ind w:left="567"/>
      <w:jc w:val="left"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6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1391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1391E"/>
  </w:style>
  <w:style w:type="character" w:customStyle="1" w:styleId="current-selection">
    <w:name w:val="current-selection"/>
    <w:basedOn w:val="DefaultParagraphFont"/>
    <w:rsid w:val="00E1391E"/>
  </w:style>
  <w:style w:type="paragraph" w:styleId="BalloonText">
    <w:name w:val="Balloon Text"/>
    <w:basedOn w:val="Normal"/>
    <w:link w:val="BalloonTextChar"/>
    <w:uiPriority w:val="99"/>
    <w:semiHidden/>
    <w:unhideWhenUsed/>
    <w:rsid w:val="00E13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1E"/>
    <w:rPr>
      <w:rFonts w:ascii="Lucida Grande" w:hAnsi="Lucida Grande" w:cs="Lucida Grande"/>
      <w:sz w:val="18"/>
      <w:szCs w:val="18"/>
      <w:lang w:val="en-US"/>
    </w:rPr>
  </w:style>
  <w:style w:type="character" w:customStyle="1" w:styleId="n">
    <w:name w:val="n"/>
    <w:basedOn w:val="DefaultParagraphFont"/>
    <w:rsid w:val="00E1391E"/>
  </w:style>
  <w:style w:type="character" w:customStyle="1" w:styleId="t">
    <w:name w:val="t"/>
    <w:basedOn w:val="DefaultParagraphFont"/>
    <w:rsid w:val="00E1391E"/>
  </w:style>
  <w:style w:type="character" w:styleId="FollowedHyperlink">
    <w:name w:val="FollowedHyperlink"/>
    <w:basedOn w:val="DefaultParagraphFont"/>
    <w:uiPriority w:val="99"/>
    <w:semiHidden/>
    <w:unhideWhenUsed/>
    <w:rsid w:val="00E1391E"/>
    <w:rPr>
      <w:color w:val="954F72" w:themeColor="followedHyperlink"/>
      <w:u w:val="single"/>
    </w:rPr>
  </w:style>
  <w:style w:type="character" w:customStyle="1" w:styleId="cit-auth">
    <w:name w:val="cit-auth"/>
    <w:basedOn w:val="DefaultParagraphFont"/>
    <w:rsid w:val="00E1391E"/>
  </w:style>
  <w:style w:type="character" w:customStyle="1" w:styleId="cit-name-surname">
    <w:name w:val="cit-name-surname"/>
    <w:basedOn w:val="DefaultParagraphFont"/>
    <w:rsid w:val="00E1391E"/>
  </w:style>
  <w:style w:type="character" w:customStyle="1" w:styleId="cit-name-given-names">
    <w:name w:val="cit-name-given-names"/>
    <w:basedOn w:val="DefaultParagraphFont"/>
    <w:rsid w:val="00E1391E"/>
  </w:style>
  <w:style w:type="character" w:styleId="HTMLCite">
    <w:name w:val="HTML Cite"/>
    <w:basedOn w:val="DefaultParagraphFont"/>
    <w:uiPriority w:val="99"/>
    <w:semiHidden/>
    <w:unhideWhenUsed/>
    <w:rsid w:val="00E1391E"/>
    <w:rPr>
      <w:i/>
      <w:iCs/>
    </w:rPr>
  </w:style>
  <w:style w:type="character" w:customStyle="1" w:styleId="cit-pub-date">
    <w:name w:val="cit-pub-date"/>
    <w:basedOn w:val="DefaultParagraphFont"/>
    <w:rsid w:val="00E1391E"/>
  </w:style>
  <w:style w:type="character" w:customStyle="1" w:styleId="cit-article-title">
    <w:name w:val="cit-article-title"/>
    <w:basedOn w:val="DefaultParagraphFont"/>
    <w:rsid w:val="00E1391E"/>
  </w:style>
  <w:style w:type="character" w:customStyle="1" w:styleId="highwire-cite-metadata-doi">
    <w:name w:val="highwire-cite-metadata-doi"/>
    <w:basedOn w:val="DefaultParagraphFont"/>
    <w:rsid w:val="00E1391E"/>
  </w:style>
  <w:style w:type="paragraph" w:styleId="DocumentMap">
    <w:name w:val="Document Map"/>
    <w:basedOn w:val="Normal"/>
    <w:link w:val="DocumentMapChar"/>
    <w:uiPriority w:val="99"/>
    <w:semiHidden/>
    <w:unhideWhenUsed/>
    <w:rsid w:val="00E1391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391E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1391E"/>
    <w:rPr>
      <w:i/>
      <w:iCs/>
    </w:rPr>
  </w:style>
  <w:style w:type="character" w:customStyle="1" w:styleId="sc">
    <w:name w:val="sc"/>
    <w:basedOn w:val="DefaultParagraphFont"/>
    <w:rsid w:val="00E1391E"/>
  </w:style>
  <w:style w:type="character" w:styleId="Strong">
    <w:name w:val="Strong"/>
    <w:basedOn w:val="DefaultParagraphFont"/>
    <w:uiPriority w:val="22"/>
    <w:qFormat/>
    <w:rsid w:val="00E1391E"/>
    <w:rPr>
      <w:b/>
      <w:bCs/>
    </w:rPr>
  </w:style>
  <w:style w:type="character" w:customStyle="1" w:styleId="pl-c">
    <w:name w:val="pl-c"/>
    <w:basedOn w:val="DefaultParagraphFont"/>
    <w:rsid w:val="00F06C02"/>
  </w:style>
  <w:style w:type="paragraph" w:styleId="NoSpacing">
    <w:name w:val="No Spacing"/>
    <w:uiPriority w:val="1"/>
    <w:qFormat/>
    <w:rsid w:val="00F06C02"/>
    <w:pPr>
      <w:spacing w:after="0" w:line="240" w:lineRule="auto"/>
      <w:jc w:val="both"/>
    </w:pPr>
    <w:rPr>
      <w:rFonts w:cs="Times New Roman"/>
      <w:sz w:val="24"/>
      <w:szCs w:val="24"/>
      <w:lang w:val="en-US"/>
    </w:rPr>
  </w:style>
  <w:style w:type="character" w:customStyle="1" w:styleId="absmetadatalabel">
    <w:name w:val="abs_metadata_label"/>
    <w:basedOn w:val="DefaultParagraphFont"/>
    <w:rsid w:val="00892007"/>
  </w:style>
  <w:style w:type="character" w:customStyle="1" w:styleId="doi">
    <w:name w:val="doi"/>
    <w:basedOn w:val="DefaultParagraphFont"/>
    <w:rsid w:val="003C23D1"/>
  </w:style>
  <w:style w:type="paragraph" w:styleId="NormalWeb">
    <w:name w:val="Normal (Web)"/>
    <w:basedOn w:val="Normal"/>
    <w:uiPriority w:val="99"/>
    <w:unhideWhenUsed/>
    <w:rsid w:val="00271C2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customStyle="1" w:styleId="svgene-tooltip-bold">
    <w:name w:val="svgene-tooltip-bold"/>
    <w:basedOn w:val="DefaultParagraphFont"/>
    <w:rsid w:val="00D05228"/>
  </w:style>
  <w:style w:type="paragraph" w:styleId="Header">
    <w:name w:val="header"/>
    <w:basedOn w:val="Normal"/>
    <w:link w:val="HeaderChar"/>
    <w:uiPriority w:val="99"/>
    <w:unhideWhenUsed/>
    <w:rsid w:val="001B177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77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7C"/>
    <w:rPr>
      <w:rFonts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F8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250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57D3A"/>
    <w:rPr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B7359"/>
    <w:rPr>
      <w:color w:val="80808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75B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6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E3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5BF"/>
    <w:pPr>
      <w:spacing w:line="240" w:lineRule="auto"/>
    </w:pPr>
    <w:rPr>
      <w:rFonts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5BF"/>
    <w:pPr>
      <w:ind w:left="-340" w:firstLine="720"/>
    </w:pPr>
    <w:rPr>
      <w:rFonts w:ascii="Calibri" w:eastAsia="Times New Roman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5BF"/>
    <w:rPr>
      <w:rFonts w:ascii="Calibri" w:eastAsia="Times New Roman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01fd/CHAPTERS/Fred%20Ph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A21A-FEA2-6E4D-8DCA-F002F525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Fred PhD Template.dotx</Template>
  <TotalTime>6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 Boever</dc:creator>
  <cp:keywords/>
  <dc:description/>
  <cp:lastModifiedBy>Frederik De Boever</cp:lastModifiedBy>
  <cp:revision>4</cp:revision>
  <dcterms:created xsi:type="dcterms:W3CDTF">2019-08-23T14:21:00Z</dcterms:created>
  <dcterms:modified xsi:type="dcterms:W3CDTF">2019-08-23T14:35:00Z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http://www.zotero.org/styles/frontiers-in-microbiology</vt:lpwstr>
  </property>
  <property fmtid="{D5CDD505-2E9C-101B-9397-08002B2CF9AE}" pid="11" name="Mendeley Recent Style Name 4_1">
    <vt:lpwstr>Frontiers in Microbiology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http://www.zotero.org/styles/nature-genetics</vt:lpwstr>
  </property>
  <property fmtid="{D5CDD505-2E9C-101B-9397-08002B2CF9AE}" pid="21" name="Mendeley Recent Style Name 9_1">
    <vt:lpwstr>Nature Genetics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43b6ff41-0db6-3ac8-9910-ac2db44dddb0</vt:lpwstr>
  </property>
  <property fmtid="{D5CDD505-2E9C-101B-9397-08002B2CF9AE}" pid="24" name="Mendeley Citation Style_1">
    <vt:lpwstr>http://www.zotero.org/styles/frontiers-in-microbiology</vt:lpwstr>
  </property>
</Properties>
</file>