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  <w:t>FDILink_ROS_例程用户使用手册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8595" cy="2698115"/>
            <wp:effectExtent l="0" t="0" r="4445" b="146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简介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为了帮助用户在 ROS 系统中更快速地部署他们的机器人项目，我司提供了详细的 ROS 节点数据发布例程，使用户能够轻松地在 ROS 中实现惯导产品的信息发布。 ROS（Robot Operating System）是当前机器人操作系统的主流系统，通过我们提供的优化例程，用户可以更方便地利用 ROS 的强大功能，快速构建并运行他们的机器人应用。</w:t>
      </w:r>
    </w:p>
    <w:p>
      <w:pPr>
        <w:numPr>
          <w:ilvl w:val="0"/>
          <w:numId w:val="1"/>
        </w:numPr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使用方法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地面站配置数据输出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在Win系统中通过FDI地面站上位机配置串口发布数据，注意：此配置是保证模块的串口可以正常发布您所需要的特定数据包，出厂时只默认打开了部分数据包。具体数据包的对应关系可以参考用户使用手册的Fdilink协议部分。</w:t>
      </w:r>
    </w:p>
    <w:p>
      <w:pPr>
        <w:numPr>
          <w:numId w:val="0"/>
        </w:numPr>
        <w:ind w:left="84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4744720" cy="2570480"/>
            <wp:effectExtent l="0" t="0" r="1016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如果正常配置，保存并重启设备，此时可以通过win系统下的串口助手查看到以FC开头，第二字段为具体数据包ID的16进制数据发布。</w:t>
      </w:r>
    </w:p>
    <w:p>
      <w:pPr>
        <w:numPr>
          <w:numId w:val="0"/>
        </w:numPr>
        <w:ind w:left="84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4763135" cy="4051300"/>
            <wp:effectExtent l="0" t="0" r="698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ubantu中配置串口权限</w:t>
      </w:r>
    </w:p>
    <w:p>
      <w:pPr>
        <w:numPr>
          <w:numId w:val="0"/>
        </w:numPr>
        <w:ind w:left="84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4776470" cy="525145"/>
            <wp:effectExtent l="0" t="0" r="889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连接Imu后，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打开终端，通过cd命令进入例程所在文件夹。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终端输入命令以</w:t>
      </w:r>
      <w:r>
        <w:rPr>
          <w:rFonts w:hint="eastAsia" w:ascii="新宋体" w:hAnsi="新宋体" w:eastAsia="新宋体"/>
          <w:color w:val="000000"/>
          <w:sz w:val="19"/>
          <w:szCs w:val="24"/>
        </w:rPr>
        <w:t>显示端口号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：</w:t>
      </w:r>
      <w:r>
        <w:rPr>
          <w:rFonts w:hint="eastAsia" w:ascii="新宋体" w:hAnsi="新宋体" w:eastAsia="新宋体"/>
          <w:color w:val="000000"/>
          <w:sz w:val="19"/>
          <w:szCs w:val="24"/>
        </w:rPr>
        <w:t>ls -l /dev/ttyUSB*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。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赋予权限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：</w:t>
      </w:r>
      <w:r>
        <w:rPr>
          <w:rFonts w:hint="eastAsia" w:ascii="新宋体" w:hAnsi="新宋体" w:eastAsia="新宋体"/>
          <w:color w:val="000000"/>
          <w:sz w:val="19"/>
          <w:szCs w:val="24"/>
        </w:rPr>
        <w:t>imu_serial_port*: IMU传感器连接的串口号，每次连接上时需要给该端口赋予权限，运行指令如下：sudo chmod 777 [imu_serial_port]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输入uabntu系统密码后ROS端便可以收到串口的实时数据。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安装依赖项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ros melodic 版本：sudo apt-get install ros-melodic-serial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ros kinetic 版本：sudo apt-get install ros-kinetic-serial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编译ROS例程文件</w:t>
      </w:r>
    </w:p>
    <w:p>
      <w:pPr>
        <w:numPr>
          <w:numId w:val="0"/>
        </w:numPr>
        <w:ind w:left="84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4848860" cy="1235710"/>
            <wp:effectExtent l="0" t="0" r="12700" b="139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终端在例程指定文件后输入catkin_make 命令以编译例程。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编译通过后会提示[100%] Built target launch imu node命令</w:t>
      </w:r>
    </w:p>
    <w:p>
      <w:pPr>
        <w:numPr>
          <w:numId w:val="0"/>
        </w:numPr>
        <w:ind w:left="840" w:left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启动IMU例程</w:t>
      </w:r>
    </w:p>
    <w:p>
      <w:pPr>
        <w:numPr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4726305" cy="565150"/>
            <wp:effectExtent l="0" t="0" r="13335" b="139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source catkin_ws/devel/setup.bash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roslaunch FDILink launch_imu.launch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测试效果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经过以上操作例程正常运行后，在终端界面会实时打印串口接收到的数据。</w:t>
      </w:r>
    </w:p>
    <w:p>
      <w:pPr>
        <w:numPr>
          <w:numId w:val="0"/>
        </w:numPr>
        <w:ind w:left="420" w:leftChars="0"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drawing>
          <wp:inline distT="0" distB="0" distL="114300" distR="114300">
            <wp:extent cx="4723765" cy="4565015"/>
            <wp:effectExtent l="0" t="0" r="635" b="6985"/>
            <wp:docPr id="9" name="图片 9" descr="0255c79db5d9c841c970c9a584e4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255c79db5d9c841c970c9a584e4f6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注意事项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  <w:t>目前在ROS1例程中，我司只示例性编写了FDILink数据协议中部分数据包信息。</w:t>
      </w:r>
    </w:p>
    <w:tbl>
      <w:tblPr>
        <w:tblStyle w:val="2"/>
        <w:tblpPr w:leftFromText="180" w:rightFromText="180" w:vertAnchor="text" w:horzAnchor="page" w:tblpX="2810" w:tblpY="133"/>
        <w:tblOverlap w:val="never"/>
        <w:tblW w:w="7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1433"/>
        <w:gridCol w:w="2479"/>
        <w:gridCol w:w="25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24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ROS例程示例接收数据包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Packet_ID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2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0x40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MSG_AHRS</w:t>
            </w:r>
          </w:p>
        </w:tc>
        <w:tc>
          <w:tcPr>
            <w:tcW w:w="2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主要姿态信息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0x42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MSG_INS/GPS</w:t>
            </w:r>
          </w:p>
        </w:tc>
        <w:tc>
          <w:tcPr>
            <w:tcW w:w="2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NED坐标系位置信息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0x59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MSG_RAW_GNSS</w:t>
            </w:r>
          </w:p>
        </w:tc>
        <w:tc>
          <w:tcPr>
            <w:tcW w:w="2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单天线卫星数据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0x78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MSG_GNSS_DUAL_ANT</w:t>
            </w:r>
          </w:p>
        </w:tc>
        <w:tc>
          <w:tcPr>
            <w:tcW w:w="2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双天线卫星数据</w:t>
            </w:r>
          </w:p>
        </w:tc>
      </w:tr>
    </w:tbl>
    <w:p>
      <w:pPr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0"/>
          <w:szCs w:val="22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（2）如果用户需要额外的数据包数据，可通过在Win系统下配置好数据输出后，在ROS例程代码中的main.cpp文件中按照例程接收方式增加对应数据包的类和接收数据部分代码。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3A2E4F"/>
    <w:multiLevelType w:val="multilevel"/>
    <w:tmpl w:val="6A3A2E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0ZDBiODVkYmFiNTdjYWVjYjQ4Yzk2ZTk4ZDNhNWIifQ=="/>
  </w:docVars>
  <w:rsids>
    <w:rsidRoot w:val="00172A27"/>
    <w:rsid w:val="090C4395"/>
    <w:rsid w:val="1AF52612"/>
    <w:rsid w:val="20F77DEB"/>
    <w:rsid w:val="23E12E23"/>
    <w:rsid w:val="26C942DD"/>
    <w:rsid w:val="2D5E5392"/>
    <w:rsid w:val="37657902"/>
    <w:rsid w:val="47570D47"/>
    <w:rsid w:val="47D2218D"/>
    <w:rsid w:val="4F80357A"/>
    <w:rsid w:val="57B458C7"/>
    <w:rsid w:val="5C5F1E19"/>
    <w:rsid w:val="5D58299C"/>
    <w:rsid w:val="5DEF3829"/>
    <w:rsid w:val="745E6FF3"/>
    <w:rsid w:val="75EF4446"/>
    <w:rsid w:val="77515263"/>
    <w:rsid w:val="7882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autoRedefine/>
    <w:qFormat/>
    <w:uiPriority w:val="0"/>
    <w:rPr>
      <w:b/>
    </w:rPr>
  </w:style>
  <w:style w:type="character" w:customStyle="1" w:styleId="6">
    <w:name w:val="font11"/>
    <w:basedOn w:val="4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2023-12-28T12:52:00Z</dcterms:created>
  <dc:creator>黄泽翔</dc:creator>
  <cp:lastModifiedBy>黄泽翔</cp:lastModifiedBy>
  <dcterms:modified xsi:type="dcterms:W3CDTF">2024-01-04T03:03:47Z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EB467BB62AE543728F55AC847B48E45F_13</vt:lpwstr>
  </property>
</Properties>
</file>