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82" w:rsidRPr="00F82C17" w:rsidRDefault="00A8425C" w:rsidP="00573A83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复旦大学课程</w:t>
      </w:r>
      <w:r w:rsidR="00975A10" w:rsidRPr="00F82C17">
        <w:rPr>
          <w:rFonts w:ascii="黑体" w:eastAsia="黑体" w:hint="eastAsia"/>
          <w:b/>
          <w:sz w:val="28"/>
        </w:rPr>
        <w:t>教学大纲</w:t>
      </w:r>
    </w:p>
    <w:tbl>
      <w:tblPr>
        <w:tblW w:w="8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1188"/>
        <w:gridCol w:w="177"/>
        <w:gridCol w:w="1440"/>
        <w:gridCol w:w="138"/>
        <w:gridCol w:w="851"/>
        <w:gridCol w:w="451"/>
        <w:gridCol w:w="836"/>
        <w:gridCol w:w="1287"/>
        <w:gridCol w:w="37"/>
        <w:gridCol w:w="2538"/>
      </w:tblGrid>
      <w:tr w:rsidR="00804002" w:rsidRPr="00FC06BC" w:rsidTr="00D54D16">
        <w:trPr>
          <w:trHeight w:val="773"/>
        </w:trPr>
        <w:tc>
          <w:tcPr>
            <w:tcW w:w="894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C2013E" w:rsidRDefault="00C2013E" w:rsidP="00573A83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</w:p>
          <w:p w:rsidR="00804002" w:rsidRPr="00FC06BC" w:rsidRDefault="00573A83" w:rsidP="00A4248F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院系:</w:t>
            </w:r>
            <w:r>
              <w:rPr>
                <w:rFonts w:ascii="黑体" w:eastAsia="黑体"/>
                <w:b/>
                <w:sz w:val="24"/>
              </w:rPr>
              <w:t xml:space="preserve"> </w:t>
            </w:r>
            <w:r w:rsidR="007379A6" w:rsidRPr="00FF4019">
              <w:rPr>
                <w:rFonts w:asciiTheme="minorEastAsia" w:eastAsiaTheme="minorEastAsia" w:hAnsiTheme="minorEastAsia"/>
                <w:sz w:val="24"/>
              </w:rPr>
              <w:t>数学科学学院</w:t>
            </w:r>
            <w:r>
              <w:rPr>
                <w:rFonts w:ascii="黑体" w:eastAsia="黑体"/>
                <w:b/>
                <w:sz w:val="24"/>
              </w:rPr>
              <w:t xml:space="preserve">                             日期:  </w:t>
            </w:r>
            <w:r w:rsidR="00374738" w:rsidRPr="00D0696C">
              <w:rPr>
                <w:rFonts w:ascii="宋体" w:hAnsi="宋体" w:hint="eastAsia"/>
                <w:sz w:val="24"/>
              </w:rPr>
              <w:t>20</w:t>
            </w:r>
            <w:r w:rsidR="00A4248F">
              <w:rPr>
                <w:rFonts w:ascii="宋体" w:hAnsi="宋体"/>
                <w:sz w:val="24"/>
              </w:rPr>
              <w:t>22</w:t>
            </w:r>
            <w:r w:rsidR="00374738" w:rsidRPr="00D0696C">
              <w:rPr>
                <w:rFonts w:ascii="宋体" w:hAnsi="宋体"/>
                <w:sz w:val="24"/>
              </w:rPr>
              <w:t xml:space="preserve"> 年</w:t>
            </w:r>
            <w:r w:rsidR="00374738" w:rsidRPr="00D0696C">
              <w:rPr>
                <w:rFonts w:ascii="宋体" w:hAnsi="宋体" w:hint="eastAsia"/>
                <w:sz w:val="24"/>
              </w:rPr>
              <w:t xml:space="preserve"> </w:t>
            </w:r>
            <w:r w:rsidR="00A4248F">
              <w:rPr>
                <w:rFonts w:ascii="宋体" w:hAnsi="宋体"/>
                <w:sz w:val="24"/>
              </w:rPr>
              <w:t>4</w:t>
            </w:r>
            <w:r w:rsidR="00374738" w:rsidRPr="00D0696C">
              <w:rPr>
                <w:rFonts w:ascii="宋体" w:hAnsi="宋体" w:hint="eastAsia"/>
                <w:sz w:val="24"/>
              </w:rPr>
              <w:t xml:space="preserve"> 月 2</w:t>
            </w:r>
            <w:r w:rsidR="00A4248F">
              <w:rPr>
                <w:rFonts w:ascii="宋体" w:hAnsi="宋体"/>
                <w:sz w:val="24"/>
              </w:rPr>
              <w:t>8</w:t>
            </w:r>
            <w:r w:rsidR="00374738" w:rsidRPr="00D0696C"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  <w:tr w:rsidR="0043475D" w:rsidRPr="00FC06BC" w:rsidTr="00D54D16">
        <w:trPr>
          <w:trHeight w:val="516"/>
        </w:trPr>
        <w:tc>
          <w:tcPr>
            <w:tcW w:w="1188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课程代码</w:t>
            </w:r>
          </w:p>
        </w:tc>
        <w:tc>
          <w:tcPr>
            <w:tcW w:w="7755" w:type="dxa"/>
            <w:gridSpan w:val="9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B2626C" w:rsidP="0080400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MATH120020</w:t>
            </w:r>
          </w:p>
        </w:tc>
      </w:tr>
      <w:tr w:rsidR="0043475D" w:rsidRPr="00FC06BC" w:rsidTr="00D54D16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217BD4" w:rsidRDefault="007201AF" w:rsidP="00B45F57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线性代数</w:t>
            </w:r>
            <w:r w:rsidR="00B2626C">
              <w:rPr>
                <w:rFonts w:ascii="宋体" w:hint="eastAsia"/>
              </w:rPr>
              <w:t>（理工类）</w:t>
            </w:r>
          </w:p>
        </w:tc>
      </w:tr>
      <w:tr w:rsidR="0043475D" w:rsidRPr="00B45F57" w:rsidTr="00D54D16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英文名称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212CD" w:rsidRPr="00956CEC" w:rsidRDefault="007201AF" w:rsidP="007201AF">
            <w:pPr>
              <w:ind w:firstLineChars="50" w:firstLine="100"/>
              <w:rPr>
                <w:b/>
              </w:rPr>
            </w:pPr>
            <w:r w:rsidRPr="00956CEC">
              <w:rPr>
                <w:rFonts w:hint="eastAsia"/>
                <w:kern w:val="0"/>
                <w:sz w:val="20"/>
                <w:szCs w:val="20"/>
              </w:rPr>
              <w:t>Linear Algebra</w:t>
            </w:r>
          </w:p>
        </w:tc>
      </w:tr>
      <w:tr w:rsidR="0053595B" w:rsidRPr="00FC06BC" w:rsidTr="00D54D16">
        <w:trPr>
          <w:trHeight w:val="51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学 分 数</w:t>
            </w:r>
          </w:p>
        </w:tc>
        <w:tc>
          <w:tcPr>
            <w:tcW w:w="1755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95B" w:rsidRPr="00FC06BC" w:rsidRDefault="007201AF" w:rsidP="008A256F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804002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A4248F" w:rsidP="008A256F">
            <w:pPr>
              <w:ind w:left="57" w:firstLineChars="100" w:firstLine="21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128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B25A19">
            <w:pPr>
              <w:rPr>
                <w:rFonts w:ascii="宋体"/>
              </w:rPr>
            </w:pPr>
            <w:r w:rsidRPr="00B25A19">
              <w:rPr>
                <w:rFonts w:ascii="宋体" w:hint="eastAsia"/>
                <w:b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374738" w:rsidP="00FC06BC">
            <w:pPr>
              <w:ind w:left="57"/>
              <w:rPr>
                <w:rFonts w:ascii="宋体"/>
              </w:rPr>
            </w:pPr>
            <w:r>
              <w:rPr>
                <w:rFonts w:ascii="宋体"/>
              </w:rPr>
              <w:t>中文</w:t>
            </w:r>
          </w:p>
        </w:tc>
      </w:tr>
      <w:tr w:rsidR="0043475D" w:rsidRPr="00FC06BC" w:rsidTr="00D54D16">
        <w:trPr>
          <w:trHeight w:val="455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43475D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课程性质</w:t>
            </w:r>
            <w:r w:rsidRPr="00FC06BC">
              <w:rPr>
                <w:rFonts w:ascii="宋体" w:hint="eastAsia"/>
              </w:rPr>
              <w:t xml:space="preserve">  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AD4E71" w:rsidP="008C1A3D">
            <w:pPr>
              <w:rPr>
                <w:rFonts w:ascii="宋体"/>
              </w:rPr>
            </w:pP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通识教育专项</w:t>
            </w:r>
            <w:r w:rsidR="008C1A3D" w:rsidRPr="00B92821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核心课程</w:t>
            </w:r>
            <w:r w:rsidR="008C1A3D" w:rsidRPr="004601FF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通识教育选修</w:t>
            </w:r>
            <w:r w:rsidR="00374738" w:rsidRPr="00327914">
              <w:rPr>
                <w:rFonts w:ascii="Book Antiqua" w:hAnsi="Book Antiqua"/>
                <w:szCs w:val="21"/>
              </w:rPr>
              <w:sym w:font="Wingdings 2" w:char="F052"/>
            </w:r>
            <w:r w:rsidR="006D7517">
              <w:rPr>
                <w:rFonts w:ascii="宋体" w:hint="eastAsia"/>
              </w:rPr>
              <w:t>大</w:t>
            </w:r>
            <w:r>
              <w:rPr>
                <w:rFonts w:ascii="宋体" w:hint="eastAsia"/>
              </w:rPr>
              <w:t>类基础</w:t>
            </w: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专业必修</w:t>
            </w: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专业选修</w:t>
            </w:r>
            <w:r w:rsidR="006D7517" w:rsidRPr="004601FF">
              <w:rPr>
                <w:rFonts w:ascii="Book Antiqua" w:hAnsi="Book Antiqua"/>
                <w:sz w:val="28"/>
              </w:rPr>
              <w:t>□</w:t>
            </w:r>
            <w:r w:rsidR="006D7517" w:rsidRPr="006D7517">
              <w:rPr>
                <w:rFonts w:ascii="宋体" w:hint="eastAsia"/>
              </w:rPr>
              <w:t>其他</w:t>
            </w:r>
          </w:p>
        </w:tc>
      </w:tr>
      <w:tr w:rsidR="0043475D" w:rsidRPr="00374738" w:rsidTr="00D54D16">
        <w:trPr>
          <w:trHeight w:val="1491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教学目的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D93BC7" w:rsidRPr="00D44BB7" w:rsidRDefault="00D44BB7" w:rsidP="0014210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Style w:val="style24"/>
                <w:rFonts w:ascii="宋体" w:hAnsi="宋体" w:hint="eastAsia"/>
                <w:szCs w:val="21"/>
              </w:rPr>
              <w:t>本课程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是理工科</w:t>
            </w:r>
            <w:r w:rsidR="00374738">
              <w:rPr>
                <w:rStyle w:val="style24"/>
                <w:rFonts w:ascii="宋体" w:hAnsi="宋体" w:hint="eastAsia"/>
                <w:szCs w:val="21"/>
              </w:rPr>
              <w:t>各专业</w:t>
            </w:r>
            <w:r w:rsidR="007201AF">
              <w:rPr>
                <w:rStyle w:val="style24"/>
                <w:rFonts w:ascii="宋体" w:hAnsi="宋体" w:hint="eastAsia"/>
                <w:szCs w:val="21"/>
              </w:rPr>
              <w:t>的重要基础课</w:t>
            </w:r>
            <w:r w:rsidR="008449EC">
              <w:rPr>
                <w:rStyle w:val="style24"/>
                <w:rFonts w:ascii="宋体" w:hAnsi="宋体" w:hint="eastAsia"/>
                <w:szCs w:val="21"/>
              </w:rPr>
              <w:t>。线性代数</w:t>
            </w:r>
            <w:r w:rsidR="008449EC" w:rsidRPr="008449EC">
              <w:rPr>
                <w:rFonts w:ascii="Arial" w:hAnsi="Arial" w:cs="Arial"/>
                <w:color w:val="333333"/>
                <w:szCs w:val="21"/>
              </w:rPr>
              <w:t>是</w:t>
            </w:r>
            <w:hyperlink r:id="rId8" w:tgtFrame="_blank" w:history="1">
              <w:r w:rsidR="008449EC" w:rsidRPr="008449EC">
                <w:rPr>
                  <w:rStyle w:val="af"/>
                  <w:rFonts w:ascii="Arial" w:hAnsi="Arial" w:cs="Arial"/>
                  <w:color w:val="000000" w:themeColor="text1"/>
                  <w:szCs w:val="21"/>
                  <w:u w:val="none"/>
                </w:rPr>
                <w:t>代数学</w:t>
              </w:r>
            </w:hyperlink>
            <w:r w:rsidR="008449EC" w:rsidRPr="008449EC">
              <w:rPr>
                <w:rFonts w:ascii="Arial" w:hAnsi="Arial" w:cs="Arial"/>
                <w:color w:val="333333"/>
                <w:szCs w:val="21"/>
              </w:rPr>
              <w:t>的一个</w:t>
            </w:r>
            <w:r w:rsidR="008449EC">
              <w:rPr>
                <w:rFonts w:ascii="Arial" w:hAnsi="Arial" w:cs="Arial"/>
                <w:color w:val="333333"/>
                <w:szCs w:val="21"/>
              </w:rPr>
              <w:t>重要</w:t>
            </w:r>
            <w:r w:rsidR="008449EC" w:rsidRPr="008449EC">
              <w:rPr>
                <w:rFonts w:ascii="Arial" w:hAnsi="Arial" w:cs="Arial"/>
                <w:color w:val="333333"/>
                <w:szCs w:val="21"/>
              </w:rPr>
              <w:t>分支</w:t>
            </w:r>
            <w:r w:rsidR="008449EC">
              <w:rPr>
                <w:rFonts w:ascii="Arial" w:hAnsi="Arial" w:cs="Arial"/>
                <w:color w:val="333333"/>
                <w:sz w:val="14"/>
                <w:szCs w:val="14"/>
              </w:rPr>
              <w:t>，</w:t>
            </w:r>
            <w:r w:rsidR="008449EC" w:rsidRPr="008449EC">
              <w:rPr>
                <w:rFonts w:ascii="Arial" w:hAnsi="Arial" w:cs="Arial"/>
                <w:color w:val="333333"/>
                <w:szCs w:val="21"/>
              </w:rPr>
              <w:t>主要处理线性关系问题</w:t>
            </w:r>
            <w:r w:rsidR="008449EC">
              <w:rPr>
                <w:rStyle w:val="style24"/>
                <w:rFonts w:ascii="宋体" w:hAnsi="宋体" w:hint="eastAsia"/>
                <w:szCs w:val="21"/>
              </w:rPr>
              <w:t>，是</w:t>
            </w:r>
            <w:r w:rsidR="008449EC">
              <w:rPr>
                <w:rFonts w:ascii="Arial" w:hAnsi="Arial" w:cs="Arial" w:hint="eastAsia"/>
                <w:color w:val="333333"/>
                <w:szCs w:val="21"/>
              </w:rPr>
              <w:t>各</w:t>
            </w:r>
            <w:r w:rsidR="008449EC">
              <w:rPr>
                <w:rFonts w:ascii="Arial" w:hAnsi="Arial" w:cs="Arial"/>
                <w:color w:val="333333"/>
                <w:szCs w:val="21"/>
              </w:rPr>
              <w:t>个</w:t>
            </w:r>
            <w:r w:rsidR="008449EC" w:rsidRPr="008449EC">
              <w:rPr>
                <w:rFonts w:ascii="Arial" w:hAnsi="Arial" w:cs="Arial"/>
                <w:color w:val="333333"/>
                <w:szCs w:val="21"/>
              </w:rPr>
              <w:t>数学分支的共同基础</w:t>
            </w:r>
            <w:r w:rsidR="003F1CC1">
              <w:rPr>
                <w:rStyle w:val="style24"/>
                <w:rFonts w:ascii="宋体" w:hAnsi="宋体" w:hint="eastAsia"/>
                <w:szCs w:val="21"/>
              </w:rPr>
              <w:t>。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通过对</w:t>
            </w:r>
            <w:r w:rsidR="008449EC">
              <w:rPr>
                <w:rStyle w:val="style24"/>
                <w:rFonts w:ascii="宋体" w:hAnsi="宋体" w:hint="eastAsia"/>
                <w:szCs w:val="21"/>
              </w:rPr>
              <w:t>本课程的学习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，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使学生具备学习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后续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课程所需要的</w:t>
            </w:r>
            <w:r w:rsidR="003F1CC1">
              <w:rPr>
                <w:rStyle w:val="style24"/>
                <w:rFonts w:ascii="宋体" w:hAnsi="宋体" w:hint="eastAsia"/>
                <w:szCs w:val="21"/>
              </w:rPr>
              <w:t>代数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学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基础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知识，</w:t>
            </w:r>
            <w:r w:rsidR="008449EC">
              <w:rPr>
                <w:rStyle w:val="style24"/>
                <w:rFonts w:ascii="宋体" w:hAnsi="宋体" w:hint="eastAsia"/>
                <w:szCs w:val="21"/>
              </w:rPr>
              <w:t>并且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培养学生的抽象思维、逻辑推理、空间想象、科学计算的能力，以及运用数学技术解决实际问题的能力。</w:t>
            </w:r>
          </w:p>
        </w:tc>
      </w:tr>
      <w:tr w:rsidR="0043475D" w:rsidRPr="00B9606C" w:rsidTr="005F3719">
        <w:trPr>
          <w:trHeight w:val="1529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基本内容简介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D8367A" w:rsidRDefault="00D8367A" w:rsidP="0014210A">
            <w:pPr>
              <w:rPr>
                <w:rFonts w:ascii="宋体"/>
              </w:rPr>
            </w:pPr>
          </w:p>
          <w:p w:rsidR="0043475D" w:rsidRPr="00FC06BC" w:rsidRDefault="000028B8" w:rsidP="0014210A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向量、矩阵和行列式</w:t>
            </w:r>
            <w:r w:rsidR="00B9606C">
              <w:rPr>
                <w:rFonts w:ascii="宋体" w:hint="eastAsia"/>
              </w:rPr>
              <w:t>的</w:t>
            </w:r>
            <w:r w:rsidR="00586B2F">
              <w:rPr>
                <w:rFonts w:ascii="宋体" w:hint="eastAsia"/>
              </w:rPr>
              <w:t>概念和</w:t>
            </w:r>
            <w:r w:rsidR="008951CD">
              <w:rPr>
                <w:rFonts w:ascii="宋体" w:hint="eastAsia"/>
              </w:rPr>
              <w:t>运</w:t>
            </w:r>
            <w:r w:rsidR="00B9606C">
              <w:rPr>
                <w:rFonts w:ascii="宋体" w:hint="eastAsia"/>
              </w:rPr>
              <w:t>算</w:t>
            </w:r>
            <w:r>
              <w:rPr>
                <w:rFonts w:ascii="宋体" w:hint="eastAsia"/>
              </w:rPr>
              <w:t>，</w:t>
            </w:r>
            <w:r w:rsidR="006D12F8">
              <w:rPr>
                <w:rFonts w:ascii="宋体" w:hint="eastAsia"/>
              </w:rPr>
              <w:t>线性方程组</w:t>
            </w:r>
            <w:r w:rsidR="00B9606C">
              <w:rPr>
                <w:rFonts w:ascii="宋体" w:hint="eastAsia"/>
              </w:rPr>
              <w:t>理论</w:t>
            </w:r>
            <w:r w:rsidR="006D12F8">
              <w:rPr>
                <w:rFonts w:ascii="宋体" w:hint="eastAsia"/>
              </w:rPr>
              <w:t>，</w:t>
            </w:r>
            <w:r w:rsidR="006D12F8" w:rsidRPr="006D12F8">
              <w:rPr>
                <w:rFonts w:asciiTheme="minorEastAsia" w:eastAsiaTheme="minorEastAsia" w:hAnsiTheme="minorEastAsia" w:hint="eastAsia"/>
                <w:szCs w:val="21"/>
              </w:rPr>
              <w:t>线性空间和线性变换</w:t>
            </w:r>
            <w:r w:rsidR="00466026">
              <w:rPr>
                <w:rFonts w:ascii="宋体" w:hint="eastAsia"/>
              </w:rPr>
              <w:t>，</w:t>
            </w:r>
            <w:r w:rsidR="006D12F8" w:rsidRPr="007201AF">
              <w:rPr>
                <w:rFonts w:hint="eastAsia"/>
                <w:szCs w:val="21"/>
              </w:rPr>
              <w:t>特征值问题</w:t>
            </w:r>
            <w:r w:rsidR="00466026">
              <w:rPr>
                <w:rFonts w:ascii="宋体" w:hint="eastAsia"/>
              </w:rPr>
              <w:t>，</w:t>
            </w:r>
            <w:r w:rsidR="006D12F8" w:rsidRPr="007201AF">
              <w:rPr>
                <w:rFonts w:hint="eastAsia"/>
                <w:szCs w:val="21"/>
              </w:rPr>
              <w:t>内积</w:t>
            </w:r>
            <w:r w:rsidR="006F6EFC">
              <w:rPr>
                <w:rFonts w:hint="eastAsia"/>
                <w:szCs w:val="21"/>
              </w:rPr>
              <w:t>空间，</w:t>
            </w:r>
            <w:r w:rsidR="006D12F8" w:rsidRPr="007201AF">
              <w:rPr>
                <w:rFonts w:hint="eastAsia"/>
                <w:szCs w:val="21"/>
              </w:rPr>
              <w:t>正交变换</w:t>
            </w:r>
            <w:r w:rsidR="00466026">
              <w:rPr>
                <w:rFonts w:ascii="宋体" w:hint="eastAsia"/>
              </w:rPr>
              <w:t>，</w:t>
            </w:r>
            <w:r w:rsidR="006D12F8" w:rsidRPr="007201AF">
              <w:rPr>
                <w:rFonts w:hint="eastAsia"/>
                <w:szCs w:val="21"/>
              </w:rPr>
              <w:t>二次型</w:t>
            </w:r>
            <w:r w:rsidR="006D12F8">
              <w:rPr>
                <w:rFonts w:hint="eastAsia"/>
                <w:szCs w:val="21"/>
              </w:rPr>
              <w:t>理论</w:t>
            </w:r>
            <w:r w:rsidR="00466026">
              <w:rPr>
                <w:rFonts w:ascii="宋体" w:hint="eastAsia"/>
              </w:rPr>
              <w:t>。</w:t>
            </w:r>
          </w:p>
        </w:tc>
      </w:tr>
      <w:tr w:rsidR="0043475D" w:rsidRPr="00FC06BC" w:rsidTr="00D54D16">
        <w:trPr>
          <w:trHeight w:val="1762"/>
        </w:trPr>
        <w:tc>
          <w:tcPr>
            <w:tcW w:w="8943" w:type="dxa"/>
            <w:gridSpan w:val="10"/>
            <w:shd w:val="clear" w:color="auto" w:fill="auto"/>
          </w:tcPr>
          <w:p w:rsidR="0043475D" w:rsidRDefault="0043475D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基本要求: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7201AF" w:rsidRPr="00956CEC" w:rsidRDefault="007201AF" w:rsidP="007201A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956CEC">
              <w:rPr>
                <w:rFonts w:asciiTheme="minorEastAsia" w:eastAsiaTheme="minorEastAsia" w:hAnsiTheme="minorEastAsia" w:hint="eastAsia"/>
                <w:szCs w:val="21"/>
              </w:rPr>
              <w:t>一、矩阵和线性方程组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教学内容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1．向量与矩阵</w:t>
            </w:r>
          </w:p>
          <w:p w:rsidR="007201AF" w:rsidRPr="00A4248F" w:rsidRDefault="007201AF" w:rsidP="00A4248F">
            <w:pPr>
              <w:ind w:firstLineChars="400" w:firstLine="84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向量；矩阵；矩阵的运算；分块矩阵的运算。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2．行列式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</w:r>
            <w:r w:rsidR="00126664" w:rsidRPr="00A4248F">
              <w:rPr>
                <w:rFonts w:ascii="宋体" w:hint="eastAsia"/>
              </w:rPr>
              <w:t>n</w:t>
            </w:r>
            <w:r w:rsidRPr="00A4248F">
              <w:rPr>
                <w:rFonts w:ascii="宋体" w:hint="eastAsia"/>
              </w:rPr>
              <w:t>阶行列式的定义；行列式的性质。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3．逆</w:t>
            </w:r>
            <w:r w:rsidR="00672CF9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逆</w:t>
            </w:r>
            <w:r w:rsidR="00672CF9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阵的定义；用初等变换求逆</w:t>
            </w:r>
            <w:r w:rsidR="003F3588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阵；C</w:t>
            </w:r>
            <w:r w:rsidRPr="00A4248F">
              <w:rPr>
                <w:rFonts w:ascii="宋体"/>
              </w:rPr>
              <w:t>ramer</w:t>
            </w:r>
            <w:r w:rsidRPr="00A4248F">
              <w:rPr>
                <w:rFonts w:ascii="宋体" w:hint="eastAsia"/>
              </w:rPr>
              <w:t>法则。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4．向量的线性关系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线性相关与线性无关；与线性关系有关的性质。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5．秩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向量组的秩；矩阵的秩。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6．线性方程组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齐次线性方程组；非齐次线性方程组。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教学要求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1．理解向量和矩阵的概念。掌握矩阵的线性运算、乘法、转置、共轭转置以及它们的运算规则，了解分块矩阵的概念、性质及运算。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lastRenderedPageBreak/>
              <w:t>2．理解</w:t>
            </w:r>
            <w:r w:rsidR="00126664" w:rsidRPr="00A4248F">
              <w:rPr>
                <w:rFonts w:ascii="宋体" w:hint="eastAsia"/>
              </w:rPr>
              <w:t>n</w:t>
            </w:r>
            <w:r w:rsidRPr="00A4248F">
              <w:rPr>
                <w:rFonts w:ascii="宋体" w:hint="eastAsia"/>
              </w:rPr>
              <w:t>阶行列式的定义，掌握行列式的性质，并能利用这些性质计算行列式。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3．理解逆矩阵的概念，掌握矩阵可逆的主要条件，会用初等变换求逆</w:t>
            </w:r>
            <w:r w:rsidR="003F3588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阵，会用伴随矩阵求矩阵的逆。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4．理解向量组线性相关和线性无关的概念，掌握向量组线性相关和线性无关的有关性质。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5．理解向量组线性无关极大组的概念，理解向量组的秩和矩阵的秩及相互关系，会求矩阵的秩。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6．掌握</w:t>
            </w:r>
            <w:r w:rsidRPr="00A4248F">
              <w:rPr>
                <w:rFonts w:ascii="宋体"/>
              </w:rPr>
              <w:t>Cramer</w:t>
            </w:r>
            <w:r w:rsidRPr="00A4248F">
              <w:rPr>
                <w:rFonts w:ascii="宋体" w:hint="eastAsia"/>
              </w:rPr>
              <w:t>法则。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7．理解齐次线性方程组有非零解的充要条件，及非齐次线性方程组有解的充要条件。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8．理解并能求齐次线性方程组的基础解系和通解，理解非齐次线性方程组解的结构并会求通解。</w:t>
            </w:r>
          </w:p>
          <w:p w:rsidR="000028B8" w:rsidRPr="00956CEC" w:rsidRDefault="000028B8" w:rsidP="002F5507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  <w:p w:rsidR="007201AF" w:rsidRPr="00956CEC" w:rsidRDefault="007201AF" w:rsidP="007201A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956CEC">
              <w:rPr>
                <w:rFonts w:asciiTheme="minorEastAsia" w:eastAsiaTheme="minorEastAsia" w:hAnsiTheme="minorEastAsia" w:hint="eastAsia"/>
                <w:szCs w:val="21"/>
              </w:rPr>
              <w:t>二、线性空间和线性变换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教学内容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1．线性空间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线性空间；线性空间的基与坐标</w:t>
            </w:r>
            <w:r w:rsidR="002B1DF5" w:rsidRPr="00A4248F">
              <w:rPr>
                <w:rFonts w:ascii="宋体" w:hint="eastAsia"/>
              </w:rPr>
              <w:t>，基变换与坐标变换</w:t>
            </w:r>
            <w:r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2．线性变换及其矩阵表示；相似矩阵。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几个简单的几何变换；线性变换及其矩阵表示</w:t>
            </w:r>
            <w:r w:rsidR="002B1DF5" w:rsidRPr="00A4248F">
              <w:rPr>
                <w:rFonts w:ascii="宋体" w:hint="eastAsia"/>
              </w:rPr>
              <w:t>，不同基下表示矩阵的关系</w:t>
            </w:r>
            <w:r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3．特征值问题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特征值和特征向量；特征值和特征向量的性质；利用特征值和特征向量化简矩阵</w:t>
            </w:r>
            <w:r w:rsidR="008D1A09" w:rsidRPr="00A4248F">
              <w:rPr>
                <w:rFonts w:ascii="宋体" w:hint="eastAsia"/>
              </w:rPr>
              <w:t>；Jordan标准型简介。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4．内积和正交变换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</w:r>
            <w:r w:rsidR="00D54D16" w:rsidRPr="00A4248F">
              <w:rPr>
                <w:rFonts w:ascii="宋体" w:hint="eastAsia"/>
              </w:rPr>
              <w:t>内积；</w:t>
            </w:r>
            <w:r w:rsidRPr="00A4248F">
              <w:rPr>
                <w:rFonts w:ascii="宋体"/>
              </w:rPr>
              <w:t>Euclid</w:t>
            </w:r>
            <w:r w:rsidRPr="00A4248F">
              <w:rPr>
                <w:rFonts w:ascii="宋体" w:hint="eastAsia"/>
              </w:rPr>
              <w:t>空间；正交基；正交矩阵和正交变换；酉空间</w:t>
            </w:r>
            <w:r w:rsidR="00C4113D" w:rsidRPr="00A4248F">
              <w:rPr>
                <w:rFonts w:ascii="宋体" w:hint="eastAsia"/>
              </w:rPr>
              <w:t>；</w:t>
            </w:r>
            <w:r w:rsidR="006D12F8" w:rsidRPr="00A4248F">
              <w:rPr>
                <w:rFonts w:ascii="宋体" w:hint="eastAsia"/>
              </w:rPr>
              <w:t>内积空间</w:t>
            </w:r>
            <w:r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5．正交相似变换和酉相似变换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正交相似变换和酉相似变换；正交（酉）相似对角</w:t>
            </w:r>
            <w:r w:rsidR="00476D84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6．二次型及其标准形式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二次型与对称矩阵；化二次型为标准形的几种方法。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7．正定二次型</w:t>
            </w:r>
            <w:r w:rsidR="00635072" w:rsidRPr="00A4248F">
              <w:rPr>
                <w:rFonts w:ascii="宋体" w:hint="eastAsia"/>
              </w:rPr>
              <w:t>和</w:t>
            </w:r>
            <w:r w:rsidR="00CF4A39" w:rsidRPr="00A4248F">
              <w:rPr>
                <w:rFonts w:ascii="宋体" w:hint="eastAsia"/>
              </w:rPr>
              <w:t>负定二次型。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ab/>
              <w:t>惯性定理；正定二次型和对称正定矩阵</w:t>
            </w:r>
            <w:r w:rsidR="00CF4A39" w:rsidRPr="00A4248F">
              <w:rPr>
                <w:rFonts w:ascii="宋体" w:hint="eastAsia"/>
              </w:rPr>
              <w:t>，负定二次型和对称负定矩阵</w:t>
            </w:r>
            <w:r w:rsidRPr="00A4248F">
              <w:rPr>
                <w:rFonts w:ascii="宋体" w:hint="eastAsia"/>
              </w:rPr>
              <w:t>；二次曲线的分类。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教学要求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1．理解线性空间的概念，了解线性空间的基、维数和坐标等概念</w:t>
            </w:r>
            <w:r w:rsidR="002B1DF5" w:rsidRPr="00A4248F">
              <w:rPr>
                <w:rFonts w:ascii="宋体" w:hint="eastAsia"/>
              </w:rPr>
              <w:t>，了解基变换与坐标变换的关系</w:t>
            </w:r>
            <w:r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2．</w:t>
            </w:r>
            <w:r w:rsidR="00A36C4C" w:rsidRPr="00A4248F">
              <w:rPr>
                <w:rFonts w:ascii="宋体" w:hint="eastAsia"/>
              </w:rPr>
              <w:t>理解</w:t>
            </w:r>
            <w:r w:rsidRPr="00A4248F">
              <w:rPr>
                <w:rFonts w:ascii="宋体" w:hint="eastAsia"/>
              </w:rPr>
              <w:t>线性变换的概念，了解线性变换的矩阵表示</w:t>
            </w:r>
            <w:r w:rsidR="002B1DF5" w:rsidRPr="00A4248F">
              <w:rPr>
                <w:rFonts w:ascii="宋体" w:hint="eastAsia"/>
              </w:rPr>
              <w:t>，了解不同基下表示矩阵的关系</w:t>
            </w:r>
            <w:r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3．理解矩阵的特征值和特征向量的概念及性质，会求矩阵的特征值和特征向量。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4．</w:t>
            </w:r>
            <w:r w:rsidR="00E5603D" w:rsidRPr="00A4248F">
              <w:rPr>
                <w:rFonts w:ascii="宋体" w:hint="eastAsia"/>
              </w:rPr>
              <w:t>理解</w:t>
            </w:r>
            <w:r w:rsidRPr="00A4248F">
              <w:rPr>
                <w:rFonts w:ascii="宋体" w:hint="eastAsia"/>
              </w:rPr>
              <w:t>相似矩阵的概念、性质，掌握利用特征值和特征向量化简矩阵的方法。</w:t>
            </w:r>
            <w:r w:rsidR="008D1A09" w:rsidRPr="00A4248F">
              <w:rPr>
                <w:rFonts w:ascii="宋体" w:hint="eastAsia"/>
              </w:rPr>
              <w:t>了解方阵可以相似</w:t>
            </w:r>
            <w:r w:rsidR="006E1D33" w:rsidRPr="00A4248F">
              <w:rPr>
                <w:rFonts w:ascii="宋体" w:hint="eastAsia"/>
              </w:rPr>
              <w:t>于</w:t>
            </w:r>
            <w:r w:rsidR="008D1A09" w:rsidRPr="00A4248F">
              <w:rPr>
                <w:rFonts w:ascii="宋体" w:hint="eastAsia"/>
              </w:rPr>
              <w:t>Jordan标准型。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5．</w:t>
            </w:r>
            <w:r w:rsidR="00C4113D" w:rsidRPr="00A4248F">
              <w:rPr>
                <w:rFonts w:ascii="宋体" w:hint="eastAsia"/>
              </w:rPr>
              <w:t>掌握</w:t>
            </w:r>
            <w:r w:rsidRPr="00A4248F">
              <w:rPr>
                <w:rFonts w:ascii="宋体" w:hint="eastAsia"/>
              </w:rPr>
              <w:t>内积和</w:t>
            </w:r>
            <w:r w:rsidRPr="00A4248F">
              <w:rPr>
                <w:rFonts w:ascii="宋体"/>
              </w:rPr>
              <w:t>Euclid</w:t>
            </w:r>
            <w:r w:rsidRPr="00A4248F">
              <w:rPr>
                <w:rFonts w:ascii="宋体" w:hint="eastAsia"/>
              </w:rPr>
              <w:t>空间的概念，</w:t>
            </w:r>
            <w:r w:rsidR="00A36C4C" w:rsidRPr="00A4248F">
              <w:rPr>
                <w:rFonts w:ascii="宋体" w:hint="eastAsia"/>
              </w:rPr>
              <w:t>掌握</w:t>
            </w:r>
            <w:r w:rsidRPr="00A4248F">
              <w:rPr>
                <w:rFonts w:ascii="宋体" w:hint="eastAsia"/>
              </w:rPr>
              <w:t>标准正交基的概念及其性质，掌握线性无关向量组</w:t>
            </w:r>
            <w:r w:rsidR="00C83FFA" w:rsidRPr="00A4248F">
              <w:rPr>
                <w:rFonts w:ascii="宋体" w:hint="eastAsia"/>
              </w:rPr>
              <w:t>的</w:t>
            </w:r>
            <w:r w:rsidRPr="00A4248F">
              <w:rPr>
                <w:rFonts w:ascii="宋体" w:hint="eastAsia"/>
              </w:rPr>
              <w:t>标准正交化的</w:t>
            </w:r>
            <w:r w:rsidRPr="00A4248F">
              <w:rPr>
                <w:rFonts w:ascii="宋体"/>
              </w:rPr>
              <w:t>Gram</w:t>
            </w:r>
            <w:r w:rsidRPr="00A4248F">
              <w:rPr>
                <w:rFonts w:ascii="宋体" w:hint="eastAsia"/>
              </w:rPr>
              <w:t>-</w:t>
            </w:r>
            <w:r w:rsidRPr="00A4248F">
              <w:rPr>
                <w:rFonts w:ascii="宋体"/>
              </w:rPr>
              <w:t>Schmidt</w:t>
            </w:r>
            <w:r w:rsidRPr="00A4248F">
              <w:rPr>
                <w:rFonts w:ascii="宋体" w:hint="eastAsia"/>
              </w:rPr>
              <w:t>方法</w:t>
            </w:r>
            <w:r w:rsidR="002A0D89" w:rsidRPr="00A4248F">
              <w:rPr>
                <w:rFonts w:ascii="宋体" w:hint="eastAsia"/>
              </w:rPr>
              <w:t>，了解内积空间的概念</w:t>
            </w:r>
            <w:r w:rsidR="00187271" w:rsidRPr="00A4248F">
              <w:rPr>
                <w:rFonts w:ascii="宋体" w:hint="eastAsia"/>
              </w:rPr>
              <w:t>和性质</w:t>
            </w:r>
            <w:r w:rsidR="00C4113D" w:rsidRPr="00A4248F">
              <w:rPr>
                <w:rFonts w:ascii="宋体" w:hint="eastAsia"/>
              </w:rPr>
              <w:t>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6．</w:t>
            </w:r>
            <w:r w:rsidR="00672CF9" w:rsidRPr="00A4248F">
              <w:rPr>
                <w:rFonts w:ascii="宋体" w:hint="eastAsia"/>
              </w:rPr>
              <w:t>掌握</w:t>
            </w:r>
            <w:r w:rsidRPr="00A4248F">
              <w:rPr>
                <w:rFonts w:ascii="宋体" w:hint="eastAsia"/>
              </w:rPr>
              <w:t>正交变换和正交矩阵的概念。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7．了解矩阵的正交相似和酉相似的概念，</w:t>
            </w:r>
            <w:r w:rsidR="00672CF9" w:rsidRPr="00A4248F">
              <w:rPr>
                <w:rFonts w:ascii="宋体" w:hint="eastAsia"/>
              </w:rPr>
              <w:t>掌握</w:t>
            </w:r>
            <w:r w:rsidRPr="00A4248F">
              <w:rPr>
                <w:rFonts w:ascii="宋体" w:hint="eastAsia"/>
              </w:rPr>
              <w:t>对称</w:t>
            </w:r>
            <w:r w:rsidR="00672CF9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阵正交相似于对角</w:t>
            </w:r>
            <w:r w:rsidR="00672CF9" w:rsidRPr="00A4248F">
              <w:rPr>
                <w:rFonts w:ascii="宋体" w:hint="eastAsia"/>
              </w:rPr>
              <w:t>矩</w:t>
            </w:r>
            <w:r w:rsidRPr="00A4248F">
              <w:rPr>
                <w:rFonts w:ascii="宋体" w:hint="eastAsia"/>
              </w:rPr>
              <w:t>阵。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8．掌握二次型及其矩阵表示，了解二次型的标准形、规范形的概念，了解惯性定理。</w:t>
            </w:r>
          </w:p>
          <w:p w:rsidR="007201AF" w:rsidRPr="00A4248F" w:rsidRDefault="007201AF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9．掌握化二次型为标准形的几种方法。</w:t>
            </w:r>
          </w:p>
          <w:p w:rsidR="008F771D" w:rsidRPr="007201AF" w:rsidRDefault="007201AF" w:rsidP="00A4248F">
            <w:pPr>
              <w:ind w:firstLineChars="200" w:firstLine="420"/>
              <w:rPr>
                <w:rFonts w:ascii="宋体"/>
                <w:b/>
              </w:rPr>
            </w:pPr>
            <w:r w:rsidRPr="00A4248F">
              <w:rPr>
                <w:rFonts w:ascii="宋体" w:hint="eastAsia"/>
              </w:rPr>
              <w:t>10．掌握二次型和对应矩阵的正定性</w:t>
            </w:r>
            <w:r w:rsidR="00CF4A39" w:rsidRPr="00A4248F">
              <w:rPr>
                <w:rFonts w:ascii="宋体" w:hint="eastAsia"/>
              </w:rPr>
              <w:t>、负定性</w:t>
            </w:r>
            <w:r w:rsidRPr="00A4248F">
              <w:rPr>
                <w:rFonts w:ascii="宋体" w:hint="eastAsia"/>
              </w:rPr>
              <w:t>及其判别法。</w:t>
            </w:r>
          </w:p>
        </w:tc>
      </w:tr>
      <w:tr w:rsidR="0043475D" w:rsidRPr="00FC06BC" w:rsidTr="00D54D16">
        <w:trPr>
          <w:trHeight w:val="1135"/>
        </w:trPr>
        <w:tc>
          <w:tcPr>
            <w:tcW w:w="8943" w:type="dxa"/>
            <w:gridSpan w:val="10"/>
            <w:shd w:val="clear" w:color="auto" w:fill="auto"/>
          </w:tcPr>
          <w:p w:rsidR="008F771D" w:rsidRDefault="00264BE7" w:rsidP="000047B0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lastRenderedPageBreak/>
              <w:t>授课</w:t>
            </w:r>
            <w:r w:rsidR="0043475D" w:rsidRPr="00FC06BC">
              <w:rPr>
                <w:rFonts w:ascii="宋体" w:hint="eastAsia"/>
                <w:b/>
              </w:rPr>
              <w:t>方式</w:t>
            </w:r>
          </w:p>
          <w:p w:rsidR="0043475D" w:rsidRPr="00FC06BC" w:rsidRDefault="008F771D" w:rsidP="0014210A">
            <w:pPr>
              <w:ind w:firstLineChars="200" w:firstLine="420"/>
              <w:rPr>
                <w:rFonts w:ascii="宋体"/>
              </w:rPr>
            </w:pPr>
            <w:r w:rsidRPr="0017564B">
              <w:rPr>
                <w:rFonts w:ascii="宋体" w:hint="eastAsia"/>
              </w:rPr>
              <w:t>课堂授课。</w:t>
            </w:r>
          </w:p>
        </w:tc>
      </w:tr>
      <w:tr w:rsidR="00804002" w:rsidRPr="00FC06BC" w:rsidTr="00D54D16">
        <w:trPr>
          <w:trHeight w:val="1676"/>
        </w:trPr>
        <w:tc>
          <w:tcPr>
            <w:tcW w:w="8943" w:type="dxa"/>
            <w:gridSpan w:val="10"/>
            <w:shd w:val="clear" w:color="auto" w:fill="auto"/>
          </w:tcPr>
          <w:p w:rsidR="000047B0" w:rsidRDefault="00804002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主讲教师简介</w:t>
            </w:r>
            <w:r w:rsidR="000433A6" w:rsidRPr="00FC06BC">
              <w:rPr>
                <w:rFonts w:ascii="宋体" w:hint="eastAsia"/>
              </w:rPr>
              <w:t>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6A51F7" w:rsidRPr="00FC06BC" w:rsidRDefault="006A51F7" w:rsidP="000047B0">
            <w:pPr>
              <w:rPr>
                <w:rFonts w:ascii="宋体"/>
                <w:b/>
              </w:rPr>
            </w:pPr>
          </w:p>
          <w:p w:rsidR="00E117DC" w:rsidRPr="002F5507" w:rsidRDefault="00E74D27" w:rsidP="0014210A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蔡志杰</w:t>
            </w:r>
            <w:r w:rsidR="00775D2F" w:rsidRPr="0017564B">
              <w:rPr>
                <w:rFonts w:ascii="宋体" w:hint="eastAsia"/>
              </w:rPr>
              <w:t xml:space="preserve">  复旦大学数学科学学院</w:t>
            </w:r>
            <w:r w:rsidR="00FE4799">
              <w:rPr>
                <w:rFonts w:ascii="宋体" w:hint="eastAsia"/>
              </w:rPr>
              <w:t>教授</w:t>
            </w:r>
            <w:r w:rsidR="00775D2F" w:rsidRPr="0017564B">
              <w:rPr>
                <w:rFonts w:ascii="宋体" w:hint="eastAsia"/>
              </w:rPr>
              <w:t>，</w:t>
            </w:r>
            <w:r w:rsidR="00FE4799">
              <w:rPr>
                <w:rFonts w:ascii="宋体" w:hint="eastAsia"/>
              </w:rPr>
              <w:t>博士</w:t>
            </w:r>
            <w:r>
              <w:rPr>
                <w:rFonts w:ascii="宋体" w:hint="eastAsia"/>
              </w:rPr>
              <w:t>生</w:t>
            </w:r>
            <w:r w:rsidR="00FE4799">
              <w:rPr>
                <w:rFonts w:ascii="宋体" w:hint="eastAsia"/>
              </w:rPr>
              <w:t>导师</w:t>
            </w:r>
            <w:r w:rsidR="0014210A">
              <w:rPr>
                <w:rFonts w:ascii="宋体" w:hint="eastAsia"/>
              </w:rPr>
              <w:t>。</w:t>
            </w:r>
          </w:p>
        </w:tc>
      </w:tr>
      <w:tr w:rsidR="00804002" w:rsidRPr="00FC06BC" w:rsidTr="00D54D16">
        <w:trPr>
          <w:trHeight w:val="420"/>
        </w:trPr>
        <w:tc>
          <w:tcPr>
            <w:tcW w:w="8943" w:type="dxa"/>
            <w:gridSpan w:val="10"/>
            <w:shd w:val="clear" w:color="auto" w:fill="auto"/>
            <w:vAlign w:val="center"/>
          </w:tcPr>
          <w:p w:rsidR="00804002" w:rsidRPr="00FC06BC" w:rsidRDefault="00D81335" w:rsidP="007A7D92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/>
              </w:rPr>
              <w:t>教学</w:t>
            </w:r>
            <w:r w:rsidR="007A7D92">
              <w:rPr>
                <w:rFonts w:ascii="宋体" w:hint="eastAsia"/>
                <w:b/>
              </w:rPr>
              <w:t>团队成员</w:t>
            </w:r>
          </w:p>
        </w:tc>
      </w:tr>
      <w:tr w:rsidR="0043475D" w:rsidRPr="00FC06BC" w:rsidTr="00D54D16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姓名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性别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院系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在教学中承担的职责</w:t>
            </w:r>
          </w:p>
        </w:tc>
      </w:tr>
      <w:tr w:rsidR="0043475D" w:rsidRPr="00FC06BC" w:rsidTr="0014210A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</w:tr>
      <w:tr w:rsidR="0043475D" w:rsidRPr="00FC06BC" w:rsidTr="0014210A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1080C" w:rsidRDefault="0043475D" w:rsidP="0014210A">
            <w:pPr>
              <w:jc w:val="center"/>
              <w:rPr>
                <w:rFonts w:ascii="宋体"/>
              </w:rPr>
            </w:pPr>
          </w:p>
        </w:tc>
      </w:tr>
      <w:tr w:rsidR="0043475D" w:rsidRPr="00FC06BC" w:rsidTr="00D54D16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43475D" w:rsidRPr="00F1080C" w:rsidRDefault="0043475D" w:rsidP="00E106B5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1080C" w:rsidRDefault="0043475D" w:rsidP="00E106B5">
            <w:pPr>
              <w:rPr>
                <w:rFonts w:ascii="宋体"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1080C" w:rsidRDefault="0043475D" w:rsidP="00E106B5">
            <w:pPr>
              <w:rPr>
                <w:rFonts w:ascii="宋体"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1080C" w:rsidRDefault="0043475D" w:rsidP="00E106B5">
            <w:pPr>
              <w:rPr>
                <w:rFonts w:ascii="宋体"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43475D" w:rsidRPr="00F1080C" w:rsidRDefault="0043475D" w:rsidP="00E106B5">
            <w:pPr>
              <w:rPr>
                <w:rFonts w:ascii="宋体"/>
              </w:rPr>
            </w:pPr>
          </w:p>
        </w:tc>
      </w:tr>
      <w:tr w:rsidR="0043475D" w:rsidRPr="00FC06BC" w:rsidTr="00D54D16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</w:tr>
      <w:tr w:rsidR="0043475D" w:rsidRPr="00FC06BC" w:rsidTr="00D54D16">
        <w:trPr>
          <w:trHeight w:val="2451"/>
        </w:trPr>
        <w:tc>
          <w:tcPr>
            <w:tcW w:w="894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433A6" w:rsidRPr="0014210A" w:rsidRDefault="0043475D" w:rsidP="0014210A">
            <w:pPr>
              <w:snapToGrid w:val="0"/>
              <w:spacing w:line="360" w:lineRule="auto"/>
              <w:rPr>
                <w:rFonts w:ascii="宋体"/>
                <w:szCs w:val="21"/>
              </w:rPr>
            </w:pPr>
            <w:r w:rsidRPr="0014210A">
              <w:rPr>
                <w:rFonts w:ascii="宋体" w:hint="eastAsia"/>
                <w:szCs w:val="21"/>
              </w:rPr>
              <w:t>教学内容安排 (按</w:t>
            </w:r>
            <w:r w:rsidR="00956CEC" w:rsidRPr="0014210A">
              <w:rPr>
                <w:rFonts w:ascii="宋体"/>
                <w:szCs w:val="21"/>
              </w:rPr>
              <w:t>64</w:t>
            </w:r>
            <w:r w:rsidRPr="0014210A">
              <w:rPr>
                <w:rFonts w:ascii="宋体" w:hint="eastAsia"/>
                <w:szCs w:val="21"/>
              </w:rPr>
              <w:t>学时</w:t>
            </w:r>
            <w:r w:rsidR="00022741" w:rsidRPr="0014210A">
              <w:rPr>
                <w:rFonts w:ascii="宋体" w:hint="eastAsia"/>
                <w:szCs w:val="21"/>
              </w:rPr>
              <w:t>共计</w:t>
            </w:r>
            <w:r w:rsidR="00956CEC" w:rsidRPr="0014210A">
              <w:rPr>
                <w:rFonts w:ascii="宋体" w:hint="eastAsia"/>
                <w:szCs w:val="21"/>
              </w:rPr>
              <w:t>16</w:t>
            </w:r>
            <w:r w:rsidR="00022741" w:rsidRPr="0014210A">
              <w:rPr>
                <w:rFonts w:ascii="宋体" w:hint="eastAsia"/>
                <w:szCs w:val="21"/>
              </w:rPr>
              <w:t>周</w:t>
            </w:r>
            <w:r w:rsidR="00B91C4F" w:rsidRPr="0014210A">
              <w:rPr>
                <w:rFonts w:ascii="宋体" w:hint="eastAsia"/>
                <w:szCs w:val="21"/>
              </w:rPr>
              <w:t>，</w:t>
            </w:r>
            <w:r w:rsidR="00920FA9" w:rsidRPr="0014210A">
              <w:rPr>
                <w:rFonts w:ascii="宋体" w:hint="eastAsia"/>
                <w:szCs w:val="21"/>
              </w:rPr>
              <w:t>具体到每</w:t>
            </w:r>
            <w:r w:rsidR="00956CEC" w:rsidRPr="0014210A">
              <w:rPr>
                <w:rFonts w:ascii="宋体" w:hint="eastAsia"/>
                <w:szCs w:val="21"/>
              </w:rPr>
              <w:t>周</w:t>
            </w:r>
            <w:r w:rsidR="00920FA9" w:rsidRPr="0014210A">
              <w:rPr>
                <w:rFonts w:ascii="宋体" w:hint="eastAsia"/>
                <w:szCs w:val="21"/>
              </w:rPr>
              <w:t>内容</w:t>
            </w:r>
            <w:r w:rsidRPr="0014210A">
              <w:rPr>
                <w:rFonts w:ascii="宋体" w:hint="eastAsia"/>
                <w:szCs w:val="21"/>
              </w:rPr>
              <w:t>):</w:t>
            </w:r>
            <w:r w:rsidR="000433A6" w:rsidRPr="0014210A">
              <w:rPr>
                <w:rFonts w:ascii="宋体" w:hint="eastAsia"/>
                <w:szCs w:val="21"/>
              </w:rPr>
              <w:t xml:space="preserve"> </w:t>
            </w:r>
          </w:p>
          <w:p w:rsidR="008B27C4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第一周：</w:t>
            </w:r>
            <w:r w:rsidR="008B27C4" w:rsidRPr="00A4248F">
              <w:rPr>
                <w:rFonts w:ascii="宋体" w:hint="eastAsia"/>
              </w:rPr>
              <w:t>向量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矩阵</w:t>
            </w:r>
            <w:r w:rsidR="00146A77" w:rsidRPr="00A4248F">
              <w:rPr>
                <w:rFonts w:ascii="宋体" w:hint="eastAsia"/>
              </w:rPr>
              <w:t>。</w:t>
            </w:r>
            <w:r w:rsidR="008B27C4" w:rsidRPr="00A4248F">
              <w:rPr>
                <w:rFonts w:ascii="宋体" w:hint="eastAsia"/>
              </w:rPr>
              <w:t>矩阵的运算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分块矩阵的运算。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第二周：</w:t>
            </w:r>
            <w:r w:rsidR="008B27C4" w:rsidRPr="00A4248F">
              <w:rPr>
                <w:rFonts w:ascii="宋体" w:hint="eastAsia"/>
              </w:rPr>
              <w:t>n阶行列式的定义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行列式的性质</w:t>
            </w:r>
            <w:r w:rsidR="00146A77" w:rsidRPr="00A4248F">
              <w:rPr>
                <w:rFonts w:ascii="宋体" w:hint="eastAsia"/>
              </w:rPr>
              <w:t>，</w:t>
            </w:r>
            <w:r w:rsidR="00B963CF" w:rsidRPr="00A4248F">
              <w:rPr>
                <w:rFonts w:ascii="宋体" w:hint="eastAsia"/>
              </w:rPr>
              <w:t>行列式的计算</w:t>
            </w:r>
            <w:r w:rsidR="008B27C4" w:rsidRPr="00A4248F">
              <w:rPr>
                <w:rFonts w:ascii="宋体" w:hint="eastAsia"/>
              </w:rPr>
              <w:t>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第三周：</w:t>
            </w:r>
            <w:r w:rsidR="008B27C4" w:rsidRPr="00A4248F">
              <w:rPr>
                <w:rFonts w:ascii="宋体" w:hint="eastAsia"/>
              </w:rPr>
              <w:t>逆矩阵的定义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用初等变换求逆矩</w:t>
            </w:r>
            <w:r w:rsidR="003A39F6" w:rsidRPr="00A4248F">
              <w:rPr>
                <w:rFonts w:ascii="宋体" w:hint="eastAsia"/>
              </w:rPr>
              <w:t>阵。</w:t>
            </w:r>
            <w:r w:rsidR="003A39F6" w:rsidRPr="00A4248F">
              <w:rPr>
                <w:rFonts w:ascii="宋体"/>
              </w:rPr>
              <w:t xml:space="preserve"> 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第四周：</w:t>
            </w:r>
            <w:r w:rsidR="003A39F6" w:rsidRPr="00A4248F">
              <w:rPr>
                <w:rFonts w:ascii="宋体" w:hint="eastAsia"/>
              </w:rPr>
              <w:t>C</w:t>
            </w:r>
            <w:r w:rsidR="003A39F6" w:rsidRPr="00A4248F">
              <w:rPr>
                <w:rFonts w:ascii="宋体"/>
              </w:rPr>
              <w:t>ramer</w:t>
            </w:r>
            <w:r w:rsidR="003A39F6" w:rsidRPr="00A4248F">
              <w:rPr>
                <w:rFonts w:ascii="宋体" w:hint="eastAsia"/>
              </w:rPr>
              <w:t>法则。</w:t>
            </w:r>
            <w:r w:rsidR="008B27C4" w:rsidRPr="00A4248F">
              <w:rPr>
                <w:rFonts w:ascii="宋体" w:hint="eastAsia"/>
              </w:rPr>
              <w:t>线性相关与线性无关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与线性关系有关的性质。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第五周：</w:t>
            </w:r>
            <w:r w:rsidR="008B27C4" w:rsidRPr="00A4248F">
              <w:rPr>
                <w:rFonts w:ascii="宋体" w:hint="eastAsia"/>
              </w:rPr>
              <w:t>向量组的秩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矩阵的秩。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第六周：</w:t>
            </w:r>
            <w:r w:rsidR="001D0436" w:rsidRPr="00A4248F">
              <w:rPr>
                <w:rFonts w:ascii="宋体" w:hint="eastAsia"/>
              </w:rPr>
              <w:t>齐次线性方程组</w:t>
            </w:r>
            <w:r w:rsidR="00146A77" w:rsidRPr="00A4248F">
              <w:rPr>
                <w:rFonts w:ascii="宋体" w:hint="eastAsia"/>
              </w:rPr>
              <w:t>，</w:t>
            </w:r>
            <w:r w:rsidR="001D0436" w:rsidRPr="00A4248F">
              <w:rPr>
                <w:rFonts w:ascii="宋体" w:hint="eastAsia"/>
              </w:rPr>
              <w:t>非齐次线性方程组。</w:t>
            </w:r>
            <w:r w:rsidR="001D0436" w:rsidRPr="00A4248F">
              <w:rPr>
                <w:rFonts w:ascii="宋体"/>
              </w:rPr>
              <w:t xml:space="preserve"> </w:t>
            </w:r>
          </w:p>
          <w:p w:rsidR="001D043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第七周：</w:t>
            </w:r>
            <w:r w:rsidR="001D0436" w:rsidRPr="00A4248F">
              <w:rPr>
                <w:rFonts w:ascii="宋体" w:hint="eastAsia"/>
              </w:rPr>
              <w:t>C</w:t>
            </w:r>
            <w:r w:rsidR="001D0436" w:rsidRPr="00A4248F">
              <w:rPr>
                <w:rFonts w:ascii="宋体"/>
              </w:rPr>
              <w:t>auss</w:t>
            </w:r>
            <w:r w:rsidR="001D0436" w:rsidRPr="00A4248F">
              <w:rPr>
                <w:rFonts w:ascii="宋体" w:hint="eastAsia"/>
              </w:rPr>
              <w:t>消去法</w:t>
            </w:r>
            <w:r w:rsidR="00146A77" w:rsidRPr="00A4248F">
              <w:rPr>
                <w:rFonts w:ascii="宋体" w:hint="eastAsia"/>
              </w:rPr>
              <w:t>，</w:t>
            </w:r>
            <w:r w:rsidR="001D0436" w:rsidRPr="00A4248F">
              <w:rPr>
                <w:rFonts w:ascii="宋体"/>
              </w:rPr>
              <w:t>Jacobi</w:t>
            </w:r>
            <w:r w:rsidR="001D0436" w:rsidRPr="00A4248F">
              <w:rPr>
                <w:rFonts w:ascii="宋体" w:hint="eastAsia"/>
              </w:rPr>
              <w:t>迭代法。几个简单的几何变换。线性空间的概念。</w:t>
            </w:r>
          </w:p>
          <w:p w:rsidR="002B1DF5" w:rsidRPr="00A4248F" w:rsidRDefault="001D043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第八周：</w:t>
            </w:r>
            <w:r w:rsidR="008B27C4" w:rsidRPr="00A4248F">
              <w:rPr>
                <w:rFonts w:ascii="宋体" w:hint="eastAsia"/>
              </w:rPr>
              <w:t>线性空间的基与坐标。</w:t>
            </w:r>
            <w:r w:rsidR="002B1DF5" w:rsidRPr="00A4248F">
              <w:rPr>
                <w:rFonts w:ascii="宋体" w:hint="eastAsia"/>
              </w:rPr>
              <w:t>基变换与坐标变换。</w:t>
            </w:r>
          </w:p>
          <w:p w:rsidR="00ED5606" w:rsidRPr="00A4248F" w:rsidRDefault="002B1DF5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第九周：</w:t>
            </w:r>
            <w:r w:rsidR="008B27C4" w:rsidRPr="00A4248F">
              <w:rPr>
                <w:rFonts w:ascii="宋体" w:hint="eastAsia"/>
              </w:rPr>
              <w:t>线性变换及其矩阵表示</w:t>
            </w:r>
            <w:r w:rsidRPr="00A4248F">
              <w:rPr>
                <w:rFonts w:ascii="宋体" w:hint="eastAsia"/>
              </w:rPr>
              <w:t>，不同基下表示矩阵的关系。</w:t>
            </w:r>
          </w:p>
          <w:p w:rsidR="00A52F58" w:rsidRPr="00A4248F" w:rsidRDefault="002B1DF5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第十周：</w:t>
            </w:r>
            <w:r w:rsidR="00A52F58" w:rsidRPr="00A4248F">
              <w:rPr>
                <w:rFonts w:ascii="宋体" w:hint="eastAsia"/>
              </w:rPr>
              <w:t>特征值和特征向量</w:t>
            </w:r>
            <w:r w:rsidR="00654426" w:rsidRPr="00A4248F">
              <w:rPr>
                <w:rFonts w:ascii="宋体" w:hint="eastAsia"/>
              </w:rPr>
              <w:t>的概念、</w:t>
            </w:r>
            <w:r w:rsidR="00A52F58" w:rsidRPr="00A4248F">
              <w:rPr>
                <w:rFonts w:ascii="宋体" w:hint="eastAsia"/>
              </w:rPr>
              <w:t>性质</w:t>
            </w:r>
            <w:r w:rsidR="00571F72" w:rsidRPr="00A4248F">
              <w:rPr>
                <w:rFonts w:ascii="宋体" w:hint="eastAsia"/>
              </w:rPr>
              <w:t>，特征值和特征向量的计算</w:t>
            </w:r>
            <w:r w:rsidR="00A52F58" w:rsidRPr="00A4248F">
              <w:rPr>
                <w:rFonts w:ascii="宋体" w:hint="eastAsia"/>
              </w:rPr>
              <w:t>。</w:t>
            </w:r>
          </w:p>
          <w:p w:rsidR="00ED5606" w:rsidRPr="00A4248F" w:rsidRDefault="002B1DF5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第十一周：</w:t>
            </w:r>
            <w:r w:rsidR="00A52F58" w:rsidRPr="00A4248F">
              <w:rPr>
                <w:rFonts w:ascii="宋体" w:hint="eastAsia"/>
              </w:rPr>
              <w:t>利用特征值和特征向量化简矩阵。</w:t>
            </w:r>
            <w:r w:rsidR="008D1A09" w:rsidRPr="00A4248F">
              <w:rPr>
                <w:rFonts w:ascii="宋体" w:hint="eastAsia"/>
              </w:rPr>
              <w:t>Jordan标准型简介。</w:t>
            </w:r>
            <w:r w:rsidR="00D54D16" w:rsidRPr="00A4248F">
              <w:rPr>
                <w:rFonts w:ascii="宋体" w:hint="eastAsia"/>
              </w:rPr>
              <w:t>内积；</w:t>
            </w:r>
            <w:r w:rsidRPr="00A4248F">
              <w:rPr>
                <w:rFonts w:ascii="宋体"/>
              </w:rPr>
              <w:t>Euclid</w:t>
            </w:r>
            <w:r w:rsidRPr="00A4248F">
              <w:rPr>
                <w:rFonts w:ascii="宋体" w:hint="eastAsia"/>
              </w:rPr>
              <w:t>空间</w:t>
            </w:r>
            <w:r w:rsidR="00D54D16" w:rsidRPr="00A4248F">
              <w:rPr>
                <w:rFonts w:ascii="宋体" w:hint="eastAsia"/>
              </w:rPr>
              <w:t>。</w:t>
            </w:r>
            <w:r w:rsidR="00D54D16" w:rsidRPr="00A4248F">
              <w:rPr>
                <w:rFonts w:ascii="宋体"/>
              </w:rPr>
              <w:t xml:space="preserve"> </w:t>
            </w:r>
          </w:p>
          <w:p w:rsidR="00ED5606" w:rsidRPr="00A4248F" w:rsidRDefault="002B1DF5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第十二周：</w:t>
            </w:r>
            <w:r w:rsidR="00D54D16" w:rsidRPr="00A4248F">
              <w:rPr>
                <w:rFonts w:ascii="宋体" w:hint="eastAsia"/>
              </w:rPr>
              <w:t>正交基。</w:t>
            </w:r>
            <w:r w:rsidR="008B27C4" w:rsidRPr="00A4248F">
              <w:rPr>
                <w:rFonts w:ascii="宋体" w:hint="eastAsia"/>
              </w:rPr>
              <w:t>正交矩阵和正交变换。酉空间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内积空间。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</w:t>
            </w:r>
            <w:r w:rsidR="00A52F58" w:rsidRPr="00A4248F">
              <w:rPr>
                <w:rFonts w:ascii="宋体" w:hint="eastAsia"/>
              </w:rPr>
              <w:t>三</w:t>
            </w:r>
            <w:r w:rsidRPr="00A4248F">
              <w:rPr>
                <w:rFonts w:ascii="宋体" w:hint="eastAsia"/>
              </w:rPr>
              <w:t>周：</w:t>
            </w:r>
            <w:r w:rsidR="008B27C4" w:rsidRPr="00A4248F">
              <w:rPr>
                <w:rFonts w:ascii="宋体" w:hint="eastAsia"/>
              </w:rPr>
              <w:t>正交相似变换和酉相似变换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正交（酉）相似对角矩阵。</w:t>
            </w:r>
          </w:p>
          <w:p w:rsidR="008B27C4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</w:t>
            </w:r>
            <w:r w:rsidR="00A52F58" w:rsidRPr="00A4248F">
              <w:rPr>
                <w:rFonts w:ascii="宋体" w:hint="eastAsia"/>
              </w:rPr>
              <w:t>四</w:t>
            </w:r>
            <w:r w:rsidRPr="00A4248F">
              <w:rPr>
                <w:rFonts w:ascii="宋体" w:hint="eastAsia"/>
              </w:rPr>
              <w:t>周：</w:t>
            </w:r>
            <w:r w:rsidR="008B27C4" w:rsidRPr="00A4248F">
              <w:rPr>
                <w:rFonts w:ascii="宋体" w:hint="eastAsia"/>
              </w:rPr>
              <w:t>二次型与对称矩阵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化二次型为标准形的几种方法。</w:t>
            </w:r>
          </w:p>
          <w:p w:rsidR="00ED5606" w:rsidRPr="00A4248F" w:rsidRDefault="00ED5606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第十五周：</w:t>
            </w:r>
            <w:r w:rsidR="008B27C4" w:rsidRPr="00A4248F">
              <w:rPr>
                <w:rFonts w:ascii="宋体" w:hint="eastAsia"/>
              </w:rPr>
              <w:t>惯性定理</w:t>
            </w:r>
            <w:r w:rsidR="00146A77" w:rsidRPr="00A4248F">
              <w:rPr>
                <w:rFonts w:ascii="宋体" w:hint="eastAsia"/>
              </w:rPr>
              <w:t>，</w:t>
            </w:r>
            <w:r w:rsidR="008B27C4" w:rsidRPr="00A4248F">
              <w:rPr>
                <w:rFonts w:ascii="宋体" w:hint="eastAsia"/>
              </w:rPr>
              <w:t>正定二次型和对称正定矩阵</w:t>
            </w:r>
            <w:r w:rsidR="00CF4A39" w:rsidRPr="00A4248F">
              <w:rPr>
                <w:rFonts w:ascii="宋体" w:hint="eastAsia"/>
              </w:rPr>
              <w:t>，负定二次型和对称负定矩阵。</w:t>
            </w:r>
          </w:p>
          <w:p w:rsidR="00B963CF" w:rsidRPr="00A4248F" w:rsidRDefault="001D7A82" w:rsidP="00A4248F">
            <w:pPr>
              <w:ind w:firstLineChars="200" w:firstLine="420"/>
              <w:rPr>
                <w:rFonts w:ascii="宋体"/>
              </w:rPr>
            </w:pPr>
            <w:r w:rsidRPr="00A4248F">
              <w:rPr>
                <w:rFonts w:ascii="宋体" w:hint="eastAsia"/>
              </w:rPr>
              <w:t>选讲</w:t>
            </w:r>
            <w:r w:rsidR="00ED5606" w:rsidRPr="00A4248F">
              <w:rPr>
                <w:rFonts w:ascii="宋体" w:hint="eastAsia"/>
              </w:rPr>
              <w:t>：</w:t>
            </w:r>
            <w:r w:rsidR="00B963CF" w:rsidRPr="00A4248F">
              <w:rPr>
                <w:rFonts w:ascii="宋体" w:hint="eastAsia"/>
              </w:rPr>
              <w:t>用C</w:t>
            </w:r>
            <w:r w:rsidR="00B963CF" w:rsidRPr="00A4248F">
              <w:rPr>
                <w:rFonts w:ascii="宋体"/>
              </w:rPr>
              <w:t>holesky</w:t>
            </w:r>
            <w:r w:rsidR="00B963CF" w:rsidRPr="00A4248F">
              <w:rPr>
                <w:rFonts w:ascii="宋体" w:hint="eastAsia"/>
              </w:rPr>
              <w:t>分解解线性方程组</w:t>
            </w:r>
            <w:r w:rsidR="00ED5606" w:rsidRPr="00A4248F">
              <w:rPr>
                <w:rFonts w:ascii="宋体" w:hint="eastAsia"/>
              </w:rPr>
              <w:t>。</w:t>
            </w:r>
            <w:r w:rsidR="001D0436" w:rsidRPr="00A4248F">
              <w:rPr>
                <w:rFonts w:ascii="宋体" w:hint="eastAsia"/>
              </w:rPr>
              <w:t>二次曲线的分类。</w:t>
            </w:r>
            <w:r w:rsidRPr="00A4248F">
              <w:rPr>
                <w:rFonts w:ascii="宋体" w:hint="eastAsia"/>
              </w:rPr>
              <w:t>根据学生学习情况进行取舍。</w:t>
            </w:r>
          </w:p>
          <w:p w:rsidR="001D7A82" w:rsidRPr="0014210A" w:rsidRDefault="001D7A82" w:rsidP="0014210A">
            <w:pPr>
              <w:snapToGrid w:val="0"/>
              <w:spacing w:line="360" w:lineRule="auto"/>
              <w:ind w:firstLineChars="200" w:firstLine="420"/>
              <w:rPr>
                <w:rFonts w:ascii="宋体"/>
                <w:szCs w:val="21"/>
              </w:rPr>
            </w:pPr>
            <w:r w:rsidRPr="0014210A">
              <w:rPr>
                <w:rFonts w:ascii="宋体" w:hint="eastAsia"/>
                <w:szCs w:val="21"/>
              </w:rPr>
              <w:t>第十六周：考试考察。</w:t>
            </w:r>
          </w:p>
          <w:p w:rsidR="00956CEC" w:rsidRPr="0014210A" w:rsidRDefault="00956CEC" w:rsidP="0014210A">
            <w:pPr>
              <w:snapToGrid w:val="0"/>
              <w:spacing w:line="360" w:lineRule="auto"/>
              <w:ind w:firstLineChars="200" w:firstLine="420"/>
              <w:rPr>
                <w:rFonts w:ascii="宋体"/>
                <w:szCs w:val="21"/>
              </w:rPr>
            </w:pPr>
          </w:p>
        </w:tc>
      </w:tr>
      <w:tr w:rsidR="003E162B" w:rsidRPr="00FC06BC" w:rsidTr="00D54D16">
        <w:trPr>
          <w:trHeight w:val="115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62B" w:rsidRDefault="003E162B" w:rsidP="005F3719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课内外讨论或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练习、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实践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、体验等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环节设计：</w:t>
            </w:r>
          </w:p>
          <w:p w:rsidR="003E162B" w:rsidRPr="00FB6B9B" w:rsidRDefault="006A51F7" w:rsidP="0014210A">
            <w:pPr>
              <w:spacing w:before="240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通过教材</w:t>
            </w:r>
            <w:r w:rsidR="003E162B">
              <w:rPr>
                <w:rFonts w:ascii="宋体" w:hAnsi="宋体" w:hint="eastAsia"/>
              </w:rPr>
              <w:t>与教学参考书</w:t>
            </w:r>
            <w:r w:rsidR="003E162B" w:rsidRPr="00FB6B9B">
              <w:rPr>
                <w:rFonts w:ascii="宋体" w:hAnsi="宋体" w:hint="eastAsia"/>
              </w:rPr>
              <w:t>上的习题及补充习题</w:t>
            </w:r>
            <w:r>
              <w:rPr>
                <w:rFonts w:ascii="宋体" w:hAnsi="宋体" w:hint="eastAsia"/>
              </w:rPr>
              <w:t>，以及应用内容，引导同学积极讨论</w:t>
            </w:r>
            <w:r w:rsidR="003E162B" w:rsidRPr="00FB6B9B">
              <w:rPr>
                <w:rFonts w:ascii="宋体" w:hAnsi="宋体" w:hint="eastAsia"/>
              </w:rPr>
              <w:t>。</w:t>
            </w:r>
          </w:p>
        </w:tc>
      </w:tr>
      <w:tr w:rsidR="003E162B" w:rsidRPr="00FC06BC" w:rsidTr="00D54D16">
        <w:trPr>
          <w:trHeight w:val="111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62B" w:rsidRDefault="003E162B" w:rsidP="005F3719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szCs w:val="21"/>
                <w:lang w:val="zh-CN"/>
              </w:rPr>
              <w:lastRenderedPageBreak/>
              <w:t>如需配备助教，注明助教工作内容：</w:t>
            </w:r>
          </w:p>
          <w:p w:rsidR="003E162B" w:rsidRPr="0017564B" w:rsidRDefault="003E162B" w:rsidP="00E74D27">
            <w:pPr>
              <w:spacing w:beforeLines="50" w:before="156"/>
              <w:rPr>
                <w:rFonts w:ascii="宋体" w:cs="宋体"/>
                <w:szCs w:val="21"/>
                <w:lang w:val="zh-CN"/>
              </w:rPr>
            </w:pPr>
          </w:p>
        </w:tc>
      </w:tr>
      <w:tr w:rsidR="003E162B" w:rsidRPr="009C1D5F" w:rsidTr="00D54D16">
        <w:trPr>
          <w:trHeight w:val="1122"/>
        </w:trPr>
        <w:tc>
          <w:tcPr>
            <w:tcW w:w="8943" w:type="dxa"/>
            <w:gridSpan w:val="10"/>
            <w:shd w:val="clear" w:color="auto" w:fill="auto"/>
          </w:tcPr>
          <w:p w:rsidR="003E162B" w:rsidRPr="00FC06BC" w:rsidRDefault="003E162B" w:rsidP="0043672E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考核</w:t>
            </w:r>
            <w:r>
              <w:rPr>
                <w:rFonts w:ascii="宋体" w:hint="eastAsia"/>
                <w:b/>
              </w:rPr>
              <w:t>和评价</w:t>
            </w:r>
            <w:r w:rsidRPr="00FC06BC">
              <w:rPr>
                <w:rFonts w:ascii="宋体" w:hint="eastAsia"/>
                <w:b/>
              </w:rPr>
              <w:t>方式</w:t>
            </w:r>
            <w:r>
              <w:rPr>
                <w:rFonts w:ascii="宋体" w:hint="eastAsia"/>
                <w:b/>
              </w:rPr>
              <w:t>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>
              <w:rPr>
                <w:rFonts w:ascii="宋体" w:hint="eastAsia"/>
                <w:b/>
              </w:rPr>
              <w:t>）</w:t>
            </w:r>
            <w:r w:rsidRPr="00FC06BC">
              <w:rPr>
                <w:rFonts w:ascii="宋体" w:hint="eastAsia"/>
                <w:b/>
              </w:rPr>
              <w:t xml:space="preserve">: </w:t>
            </w:r>
          </w:p>
          <w:p w:rsidR="003E162B" w:rsidRPr="00FB6B9B" w:rsidRDefault="000A20D1" w:rsidP="0014210A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闭卷</w:t>
            </w:r>
            <w:r w:rsidR="003E162B" w:rsidRPr="00FB6B9B">
              <w:rPr>
                <w:rFonts w:ascii="宋体" w:hAnsi="宋体" w:hint="eastAsia"/>
              </w:rPr>
              <w:t>考</w:t>
            </w:r>
            <w:r w:rsidR="00E74D27">
              <w:rPr>
                <w:rFonts w:ascii="宋体" w:hAnsi="宋体" w:hint="eastAsia"/>
              </w:rPr>
              <w:t>试</w:t>
            </w:r>
          </w:p>
        </w:tc>
      </w:tr>
      <w:tr w:rsidR="003E162B" w:rsidRPr="007201AF" w:rsidTr="00D54D16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3E162B" w:rsidRDefault="003E162B" w:rsidP="0043672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教材（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包括作者、书名、出版社和出版时间；如使用自编讲义，也请列明</w:t>
            </w:r>
            <w:r>
              <w:rPr>
                <w:rFonts w:ascii="宋体" w:hint="eastAsia"/>
                <w:b/>
              </w:rPr>
              <w:t>）：</w:t>
            </w:r>
          </w:p>
          <w:p w:rsidR="003E162B" w:rsidRPr="007201AF" w:rsidRDefault="007201AF" w:rsidP="00720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Pr="007201AF">
              <w:rPr>
                <w:rFonts w:hint="eastAsia"/>
                <w:szCs w:val="21"/>
              </w:rPr>
              <w:t>高等数学（第</w:t>
            </w:r>
            <w:r w:rsidR="001C453B">
              <w:rPr>
                <w:rFonts w:hint="eastAsia"/>
                <w:szCs w:val="21"/>
              </w:rPr>
              <w:t>五</w:t>
            </w:r>
            <w:r w:rsidRPr="007201AF">
              <w:rPr>
                <w:rFonts w:hint="eastAsia"/>
                <w:szCs w:val="21"/>
              </w:rPr>
              <w:t>版，上册）》第四、五章，金路、童裕孙、於崇华、张万国编，高等教育出版社，</w:t>
            </w:r>
            <w:r w:rsidR="001C453B">
              <w:rPr>
                <w:rFonts w:hint="eastAsia"/>
                <w:szCs w:val="21"/>
              </w:rPr>
              <w:t>2020</w:t>
            </w:r>
            <w:r w:rsidR="008E1E90">
              <w:rPr>
                <w:rFonts w:ascii="宋体" w:hint="eastAsia"/>
              </w:rPr>
              <w:t>。</w:t>
            </w:r>
          </w:p>
        </w:tc>
      </w:tr>
      <w:tr w:rsidR="003E162B" w:rsidRPr="007201AF" w:rsidTr="00D54D16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3E162B" w:rsidRDefault="003E162B" w:rsidP="0043672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教学参考资料</w:t>
            </w:r>
            <w:r w:rsidRPr="00C0683B">
              <w:rPr>
                <w:rFonts w:ascii="宋体" w:hint="eastAsia"/>
                <w:b/>
                <w:szCs w:val="21"/>
              </w:rPr>
              <w:t>（</w:t>
            </w:r>
            <w:r w:rsidRPr="00C0683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 w:rsidRPr="00C0683B">
              <w:rPr>
                <w:rFonts w:ascii="宋体" w:hint="eastAsia"/>
                <w:b/>
                <w:szCs w:val="21"/>
              </w:rPr>
              <w:t>）：</w:t>
            </w:r>
          </w:p>
          <w:p w:rsidR="003E162B" w:rsidRPr="007201AF" w:rsidRDefault="007201AF" w:rsidP="007201AF">
            <w:pPr>
              <w:rPr>
                <w:rFonts w:ascii="宋体"/>
                <w:b/>
                <w:szCs w:val="21"/>
              </w:rPr>
            </w:pPr>
            <w:r w:rsidRPr="007201AF">
              <w:rPr>
                <w:rFonts w:hint="eastAsia"/>
                <w:szCs w:val="21"/>
              </w:rPr>
              <w:t>《线性代数</w:t>
            </w:r>
            <w:r w:rsidRPr="007201AF">
              <w:rPr>
                <w:rFonts w:hint="eastAsia"/>
                <w:szCs w:val="21"/>
              </w:rPr>
              <w:t>--</w:t>
            </w:r>
            <w:r w:rsidRPr="007201AF">
              <w:rPr>
                <w:rFonts w:hint="eastAsia"/>
                <w:szCs w:val="21"/>
              </w:rPr>
              <w:t>同步辅导与复习提高（第二版）》，金路编，复旦大学出版社，</w:t>
            </w:r>
            <w:r w:rsidRPr="007201AF">
              <w:rPr>
                <w:rFonts w:hint="eastAsia"/>
                <w:szCs w:val="21"/>
              </w:rPr>
              <w:t>2014</w:t>
            </w:r>
            <w:r w:rsidR="008E1E90" w:rsidRPr="007201AF">
              <w:rPr>
                <w:rFonts w:ascii="宋体" w:hint="eastAsia"/>
                <w:szCs w:val="21"/>
              </w:rPr>
              <w:t>。</w:t>
            </w:r>
          </w:p>
        </w:tc>
      </w:tr>
    </w:tbl>
    <w:p w:rsidR="00C00982" w:rsidRPr="00CB7B5A" w:rsidRDefault="00AC1B77" w:rsidP="00804002">
      <w:r>
        <w:rPr>
          <w:rFonts w:hint="eastAsia"/>
        </w:rPr>
        <w:t>表格栏目大小可根据内容</w:t>
      </w:r>
      <w:r w:rsidR="0054099E">
        <w:rPr>
          <w:rFonts w:hint="eastAsia"/>
        </w:rPr>
        <w:t>加以</w:t>
      </w:r>
      <w:r>
        <w:rPr>
          <w:rFonts w:hint="eastAsia"/>
        </w:rPr>
        <w:t>调整</w:t>
      </w:r>
      <w:r w:rsidR="0054099E">
        <w:rPr>
          <w:rFonts w:hint="eastAsia"/>
        </w:rPr>
        <w:t>。</w:t>
      </w:r>
      <w:r>
        <w:rPr>
          <w:rFonts w:hint="eastAsia"/>
        </w:rPr>
        <w:t xml:space="preserve">  </w:t>
      </w:r>
    </w:p>
    <w:sectPr w:rsidR="00C00982" w:rsidRPr="00CB7B5A" w:rsidSect="001879A6">
      <w:footerReference w:type="even" r:id="rId9"/>
      <w:footerReference w:type="default" r:id="rId10"/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FF" w:rsidRDefault="008650FF">
      <w:r>
        <w:separator/>
      </w:r>
    </w:p>
  </w:endnote>
  <w:endnote w:type="continuationSeparator" w:id="0">
    <w:p w:rsidR="008650FF" w:rsidRDefault="0086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D2E" w:rsidRDefault="00C570C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D2E" w:rsidRDefault="00C570C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C5DAA">
      <w:rPr>
        <w:rStyle w:val="a4"/>
        <w:noProof/>
      </w:rPr>
      <w:t>3</w: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FF" w:rsidRDefault="008650FF">
      <w:r>
        <w:separator/>
      </w:r>
    </w:p>
  </w:footnote>
  <w:footnote w:type="continuationSeparator" w:id="0">
    <w:p w:rsidR="008650FF" w:rsidRDefault="0086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984"/>
    <w:multiLevelType w:val="multilevel"/>
    <w:tmpl w:val="CC58D6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54A51"/>
    <w:multiLevelType w:val="hybridMultilevel"/>
    <w:tmpl w:val="64186ACE"/>
    <w:lvl w:ilvl="0" w:tplc="47981260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169CA"/>
    <w:multiLevelType w:val="hybridMultilevel"/>
    <w:tmpl w:val="9B4AF0C8"/>
    <w:lvl w:ilvl="0" w:tplc="B8762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41EAB"/>
    <w:multiLevelType w:val="singleLevel"/>
    <w:tmpl w:val="8DEE5C2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</w:abstractNum>
  <w:abstractNum w:abstractNumId="4" w15:restartNumberingAfterBreak="0">
    <w:nsid w:val="36D41D48"/>
    <w:multiLevelType w:val="singleLevel"/>
    <w:tmpl w:val="F4A4D84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5" w15:restartNumberingAfterBreak="0">
    <w:nsid w:val="489F3517"/>
    <w:multiLevelType w:val="singleLevel"/>
    <w:tmpl w:val="0674F9C4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6" w15:restartNumberingAfterBreak="0">
    <w:nsid w:val="53BB0582"/>
    <w:multiLevelType w:val="singleLevel"/>
    <w:tmpl w:val="0B9EFA8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7" w15:restartNumberingAfterBreak="0">
    <w:nsid w:val="591700DD"/>
    <w:multiLevelType w:val="singleLevel"/>
    <w:tmpl w:val="ACB6392C"/>
    <w:lvl w:ilvl="0">
      <w:start w:val="4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abstractNum w:abstractNumId="8" w15:restartNumberingAfterBreak="0">
    <w:nsid w:val="5E8D1403"/>
    <w:multiLevelType w:val="hybridMultilevel"/>
    <w:tmpl w:val="CC58D6BC"/>
    <w:lvl w:ilvl="0" w:tplc="A3A09AF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0D030C"/>
    <w:multiLevelType w:val="singleLevel"/>
    <w:tmpl w:val="299828AC"/>
    <w:lvl w:ilvl="0">
      <w:start w:val="2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hint="eastAsia"/>
      </w:rPr>
    </w:lvl>
  </w:abstractNum>
  <w:abstractNum w:abstractNumId="10" w15:restartNumberingAfterBreak="0">
    <w:nsid w:val="669828F8"/>
    <w:multiLevelType w:val="singleLevel"/>
    <w:tmpl w:val="BCB2A320"/>
    <w:lvl w:ilvl="0">
      <w:start w:val="1"/>
      <w:numFmt w:val="japaneseCounting"/>
      <w:lvlText w:val="第%1章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11" w15:restartNumberingAfterBreak="0">
    <w:nsid w:val="6D7E561C"/>
    <w:multiLevelType w:val="singleLevel"/>
    <w:tmpl w:val="4F2E24A6"/>
    <w:lvl w:ilvl="0">
      <w:start w:val="6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672"/>
    <w:rsid w:val="000028B8"/>
    <w:rsid w:val="000047B0"/>
    <w:rsid w:val="00014279"/>
    <w:rsid w:val="00022741"/>
    <w:rsid w:val="00023CD1"/>
    <w:rsid w:val="000433A6"/>
    <w:rsid w:val="00043D91"/>
    <w:rsid w:val="00051AB7"/>
    <w:rsid w:val="00052647"/>
    <w:rsid w:val="00066B84"/>
    <w:rsid w:val="0007622C"/>
    <w:rsid w:val="00080A39"/>
    <w:rsid w:val="00087CFD"/>
    <w:rsid w:val="000A20D1"/>
    <w:rsid w:val="000C1548"/>
    <w:rsid w:val="000E0792"/>
    <w:rsid w:val="000E18E1"/>
    <w:rsid w:val="00114F76"/>
    <w:rsid w:val="00115D6B"/>
    <w:rsid w:val="00126664"/>
    <w:rsid w:val="001320FF"/>
    <w:rsid w:val="001365D9"/>
    <w:rsid w:val="0014210A"/>
    <w:rsid w:val="00146A77"/>
    <w:rsid w:val="001504C0"/>
    <w:rsid w:val="0018618C"/>
    <w:rsid w:val="00187271"/>
    <w:rsid w:val="001879A6"/>
    <w:rsid w:val="001911A4"/>
    <w:rsid w:val="00195477"/>
    <w:rsid w:val="001A100F"/>
    <w:rsid w:val="001A1062"/>
    <w:rsid w:val="001B5F9B"/>
    <w:rsid w:val="001B667A"/>
    <w:rsid w:val="001C453B"/>
    <w:rsid w:val="001D0436"/>
    <w:rsid w:val="001D2B29"/>
    <w:rsid w:val="001D399F"/>
    <w:rsid w:val="001D7A82"/>
    <w:rsid w:val="001E2F61"/>
    <w:rsid w:val="001E7014"/>
    <w:rsid w:val="001F5AF3"/>
    <w:rsid w:val="00202E09"/>
    <w:rsid w:val="00213730"/>
    <w:rsid w:val="00215391"/>
    <w:rsid w:val="00217BD4"/>
    <w:rsid w:val="0022243A"/>
    <w:rsid w:val="0023494B"/>
    <w:rsid w:val="0024361E"/>
    <w:rsid w:val="00253AFF"/>
    <w:rsid w:val="00264BE7"/>
    <w:rsid w:val="00267B7A"/>
    <w:rsid w:val="00270BDD"/>
    <w:rsid w:val="00280953"/>
    <w:rsid w:val="0028797F"/>
    <w:rsid w:val="00294EE5"/>
    <w:rsid w:val="002A0D89"/>
    <w:rsid w:val="002B1DF5"/>
    <w:rsid w:val="002C2D3E"/>
    <w:rsid w:val="002D6F2D"/>
    <w:rsid w:val="002E67E5"/>
    <w:rsid w:val="002F09A5"/>
    <w:rsid w:val="002F5507"/>
    <w:rsid w:val="00314206"/>
    <w:rsid w:val="00316923"/>
    <w:rsid w:val="00316960"/>
    <w:rsid w:val="003212CD"/>
    <w:rsid w:val="003462B6"/>
    <w:rsid w:val="00374738"/>
    <w:rsid w:val="00374BE1"/>
    <w:rsid w:val="00376B9B"/>
    <w:rsid w:val="00381CDA"/>
    <w:rsid w:val="003903A2"/>
    <w:rsid w:val="003A20BB"/>
    <w:rsid w:val="003A39F6"/>
    <w:rsid w:val="003B2863"/>
    <w:rsid w:val="003B404E"/>
    <w:rsid w:val="003D01AB"/>
    <w:rsid w:val="003E162B"/>
    <w:rsid w:val="003F118B"/>
    <w:rsid w:val="003F1CC1"/>
    <w:rsid w:val="003F3588"/>
    <w:rsid w:val="003F5861"/>
    <w:rsid w:val="00411783"/>
    <w:rsid w:val="004117FB"/>
    <w:rsid w:val="0043475D"/>
    <w:rsid w:val="00435EA5"/>
    <w:rsid w:val="004360FA"/>
    <w:rsid w:val="00461051"/>
    <w:rsid w:val="00466026"/>
    <w:rsid w:val="00471A7C"/>
    <w:rsid w:val="004732CE"/>
    <w:rsid w:val="00476D84"/>
    <w:rsid w:val="0048146D"/>
    <w:rsid w:val="00495181"/>
    <w:rsid w:val="004A523B"/>
    <w:rsid w:val="004B308A"/>
    <w:rsid w:val="004B39F0"/>
    <w:rsid w:val="004B4D08"/>
    <w:rsid w:val="004C74DB"/>
    <w:rsid w:val="004D2E25"/>
    <w:rsid w:val="004D3736"/>
    <w:rsid w:val="004D5D95"/>
    <w:rsid w:val="004E3D34"/>
    <w:rsid w:val="004F3FF3"/>
    <w:rsid w:val="004F54A1"/>
    <w:rsid w:val="005010B8"/>
    <w:rsid w:val="0050184E"/>
    <w:rsid w:val="0051166D"/>
    <w:rsid w:val="00513799"/>
    <w:rsid w:val="0053595B"/>
    <w:rsid w:val="0054099E"/>
    <w:rsid w:val="00541167"/>
    <w:rsid w:val="00545A64"/>
    <w:rsid w:val="005542D8"/>
    <w:rsid w:val="00554876"/>
    <w:rsid w:val="00561BE2"/>
    <w:rsid w:val="00566EBA"/>
    <w:rsid w:val="00571F72"/>
    <w:rsid w:val="00573A83"/>
    <w:rsid w:val="00582067"/>
    <w:rsid w:val="00586B2F"/>
    <w:rsid w:val="00590349"/>
    <w:rsid w:val="00597585"/>
    <w:rsid w:val="00597D2E"/>
    <w:rsid w:val="005A5BFD"/>
    <w:rsid w:val="005B544B"/>
    <w:rsid w:val="005B58A7"/>
    <w:rsid w:val="005C331E"/>
    <w:rsid w:val="005E028C"/>
    <w:rsid w:val="005E11D5"/>
    <w:rsid w:val="005F00B5"/>
    <w:rsid w:val="005F07D7"/>
    <w:rsid w:val="005F24A7"/>
    <w:rsid w:val="005F3719"/>
    <w:rsid w:val="005F5964"/>
    <w:rsid w:val="005F79F6"/>
    <w:rsid w:val="006241CC"/>
    <w:rsid w:val="0063427F"/>
    <w:rsid w:val="00635072"/>
    <w:rsid w:val="006364EE"/>
    <w:rsid w:val="00643E6E"/>
    <w:rsid w:val="006466AB"/>
    <w:rsid w:val="00654426"/>
    <w:rsid w:val="00655BC8"/>
    <w:rsid w:val="00672CF9"/>
    <w:rsid w:val="00672F0A"/>
    <w:rsid w:val="006A51F7"/>
    <w:rsid w:val="006A6F56"/>
    <w:rsid w:val="006A6FF6"/>
    <w:rsid w:val="006B63CF"/>
    <w:rsid w:val="006C1275"/>
    <w:rsid w:val="006C31B4"/>
    <w:rsid w:val="006C64E9"/>
    <w:rsid w:val="006D12F8"/>
    <w:rsid w:val="006D4DF7"/>
    <w:rsid w:val="006D59B6"/>
    <w:rsid w:val="006D7171"/>
    <w:rsid w:val="006D7517"/>
    <w:rsid w:val="006E0AB3"/>
    <w:rsid w:val="006E1D33"/>
    <w:rsid w:val="006E5F8B"/>
    <w:rsid w:val="006E6941"/>
    <w:rsid w:val="006F6EFC"/>
    <w:rsid w:val="00706053"/>
    <w:rsid w:val="00711EF5"/>
    <w:rsid w:val="00713BCB"/>
    <w:rsid w:val="0071506C"/>
    <w:rsid w:val="007171B5"/>
    <w:rsid w:val="007201AF"/>
    <w:rsid w:val="00723F74"/>
    <w:rsid w:val="00724C22"/>
    <w:rsid w:val="00726614"/>
    <w:rsid w:val="007379A6"/>
    <w:rsid w:val="00742F1D"/>
    <w:rsid w:val="00745329"/>
    <w:rsid w:val="007557D8"/>
    <w:rsid w:val="00764EF5"/>
    <w:rsid w:val="00775D2F"/>
    <w:rsid w:val="00780388"/>
    <w:rsid w:val="007A4E7A"/>
    <w:rsid w:val="007A7D92"/>
    <w:rsid w:val="007B18B6"/>
    <w:rsid w:val="007B5403"/>
    <w:rsid w:val="007D7617"/>
    <w:rsid w:val="007E4AEB"/>
    <w:rsid w:val="007E7DED"/>
    <w:rsid w:val="007F08A1"/>
    <w:rsid w:val="00802D2A"/>
    <w:rsid w:val="00803E86"/>
    <w:rsid w:val="00803EE4"/>
    <w:rsid w:val="00804002"/>
    <w:rsid w:val="008065B4"/>
    <w:rsid w:val="00823026"/>
    <w:rsid w:val="00823498"/>
    <w:rsid w:val="00830B3F"/>
    <w:rsid w:val="00832B10"/>
    <w:rsid w:val="008412AD"/>
    <w:rsid w:val="00843D54"/>
    <w:rsid w:val="008449EC"/>
    <w:rsid w:val="00847A5B"/>
    <w:rsid w:val="008574F9"/>
    <w:rsid w:val="00860535"/>
    <w:rsid w:val="00861797"/>
    <w:rsid w:val="00864969"/>
    <w:rsid w:val="008650FF"/>
    <w:rsid w:val="00874B5F"/>
    <w:rsid w:val="00880047"/>
    <w:rsid w:val="00882F12"/>
    <w:rsid w:val="008951CD"/>
    <w:rsid w:val="008A0337"/>
    <w:rsid w:val="008A256F"/>
    <w:rsid w:val="008B27C4"/>
    <w:rsid w:val="008C1A3D"/>
    <w:rsid w:val="008D1A09"/>
    <w:rsid w:val="008D287E"/>
    <w:rsid w:val="008D4146"/>
    <w:rsid w:val="008E1E90"/>
    <w:rsid w:val="008E55A9"/>
    <w:rsid w:val="008E7FCF"/>
    <w:rsid w:val="008F771D"/>
    <w:rsid w:val="0090038E"/>
    <w:rsid w:val="00916623"/>
    <w:rsid w:val="00916C7C"/>
    <w:rsid w:val="009176E0"/>
    <w:rsid w:val="0092038F"/>
    <w:rsid w:val="00920B16"/>
    <w:rsid w:val="00920F7F"/>
    <w:rsid w:val="00920FA9"/>
    <w:rsid w:val="009434F3"/>
    <w:rsid w:val="00951F75"/>
    <w:rsid w:val="00956CEC"/>
    <w:rsid w:val="00975A10"/>
    <w:rsid w:val="00976BC9"/>
    <w:rsid w:val="009B0CB1"/>
    <w:rsid w:val="009C1D5F"/>
    <w:rsid w:val="009C779A"/>
    <w:rsid w:val="009D73FB"/>
    <w:rsid w:val="009E2050"/>
    <w:rsid w:val="009F1016"/>
    <w:rsid w:val="009F7742"/>
    <w:rsid w:val="00A01284"/>
    <w:rsid w:val="00A02ACD"/>
    <w:rsid w:val="00A11C18"/>
    <w:rsid w:val="00A36C4C"/>
    <w:rsid w:val="00A37039"/>
    <w:rsid w:val="00A4248F"/>
    <w:rsid w:val="00A47E67"/>
    <w:rsid w:val="00A52F58"/>
    <w:rsid w:val="00A57B55"/>
    <w:rsid w:val="00A6693D"/>
    <w:rsid w:val="00A714EA"/>
    <w:rsid w:val="00A74B1D"/>
    <w:rsid w:val="00A8274D"/>
    <w:rsid w:val="00A8425C"/>
    <w:rsid w:val="00A86F11"/>
    <w:rsid w:val="00A90639"/>
    <w:rsid w:val="00AA2860"/>
    <w:rsid w:val="00AA7DF8"/>
    <w:rsid w:val="00AC1569"/>
    <w:rsid w:val="00AC1B77"/>
    <w:rsid w:val="00AC45D8"/>
    <w:rsid w:val="00AC6E9A"/>
    <w:rsid w:val="00AD0C20"/>
    <w:rsid w:val="00AD2B23"/>
    <w:rsid w:val="00AD4E71"/>
    <w:rsid w:val="00AD6D3C"/>
    <w:rsid w:val="00AE0292"/>
    <w:rsid w:val="00AE4D9F"/>
    <w:rsid w:val="00B17CF6"/>
    <w:rsid w:val="00B17F1C"/>
    <w:rsid w:val="00B25A19"/>
    <w:rsid w:val="00B2626C"/>
    <w:rsid w:val="00B3351A"/>
    <w:rsid w:val="00B40695"/>
    <w:rsid w:val="00B45F57"/>
    <w:rsid w:val="00B530B7"/>
    <w:rsid w:val="00B63D34"/>
    <w:rsid w:val="00B90472"/>
    <w:rsid w:val="00B91906"/>
    <w:rsid w:val="00B91C4F"/>
    <w:rsid w:val="00B923D6"/>
    <w:rsid w:val="00B92821"/>
    <w:rsid w:val="00B9606C"/>
    <w:rsid w:val="00B963CF"/>
    <w:rsid w:val="00BA6ED4"/>
    <w:rsid w:val="00BA7505"/>
    <w:rsid w:val="00BA7E7A"/>
    <w:rsid w:val="00BB74EF"/>
    <w:rsid w:val="00BE17AA"/>
    <w:rsid w:val="00BF1EA5"/>
    <w:rsid w:val="00BF3899"/>
    <w:rsid w:val="00C00982"/>
    <w:rsid w:val="00C0683B"/>
    <w:rsid w:val="00C07D84"/>
    <w:rsid w:val="00C12ABB"/>
    <w:rsid w:val="00C13605"/>
    <w:rsid w:val="00C2013E"/>
    <w:rsid w:val="00C20B31"/>
    <w:rsid w:val="00C35211"/>
    <w:rsid w:val="00C4113D"/>
    <w:rsid w:val="00C44CE0"/>
    <w:rsid w:val="00C570C1"/>
    <w:rsid w:val="00C7080B"/>
    <w:rsid w:val="00C7240B"/>
    <w:rsid w:val="00C762E1"/>
    <w:rsid w:val="00C83FFA"/>
    <w:rsid w:val="00CB2B4C"/>
    <w:rsid w:val="00CB7B5A"/>
    <w:rsid w:val="00CF4A39"/>
    <w:rsid w:val="00D027C7"/>
    <w:rsid w:val="00D0329C"/>
    <w:rsid w:val="00D12845"/>
    <w:rsid w:val="00D24A8F"/>
    <w:rsid w:val="00D258F7"/>
    <w:rsid w:val="00D3280B"/>
    <w:rsid w:val="00D363E2"/>
    <w:rsid w:val="00D44BB7"/>
    <w:rsid w:val="00D54D16"/>
    <w:rsid w:val="00D663C5"/>
    <w:rsid w:val="00D81335"/>
    <w:rsid w:val="00D8367A"/>
    <w:rsid w:val="00D93BC7"/>
    <w:rsid w:val="00D94B1A"/>
    <w:rsid w:val="00D95737"/>
    <w:rsid w:val="00DB72B6"/>
    <w:rsid w:val="00DC143E"/>
    <w:rsid w:val="00DD07E7"/>
    <w:rsid w:val="00DD79C5"/>
    <w:rsid w:val="00DE0A97"/>
    <w:rsid w:val="00DF23DE"/>
    <w:rsid w:val="00E01995"/>
    <w:rsid w:val="00E106B5"/>
    <w:rsid w:val="00E117DC"/>
    <w:rsid w:val="00E465F4"/>
    <w:rsid w:val="00E46658"/>
    <w:rsid w:val="00E52DB3"/>
    <w:rsid w:val="00E55964"/>
    <w:rsid w:val="00E5603D"/>
    <w:rsid w:val="00E57035"/>
    <w:rsid w:val="00E62C85"/>
    <w:rsid w:val="00E74D27"/>
    <w:rsid w:val="00E86777"/>
    <w:rsid w:val="00EA2CD2"/>
    <w:rsid w:val="00EA4A5F"/>
    <w:rsid w:val="00EC0F2F"/>
    <w:rsid w:val="00EC5A00"/>
    <w:rsid w:val="00ED2D84"/>
    <w:rsid w:val="00ED5606"/>
    <w:rsid w:val="00ED7E43"/>
    <w:rsid w:val="00EE7FEC"/>
    <w:rsid w:val="00F06FFF"/>
    <w:rsid w:val="00F1080C"/>
    <w:rsid w:val="00F1749C"/>
    <w:rsid w:val="00F24A28"/>
    <w:rsid w:val="00F5286C"/>
    <w:rsid w:val="00F57C28"/>
    <w:rsid w:val="00F62835"/>
    <w:rsid w:val="00F779E7"/>
    <w:rsid w:val="00F81F0C"/>
    <w:rsid w:val="00F82C17"/>
    <w:rsid w:val="00F90335"/>
    <w:rsid w:val="00F93872"/>
    <w:rsid w:val="00FA0CE0"/>
    <w:rsid w:val="00FA33EC"/>
    <w:rsid w:val="00FA79BA"/>
    <w:rsid w:val="00FB7672"/>
    <w:rsid w:val="00FC06BC"/>
    <w:rsid w:val="00FC5DAA"/>
    <w:rsid w:val="00FC7D49"/>
    <w:rsid w:val="00FD2F0A"/>
    <w:rsid w:val="00FE4799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20F1-18B8-4DD4-A63E-E14E3D82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3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364EE"/>
  </w:style>
  <w:style w:type="table" w:styleId="a5">
    <w:name w:val="Table Grid"/>
    <w:basedOn w:val="a1"/>
    <w:rsid w:val="008040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7557D8"/>
    <w:rPr>
      <w:sz w:val="18"/>
      <w:szCs w:val="18"/>
    </w:rPr>
  </w:style>
  <w:style w:type="paragraph" w:styleId="a7">
    <w:name w:val="header"/>
    <w:basedOn w:val="a"/>
    <w:link w:val="a8"/>
    <w:rsid w:val="0078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780388"/>
    <w:rPr>
      <w:kern w:val="2"/>
      <w:sz w:val="18"/>
      <w:szCs w:val="18"/>
    </w:rPr>
  </w:style>
  <w:style w:type="paragraph" w:styleId="a9">
    <w:name w:val="Revision"/>
    <w:hidden/>
    <w:uiPriority w:val="99"/>
    <w:semiHidden/>
    <w:rsid w:val="006D7171"/>
    <w:rPr>
      <w:kern w:val="2"/>
      <w:sz w:val="21"/>
      <w:szCs w:val="24"/>
    </w:rPr>
  </w:style>
  <w:style w:type="character" w:styleId="aa">
    <w:name w:val="annotation reference"/>
    <w:rsid w:val="007A7D92"/>
    <w:rPr>
      <w:sz w:val="21"/>
      <w:szCs w:val="21"/>
    </w:rPr>
  </w:style>
  <w:style w:type="paragraph" w:styleId="ab">
    <w:name w:val="annotation text"/>
    <w:basedOn w:val="a"/>
    <w:link w:val="ac"/>
    <w:rsid w:val="007A7D92"/>
    <w:pPr>
      <w:jc w:val="left"/>
    </w:pPr>
  </w:style>
  <w:style w:type="character" w:customStyle="1" w:styleId="ac">
    <w:name w:val="批注文字 字符"/>
    <w:link w:val="ab"/>
    <w:rsid w:val="007A7D92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7A7D92"/>
    <w:rPr>
      <w:b/>
      <w:bCs/>
    </w:rPr>
  </w:style>
  <w:style w:type="character" w:customStyle="1" w:styleId="ae">
    <w:name w:val="批注主题 字符"/>
    <w:link w:val="ad"/>
    <w:rsid w:val="007A7D92"/>
    <w:rPr>
      <w:b/>
      <w:bCs/>
      <w:kern w:val="2"/>
      <w:sz w:val="21"/>
      <w:szCs w:val="24"/>
    </w:rPr>
  </w:style>
  <w:style w:type="character" w:customStyle="1" w:styleId="style24">
    <w:name w:val="style24"/>
    <w:basedOn w:val="a0"/>
    <w:rsid w:val="00051AB7"/>
  </w:style>
  <w:style w:type="character" w:styleId="af">
    <w:name w:val="Hyperlink"/>
    <w:basedOn w:val="a0"/>
    <w:uiPriority w:val="99"/>
    <w:unhideWhenUsed/>
    <w:rsid w:val="00844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B%A3%E6%95%B0%E5%AD%A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CAABE-C004-4178-86CB-2526B30E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401</Words>
  <Characters>2287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课程教学大纲示例</dc:title>
  <dc:creator>Lenovo User</dc:creator>
  <cp:lastModifiedBy>Admin</cp:lastModifiedBy>
  <cp:revision>65</cp:revision>
  <cp:lastPrinted>2008-10-21T08:28:00Z</cp:lastPrinted>
  <dcterms:created xsi:type="dcterms:W3CDTF">2018-05-31T12:06:00Z</dcterms:created>
  <dcterms:modified xsi:type="dcterms:W3CDTF">2022-04-28T07:09:00Z</dcterms:modified>
</cp:coreProperties>
</file>