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28"/>
        </w:rPr>
      </w:pPr>
      <w:r>
        <w:rPr>
          <w:rFonts w:hint="eastAsia" w:ascii="黑体" w:eastAsia="黑体"/>
          <w:b/>
          <w:sz w:val="28"/>
        </w:rPr>
        <w:t>复旦大学课程教学大纲</w:t>
      </w:r>
    </w:p>
    <w:tbl>
      <w:tblPr>
        <w:tblStyle w:val="9"/>
        <w:tblW w:w="894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77"/>
        <w:gridCol w:w="1440"/>
        <w:gridCol w:w="31"/>
        <w:gridCol w:w="107"/>
        <w:gridCol w:w="851"/>
        <w:gridCol w:w="451"/>
        <w:gridCol w:w="836"/>
        <w:gridCol w:w="1287"/>
        <w:gridCol w:w="37"/>
        <w:gridCol w:w="253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</w:tblPrEx>
        <w:trPr>
          <w:trHeight w:val="773" w:hRule="atLeast"/>
        </w:trPr>
        <w:tc>
          <w:tcPr>
            <w:tcW w:w="8943" w:type="dxa"/>
            <w:gridSpan w:val="11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spacing w:before="100" w:beforeAutospacing="1" w:after="100" w:afterAutospacing="1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院系:</w:t>
            </w:r>
            <w:r>
              <w:rPr>
                <w:rFonts w:ascii="黑体" w:eastAsia="黑体"/>
                <w:b/>
                <w:sz w:val="24"/>
              </w:rPr>
              <w:t xml:space="preserve">   </w:t>
            </w:r>
            <w:r>
              <w:rPr>
                <w:rFonts w:hint="eastAsia" w:ascii="黑体" w:eastAsia="黑体"/>
                <w:b/>
                <w:sz w:val="24"/>
                <w:lang w:val="en-US" w:eastAsia="zh-Hans"/>
              </w:rPr>
              <w:t>数学科学学院</w:t>
            </w:r>
            <w:r>
              <w:rPr>
                <w:rFonts w:ascii="黑体" w:eastAsia="黑体"/>
                <w:b/>
                <w:sz w:val="24"/>
              </w:rPr>
              <w:t xml:space="preserve">                   日期:   </w:t>
            </w:r>
            <w:r>
              <w:rPr>
                <w:rFonts w:hint="default" w:ascii="黑体" w:eastAsia="黑体"/>
                <w:b/>
                <w:sz w:val="24"/>
              </w:rPr>
              <w:t>2022</w:t>
            </w:r>
            <w:r>
              <w:rPr>
                <w:rFonts w:ascii="黑体" w:eastAsia="黑体"/>
                <w:b/>
                <w:sz w:val="24"/>
              </w:rPr>
              <w:t xml:space="preserve"> 年</w:t>
            </w:r>
            <w:r>
              <w:rPr>
                <w:rFonts w:hint="eastAsia" w:ascii="黑体" w:eastAsia="黑体"/>
                <w:b/>
                <w:sz w:val="24"/>
              </w:rPr>
              <w:t xml:space="preserve">  </w:t>
            </w:r>
            <w:r>
              <w:rPr>
                <w:rFonts w:hint="default" w:ascii="黑体" w:eastAsia="黑体"/>
                <w:b/>
                <w:sz w:val="24"/>
              </w:rPr>
              <w:t>8</w:t>
            </w:r>
            <w:r>
              <w:rPr>
                <w:rFonts w:hint="eastAsia" w:ascii="黑体" w:eastAsia="黑体"/>
                <w:b/>
                <w:sz w:val="24"/>
              </w:rPr>
              <w:t xml:space="preserve"> 月 </w:t>
            </w:r>
            <w:r>
              <w:rPr>
                <w:rFonts w:hint="default" w:ascii="黑体" w:eastAsia="黑体"/>
                <w:b/>
                <w:sz w:val="24"/>
              </w:rPr>
              <w:t>11</w:t>
            </w:r>
            <w:bookmarkStart w:id="0" w:name="_GoBack"/>
            <w:bookmarkEnd w:id="0"/>
            <w:r>
              <w:rPr>
                <w:rFonts w:ascii="黑体" w:eastAsia="黑体"/>
                <w:b/>
                <w:sz w:val="24"/>
              </w:rPr>
              <w:t xml:space="preserve"> </w:t>
            </w:r>
            <w:r>
              <w:rPr>
                <w:rFonts w:hint="eastAsia" w:ascii="黑体" w:eastAsia="黑体"/>
                <w:b/>
                <w:sz w:val="24"/>
              </w:rPr>
              <w:t xml:space="preserve">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</w:tblPrEx>
        <w:trPr>
          <w:trHeight w:val="516" w:hRule="atLeast"/>
        </w:trPr>
        <w:tc>
          <w:tcPr>
            <w:tcW w:w="1188" w:type="dxa"/>
            <w:tcBorders>
              <w:top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b/>
              </w:rPr>
              <w:t>课程代码</w:t>
            </w:r>
          </w:p>
        </w:tc>
        <w:tc>
          <w:tcPr>
            <w:tcW w:w="7755" w:type="dxa"/>
            <w:gridSpan w:val="10"/>
            <w:tcBorders>
              <w:top w:val="single" w:color="auto" w:sz="12" w:space="0"/>
              <w:left w:val="single" w:color="auto" w:sz="8" w:space="0"/>
            </w:tcBorders>
            <w:noWrap w:val="0"/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>MATH130043.01</w:t>
            </w:r>
          </w:p>
        </w:tc>
      </w:tr>
      <w:tr>
        <w:trPr>
          <w:trHeight w:val="542" w:hRule="atLeast"/>
        </w:trPr>
        <w:tc>
          <w:tcPr>
            <w:tcW w:w="1188" w:type="dxa"/>
            <w:tcBorders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  <w:b/>
              </w:rPr>
              <w:t>课程名称</w:t>
            </w:r>
          </w:p>
        </w:tc>
        <w:tc>
          <w:tcPr>
            <w:tcW w:w="7755" w:type="dxa"/>
            <w:gridSpan w:val="10"/>
            <w:tcBorders>
              <w:left w:val="single" w:color="auto" w:sz="8" w:space="0"/>
            </w:tcBorders>
            <w:noWrap w:val="0"/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数论基础</w:t>
            </w:r>
          </w:p>
        </w:tc>
      </w:tr>
      <w:tr>
        <w:trPr>
          <w:trHeight w:val="542" w:hRule="atLeast"/>
        </w:trPr>
        <w:tc>
          <w:tcPr>
            <w:tcW w:w="1188" w:type="dxa"/>
            <w:tcBorders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英文名称</w:t>
            </w:r>
          </w:p>
        </w:tc>
        <w:tc>
          <w:tcPr>
            <w:tcW w:w="7755" w:type="dxa"/>
            <w:gridSpan w:val="10"/>
            <w:tcBorders>
              <w:left w:val="single" w:color="auto" w:sz="8" w:space="0"/>
            </w:tcBorders>
            <w:noWrap w:val="0"/>
            <w:vAlign w:val="center"/>
          </w:tcPr>
          <w:p>
            <w:pPr>
              <w:rPr>
                <w:rFonts w:hint="eastAsia" w:ascii="宋体"/>
                <w:b/>
              </w:rPr>
            </w:pPr>
            <w:r>
              <w:rPr>
                <w:rFonts w:hint="eastAsia" w:ascii="宋体" w:hAnsi="宋体"/>
                <w:sz w:val="24"/>
              </w:rPr>
              <w:t>Basic Number Theory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</w:tblPrEx>
        <w:trPr>
          <w:trHeight w:val="516" w:hRule="atLeast"/>
        </w:trPr>
        <w:tc>
          <w:tcPr>
            <w:tcW w:w="1188" w:type="dxa"/>
            <w:tcBorders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b/>
              </w:rPr>
              <w:t>学 分 数</w:t>
            </w:r>
          </w:p>
        </w:tc>
        <w:tc>
          <w:tcPr>
            <w:tcW w:w="1755" w:type="dxa"/>
            <w:gridSpan w:val="4"/>
            <w:tcBorders>
              <w:left w:val="single" w:color="auto" w:sz="8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>3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  <w:b/>
              </w:rPr>
              <w:t>周学时</w:t>
            </w:r>
          </w:p>
        </w:tc>
        <w:tc>
          <w:tcPr>
            <w:tcW w:w="1287" w:type="dxa"/>
            <w:gridSpan w:val="2"/>
            <w:tcBorders>
              <w:left w:val="single" w:color="auto" w:sz="8" w:space="0"/>
            </w:tcBorders>
            <w:noWrap w:val="0"/>
            <w:vAlign w:val="center"/>
          </w:tcPr>
          <w:p>
            <w:pPr>
              <w:ind w:left="57"/>
              <w:rPr>
                <w:rFonts w:hint="eastAsia" w:ascii="宋体"/>
              </w:rPr>
            </w:pPr>
            <w:r>
              <w:rPr>
                <w:rFonts w:hint="eastAsia" w:ascii="宋体"/>
              </w:rPr>
              <w:t>3</w:t>
            </w:r>
          </w:p>
        </w:tc>
        <w:tc>
          <w:tcPr>
            <w:tcW w:w="1287" w:type="dxa"/>
            <w:tcBorders>
              <w:left w:val="single" w:color="auto" w:sz="8" w:space="0"/>
            </w:tcBorders>
            <w:noWrap w:val="0"/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  <w:b/>
              </w:rPr>
              <w:t>授课语言</w:t>
            </w:r>
          </w:p>
        </w:tc>
        <w:tc>
          <w:tcPr>
            <w:tcW w:w="2575" w:type="dxa"/>
            <w:gridSpan w:val="2"/>
            <w:tcBorders>
              <w:left w:val="single" w:color="auto" w:sz="8" w:space="0"/>
            </w:tcBorders>
            <w:noWrap w:val="0"/>
            <w:vAlign w:val="center"/>
          </w:tcPr>
          <w:p>
            <w:pPr>
              <w:ind w:left="57"/>
              <w:rPr>
                <w:rFonts w:hint="eastAsia" w:ascii="宋体"/>
              </w:rPr>
            </w:pPr>
            <w:r>
              <w:rPr>
                <w:rFonts w:hint="eastAsia" w:ascii="宋体"/>
              </w:rPr>
              <w:t>中文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</w:tblPrEx>
        <w:trPr>
          <w:trHeight w:val="455" w:hRule="atLeast"/>
        </w:trPr>
        <w:tc>
          <w:tcPr>
            <w:tcW w:w="1188" w:type="dxa"/>
            <w:tcBorders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  <w:b/>
              </w:rPr>
              <w:t>课程性质</w:t>
            </w:r>
            <w:r>
              <w:rPr>
                <w:rFonts w:hint="eastAsia" w:ascii="宋体"/>
              </w:rPr>
              <w:t xml:space="preserve">  </w:t>
            </w:r>
          </w:p>
        </w:tc>
        <w:tc>
          <w:tcPr>
            <w:tcW w:w="7755" w:type="dxa"/>
            <w:gridSpan w:val="10"/>
            <w:tcBorders>
              <w:left w:val="single" w:color="auto" w:sz="8" w:space="0"/>
            </w:tcBorders>
            <w:noWrap w:val="0"/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ascii="Book Antiqua" w:hAnsi="Book Antiqua"/>
                <w:sz w:val="28"/>
              </w:rPr>
              <w:t>□</w:t>
            </w:r>
            <w:r>
              <w:rPr>
                <w:rFonts w:hint="eastAsia" w:ascii="宋体"/>
              </w:rPr>
              <w:t>通识教育专项</w:t>
            </w:r>
            <w:r>
              <w:rPr>
                <w:rFonts w:ascii="Book Antiqua" w:hAnsi="Book Antiqua"/>
                <w:sz w:val="28"/>
              </w:rPr>
              <w:t>□</w:t>
            </w:r>
            <w:r>
              <w:rPr>
                <w:rFonts w:hint="eastAsia" w:ascii="宋体"/>
              </w:rPr>
              <w:t>核心课程</w:t>
            </w:r>
            <w:r>
              <w:rPr>
                <w:rFonts w:ascii="Book Antiqua" w:hAnsi="Book Antiqua"/>
                <w:sz w:val="28"/>
              </w:rPr>
              <w:t>□</w:t>
            </w:r>
            <w:r>
              <w:rPr>
                <w:rFonts w:hint="eastAsia" w:ascii="宋体"/>
              </w:rPr>
              <w:t>通识教育选修</w:t>
            </w:r>
            <w:r>
              <w:rPr>
                <w:rFonts w:ascii="Book Antiqua" w:hAnsi="Book Antiqua"/>
                <w:sz w:val="28"/>
              </w:rPr>
              <w:t>□</w:t>
            </w:r>
            <w:r>
              <w:rPr>
                <w:rFonts w:hint="eastAsia" w:ascii="宋体"/>
              </w:rPr>
              <w:t>大类基础</w:t>
            </w:r>
            <w:r>
              <w:rPr>
                <w:rFonts w:ascii="Book Antiqua" w:hAnsi="Book Antiqua"/>
                <w:sz w:val="28"/>
              </w:rPr>
              <w:t>□</w:t>
            </w:r>
            <w:r>
              <w:rPr>
                <w:rFonts w:hint="eastAsia" w:ascii="宋体"/>
              </w:rPr>
              <w:t>专业必修</w:t>
            </w:r>
            <w:r>
              <w:rPr>
                <w:rFonts w:ascii="Book Antiqua" w:hAnsi="Book Antiqua"/>
                <w:sz w:val="28"/>
              </w:rPr>
              <w:sym w:font="Wingdings 2" w:char="F052"/>
            </w:r>
            <w:r>
              <w:rPr>
                <w:rFonts w:hint="eastAsia" w:ascii="宋体"/>
              </w:rPr>
              <w:t>专业选修</w:t>
            </w:r>
            <w:r>
              <w:rPr>
                <w:rFonts w:ascii="Book Antiqua" w:hAnsi="Book Antiqua"/>
                <w:sz w:val="28"/>
              </w:rPr>
              <w:t>□</w:t>
            </w:r>
            <w:r>
              <w:rPr>
                <w:rFonts w:hint="eastAsia" w:ascii="宋体"/>
              </w:rPr>
              <w:t>其他</w:t>
            </w:r>
          </w:p>
        </w:tc>
      </w:tr>
      <w:tr>
        <w:trPr>
          <w:trHeight w:val="1491" w:hRule="atLeast"/>
        </w:trPr>
        <w:tc>
          <w:tcPr>
            <w:tcW w:w="1188" w:type="dxa"/>
            <w:tcBorders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b/>
              </w:rPr>
              <w:t>教学目的</w:t>
            </w:r>
          </w:p>
        </w:tc>
        <w:tc>
          <w:tcPr>
            <w:tcW w:w="7755" w:type="dxa"/>
            <w:gridSpan w:val="10"/>
            <w:tcBorders>
              <w:left w:val="single" w:color="auto" w:sz="8" w:space="0"/>
            </w:tcBorders>
            <w:noWrap w:val="0"/>
            <w:vAlign w:val="top"/>
          </w:tcPr>
          <w:p>
            <w:pPr>
              <w:pStyle w:val="7"/>
              <w:spacing w:before="0" w:beforeAutospacing="0" w:after="180" w:afterAutospacing="0"/>
              <w:ind w:firstLine="4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数论中的问题通常具有容易陈述和内涵深刻的特质</w:t>
            </w:r>
            <w:r>
              <w:rPr>
                <w:color w:val="000000"/>
                <w:sz w:val="20"/>
                <w:szCs w:val="20"/>
              </w:rPr>
              <w:t>，</w:t>
            </w:r>
            <w:r>
              <w:rPr>
                <w:color w:val="000000"/>
                <w:sz w:val="20"/>
                <w:szCs w:val="20"/>
              </w:rPr>
              <w:t>它们的解决通常需要数学中各个分支的技术。</w:t>
            </w:r>
          </w:p>
          <w:p>
            <w:pPr>
              <w:pStyle w:val="7"/>
              <w:spacing w:before="0" w:beforeAutospacing="0" w:after="180" w:afterAutospacing="0"/>
              <w:ind w:firstLine="400"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/>
                <w:sz w:val="20"/>
                <w:szCs w:val="20"/>
              </w:rPr>
              <w:t>本课程</w:t>
            </w:r>
            <w:r>
              <w:rPr>
                <w:rFonts w:hint="eastAsia" w:ascii="宋体" w:hAnsi="宋体"/>
                <w:sz w:val="20"/>
                <w:szCs w:val="20"/>
                <w:lang w:val="en-US" w:eastAsia="zh-Hans"/>
              </w:rPr>
              <w:t>意于</w:t>
            </w:r>
            <w:r>
              <w:rPr>
                <w:rFonts w:hint="eastAsia"/>
                <w:sz w:val="20"/>
                <w:szCs w:val="20"/>
                <w:lang w:val="en-US" w:eastAsia="zh-Hans"/>
              </w:rPr>
              <w:t>教授学生</w:t>
            </w:r>
            <w:r>
              <w:rPr>
                <w:rFonts w:hint="eastAsia" w:ascii="宋体" w:hAnsi="宋体"/>
                <w:sz w:val="20"/>
                <w:szCs w:val="20"/>
              </w:rPr>
              <w:t>初等数论</w:t>
            </w:r>
            <w:r>
              <w:rPr>
                <w:rFonts w:hint="eastAsia"/>
                <w:sz w:val="20"/>
                <w:szCs w:val="20"/>
                <w:lang w:val="en-US" w:eastAsia="zh-Hans"/>
              </w:rPr>
              <w:t>知识以及</w:t>
            </w:r>
            <w:r>
              <w:rPr>
                <w:rFonts w:hint="eastAsia" w:ascii="宋体" w:hAnsi="宋体"/>
                <w:sz w:val="20"/>
                <w:szCs w:val="20"/>
                <w:lang w:val="en-US" w:eastAsia="zh-Hans"/>
              </w:rPr>
              <w:t>简单介绍</w:t>
            </w:r>
            <w:r>
              <w:rPr>
                <w:rFonts w:hint="eastAsia" w:ascii="宋体" w:hAnsi="宋体"/>
                <w:sz w:val="20"/>
                <w:szCs w:val="20"/>
              </w:rPr>
              <w:t>代数数论</w:t>
            </w:r>
            <w:r>
              <w:rPr>
                <w:rFonts w:hint="eastAsia"/>
                <w:sz w:val="20"/>
                <w:szCs w:val="20"/>
                <w:lang w:val="en-US" w:eastAsia="zh-Hans"/>
              </w:rPr>
              <w:t>相关概念以及</w:t>
            </w:r>
            <w:r>
              <w:rPr>
                <w:rFonts w:hint="eastAsia" w:ascii="宋体" w:hAnsi="宋体"/>
                <w:sz w:val="20"/>
                <w:szCs w:val="20"/>
                <w:lang w:val="en-US" w:eastAsia="zh-Hans"/>
              </w:rPr>
              <w:t>一些</w:t>
            </w:r>
            <w:r>
              <w:rPr>
                <w:rFonts w:hint="eastAsia"/>
                <w:sz w:val="20"/>
                <w:szCs w:val="20"/>
                <w:lang w:val="en-US" w:eastAsia="zh-Hans"/>
              </w:rPr>
              <w:t>经典</w:t>
            </w:r>
            <w:r>
              <w:rPr>
                <w:rFonts w:hint="default"/>
                <w:sz w:val="20"/>
                <w:szCs w:val="20"/>
                <w:lang w:eastAsia="zh-Hans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Hans"/>
              </w:rPr>
              <w:t>漂亮的定理和其中一些的证明</w:t>
            </w:r>
            <w:r>
              <w:rPr>
                <w:rFonts w:hint="default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  <w:lang w:val="en-US" w:eastAsia="zh-Hans"/>
              </w:rPr>
              <w:t>培养学生对数论的兴趣</w:t>
            </w:r>
            <w:r>
              <w:rPr>
                <w:rFonts w:hint="default"/>
                <w:sz w:val="20"/>
                <w:szCs w:val="20"/>
                <w:lang w:eastAsia="zh-Hans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Hans"/>
              </w:rPr>
              <w:t>一定程度上加深学生对于数论问题的认知</w:t>
            </w:r>
            <w:r>
              <w:rPr>
                <w:rFonts w:hint="default"/>
                <w:sz w:val="20"/>
                <w:szCs w:val="20"/>
                <w:lang w:eastAsia="zh-Hans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Hans"/>
              </w:rPr>
              <w:t>并且教师本人希望能引导一些学生走向数论研究之路</w:t>
            </w:r>
            <w:r>
              <w:rPr>
                <w:rFonts w:hint="default"/>
                <w:sz w:val="20"/>
                <w:szCs w:val="20"/>
                <w:lang w:eastAsia="zh-Hans"/>
              </w:rPr>
              <w:t>。</w:t>
            </w:r>
          </w:p>
          <w:p>
            <w:pPr>
              <w:rPr>
                <w:rFonts w:hint="eastAsia" w:ascii="楷体" w:hAnsi="楷体" w:eastAsia="楷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</w:tblPrEx>
        <w:trPr>
          <w:trHeight w:val="1529" w:hRule="atLeast"/>
        </w:trPr>
        <w:tc>
          <w:tcPr>
            <w:tcW w:w="1188" w:type="dxa"/>
            <w:tcBorders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b/>
              </w:rPr>
              <w:t>基本内容简介</w:t>
            </w:r>
          </w:p>
        </w:tc>
        <w:tc>
          <w:tcPr>
            <w:tcW w:w="7755" w:type="dxa"/>
            <w:gridSpan w:val="10"/>
            <w:tcBorders>
              <w:left w:val="single" w:color="auto" w:sz="8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</w:tblPrEx>
        <w:trPr>
          <w:trHeight w:val="1762" w:hRule="atLeast"/>
        </w:trPr>
        <w:tc>
          <w:tcPr>
            <w:tcW w:w="8943" w:type="dxa"/>
            <w:gridSpan w:val="11"/>
            <w:noWrap w:val="0"/>
            <w:vAlign w:val="top"/>
          </w:tcPr>
          <w:p>
            <w:pPr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基本要求:</w:t>
            </w:r>
            <w:r>
              <w:rPr>
                <w:rFonts w:ascii="宋体"/>
                <w:b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要求学生掌握课程基本内容，能熟练应用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伽罗华理论</w:t>
            </w:r>
            <w:r>
              <w:rPr>
                <w:rFonts w:hint="default" w:ascii="宋体" w:hAnsi="宋体"/>
                <w:sz w:val="24"/>
                <w:lang w:eastAsia="zh-Hans"/>
              </w:rPr>
              <w:t>、</w:t>
            </w:r>
            <w:r>
              <w:rPr>
                <w:rFonts w:hint="eastAsia" w:ascii="宋体" w:hAnsi="宋体"/>
                <w:sz w:val="24"/>
              </w:rPr>
              <w:t>中国剩余定理</w:t>
            </w:r>
            <w:r>
              <w:rPr>
                <w:rFonts w:hint="default"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 xml:space="preserve"> Gaus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s</w:t>
            </w:r>
            <w:r>
              <w:rPr>
                <w:rFonts w:hint="eastAsia" w:ascii="宋体" w:hAnsi="宋体"/>
                <w:sz w:val="24"/>
              </w:rPr>
              <w:t>二次互反律和算术基本定理，能具体分解一些低维数域的理想，并且求其类数</w:t>
            </w:r>
            <w:r>
              <w:rPr>
                <w:rFonts w:hint="default" w:ascii="宋体" w:hAnsi="宋体"/>
                <w:sz w:val="24"/>
              </w:rPr>
              <w:t>。</w:t>
            </w:r>
          </w:p>
        </w:tc>
      </w:tr>
      <w:tr>
        <w:trPr>
          <w:trHeight w:val="1812" w:hRule="atLeast"/>
        </w:trPr>
        <w:tc>
          <w:tcPr>
            <w:tcW w:w="8943" w:type="dxa"/>
            <w:gridSpan w:val="11"/>
            <w:noWrap w:val="0"/>
            <w:vAlign w:val="top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  <w:b/>
              </w:rPr>
              <w:t xml:space="preserve">授课方式: </w:t>
            </w:r>
            <w:r>
              <w:rPr>
                <w:rFonts w:hint="eastAsia" w:ascii="宋体" w:hAnsi="宋体"/>
                <w:sz w:val="24"/>
              </w:rPr>
              <w:t>课堂教学</w:t>
            </w:r>
          </w:p>
        </w:tc>
      </w:tr>
      <w:tr>
        <w:trPr>
          <w:trHeight w:val="1993" w:hRule="atLeast"/>
        </w:trPr>
        <w:tc>
          <w:tcPr>
            <w:tcW w:w="8943" w:type="dxa"/>
            <w:gridSpan w:val="11"/>
            <w:noWrap w:val="0"/>
            <w:vAlign w:val="top"/>
          </w:tcPr>
          <w:p>
            <w:pPr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主讲教师简介</w:t>
            </w:r>
            <w:r>
              <w:rPr>
                <w:rFonts w:hint="eastAsia" w:ascii="宋体"/>
              </w:rPr>
              <w:t>:</w:t>
            </w:r>
            <w:r>
              <w:rPr>
                <w:rFonts w:ascii="宋体"/>
                <w:b/>
              </w:rPr>
              <w:t xml:space="preserve"> </w:t>
            </w:r>
            <w:r>
              <w:rPr>
                <w:rFonts w:hint="eastAsia" w:ascii="宋体"/>
                <w:b/>
                <w:lang w:val="en-US" w:eastAsia="zh-Hans"/>
              </w:rPr>
              <w:t>任汝飞</w:t>
            </w:r>
            <w:r>
              <w:rPr>
                <w:rFonts w:hint="default" w:ascii="宋体"/>
                <w:b/>
                <w:lang w:eastAsia="zh-Hans"/>
              </w:rPr>
              <w:t>，</w:t>
            </w:r>
            <w:r>
              <w:rPr>
                <w:rFonts w:hint="eastAsia" w:ascii="宋体"/>
                <w:b/>
                <w:lang w:val="en-US" w:eastAsia="zh-Hans"/>
              </w:rPr>
              <w:t>复旦数学学院</w:t>
            </w:r>
            <w:r>
              <w:rPr>
                <w:rFonts w:hint="eastAsia" w:ascii="宋体"/>
                <w:b/>
              </w:rPr>
              <w:t>，青年</w:t>
            </w:r>
            <w:r>
              <w:rPr>
                <w:rFonts w:hint="eastAsia" w:ascii="宋体"/>
                <w:b/>
                <w:lang w:val="en-US" w:eastAsia="zh-Hans"/>
              </w:rPr>
              <w:t>副</w:t>
            </w:r>
            <w:r>
              <w:rPr>
                <w:rFonts w:hint="eastAsia" w:ascii="宋体"/>
                <w:b/>
              </w:rPr>
              <w:t>研究员。专业方向：</w:t>
            </w:r>
            <w:r>
              <w:rPr>
                <w:rFonts w:hint="eastAsia" w:ascii="宋体"/>
                <w:b/>
                <w:lang w:val="en-US" w:eastAsia="zh-Hans"/>
              </w:rPr>
              <w:t>代数</w:t>
            </w:r>
            <w:r>
              <w:rPr>
                <w:rFonts w:hint="eastAsia" w:ascii="宋体"/>
                <w:b/>
              </w:rPr>
              <w:t>数论。</w:t>
            </w:r>
          </w:p>
          <w:p>
            <w:pPr>
              <w:rPr>
                <w:rStyle w:val="13"/>
                <w:rFonts w:hint="eastAsia" w:ascii="宋体"/>
                <w:b/>
                <w:lang w:val="en-US" w:eastAsia="zh-Hans"/>
              </w:rPr>
            </w:pPr>
            <w:r>
              <w:rPr>
                <w:rFonts w:hint="eastAsia" w:ascii="宋体"/>
                <w:b/>
                <w:lang w:val="en-US" w:eastAsia="zh-Hans"/>
              </w:rPr>
              <w:t>邮箱</w:t>
            </w:r>
            <w:r>
              <w:rPr>
                <w:rFonts w:hint="default" w:ascii="宋体"/>
                <w:b/>
                <w:lang w:eastAsia="zh-Hans"/>
              </w:rPr>
              <w:t>：</w:t>
            </w:r>
            <w:r>
              <w:rPr>
                <w:rFonts w:hint="eastAsia" w:ascii="宋体"/>
                <w:b/>
                <w:lang w:val="en-US" w:eastAsia="zh-Hans"/>
              </w:rPr>
              <w:fldChar w:fldCharType="begin"/>
            </w:r>
            <w:r>
              <w:rPr>
                <w:rFonts w:hint="eastAsia" w:ascii="宋体"/>
                <w:b/>
                <w:lang w:val="en-US" w:eastAsia="zh-Hans"/>
              </w:rPr>
              <w:instrText xml:space="preserve"> HYPERLINK "mailto:rufeir@fudan.edu.cn。" </w:instrText>
            </w:r>
            <w:r>
              <w:rPr>
                <w:rFonts w:hint="eastAsia" w:ascii="宋体"/>
                <w:b/>
                <w:lang w:val="en-US" w:eastAsia="zh-Hans"/>
              </w:rPr>
              <w:fldChar w:fldCharType="separate"/>
            </w:r>
            <w:r>
              <w:rPr>
                <w:rStyle w:val="13"/>
                <w:rFonts w:hint="eastAsia" w:ascii="宋体"/>
                <w:b/>
                <w:lang w:val="en-US" w:eastAsia="zh-Hans"/>
              </w:rPr>
              <w:t>rufeir</w:t>
            </w:r>
            <w:r>
              <w:rPr>
                <w:rStyle w:val="13"/>
                <w:rFonts w:hint="default" w:ascii="宋体"/>
                <w:b/>
                <w:lang w:eastAsia="zh-Hans"/>
              </w:rPr>
              <w:t>@</w:t>
            </w:r>
            <w:r>
              <w:rPr>
                <w:rStyle w:val="13"/>
                <w:rFonts w:hint="eastAsia" w:ascii="宋体"/>
                <w:b/>
                <w:lang w:val="en-US" w:eastAsia="zh-Hans"/>
              </w:rPr>
              <w:t>fudan.edu.cn</w:t>
            </w:r>
          </w:p>
          <w:p>
            <w:pPr>
              <w:rPr>
                <w:rFonts w:hint="eastAsia" w:ascii="宋体"/>
                <w:b/>
                <w:lang w:val="en-US" w:eastAsia="zh-Hans"/>
              </w:rPr>
            </w:pPr>
            <w:r>
              <w:rPr>
                <w:rFonts w:hint="eastAsia" w:ascii="宋体"/>
                <w:b/>
                <w:lang w:val="en-US" w:eastAsia="zh-Hans"/>
              </w:rPr>
              <w:fldChar w:fldCharType="end"/>
            </w:r>
            <w:r>
              <w:rPr>
                <w:rFonts w:hint="eastAsia" w:ascii="宋体"/>
                <w:b/>
                <w:lang w:val="en-US" w:eastAsia="zh-Hans"/>
              </w:rPr>
              <w:t>办公室</w:t>
            </w:r>
            <w:r>
              <w:rPr>
                <w:rFonts w:hint="default" w:ascii="宋体"/>
                <w:b/>
                <w:lang w:eastAsia="zh-Hans"/>
              </w:rPr>
              <w:t>：</w:t>
            </w:r>
            <w:r>
              <w:rPr>
                <w:rFonts w:hint="eastAsia" w:ascii="宋体"/>
                <w:b/>
                <w:lang w:val="en-US" w:eastAsia="zh-Hans"/>
              </w:rPr>
              <w:t>光华楼东主楼</w:t>
            </w:r>
            <w:r>
              <w:rPr>
                <w:rFonts w:hint="default" w:ascii="宋体"/>
                <w:b/>
                <w:lang w:eastAsia="zh-Hans"/>
              </w:rPr>
              <w:t>1803</w:t>
            </w:r>
          </w:p>
          <w:p>
            <w:pPr>
              <w:rPr>
                <w:rFonts w:ascii="宋体"/>
                <w:b/>
              </w:rPr>
            </w:pPr>
          </w:p>
          <w:p>
            <w:pPr>
              <w:rPr>
                <w:rFonts w:ascii="宋体"/>
                <w:b/>
              </w:rPr>
            </w:pPr>
          </w:p>
          <w:p>
            <w:pPr>
              <w:rPr>
                <w:rFonts w:ascii="宋体"/>
                <w:b/>
              </w:rPr>
            </w:pPr>
          </w:p>
          <w:p>
            <w:pPr>
              <w:rPr>
                <w:rFonts w:ascii="宋体"/>
                <w:b/>
              </w:rPr>
            </w:pPr>
          </w:p>
          <w:p>
            <w:pPr>
              <w:rPr>
                <w:rFonts w:ascii="宋体"/>
                <w:b/>
              </w:rPr>
            </w:pPr>
          </w:p>
          <w:p>
            <w:pPr>
              <w:rPr>
                <w:rFonts w:hint="eastAsia" w:ascii="宋体"/>
                <w:b/>
              </w:rPr>
            </w:pPr>
          </w:p>
        </w:tc>
      </w:tr>
      <w:tr>
        <w:trPr>
          <w:trHeight w:val="420" w:hRule="atLeast"/>
        </w:trPr>
        <w:tc>
          <w:tcPr>
            <w:tcW w:w="8943" w:type="dxa"/>
            <w:gridSpan w:val="11"/>
            <w:noWrap w:val="0"/>
            <w:vAlign w:val="center"/>
          </w:tcPr>
          <w:p>
            <w:pPr>
              <w:jc w:val="center"/>
              <w:rPr>
                <w:rFonts w:hint="eastAsia" w:ascii="宋体"/>
                <w:bCs/>
              </w:rPr>
            </w:pPr>
            <w:r>
              <w:rPr>
                <w:rFonts w:hint="eastAsia" w:ascii="宋体"/>
                <w:b/>
              </w:rPr>
              <w:t>教学团队成员</w:t>
            </w:r>
          </w:p>
        </w:tc>
      </w:tr>
      <w:tr>
        <w:trPr>
          <w:trHeight w:val="465" w:hRule="atLeast"/>
        </w:trPr>
        <w:tc>
          <w:tcPr>
            <w:tcW w:w="1365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姓名</w:t>
            </w:r>
          </w:p>
        </w:tc>
        <w:tc>
          <w:tcPr>
            <w:tcW w:w="144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性别</w:t>
            </w:r>
          </w:p>
        </w:tc>
        <w:tc>
          <w:tcPr>
            <w:tcW w:w="1440" w:type="dxa"/>
            <w:gridSpan w:val="4"/>
            <w:tcBorders>
              <w:left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职称</w:t>
            </w:r>
          </w:p>
        </w:tc>
        <w:tc>
          <w:tcPr>
            <w:tcW w:w="2160" w:type="dxa"/>
            <w:gridSpan w:val="3"/>
            <w:tcBorders>
              <w:left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院系</w:t>
            </w:r>
          </w:p>
        </w:tc>
        <w:tc>
          <w:tcPr>
            <w:tcW w:w="2538" w:type="dxa"/>
            <w:tcBorders>
              <w:lef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在教学中承担的职责</w:t>
            </w:r>
          </w:p>
        </w:tc>
      </w:tr>
      <w:tr>
        <w:trPr>
          <w:trHeight w:val="465" w:hRule="atLeast"/>
        </w:trPr>
        <w:tc>
          <w:tcPr>
            <w:tcW w:w="1365" w:type="dxa"/>
            <w:gridSpan w:val="2"/>
            <w:tcBorders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 w:ascii="宋体"/>
              </w:rPr>
            </w:pPr>
          </w:p>
        </w:tc>
        <w:tc>
          <w:tcPr>
            <w:tcW w:w="144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 w:ascii="宋体"/>
              </w:rPr>
            </w:pPr>
          </w:p>
        </w:tc>
        <w:tc>
          <w:tcPr>
            <w:tcW w:w="1440" w:type="dxa"/>
            <w:gridSpan w:val="4"/>
            <w:tcBorders>
              <w:left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 w:ascii="宋体"/>
              </w:rPr>
            </w:pPr>
          </w:p>
        </w:tc>
        <w:tc>
          <w:tcPr>
            <w:tcW w:w="2160" w:type="dxa"/>
            <w:gridSpan w:val="3"/>
            <w:tcBorders>
              <w:left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 w:ascii="宋体"/>
              </w:rPr>
            </w:pPr>
          </w:p>
        </w:tc>
        <w:tc>
          <w:tcPr>
            <w:tcW w:w="2538" w:type="dxa"/>
            <w:tcBorders>
              <w:left w:val="single" w:color="auto" w:sz="8" w:space="0"/>
            </w:tcBorders>
            <w:noWrap w:val="0"/>
            <w:vAlign w:val="top"/>
          </w:tcPr>
          <w:p>
            <w:pPr>
              <w:rPr>
                <w:rFonts w:hint="eastAsia" w:ascii="宋体"/>
              </w:rPr>
            </w:pPr>
          </w:p>
        </w:tc>
      </w:tr>
      <w:tr>
        <w:trPr>
          <w:trHeight w:val="465" w:hRule="atLeast"/>
        </w:trPr>
        <w:tc>
          <w:tcPr>
            <w:tcW w:w="1365" w:type="dxa"/>
            <w:gridSpan w:val="2"/>
            <w:tcBorders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 w:ascii="宋体"/>
              </w:rPr>
            </w:pPr>
          </w:p>
        </w:tc>
        <w:tc>
          <w:tcPr>
            <w:tcW w:w="144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 w:ascii="宋体"/>
              </w:rPr>
            </w:pPr>
          </w:p>
        </w:tc>
        <w:tc>
          <w:tcPr>
            <w:tcW w:w="1440" w:type="dxa"/>
            <w:gridSpan w:val="4"/>
            <w:tcBorders>
              <w:left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 w:ascii="宋体"/>
              </w:rPr>
            </w:pPr>
          </w:p>
        </w:tc>
        <w:tc>
          <w:tcPr>
            <w:tcW w:w="2160" w:type="dxa"/>
            <w:gridSpan w:val="3"/>
            <w:tcBorders>
              <w:left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 w:ascii="宋体"/>
              </w:rPr>
            </w:pPr>
          </w:p>
        </w:tc>
        <w:tc>
          <w:tcPr>
            <w:tcW w:w="2538" w:type="dxa"/>
            <w:tcBorders>
              <w:left w:val="single" w:color="auto" w:sz="8" w:space="0"/>
            </w:tcBorders>
            <w:noWrap w:val="0"/>
            <w:vAlign w:val="top"/>
          </w:tcPr>
          <w:p>
            <w:pPr>
              <w:rPr>
                <w:rFonts w:hint="eastAsia" w:ascii="宋体"/>
              </w:rPr>
            </w:pPr>
          </w:p>
        </w:tc>
      </w:tr>
      <w:tr>
        <w:trPr>
          <w:trHeight w:val="465" w:hRule="atLeast"/>
        </w:trPr>
        <w:tc>
          <w:tcPr>
            <w:tcW w:w="1365" w:type="dxa"/>
            <w:gridSpan w:val="2"/>
            <w:tcBorders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 w:ascii="宋体"/>
              </w:rPr>
            </w:pPr>
          </w:p>
        </w:tc>
        <w:tc>
          <w:tcPr>
            <w:tcW w:w="144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 w:ascii="宋体"/>
              </w:rPr>
            </w:pPr>
          </w:p>
        </w:tc>
        <w:tc>
          <w:tcPr>
            <w:tcW w:w="1440" w:type="dxa"/>
            <w:gridSpan w:val="4"/>
            <w:tcBorders>
              <w:left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 w:ascii="宋体"/>
              </w:rPr>
            </w:pPr>
          </w:p>
        </w:tc>
        <w:tc>
          <w:tcPr>
            <w:tcW w:w="2160" w:type="dxa"/>
            <w:gridSpan w:val="3"/>
            <w:tcBorders>
              <w:left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 w:ascii="宋体"/>
              </w:rPr>
            </w:pPr>
          </w:p>
        </w:tc>
        <w:tc>
          <w:tcPr>
            <w:tcW w:w="2538" w:type="dxa"/>
            <w:tcBorders>
              <w:left w:val="single" w:color="auto" w:sz="8" w:space="0"/>
            </w:tcBorders>
            <w:noWrap w:val="0"/>
            <w:vAlign w:val="top"/>
          </w:tcPr>
          <w:p>
            <w:pPr>
              <w:rPr>
                <w:rFonts w:hint="eastAsia" w:ascii="宋体"/>
              </w:rPr>
            </w:pPr>
          </w:p>
        </w:tc>
      </w:tr>
      <w:tr>
        <w:trPr>
          <w:trHeight w:val="465" w:hRule="atLeast"/>
        </w:trPr>
        <w:tc>
          <w:tcPr>
            <w:tcW w:w="1365" w:type="dxa"/>
            <w:gridSpan w:val="2"/>
            <w:tcBorders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 w:ascii="宋体"/>
                <w:b/>
              </w:rPr>
            </w:pPr>
          </w:p>
        </w:tc>
        <w:tc>
          <w:tcPr>
            <w:tcW w:w="1440" w:type="dxa"/>
            <w:tcBorders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 w:ascii="宋体"/>
                <w:b/>
              </w:rPr>
            </w:pPr>
          </w:p>
        </w:tc>
        <w:tc>
          <w:tcPr>
            <w:tcW w:w="1440" w:type="dxa"/>
            <w:gridSpan w:val="4"/>
            <w:tcBorders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 w:ascii="宋体"/>
                <w:b/>
              </w:rPr>
            </w:pPr>
          </w:p>
        </w:tc>
        <w:tc>
          <w:tcPr>
            <w:tcW w:w="2160" w:type="dxa"/>
            <w:gridSpan w:val="3"/>
            <w:tcBorders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 w:ascii="宋体"/>
                <w:b/>
              </w:rPr>
            </w:pPr>
          </w:p>
        </w:tc>
        <w:tc>
          <w:tcPr>
            <w:tcW w:w="2538" w:type="dxa"/>
            <w:tcBorders>
              <w:left w:val="single" w:color="auto" w:sz="8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/>
                <w:b/>
              </w:rPr>
            </w:pPr>
          </w:p>
        </w:tc>
      </w:tr>
      <w:tr>
        <w:trPr>
          <w:trHeight w:val="90" w:hRule="atLeast"/>
        </w:trPr>
        <w:tc>
          <w:tcPr>
            <w:tcW w:w="8943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b/>
              </w:rPr>
              <w:t xml:space="preserve">教学内容安排 </w:t>
            </w:r>
            <w:r>
              <w:rPr>
                <w:rFonts w:hint="eastAsia" w:ascii="宋体" w:hAnsi="宋体"/>
              </w:rPr>
              <w:t>(按</w:t>
            </w:r>
            <w:r>
              <w:rPr>
                <w:rFonts w:ascii="宋体" w:hAnsi="宋体"/>
              </w:rPr>
              <w:t>36</w:t>
            </w:r>
            <w:r>
              <w:rPr>
                <w:rFonts w:hint="eastAsia" w:ascii="宋体" w:hAnsi="宋体"/>
              </w:rPr>
              <w:t>学时共计18周，18周含考试周，具体到每节课内容)</w:t>
            </w:r>
            <w:r>
              <w:rPr>
                <w:rFonts w:hint="eastAsia" w:ascii="宋体"/>
                <w:b/>
              </w:rPr>
              <w:t>:</w:t>
            </w:r>
            <w:r>
              <w:rPr>
                <w:rFonts w:hint="eastAsia" w:ascii="仿宋_GB2312" w:eastAsia="仿宋_GB2312"/>
                <w:sz w:val="24"/>
              </w:rPr>
              <w:t xml:space="preserve"> </w:t>
            </w:r>
          </w:p>
        </w:tc>
      </w:tr>
      <w:tr>
        <w:trPr>
          <w:trHeight w:val="240" w:hRule="atLeast"/>
        </w:trPr>
        <w:tc>
          <w:tcPr>
            <w:tcW w:w="28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eastAsia="Times New Roman"/>
                <w:b/>
                <w:lang w:val="en-US" w:eastAsia="zh-Hans"/>
              </w:rPr>
            </w:pPr>
            <w:r>
              <w:rPr>
                <w:rFonts w:hint="eastAsia" w:ascii="宋体"/>
                <w:b/>
                <w:lang w:val="en-US" w:eastAsia="zh-Hans"/>
              </w:rPr>
              <w:t>教学周</w:t>
            </w:r>
          </w:p>
        </w:tc>
        <w:tc>
          <w:tcPr>
            <w:tcW w:w="61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eastAsia="Times New Roman"/>
                <w:b/>
                <w:lang w:val="en-US" w:eastAsia="zh-Hans"/>
              </w:rPr>
            </w:pPr>
            <w:r>
              <w:rPr>
                <w:rFonts w:hint="eastAsia" w:ascii="宋体"/>
                <w:b/>
                <w:lang w:val="en-US" w:eastAsia="zh-Hans"/>
              </w:rPr>
              <w:t>教学内容</w:t>
            </w:r>
          </w:p>
        </w:tc>
      </w:tr>
      <w:tr>
        <w:trPr>
          <w:trHeight w:val="240" w:hRule="atLeast"/>
        </w:trPr>
        <w:tc>
          <w:tcPr>
            <w:tcW w:w="28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第一周</w:t>
            </w:r>
          </w:p>
        </w:tc>
        <w:tc>
          <w:tcPr>
            <w:tcW w:w="61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初等数论介绍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一些整区的介绍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例如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欧几里得整区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UFD</w:t>
            </w:r>
          </w:p>
        </w:tc>
      </w:tr>
      <w:tr>
        <w:trPr>
          <w:trHeight w:val="240" w:hRule="atLeast"/>
        </w:trPr>
        <w:tc>
          <w:tcPr>
            <w:tcW w:w="28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第二周</w:t>
            </w:r>
          </w:p>
        </w:tc>
        <w:tc>
          <w:tcPr>
            <w:tcW w:w="61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同余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中国剩余定理</w:t>
            </w:r>
            <w:r>
              <w:rPr>
                <w:rFonts w:hint="default"/>
                <w:lang w:eastAsia="zh-Hans"/>
              </w:rPr>
              <w:t>；</w:t>
            </w:r>
            <m:oMath>
              <m:sSup>
                <m:sSupPr>
                  <m:ctrlPr>
                    <w:rPr>
                      <w:rFonts w:ascii="DejaVu Math TeX Gyre" w:hAnsi="DejaVu Math TeX Gyre"/>
                      <w:i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</w:rPr>
                    <m:t>(</m:t>
                  </m:r>
                  <m:r>
                    <m:rPr>
                      <m:scr m:val="double-struck"/>
                    </m:rPr>
                    <w:rPr>
                      <w:rFonts w:ascii="DejaVu Math TeX Gyre" w:hAnsi="DejaVu Math TeX Gyre"/>
                    </w:rPr>
                    <m:t>ℤ</m:t>
                  </m:r>
                  <m:r>
                    <m:rPr/>
                    <w:rPr>
                      <w:rFonts w:hint="default" w:ascii="DejaVu Math TeX Gyre" w:hAnsi="DejaVu Math TeX Gyre"/>
                    </w:rPr>
                    <m:t>/n</m:t>
                  </m:r>
                  <m:r>
                    <m:rPr>
                      <m:scr m:val="double-struck"/>
                    </m:rPr>
                    <w:rPr>
                      <w:rFonts w:ascii="DejaVu Math TeX Gyre" w:hAnsi="DejaVu Math TeX Gyre"/>
                    </w:rPr>
                    <m:t>ℤ</m:t>
                  </m:r>
                  <m:r>
                    <m:rPr/>
                    <w:rPr>
                      <w:rFonts w:hint="default" w:ascii="DejaVu Math TeX Gyre" w:hAnsi="DejaVu Math TeX Gyre"/>
                    </w:rPr>
                    <m:t>)</m:t>
                  </m:r>
                  <m:ctrlPr>
                    <w:rPr>
                      <w:rFonts w:ascii="DejaVu Math TeX Gyre" w:hAnsi="DejaVu Math TeX Gyre"/>
                      <w:i/>
                    </w:rPr>
                  </m:ctrlPr>
                </m:e>
                <m:sup>
                  <m:r>
                    <m:rPr/>
                    <w:rPr>
                      <w:rFonts w:ascii="DejaVu Math TeX Gyre" w:hAnsi="DejaVu Math TeX Gyre"/>
                    </w:rPr>
                    <m:t>×</m:t>
                  </m:r>
                  <m:ctrlPr>
                    <w:rPr>
                      <w:rFonts w:ascii="DejaVu Math TeX Gyre" w:hAnsi="DejaVu Math TeX Gyre"/>
                      <w:i/>
                    </w:rPr>
                  </m:ctrlPr>
                </m:sup>
              </m:sSup>
            </m:oMath>
            <w:r>
              <w:rPr>
                <w:rFonts w:hint="eastAsia"/>
                <w:lang w:val="en-US" w:eastAsia="zh-Hans"/>
              </w:rPr>
              <w:t>结构</w:t>
            </w:r>
          </w:p>
        </w:tc>
      </w:tr>
      <w:tr>
        <w:trPr>
          <w:trHeight w:val="240" w:hRule="atLeast"/>
        </w:trPr>
        <w:tc>
          <w:tcPr>
            <w:tcW w:w="28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第三周</w:t>
            </w:r>
          </w:p>
        </w:tc>
        <w:tc>
          <w:tcPr>
            <w:tcW w:w="61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n次剩余</w:t>
            </w:r>
            <w:r>
              <w:rPr>
                <w:rFonts w:hint="default"/>
                <w:lang w:eastAsia="zh-Hans"/>
              </w:rPr>
              <w:t>；</w:t>
            </w:r>
            <w:r>
              <w:rPr>
                <w:rFonts w:hint="eastAsia"/>
                <w:lang w:val="en-US" w:eastAsia="zh-Hans"/>
              </w:rPr>
              <w:t>Gauss二次互反律</w:t>
            </w:r>
          </w:p>
        </w:tc>
      </w:tr>
      <w:tr>
        <w:trPr>
          <w:trHeight w:val="240" w:hRule="atLeast"/>
        </w:trPr>
        <w:tc>
          <w:tcPr>
            <w:tcW w:w="28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第四周</w:t>
            </w:r>
          </w:p>
        </w:tc>
        <w:tc>
          <w:tcPr>
            <w:tcW w:w="61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Gauss和</w:t>
            </w:r>
          </w:p>
        </w:tc>
      </w:tr>
      <w:tr>
        <w:trPr>
          <w:trHeight w:val="240" w:hRule="atLeast"/>
        </w:trPr>
        <w:tc>
          <w:tcPr>
            <w:tcW w:w="28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第五周</w:t>
            </w:r>
            <w:r>
              <w:rPr>
                <w:rFonts w:hint="default"/>
                <w:lang w:val="en-US" w:eastAsia="zh-Hans"/>
              </w:rPr>
              <w:t>：</w:t>
            </w:r>
          </w:p>
        </w:tc>
        <w:tc>
          <w:tcPr>
            <w:tcW w:w="61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Ja</w:t>
            </w:r>
            <w:r>
              <w:rPr>
                <w:rFonts w:hint="default"/>
                <w:lang w:val="en-US" w:eastAsia="zh-Hans"/>
              </w:rPr>
              <w:t>cobi</w:t>
            </w:r>
            <w:r>
              <w:rPr>
                <w:rFonts w:hint="eastAsia"/>
                <w:lang w:val="en-US" w:eastAsia="zh-Hans"/>
              </w:rPr>
              <w:t>和</w:t>
            </w:r>
          </w:p>
        </w:tc>
      </w:tr>
      <w:tr>
        <w:trPr>
          <w:trHeight w:val="240" w:hRule="atLeast"/>
        </w:trPr>
        <w:tc>
          <w:tcPr>
            <w:tcW w:w="28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第六周</w:t>
            </w:r>
          </w:p>
        </w:tc>
        <w:tc>
          <w:tcPr>
            <w:tcW w:w="61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Hasse</w:t>
            </w:r>
            <w:r>
              <w:rPr>
                <w:rFonts w:hint="default"/>
                <w:lang w:eastAsia="zh-Hans"/>
              </w:rPr>
              <w:t>-Weil zeta</w:t>
            </w:r>
            <w:r>
              <w:rPr>
                <w:rFonts w:hint="eastAsia"/>
                <w:lang w:val="en-US" w:eastAsia="zh-Hans"/>
              </w:rPr>
              <w:t>函数</w:t>
            </w:r>
          </w:p>
        </w:tc>
      </w:tr>
      <w:tr>
        <w:trPr>
          <w:trHeight w:val="240" w:hRule="atLeast"/>
        </w:trPr>
        <w:tc>
          <w:tcPr>
            <w:tcW w:w="28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第七周</w:t>
            </w:r>
          </w:p>
        </w:tc>
        <w:tc>
          <w:tcPr>
            <w:tcW w:w="61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Riemann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zeta函数</w:t>
            </w:r>
            <w:r>
              <w:rPr>
                <w:rFonts w:hint="default"/>
                <w:lang w:eastAsia="zh-Hans"/>
              </w:rPr>
              <w:t>；</w:t>
            </w:r>
            <w:r>
              <w:rPr>
                <w:rFonts w:hint="eastAsia"/>
                <w:lang w:val="en-US" w:eastAsia="zh-Hans"/>
              </w:rPr>
              <w:t>Dirichlet密度引理</w:t>
            </w:r>
          </w:p>
        </w:tc>
      </w:tr>
      <w:tr>
        <w:trPr>
          <w:trHeight w:val="240" w:hRule="atLeast"/>
        </w:trPr>
        <w:tc>
          <w:tcPr>
            <w:tcW w:w="28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第八周</w:t>
            </w:r>
          </w:p>
        </w:tc>
        <w:tc>
          <w:tcPr>
            <w:tcW w:w="61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代数数论简介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回顾伽罗华理论I</w:t>
            </w:r>
          </w:p>
        </w:tc>
      </w:tr>
      <w:tr>
        <w:trPr>
          <w:trHeight w:val="240" w:hRule="atLeast"/>
        </w:trPr>
        <w:tc>
          <w:tcPr>
            <w:tcW w:w="28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第九周</w:t>
            </w:r>
          </w:p>
        </w:tc>
        <w:tc>
          <w:tcPr>
            <w:tcW w:w="61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回顾伽罗华理论I</w:t>
            </w:r>
            <w:r>
              <w:rPr>
                <w:rFonts w:hint="default"/>
                <w:lang w:eastAsia="zh-Hans"/>
              </w:rPr>
              <w:t>I；</w:t>
            </w:r>
            <w:r>
              <w:rPr>
                <w:rFonts w:hint="eastAsia"/>
                <w:lang w:val="en-US" w:eastAsia="zh-Hans"/>
              </w:rPr>
              <w:t>代数整数</w:t>
            </w:r>
          </w:p>
        </w:tc>
      </w:tr>
      <w:tr>
        <w:trPr>
          <w:trHeight w:val="240" w:hRule="atLeast"/>
        </w:trPr>
        <w:tc>
          <w:tcPr>
            <w:tcW w:w="28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第十周</w:t>
            </w:r>
          </w:p>
        </w:tc>
        <w:tc>
          <w:tcPr>
            <w:tcW w:w="61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Hans"/>
              </w:rPr>
              <w:t>整基</w:t>
            </w:r>
            <w:r>
              <w:rPr>
                <w:rFonts w:hint="default"/>
                <w:lang w:eastAsia="zh-Hans"/>
              </w:rPr>
              <w:t>；</w:t>
            </w:r>
            <w:r>
              <w:rPr>
                <w:rFonts w:hint="eastAsia"/>
                <w:lang w:val="en-US" w:eastAsia="zh-Hans"/>
              </w:rPr>
              <w:t>判别式，整基的计算</w:t>
            </w:r>
          </w:p>
        </w:tc>
      </w:tr>
      <w:tr>
        <w:trPr>
          <w:trHeight w:val="90" w:hRule="atLeast"/>
        </w:trPr>
        <w:tc>
          <w:tcPr>
            <w:tcW w:w="28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第十一周</w:t>
            </w:r>
          </w:p>
        </w:tc>
        <w:tc>
          <w:tcPr>
            <w:tcW w:w="61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理想的基本性质，理想的乘积，素理想，理想的整除等</w:t>
            </w:r>
          </w:p>
        </w:tc>
      </w:tr>
      <w:tr>
        <w:trPr>
          <w:trHeight w:val="240" w:hRule="atLeast"/>
        </w:trPr>
        <w:tc>
          <w:tcPr>
            <w:tcW w:w="28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第十二周</w:t>
            </w:r>
          </w:p>
        </w:tc>
        <w:tc>
          <w:tcPr>
            <w:tcW w:w="61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Ded</w:t>
            </w:r>
            <w:r>
              <w:rPr>
                <w:rFonts w:hint="default"/>
                <w:lang w:eastAsia="zh-Hans"/>
              </w:rPr>
              <w:t>e</w:t>
            </w:r>
            <w:r>
              <w:rPr>
                <w:rFonts w:hint="eastAsia"/>
                <w:lang w:val="en-US" w:eastAsia="zh-Hans"/>
              </w:rPr>
              <w:t>kind整区的唯一素理想分解</w:t>
            </w:r>
          </w:p>
        </w:tc>
      </w:tr>
      <w:tr>
        <w:trPr>
          <w:trHeight w:val="240" w:hRule="atLeast"/>
        </w:trPr>
        <w:tc>
          <w:tcPr>
            <w:tcW w:w="28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第十三周</w:t>
            </w:r>
          </w:p>
        </w:tc>
        <w:tc>
          <w:tcPr>
            <w:tcW w:w="61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kern w:val="2"/>
                <w:sz w:val="21"/>
                <w:szCs w:val="24"/>
                <w:lang w:val="en-US" w:eastAsia="zh-Hans" w:bidi="ar-SA"/>
              </w:rPr>
              <w:t>格点</w:t>
            </w:r>
            <w:r>
              <w:rPr>
                <w:rFonts w:hint="default"/>
                <w:kern w:val="2"/>
                <w:sz w:val="21"/>
                <w:szCs w:val="24"/>
                <w:lang w:eastAsia="zh-Hans" w:bidi="ar-SA"/>
              </w:rPr>
              <w:t>；</w:t>
            </w:r>
            <w:r>
              <w:rPr>
                <w:rFonts w:hint="eastAsia"/>
                <w:kern w:val="2"/>
                <w:sz w:val="21"/>
                <w:szCs w:val="24"/>
                <w:lang w:val="en-US" w:eastAsia="zh-Hans" w:bidi="ar-SA"/>
              </w:rPr>
              <w:t>Minko</w:t>
            </w:r>
            <w:r>
              <w:rPr>
                <w:rFonts w:hint="default"/>
                <w:kern w:val="2"/>
                <w:sz w:val="21"/>
                <w:szCs w:val="24"/>
                <w:lang w:eastAsia="zh-Hans" w:bidi="ar-SA"/>
              </w:rPr>
              <w:t>w</w:t>
            </w:r>
            <w:r>
              <w:rPr>
                <w:rFonts w:hint="eastAsia"/>
                <w:kern w:val="2"/>
                <w:sz w:val="21"/>
                <w:szCs w:val="24"/>
                <w:lang w:val="en-US" w:eastAsia="zh-Hans" w:bidi="ar-SA"/>
              </w:rPr>
              <w:t>ski格点定理</w:t>
            </w:r>
          </w:p>
        </w:tc>
      </w:tr>
      <w:tr>
        <w:trPr>
          <w:trHeight w:val="240" w:hRule="atLeast"/>
        </w:trPr>
        <w:tc>
          <w:tcPr>
            <w:tcW w:w="28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第十四周</w:t>
            </w:r>
          </w:p>
        </w:tc>
        <w:tc>
          <w:tcPr>
            <w:tcW w:w="61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Hans"/>
              </w:rPr>
              <w:t>类数，类群</w:t>
            </w:r>
          </w:p>
        </w:tc>
      </w:tr>
      <w:tr>
        <w:trPr>
          <w:trHeight w:val="240" w:hRule="atLeast"/>
        </w:trPr>
        <w:tc>
          <w:tcPr>
            <w:tcW w:w="28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第十五周</w:t>
            </w:r>
          </w:p>
        </w:tc>
        <w:tc>
          <w:tcPr>
            <w:tcW w:w="61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Hans"/>
              </w:rPr>
              <w:t>Dirichlet单位定理</w:t>
            </w:r>
          </w:p>
        </w:tc>
      </w:tr>
      <w:tr>
        <w:trPr>
          <w:trHeight w:val="240" w:hRule="atLeast"/>
        </w:trPr>
        <w:tc>
          <w:tcPr>
            <w:tcW w:w="28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第十六周</w:t>
            </w:r>
          </w:p>
        </w:tc>
        <w:tc>
          <w:tcPr>
            <w:tcW w:w="61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局部域介绍</w:t>
            </w:r>
          </w:p>
        </w:tc>
      </w:tr>
      <w:tr>
        <w:trPr>
          <w:trHeight w:val="240" w:hRule="atLeast"/>
        </w:trPr>
        <w:tc>
          <w:tcPr>
            <w:tcW w:w="28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第十七周</w:t>
            </w:r>
          </w:p>
        </w:tc>
        <w:tc>
          <w:tcPr>
            <w:tcW w:w="61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期末考试</w:t>
            </w:r>
          </w:p>
        </w:tc>
      </w:tr>
      <w:tr>
        <w:trPr>
          <w:trHeight w:val="1156" w:hRule="atLeast"/>
        </w:trPr>
        <w:tc>
          <w:tcPr>
            <w:tcW w:w="8943" w:type="dxa"/>
            <w:gridSpan w:val="11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ind w:left="-141" w:leftChars="-67" w:firstLine="210" w:firstLineChars="100"/>
              <w:rPr>
                <w:rFonts w:hint="eastAsia" w:ascii="华文楷体" w:hAnsi="华文楷体" w:eastAsia="华文楷体"/>
              </w:rPr>
            </w:pPr>
            <w:r>
              <w:rPr>
                <w:rFonts w:hint="eastAsia" w:ascii="宋体" w:cs="宋体"/>
                <w:b/>
                <w:szCs w:val="21"/>
                <w:lang w:val="zh-CN"/>
              </w:rPr>
              <w:t>课内外讨论或练习、实践、体验等环节设计：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</w:tblPrEx>
        <w:trPr>
          <w:trHeight w:val="1116" w:hRule="atLeast"/>
        </w:trPr>
        <w:tc>
          <w:tcPr>
            <w:tcW w:w="8943" w:type="dxa"/>
            <w:gridSpan w:val="11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ind w:left="-141" w:leftChars="-67" w:firstLine="210" w:firstLineChars="100"/>
              <w:rPr>
                <w:rFonts w:hint="eastAsia" w:ascii="宋体" w:cs="宋体"/>
                <w:b/>
                <w:szCs w:val="21"/>
                <w:lang w:val="zh-CN"/>
              </w:rPr>
            </w:pPr>
            <w:r>
              <w:rPr>
                <w:rFonts w:hint="eastAsia" w:ascii="宋体" w:cs="宋体"/>
                <w:b/>
                <w:szCs w:val="21"/>
                <w:lang w:val="zh-CN"/>
              </w:rPr>
              <w:t>如需配备助教，注明助教工作内容：</w:t>
            </w:r>
          </w:p>
          <w:p>
            <w:pPr>
              <w:spacing w:before="156" w:beforeLines="50"/>
              <w:ind w:left="-141" w:leftChars="-67" w:firstLine="210" w:firstLineChars="100"/>
              <w:rPr>
                <w:rFonts w:hint="eastAsia" w:ascii="宋体" w:cs="宋体"/>
                <w:b/>
                <w:szCs w:val="21"/>
                <w:lang w:val="zh-CN"/>
              </w:rPr>
            </w:pPr>
            <w:r>
              <w:rPr>
                <w:rFonts w:hint="eastAsia" w:ascii="宋体" w:cs="宋体"/>
                <w:b/>
                <w:szCs w:val="21"/>
                <w:lang w:val="en-US" w:eastAsia="zh-Hans"/>
              </w:rPr>
              <w:t>需要</w:t>
            </w:r>
            <w:r>
              <w:rPr>
                <w:rFonts w:hint="eastAsia" w:ascii="宋体" w:cs="宋体"/>
                <w:b/>
                <w:szCs w:val="21"/>
                <w:lang w:val="en-US" w:eastAsia="zh-Hans"/>
              </w:rPr>
              <w:t>助教</w:t>
            </w:r>
            <w:r>
              <w:rPr>
                <w:rFonts w:hint="eastAsia" w:ascii="宋体" w:cs="宋体"/>
                <w:b/>
                <w:szCs w:val="21"/>
                <w:lang w:val="en-US" w:eastAsia="zh-Hans"/>
              </w:rPr>
              <w:t>批改部分作业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</w:tblPrEx>
        <w:trPr>
          <w:trHeight w:val="1122" w:hRule="atLeast"/>
        </w:trPr>
        <w:tc>
          <w:tcPr>
            <w:tcW w:w="8943" w:type="dxa"/>
            <w:gridSpan w:val="11"/>
            <w:noWrap w:val="0"/>
            <w:vAlign w:val="top"/>
          </w:tcPr>
          <w:p>
            <w:pPr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考核和评价方式（</w:t>
            </w:r>
            <w:r>
              <w:rPr>
                <w:rFonts w:hint="eastAsia" w:ascii="Microsoft YaHei UI" w:hAnsi="Microsoft YaHei UI" w:eastAsia="Microsoft YaHei UI"/>
                <w:color w:val="000000"/>
                <w:szCs w:val="21"/>
                <w:shd w:val="clear" w:color="auto" w:fill="FFFFFF"/>
              </w:rPr>
              <w:t>提供学生课程最终成绩的分数组成，体现形成性的评价过程</w:t>
            </w:r>
            <w:r>
              <w:rPr>
                <w:rFonts w:hint="eastAsia" w:ascii="宋体"/>
                <w:b/>
              </w:rPr>
              <w:t xml:space="preserve">）: </w:t>
            </w:r>
          </w:p>
          <w:p>
            <w:pPr>
              <w:ind w:firstLine="420" w:firstLineChars="200"/>
              <w:rPr>
                <w:rFonts w:hint="eastAsia"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闭卷考试，平时成绩</w:t>
            </w:r>
            <w:r>
              <w:rPr>
                <w:rFonts w:hint="default" w:ascii="楷体" w:hAnsi="楷体" w:eastAsia="楷体"/>
                <w:b/>
              </w:rPr>
              <w:t>40</w:t>
            </w:r>
            <w:r>
              <w:rPr>
                <w:rFonts w:hint="eastAsia" w:ascii="楷体" w:hAnsi="楷体" w:eastAsia="楷体"/>
                <w:b/>
              </w:rPr>
              <w:t>%（</w:t>
            </w:r>
            <w:r>
              <w:rPr>
                <w:rFonts w:hint="eastAsia" w:ascii="楷体" w:hAnsi="楷体" w:eastAsia="楷体"/>
                <w:b/>
                <w:lang w:val="en-US" w:eastAsia="zh-Hans"/>
              </w:rPr>
              <w:t>完成课后</w:t>
            </w:r>
            <w:r>
              <w:rPr>
                <w:rFonts w:hint="eastAsia" w:ascii="楷体" w:hAnsi="楷体" w:eastAsia="楷体"/>
                <w:b/>
              </w:rPr>
              <w:t>作业</w:t>
            </w:r>
            <w:r>
              <w:rPr>
                <w:rFonts w:hint="default" w:ascii="楷体" w:hAnsi="楷体" w:eastAsia="楷体"/>
                <w:b/>
              </w:rPr>
              <w:t>，</w:t>
            </w:r>
            <w:r>
              <w:rPr>
                <w:rFonts w:hint="eastAsia" w:ascii="楷体" w:hAnsi="楷体" w:eastAsia="楷体"/>
                <w:b/>
                <w:lang w:val="en-US" w:eastAsia="zh-Hans"/>
              </w:rPr>
              <w:t>每人可晚交作业两次</w:t>
            </w:r>
            <w:r>
              <w:rPr>
                <w:rFonts w:hint="eastAsia" w:ascii="楷体" w:hAnsi="楷体" w:eastAsia="楷体"/>
                <w:b/>
              </w:rPr>
              <w:t>），期末考试</w:t>
            </w:r>
            <w:r>
              <w:rPr>
                <w:rFonts w:hint="default" w:ascii="楷体" w:hAnsi="楷体" w:eastAsia="楷体"/>
                <w:b/>
              </w:rPr>
              <w:t>6</w:t>
            </w:r>
            <w:r>
              <w:rPr>
                <w:rFonts w:hint="eastAsia" w:ascii="楷体" w:hAnsi="楷体" w:eastAsia="楷体"/>
                <w:b/>
              </w:rPr>
              <w:t>0%。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</w:tblPrEx>
        <w:trPr>
          <w:trHeight w:val="1383" w:hRule="atLeast"/>
        </w:trPr>
        <w:tc>
          <w:tcPr>
            <w:tcW w:w="8943" w:type="dxa"/>
            <w:gridSpan w:val="11"/>
            <w:noWrap w:val="0"/>
            <w:vAlign w:val="top"/>
          </w:tcPr>
          <w:p>
            <w:pPr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教材（</w:t>
            </w:r>
            <w:r>
              <w:rPr>
                <w:rFonts w:hint="eastAsia" w:ascii="Microsoft YaHei UI" w:hAnsi="Microsoft YaHei UI" w:eastAsia="Microsoft YaHei UI"/>
                <w:color w:val="000000"/>
                <w:szCs w:val="21"/>
                <w:shd w:val="clear" w:color="auto" w:fill="FFFFFF"/>
              </w:rPr>
              <w:t>包括作者、书名、出版社和出版时间；如使用自编讲义，也请列明</w:t>
            </w:r>
            <w:r>
              <w:rPr>
                <w:rFonts w:hint="eastAsia" w:ascii="宋体"/>
                <w:b/>
              </w:rPr>
              <w:t>）：</w:t>
            </w:r>
          </w:p>
          <w:p>
            <w:pPr>
              <w:rPr>
                <w:rFonts w:hint="eastAsia" w:ascii="宋体"/>
                <w:b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Cs w:val="21"/>
                <w:shd w:val="clear" w:color="auto" w:fill="FFFFFF"/>
                <w:lang w:val="en-US" w:eastAsia="zh-Hans"/>
              </w:rPr>
              <w:t>无</w:t>
            </w:r>
          </w:p>
        </w:tc>
      </w:tr>
      <w:tr>
        <w:trPr>
          <w:trHeight w:val="1383" w:hRule="atLeast"/>
        </w:trPr>
        <w:tc>
          <w:tcPr>
            <w:tcW w:w="8943" w:type="dxa"/>
            <w:gridSpan w:val="11"/>
            <w:noWrap w:val="0"/>
            <w:vAlign w:val="top"/>
          </w:tcPr>
          <w:p>
            <w:pPr>
              <w:rPr>
                <w:rFonts w:hint="eastAsia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</w:rPr>
              <w:t>教学参考资料（包括作者、书名、出版社和出版时间）：</w:t>
            </w:r>
          </w:p>
          <w:p>
            <w:pPr>
              <w:rPr>
                <w:rFonts w:hint="eastAsia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hint="default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</w:rPr>
              <w:t>1</w:t>
            </w:r>
            <w:r>
              <w:rPr>
                <w:rFonts w:hint="eastAsia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  <w:lang w:val="en-US" w:eastAsia="zh-Hans"/>
              </w:rPr>
              <w:t>.</w:t>
            </w:r>
            <w:r>
              <w:rPr>
                <w:rFonts w:hint="default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  <w:lang w:eastAsia="zh-Hans"/>
              </w:rPr>
              <w:t xml:space="preserve"> </w:t>
            </w:r>
            <w:r>
              <w:rPr>
                <w:rFonts w:hint="eastAsia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</w:rPr>
              <w:t>Kenneth Ireland</w:t>
            </w:r>
            <w:r>
              <w:rPr>
                <w:rFonts w:hint="default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</w:rPr>
              <w:t xml:space="preserve"> and Michael Rosen：</w:t>
            </w:r>
            <w:r>
              <w:rPr>
                <w:rFonts w:hint="eastAsia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</w:rPr>
              <w:t>A classical introduction to modern number theory</w:t>
            </w:r>
          </w:p>
          <w:p>
            <w:pPr>
              <w:rPr>
                <w:rFonts w:hint="eastAsia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hint="default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</w:rPr>
              <w:t xml:space="preserve">2. </w:t>
            </w:r>
            <w:r>
              <w:rPr>
                <w:rFonts w:hint="eastAsia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</w:rPr>
              <w:t>Jurgen Neukirch</w:t>
            </w:r>
            <w:r>
              <w:rPr>
                <w:rFonts w:hint="default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</w:rPr>
              <w:t xml:space="preserve">, </w:t>
            </w:r>
            <w:r>
              <w:rPr>
                <w:rFonts w:hint="eastAsia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</w:rPr>
              <w:t>Algebraic</w:t>
            </w:r>
            <w:r>
              <w:rPr>
                <w:rFonts w:hint="default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</w:rPr>
              <w:t>Number Theory</w:t>
            </w:r>
          </w:p>
          <w:p>
            <w:pPr>
              <w:rPr>
                <w:rFonts w:hint="eastAsia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hint="default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</w:rPr>
              <w:t xml:space="preserve">3. </w:t>
            </w:r>
            <w:r>
              <w:rPr>
                <w:rFonts w:hint="eastAsia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</w:rPr>
              <w:t>Melvyn B. Nathanson，Elementary Methods in Number Theory</w:t>
            </w:r>
          </w:p>
          <w:p>
            <w:pPr>
              <w:rPr>
                <w:rFonts w:hint="eastAsia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hint="default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</w:rPr>
              <w:t>4</w:t>
            </w:r>
            <w:r>
              <w:rPr>
                <w:rFonts w:hint="eastAsia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  <w:lang w:val="en-US" w:eastAsia="zh-Hans"/>
              </w:rPr>
              <w:t>.</w:t>
            </w:r>
            <w:r>
              <w:rPr>
                <w:rFonts w:hint="default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  <w:lang w:eastAsia="zh-Hans"/>
              </w:rPr>
              <w:t xml:space="preserve"> </w:t>
            </w:r>
            <w:r>
              <w:rPr>
                <w:rFonts w:hint="default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  <w:lang w:val="en-US" w:eastAsia="zh-CN"/>
              </w:rPr>
              <w:t>Fields and Galois Theory</w:t>
            </w:r>
            <w:r>
              <w:rPr>
                <w:rFonts w:hint="default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hint="eastAsia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  <w:lang w:val="en-US" w:eastAsia="zh-CN"/>
              </w:rPr>
              <w:t>J.S. Milne</w:t>
            </w:r>
          </w:p>
          <w:p>
            <w:pPr>
              <w:rPr>
                <w:rFonts w:hint="default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  <w:lang w:eastAsia="zh-Hans"/>
              </w:rPr>
            </w:pPr>
          </w:p>
          <w:p>
            <w:pPr>
              <w:rPr>
                <w:rFonts w:hint="eastAsia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</w:rPr>
            </w:pPr>
          </w:p>
          <w:p>
            <w:pPr>
              <w:rPr>
                <w:rFonts w:hint="eastAsia" w:ascii="Microsoft YaHei UI" w:hAnsi="Microsoft YaHei UI" w:eastAsia="Microsoft YaHei UI" w:cs="Times New Roman"/>
                <w:color w:val="000000"/>
                <w:szCs w:val="21"/>
                <w:shd w:val="clear" w:color="auto" w:fill="FFFFFF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sectPr>
      <w:footerReference r:id="rId3" w:type="default"/>
      <w:footerReference r:id="rId4" w:type="even"/>
      <w:pgSz w:w="11906" w:h="16838"/>
      <w:pgMar w:top="1440" w:right="1800" w:bottom="1985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Book Antiqua">
    <w:altName w:val="苹方-简"/>
    <w:panose1 w:val="02040602050305030304"/>
    <w:charset w:val="00"/>
    <w:family w:val="roman"/>
    <w:pitch w:val="default"/>
    <w:sig w:usb0="00000287" w:usb1="00000000" w:usb2="00000000" w:usb3="00000000" w:csb0="000000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roman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0000000000000000000"/>
    <w:charset w:val="00"/>
    <w:family w:val="modern"/>
    <w:pitch w:val="default"/>
    <w:sig w:usb0="00000001" w:usb1="080E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icrosoft YaHei UI">
    <w:altName w:val="苹方-简"/>
    <w:panose1 w:val="020B0503020204020204"/>
    <w:charset w:val="00"/>
    <w:family w:val="swiss"/>
    <w:pitch w:val="default"/>
    <w:sig w:usb0="00000000" w:usb1="2ACF3C50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/>
      </w:rPr>
      <w:t>2</w:t>
    </w:r>
    <w: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672"/>
    <w:rsid w:val="000047B0"/>
    <w:rsid w:val="00014279"/>
    <w:rsid w:val="00022741"/>
    <w:rsid w:val="00023CD1"/>
    <w:rsid w:val="000433A6"/>
    <w:rsid w:val="00052647"/>
    <w:rsid w:val="00066B84"/>
    <w:rsid w:val="00087CFD"/>
    <w:rsid w:val="000E18E1"/>
    <w:rsid w:val="00114F76"/>
    <w:rsid w:val="001320FF"/>
    <w:rsid w:val="001365D9"/>
    <w:rsid w:val="001879A6"/>
    <w:rsid w:val="001911A4"/>
    <w:rsid w:val="00195477"/>
    <w:rsid w:val="001A1062"/>
    <w:rsid w:val="001B5F9B"/>
    <w:rsid w:val="001D2B29"/>
    <w:rsid w:val="001D399F"/>
    <w:rsid w:val="001E7014"/>
    <w:rsid w:val="001F5AF3"/>
    <w:rsid w:val="00202E09"/>
    <w:rsid w:val="0023494B"/>
    <w:rsid w:val="0024361E"/>
    <w:rsid w:val="00253AFF"/>
    <w:rsid w:val="00264BE7"/>
    <w:rsid w:val="00270BDD"/>
    <w:rsid w:val="00280953"/>
    <w:rsid w:val="0028797F"/>
    <w:rsid w:val="002C2D3E"/>
    <w:rsid w:val="002D6F2D"/>
    <w:rsid w:val="002F09A5"/>
    <w:rsid w:val="00314206"/>
    <w:rsid w:val="00316923"/>
    <w:rsid w:val="00316960"/>
    <w:rsid w:val="003212CD"/>
    <w:rsid w:val="003462B6"/>
    <w:rsid w:val="00374BE1"/>
    <w:rsid w:val="00376B9B"/>
    <w:rsid w:val="00381CDA"/>
    <w:rsid w:val="003A20BB"/>
    <w:rsid w:val="003B2863"/>
    <w:rsid w:val="003D01AB"/>
    <w:rsid w:val="003F118B"/>
    <w:rsid w:val="003F5861"/>
    <w:rsid w:val="004117FB"/>
    <w:rsid w:val="0043475D"/>
    <w:rsid w:val="004360FA"/>
    <w:rsid w:val="00461051"/>
    <w:rsid w:val="00471A7C"/>
    <w:rsid w:val="004732CE"/>
    <w:rsid w:val="004B39F0"/>
    <w:rsid w:val="004B4D08"/>
    <w:rsid w:val="004D2E25"/>
    <w:rsid w:val="004D3736"/>
    <w:rsid w:val="004D5D95"/>
    <w:rsid w:val="004E3D34"/>
    <w:rsid w:val="004F54A1"/>
    <w:rsid w:val="005010B8"/>
    <w:rsid w:val="0050184E"/>
    <w:rsid w:val="0051166D"/>
    <w:rsid w:val="0053595B"/>
    <w:rsid w:val="0054099E"/>
    <w:rsid w:val="00541167"/>
    <w:rsid w:val="00554876"/>
    <w:rsid w:val="00561BE2"/>
    <w:rsid w:val="00573A83"/>
    <w:rsid w:val="00582067"/>
    <w:rsid w:val="00590349"/>
    <w:rsid w:val="00597585"/>
    <w:rsid w:val="00597D2E"/>
    <w:rsid w:val="005A5BFD"/>
    <w:rsid w:val="005C331E"/>
    <w:rsid w:val="005E028C"/>
    <w:rsid w:val="005E11D5"/>
    <w:rsid w:val="005F00B5"/>
    <w:rsid w:val="005F79F6"/>
    <w:rsid w:val="006241CC"/>
    <w:rsid w:val="0063427F"/>
    <w:rsid w:val="006540E5"/>
    <w:rsid w:val="00655BC8"/>
    <w:rsid w:val="00672F0A"/>
    <w:rsid w:val="006A6FF6"/>
    <w:rsid w:val="006B63CF"/>
    <w:rsid w:val="006D7171"/>
    <w:rsid w:val="006D7517"/>
    <w:rsid w:val="006E0AB3"/>
    <w:rsid w:val="006E5F8B"/>
    <w:rsid w:val="006E6941"/>
    <w:rsid w:val="00706053"/>
    <w:rsid w:val="00711EF5"/>
    <w:rsid w:val="0071506C"/>
    <w:rsid w:val="00723F74"/>
    <w:rsid w:val="00742F1D"/>
    <w:rsid w:val="00745329"/>
    <w:rsid w:val="007557D8"/>
    <w:rsid w:val="00764EF5"/>
    <w:rsid w:val="00780388"/>
    <w:rsid w:val="007A4E7A"/>
    <w:rsid w:val="007A7D92"/>
    <w:rsid w:val="007B18B6"/>
    <w:rsid w:val="007B5403"/>
    <w:rsid w:val="007D7617"/>
    <w:rsid w:val="007E4AEB"/>
    <w:rsid w:val="007E7DED"/>
    <w:rsid w:val="007F08A1"/>
    <w:rsid w:val="00802D2A"/>
    <w:rsid w:val="00803E86"/>
    <w:rsid w:val="00803EE4"/>
    <w:rsid w:val="00804002"/>
    <w:rsid w:val="00823498"/>
    <w:rsid w:val="00843D54"/>
    <w:rsid w:val="00847A5B"/>
    <w:rsid w:val="008574F9"/>
    <w:rsid w:val="00860535"/>
    <w:rsid w:val="00864969"/>
    <w:rsid w:val="00880047"/>
    <w:rsid w:val="008A0337"/>
    <w:rsid w:val="008C1A3D"/>
    <w:rsid w:val="008D287E"/>
    <w:rsid w:val="008E55A9"/>
    <w:rsid w:val="008E7FCF"/>
    <w:rsid w:val="00916623"/>
    <w:rsid w:val="009176E0"/>
    <w:rsid w:val="0092038F"/>
    <w:rsid w:val="00920FA9"/>
    <w:rsid w:val="009434F3"/>
    <w:rsid w:val="00951F75"/>
    <w:rsid w:val="00975A10"/>
    <w:rsid w:val="00976BC9"/>
    <w:rsid w:val="009B0CB1"/>
    <w:rsid w:val="009C1D5F"/>
    <w:rsid w:val="009D73FB"/>
    <w:rsid w:val="009E2050"/>
    <w:rsid w:val="00A01284"/>
    <w:rsid w:val="00A37039"/>
    <w:rsid w:val="00A57B55"/>
    <w:rsid w:val="00A714EA"/>
    <w:rsid w:val="00A74B1D"/>
    <w:rsid w:val="00A8425C"/>
    <w:rsid w:val="00A86F11"/>
    <w:rsid w:val="00A90639"/>
    <w:rsid w:val="00AA2860"/>
    <w:rsid w:val="00AC1B77"/>
    <w:rsid w:val="00AC6E9A"/>
    <w:rsid w:val="00AD4E71"/>
    <w:rsid w:val="00AD6D3C"/>
    <w:rsid w:val="00AE0292"/>
    <w:rsid w:val="00AE4D9F"/>
    <w:rsid w:val="00B17F1C"/>
    <w:rsid w:val="00B25A19"/>
    <w:rsid w:val="00B40695"/>
    <w:rsid w:val="00B63D34"/>
    <w:rsid w:val="00B90472"/>
    <w:rsid w:val="00B91906"/>
    <w:rsid w:val="00B91C4F"/>
    <w:rsid w:val="00B92821"/>
    <w:rsid w:val="00BA7505"/>
    <w:rsid w:val="00BA7E7A"/>
    <w:rsid w:val="00BB74EF"/>
    <w:rsid w:val="00BE17AA"/>
    <w:rsid w:val="00BF1EA5"/>
    <w:rsid w:val="00BF3899"/>
    <w:rsid w:val="00C00982"/>
    <w:rsid w:val="00C0683B"/>
    <w:rsid w:val="00C12ABB"/>
    <w:rsid w:val="00C13605"/>
    <w:rsid w:val="00C2013E"/>
    <w:rsid w:val="00C44CE0"/>
    <w:rsid w:val="00C7240B"/>
    <w:rsid w:val="00CB7B5A"/>
    <w:rsid w:val="00D027C7"/>
    <w:rsid w:val="00D0329C"/>
    <w:rsid w:val="00D258F7"/>
    <w:rsid w:val="00D363E2"/>
    <w:rsid w:val="00D81335"/>
    <w:rsid w:val="00D93BC7"/>
    <w:rsid w:val="00DB72B6"/>
    <w:rsid w:val="00DD07E7"/>
    <w:rsid w:val="00DD79C5"/>
    <w:rsid w:val="00E106B5"/>
    <w:rsid w:val="00E117DC"/>
    <w:rsid w:val="00E33D2A"/>
    <w:rsid w:val="00E57035"/>
    <w:rsid w:val="00E62C85"/>
    <w:rsid w:val="00E86777"/>
    <w:rsid w:val="00EA2CD2"/>
    <w:rsid w:val="00EA4A5F"/>
    <w:rsid w:val="00EC0F2F"/>
    <w:rsid w:val="00ED7E43"/>
    <w:rsid w:val="00EE7FEC"/>
    <w:rsid w:val="00F06FFF"/>
    <w:rsid w:val="00F1080C"/>
    <w:rsid w:val="00F24A28"/>
    <w:rsid w:val="00F5286C"/>
    <w:rsid w:val="00F57C28"/>
    <w:rsid w:val="00F779E7"/>
    <w:rsid w:val="00F81F0C"/>
    <w:rsid w:val="00F82C17"/>
    <w:rsid w:val="00F90335"/>
    <w:rsid w:val="00F93872"/>
    <w:rsid w:val="00FA0CE0"/>
    <w:rsid w:val="00FA33EC"/>
    <w:rsid w:val="00FB7672"/>
    <w:rsid w:val="00FC06BC"/>
    <w:rsid w:val="00FC7D49"/>
    <w:rsid w:val="00FD2F0A"/>
    <w:rsid w:val="7ADFA46B"/>
    <w:rsid w:val="EEBBF057"/>
    <w:rsid w:val="FF17F957"/>
    <w:rsid w:val="FFFD93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nhideWhenUsed="0" w:uiPriority="99" w:name="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uiPriority w:val="0"/>
    <w:pPr>
      <w:jc w:val="left"/>
    </w:p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3"/>
    <w:next w:val="3"/>
    <w:link w:val="17"/>
    <w:uiPriority w:val="0"/>
    <w:rPr>
      <w:b/>
      <w:bCs/>
    </w:rPr>
  </w:style>
  <w:style w:type="table" w:styleId="10">
    <w:name w:val="Table Grid"/>
    <w:basedOn w:val="9"/>
    <w:uiPriority w:val="0"/>
    <w:pPr>
      <w:widowControl w:val="0"/>
      <w:jc w:val="both"/>
    </w:pPr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uiPriority w:val="0"/>
  </w:style>
  <w:style w:type="character" w:styleId="13">
    <w:name w:val="Hyperlink"/>
    <w:unhideWhenUsed/>
    <w:uiPriority w:val="99"/>
    <w:rPr>
      <w:color w:val="3894C1"/>
      <w:u w:val="none"/>
    </w:rPr>
  </w:style>
  <w:style w:type="character" w:styleId="14">
    <w:name w:val="annotation reference"/>
    <w:uiPriority w:val="0"/>
    <w:rPr>
      <w:sz w:val="21"/>
      <w:szCs w:val="21"/>
    </w:rPr>
  </w:style>
  <w:style w:type="character" w:customStyle="1" w:styleId="15">
    <w:name w:val="s1"/>
    <w:basedOn w:val="11"/>
    <w:uiPriority w:val="0"/>
    <w:rPr>
      <w:rFonts w:hint="default" w:ascii="helvetica" w:hAnsi="helvetica" w:eastAsia="helvetica" w:cs="helvetica"/>
      <w:sz w:val="39"/>
      <w:szCs w:val="39"/>
    </w:rPr>
  </w:style>
  <w:style w:type="character" w:customStyle="1" w:styleId="16">
    <w:name w:val="页眉 Char"/>
    <w:link w:val="6"/>
    <w:uiPriority w:val="0"/>
    <w:rPr>
      <w:kern w:val="2"/>
      <w:sz w:val="18"/>
      <w:szCs w:val="18"/>
    </w:rPr>
  </w:style>
  <w:style w:type="character" w:customStyle="1" w:styleId="17">
    <w:name w:val="批注主题 Char"/>
    <w:link w:val="8"/>
    <w:uiPriority w:val="0"/>
    <w:rPr>
      <w:b/>
      <w:bCs/>
      <w:kern w:val="2"/>
      <w:sz w:val="21"/>
      <w:szCs w:val="24"/>
    </w:rPr>
  </w:style>
  <w:style w:type="character" w:customStyle="1" w:styleId="18">
    <w:name w:val="批注文字 Char"/>
    <w:link w:val="3"/>
    <w:uiPriority w:val="0"/>
    <w:rPr>
      <w:kern w:val="2"/>
      <w:sz w:val="21"/>
      <w:szCs w:val="24"/>
    </w:rPr>
  </w:style>
  <w:style w:type="paragraph" w:customStyle="1" w:styleId="1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36"/>
      <w:szCs w:val="36"/>
      <w:lang w:val="en-US" w:eastAsia="zh-CN" w:bidi="ar"/>
    </w:rPr>
  </w:style>
  <w:style w:type="paragraph" w:customStyle="1" w:styleId="20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91"/>
      <w:szCs w:val="91"/>
      <w:lang w:val="en-US" w:eastAsia="zh-CN" w:bidi="ar"/>
    </w:rPr>
  </w:style>
  <w:style w:type="paragraph" w:styleId="21">
    <w:name w:val=""/>
    <w:semiHidden/>
    <w:uiPriority w:val="99"/>
    <w:rPr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5</Pages>
  <Words>406</Words>
  <Characters>2319</Characters>
  <Lines>19</Lines>
  <Paragraphs>5</Paragraphs>
  <TotalTime>9</TotalTime>
  <ScaleCrop>false</ScaleCrop>
  <LinksUpToDate>false</LinksUpToDate>
  <CharactersWithSpaces>2720</CharactersWithSpaces>
  <Application>WPS Office_4.5.0.7415_F1E327BC-269C-435d-A152-05C5408002CA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2018-05-09T01:31:00Z</dcterms:created>
  <dc:creator>Lenovo User</dc:creator>
  <cp:lastModifiedBy>任汝飞</cp:lastModifiedBy>
  <cp:lastPrinted>2008-10-22T00:28:00Z</cp:lastPrinted>
  <dcterms:modified xsi:type="dcterms:W3CDTF">2022-08-11T21:07:52Z</dcterms:modified>
  <dc:title>课程教学大纲示例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C3808B43FAFE634228FFF4628BBBF9A0</vt:lpwstr>
  </property>
</Properties>
</file>