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A73D" w14:textId="2BC791FF" w:rsidR="006D7C02" w:rsidRDefault="00E60016">
      <w:r>
        <w:t>Objectives:</w:t>
      </w:r>
    </w:p>
    <w:p w14:paraId="0D067C76" w14:textId="1662295F" w:rsidR="00E60016" w:rsidRDefault="00C9768F" w:rsidP="00E60016">
      <w:pPr>
        <w:pStyle w:val="ListParagraph"/>
        <w:numPr>
          <w:ilvl w:val="0"/>
          <w:numId w:val="1"/>
        </w:numPr>
      </w:pPr>
      <w:r>
        <w:t xml:space="preserve">Handling </w:t>
      </w:r>
      <w:r w:rsidR="00E60016">
        <w:t xml:space="preserve">missing </w:t>
      </w:r>
      <w:r w:rsidR="006D7C02">
        <w:t>data</w:t>
      </w:r>
    </w:p>
    <w:p w14:paraId="556693DB" w14:textId="519C72CE" w:rsidR="00E60016" w:rsidRDefault="00E60016" w:rsidP="00E60016">
      <w:pPr>
        <w:pStyle w:val="ListParagraph"/>
        <w:numPr>
          <w:ilvl w:val="0"/>
          <w:numId w:val="1"/>
        </w:numPr>
      </w:pPr>
      <w:r>
        <w:t>Ad hoc analyses for significantly differentially expressed proteins</w:t>
      </w:r>
      <w:r w:rsidR="00FD406B">
        <w:t xml:space="preserve"> while control FDR using BH method.</w:t>
      </w:r>
    </w:p>
    <w:p w14:paraId="546B33C1" w14:textId="77777777" w:rsidR="006D7C02" w:rsidRDefault="006D7C02" w:rsidP="00E60016">
      <w:pPr>
        <w:pStyle w:val="ListParagraph"/>
        <w:numPr>
          <w:ilvl w:val="0"/>
          <w:numId w:val="1"/>
        </w:numPr>
      </w:pPr>
    </w:p>
    <w:p w14:paraId="44A86F00" w14:textId="77777777" w:rsidR="00E60016" w:rsidRDefault="00E60016"/>
    <w:p w14:paraId="67ED008C" w14:textId="77777777" w:rsidR="00E60016" w:rsidRDefault="00E60016"/>
    <w:p w14:paraId="0F4939D4" w14:textId="77777777" w:rsidR="00E60016" w:rsidRDefault="00E60016"/>
    <w:p w14:paraId="2E50426A" w14:textId="77777777" w:rsidR="00E60016" w:rsidRDefault="00E60016"/>
    <w:p w14:paraId="14A060F7" w14:textId="77777777" w:rsidR="00E60016" w:rsidRDefault="00E60016"/>
    <w:p w14:paraId="2729CBE8" w14:textId="5810B945" w:rsidR="000901EF" w:rsidRDefault="000901EF">
      <w:r>
        <w:t>Statistical Method</w:t>
      </w:r>
    </w:p>
    <w:p w14:paraId="16EC32A7" w14:textId="412A60D2" w:rsidR="00C9768F" w:rsidRDefault="00C9768F"/>
    <w:p w14:paraId="4C372287" w14:textId="4ED9DC7B" w:rsidR="00FC65A2" w:rsidRPr="00FC65A2" w:rsidRDefault="006D743F">
      <w:r>
        <w:t>The differentially expressed proteins (DEPs) was analyzed b</w:t>
      </w:r>
      <w:r w:rsidR="005F0F7B">
        <w:t>y fisher’s exact test</w:t>
      </w:r>
      <w:r>
        <w:t xml:space="preserve">. </w:t>
      </w:r>
    </w:p>
    <w:sectPr w:rsidR="00FC65A2" w:rsidRPr="00FC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F9E"/>
    <w:multiLevelType w:val="hybridMultilevel"/>
    <w:tmpl w:val="9D8C7A14"/>
    <w:lvl w:ilvl="0" w:tplc="1C94C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5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EF"/>
    <w:rsid w:val="000901EF"/>
    <w:rsid w:val="005F0F7B"/>
    <w:rsid w:val="00680A60"/>
    <w:rsid w:val="006D743F"/>
    <w:rsid w:val="006D7C02"/>
    <w:rsid w:val="008C7E60"/>
    <w:rsid w:val="00C9768F"/>
    <w:rsid w:val="00E10470"/>
    <w:rsid w:val="00E60016"/>
    <w:rsid w:val="00F47D7D"/>
    <w:rsid w:val="00FC65A2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4E71"/>
  <w15:chartTrackingRefBased/>
  <w15:docId w15:val="{7813B405-6BD7-B140-B5BF-10D34909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11</cp:revision>
  <dcterms:created xsi:type="dcterms:W3CDTF">2022-08-27T20:30:00Z</dcterms:created>
  <dcterms:modified xsi:type="dcterms:W3CDTF">2022-08-27T20:35:00Z</dcterms:modified>
</cp:coreProperties>
</file>