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B9D5B" w14:textId="7FCCDAA1" w:rsidR="00C43A0C" w:rsidRDefault="00C43A0C">
      <w:pPr>
        <w:pStyle w:val="Textoindependiente"/>
        <w:rPr>
          <w:rFonts w:ascii="Times New Roman"/>
          <w:sz w:val="20"/>
        </w:rPr>
      </w:pPr>
    </w:p>
    <w:p w14:paraId="37B429FC" w14:textId="24936E23" w:rsidR="00C43A0C" w:rsidRDefault="00C43A0C">
      <w:pPr>
        <w:pStyle w:val="Textoindependiente"/>
        <w:rPr>
          <w:rFonts w:ascii="Times New Roman"/>
          <w:sz w:val="20"/>
        </w:rPr>
      </w:pPr>
    </w:p>
    <w:p w14:paraId="15BB834A" w14:textId="46F4F6E0" w:rsidR="00C43A0C" w:rsidRDefault="00C773F4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A2D78E6" wp14:editId="32EA70BF">
                <wp:simplePos x="0" y="0"/>
                <wp:positionH relativeFrom="page">
                  <wp:posOffset>1698625</wp:posOffset>
                </wp:positionH>
                <wp:positionV relativeFrom="paragraph">
                  <wp:posOffset>6350</wp:posOffset>
                </wp:positionV>
                <wp:extent cx="45719" cy="4183380"/>
                <wp:effectExtent l="0" t="0" r="0" b="7620"/>
                <wp:wrapNone/>
                <wp:docPr id="103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45719" cy="4183380"/>
                        </a:xfrm>
                        <a:custGeom>
                          <a:avLst/>
                          <a:gdLst>
                            <a:gd name="T0" fmla="+- 0 2511 2468"/>
                            <a:gd name="T1" fmla="*/ T0 w 44"/>
                            <a:gd name="T2" fmla="+- 0 -1944 -4503"/>
                            <a:gd name="T3" fmla="*/ -1944 h 4485"/>
                            <a:gd name="T4" fmla="+- 0 2468 2468"/>
                            <a:gd name="T5" fmla="*/ T4 w 44"/>
                            <a:gd name="T6" fmla="+- 0 -1944 -4503"/>
                            <a:gd name="T7" fmla="*/ -1944 h 4485"/>
                            <a:gd name="T8" fmla="+- 0 2468 2468"/>
                            <a:gd name="T9" fmla="*/ T8 w 44"/>
                            <a:gd name="T10" fmla="+- 0 -1002 -4503"/>
                            <a:gd name="T11" fmla="*/ -1002 h 4485"/>
                            <a:gd name="T12" fmla="+- 0 2468 2468"/>
                            <a:gd name="T13" fmla="*/ T12 w 44"/>
                            <a:gd name="T14" fmla="+- 0 -786 -4503"/>
                            <a:gd name="T15" fmla="*/ -786 h 4485"/>
                            <a:gd name="T16" fmla="+- 0 2468 2468"/>
                            <a:gd name="T17" fmla="*/ T16 w 44"/>
                            <a:gd name="T18" fmla="+- 0 -786 -4503"/>
                            <a:gd name="T19" fmla="*/ -786 h 4485"/>
                            <a:gd name="T20" fmla="+- 0 2468 2468"/>
                            <a:gd name="T21" fmla="*/ T20 w 44"/>
                            <a:gd name="T22" fmla="+- 0 -18 -4503"/>
                            <a:gd name="T23" fmla="*/ -18 h 4485"/>
                            <a:gd name="T24" fmla="+- 0 2511 2468"/>
                            <a:gd name="T25" fmla="*/ T24 w 44"/>
                            <a:gd name="T26" fmla="+- 0 -18 -4503"/>
                            <a:gd name="T27" fmla="*/ -18 h 4485"/>
                            <a:gd name="T28" fmla="+- 0 2511 2468"/>
                            <a:gd name="T29" fmla="*/ T28 w 44"/>
                            <a:gd name="T30" fmla="+- 0 -786 -4503"/>
                            <a:gd name="T31" fmla="*/ -786 h 4485"/>
                            <a:gd name="T32" fmla="+- 0 2511 2468"/>
                            <a:gd name="T33" fmla="*/ T32 w 44"/>
                            <a:gd name="T34" fmla="+- 0 -786 -4503"/>
                            <a:gd name="T35" fmla="*/ -786 h 4485"/>
                            <a:gd name="T36" fmla="+- 0 2511 2468"/>
                            <a:gd name="T37" fmla="*/ T36 w 44"/>
                            <a:gd name="T38" fmla="+- 0 -1002 -4503"/>
                            <a:gd name="T39" fmla="*/ -1002 h 4485"/>
                            <a:gd name="T40" fmla="+- 0 2511 2468"/>
                            <a:gd name="T41" fmla="*/ T40 w 44"/>
                            <a:gd name="T42" fmla="+- 0 -1944 -4503"/>
                            <a:gd name="T43" fmla="*/ -1944 h 4485"/>
                            <a:gd name="T44" fmla="+- 0 2511 2468"/>
                            <a:gd name="T45" fmla="*/ T44 w 44"/>
                            <a:gd name="T46" fmla="+- 0 -4503 -4503"/>
                            <a:gd name="T47" fmla="*/ -4503 h 4485"/>
                            <a:gd name="T48" fmla="+- 0 2468 2468"/>
                            <a:gd name="T49" fmla="*/ T48 w 44"/>
                            <a:gd name="T50" fmla="+- 0 -4503 -4503"/>
                            <a:gd name="T51" fmla="*/ -4503 h 4485"/>
                            <a:gd name="T52" fmla="+- 0 2468 2468"/>
                            <a:gd name="T53" fmla="*/ T52 w 44"/>
                            <a:gd name="T54" fmla="+- 0 -4287 -4503"/>
                            <a:gd name="T55" fmla="*/ -4287 h 4485"/>
                            <a:gd name="T56" fmla="+- 0 2468 2468"/>
                            <a:gd name="T57" fmla="*/ T56 w 44"/>
                            <a:gd name="T58" fmla="+- 0 -1944 -4503"/>
                            <a:gd name="T59" fmla="*/ -1944 h 4485"/>
                            <a:gd name="T60" fmla="+- 0 2511 2468"/>
                            <a:gd name="T61" fmla="*/ T60 w 44"/>
                            <a:gd name="T62" fmla="+- 0 -1944 -4503"/>
                            <a:gd name="T63" fmla="*/ -1944 h 4485"/>
                            <a:gd name="T64" fmla="+- 0 2511 2468"/>
                            <a:gd name="T65" fmla="*/ T64 w 44"/>
                            <a:gd name="T66" fmla="+- 0 -4287 -4503"/>
                            <a:gd name="T67" fmla="*/ -4287 h 4485"/>
                            <a:gd name="T68" fmla="+- 0 2511 2468"/>
                            <a:gd name="T69" fmla="*/ T68 w 44"/>
                            <a:gd name="T70" fmla="+- 0 -4503 -4503"/>
                            <a:gd name="T71" fmla="*/ -4503 h 44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44" h="4485">
                              <a:moveTo>
                                <a:pt x="43" y="2559"/>
                              </a:moveTo>
                              <a:lnTo>
                                <a:pt x="0" y="2559"/>
                              </a:lnTo>
                              <a:lnTo>
                                <a:pt x="0" y="3501"/>
                              </a:lnTo>
                              <a:lnTo>
                                <a:pt x="0" y="3717"/>
                              </a:lnTo>
                              <a:lnTo>
                                <a:pt x="0" y="4485"/>
                              </a:lnTo>
                              <a:lnTo>
                                <a:pt x="43" y="4485"/>
                              </a:lnTo>
                              <a:lnTo>
                                <a:pt x="43" y="3717"/>
                              </a:lnTo>
                              <a:lnTo>
                                <a:pt x="43" y="3501"/>
                              </a:lnTo>
                              <a:lnTo>
                                <a:pt x="43" y="2559"/>
                              </a:lnTo>
                              <a:close/>
                              <a:moveTo>
                                <a:pt x="43" y="0"/>
                              </a:move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lnTo>
                                <a:pt x="0" y="2559"/>
                              </a:lnTo>
                              <a:lnTo>
                                <a:pt x="43" y="2559"/>
                              </a:lnTo>
                              <a:lnTo>
                                <a:pt x="43" y="216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CA642" id="AutoShape 63" o:spid="_x0000_s1026" style="position:absolute;margin-left:133.75pt;margin-top:.5pt;width:3.6pt;height:329.4pt;flip:x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" path="m43,2559r-43,l,3501r,216l,4485r43,l43,3717r,-216l43,2559xm43,l,,,216,,2559r43,l43,216,43,xe" fillcolor="#4f81bc" stroked="f">
                <v:path arrowok="t" o:connecttype="custom" o:connectlocs="44680,-1813264;0,-1813264;0,-934615;0,-733141;0,-733141;0,-16789;44680,-16789;44680,-733141;44680,-733141;44680,-934615;44680,-1813264;44680,-4200169;0,-4200169;0,-3998696;0,-1813264;44680,-1813264;44680,-3998696;44680,-4200169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122432" behindDoc="0" locked="0" layoutInCell="1" allowOverlap="1" wp14:anchorId="363871B8" wp14:editId="1E27ADA1">
            <wp:simplePos x="0" y="0"/>
            <wp:positionH relativeFrom="column">
              <wp:posOffset>1391920</wp:posOffset>
            </wp:positionH>
            <wp:positionV relativeFrom="paragraph">
              <wp:posOffset>6350</wp:posOffset>
            </wp:positionV>
            <wp:extent cx="3789045" cy="1066800"/>
            <wp:effectExtent l="0" t="0" r="1905" b="0"/>
            <wp:wrapThrough wrapText="bothSides">
              <wp:wrapPolygon edited="0">
                <wp:start x="0" y="0"/>
                <wp:lineTo x="0" y="21214"/>
                <wp:lineTo x="21502" y="21214"/>
                <wp:lineTo x="2150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86015" w14:textId="5B12DA9A" w:rsidR="00C43A0C" w:rsidRDefault="00C43A0C">
      <w:pPr>
        <w:pStyle w:val="Textoindependiente"/>
        <w:spacing w:before="10"/>
        <w:rPr>
          <w:rFonts w:ascii="Times New Roman"/>
          <w:sz w:val="12"/>
        </w:rPr>
      </w:pPr>
    </w:p>
    <w:p w14:paraId="377AFA4B" w14:textId="24B518A4" w:rsidR="00C43A0C" w:rsidRDefault="00C43A0C">
      <w:pPr>
        <w:pStyle w:val="Textoindependiente"/>
        <w:ind w:left="1664"/>
        <w:rPr>
          <w:rFonts w:ascii="Times New Roman"/>
          <w:sz w:val="20"/>
        </w:rPr>
      </w:pPr>
    </w:p>
    <w:p w14:paraId="032B5C68" w14:textId="3321283E" w:rsidR="00C773F4" w:rsidRDefault="00C773F4">
      <w:pPr>
        <w:pStyle w:val="Textoindependiente"/>
        <w:ind w:left="1664"/>
        <w:rPr>
          <w:rFonts w:ascii="Times New Roman"/>
          <w:sz w:val="20"/>
        </w:rPr>
      </w:pPr>
    </w:p>
    <w:p w14:paraId="03E0E1F9" w14:textId="527F1B27" w:rsidR="00C43A0C" w:rsidRDefault="00C773F4">
      <w:pPr>
        <w:pStyle w:val="Textoindependiente"/>
        <w:spacing w:before="1"/>
        <w:rPr>
          <w:rFonts w:ascii="Times New Roman"/>
          <w:sz w:val="26"/>
        </w:rPr>
      </w:pPr>
      <w:r>
        <w:rPr>
          <w:noProof/>
        </w:rPr>
        <w:drawing>
          <wp:anchor distT="0" distB="0" distL="114300" distR="114300" simplePos="0" relativeHeight="487123456" behindDoc="0" locked="0" layoutInCell="1" allowOverlap="1" wp14:anchorId="49B388B9" wp14:editId="4234C53D">
            <wp:simplePos x="0" y="0"/>
            <wp:positionH relativeFrom="column">
              <wp:posOffset>1643380</wp:posOffset>
            </wp:positionH>
            <wp:positionV relativeFrom="paragraph">
              <wp:posOffset>98425</wp:posOffset>
            </wp:positionV>
            <wp:extent cx="3040380" cy="998220"/>
            <wp:effectExtent l="0" t="0" r="7620" b="0"/>
            <wp:wrapThrough wrapText="bothSides">
              <wp:wrapPolygon edited="0">
                <wp:start x="0" y="0"/>
                <wp:lineTo x="0" y="21023"/>
                <wp:lineTo x="21519" y="21023"/>
                <wp:lineTo x="21519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2430" w:type="dxa"/>
        <w:tblLayout w:type="fixed"/>
        <w:tblLook w:val="01E0" w:firstRow="1" w:lastRow="1" w:firstColumn="1" w:lastColumn="1" w:noHBand="0" w:noVBand="0"/>
      </w:tblPr>
      <w:tblGrid>
        <w:gridCol w:w="5829"/>
      </w:tblGrid>
      <w:tr w:rsidR="00C43A0C" w:rsidRPr="00A07652" w14:paraId="56C98188" w14:textId="77777777">
        <w:trPr>
          <w:trHeight w:val="1050"/>
        </w:trPr>
        <w:tc>
          <w:tcPr>
            <w:tcW w:w="5829" w:type="dxa"/>
          </w:tcPr>
          <w:p w14:paraId="6549AEF3" w14:textId="373D5B2B" w:rsidR="00C43A0C" w:rsidRPr="008D730F" w:rsidRDefault="002E3944" w:rsidP="002E3944">
            <w:pPr>
              <w:pStyle w:val="TableParagraph"/>
              <w:rPr>
                <w:sz w:val="48"/>
                <w:szCs w:val="48"/>
                <w:lang w:val="es-ES"/>
              </w:rPr>
            </w:pPr>
            <w:r>
              <w:rPr>
                <w:color w:val="4F81BC"/>
                <w:sz w:val="48"/>
                <w:szCs w:val="48"/>
                <w:lang w:val="es-ES"/>
              </w:rPr>
              <w:t>Aplicaciones en Control Automático Industrial</w:t>
            </w:r>
            <w:r w:rsidRPr="002E3944">
              <w:rPr>
                <w:color w:val="4F81BC"/>
                <w:sz w:val="48"/>
                <w:szCs w:val="48"/>
                <w:lang w:val="es-ES"/>
              </w:rPr>
              <w:t xml:space="preserve"> </w:t>
            </w:r>
          </w:p>
        </w:tc>
      </w:tr>
      <w:tr w:rsidR="00C43A0C" w:rsidRPr="00A07652" w14:paraId="10CA879B" w14:textId="77777777" w:rsidTr="00A00DF3">
        <w:trPr>
          <w:trHeight w:val="842"/>
        </w:trPr>
        <w:tc>
          <w:tcPr>
            <w:tcW w:w="5829" w:type="dxa"/>
          </w:tcPr>
          <w:p w14:paraId="64861F65" w14:textId="77777777" w:rsidR="00C773F4" w:rsidRDefault="00C773F4" w:rsidP="002E3944">
            <w:pPr>
              <w:pStyle w:val="TableParagraph"/>
              <w:spacing w:before="108" w:line="308" w:lineRule="exact"/>
              <w:ind w:left="0"/>
              <w:rPr>
                <w:rFonts w:ascii="Century Schoolbook" w:hAnsi="Century Schoolbook"/>
                <w:sz w:val="32"/>
                <w:szCs w:val="32"/>
                <w:lang w:val="es-ES"/>
              </w:rPr>
            </w:pPr>
            <w:r>
              <w:rPr>
                <w:rFonts w:ascii="Century Schoolbook" w:hAnsi="Century Schoolbook"/>
                <w:sz w:val="32"/>
                <w:szCs w:val="32"/>
                <w:lang w:val="es-ES"/>
              </w:rPr>
              <w:t>Trabajo Práctico 1:</w:t>
            </w:r>
          </w:p>
          <w:p w14:paraId="4004ECB4" w14:textId="51313B03" w:rsidR="00A00DF3" w:rsidRDefault="002E3944" w:rsidP="002E3944">
            <w:pPr>
              <w:pStyle w:val="TableParagraph"/>
              <w:spacing w:before="108" w:line="308" w:lineRule="exact"/>
              <w:ind w:left="0"/>
              <w:rPr>
                <w:rFonts w:ascii="Century Schoolbook" w:hAnsi="Century Schoolbook"/>
                <w:sz w:val="32"/>
                <w:szCs w:val="32"/>
                <w:lang w:val="es-ES"/>
              </w:rPr>
            </w:pPr>
            <w:r>
              <w:rPr>
                <w:rFonts w:ascii="Century Schoolbook" w:hAnsi="Century Schoolbook"/>
                <w:sz w:val="32"/>
                <w:szCs w:val="32"/>
                <w:lang w:val="es-ES"/>
              </w:rPr>
              <w:t>“</w:t>
            </w:r>
            <w:r w:rsidR="00C773F4">
              <w:rPr>
                <w:rFonts w:ascii="Century Schoolbook" w:hAnsi="Century Schoolbook"/>
                <w:sz w:val="32"/>
                <w:szCs w:val="32"/>
                <w:lang w:val="es-ES"/>
              </w:rPr>
              <w:t>Levitador Neumático</w:t>
            </w:r>
            <w:r>
              <w:rPr>
                <w:rFonts w:ascii="Century Schoolbook" w:hAnsi="Century Schoolbook"/>
                <w:sz w:val="32"/>
                <w:szCs w:val="32"/>
                <w:lang w:val="es-ES"/>
              </w:rPr>
              <w:t>”</w:t>
            </w:r>
            <w:r w:rsidR="00C773F4">
              <w:rPr>
                <w:rFonts w:ascii="Century Schoolbook" w:hAnsi="Century Schoolbook"/>
                <w:sz w:val="32"/>
                <w:szCs w:val="32"/>
                <w:lang w:val="es-ES"/>
              </w:rPr>
              <w:t xml:space="preserve"> o</w:t>
            </w:r>
          </w:p>
          <w:p w14:paraId="72F7F5CF" w14:textId="750565AE" w:rsidR="00C773F4" w:rsidRPr="002E3944" w:rsidRDefault="00C773F4" w:rsidP="002E3944">
            <w:pPr>
              <w:pStyle w:val="TableParagraph"/>
              <w:spacing w:before="108" w:line="308" w:lineRule="exact"/>
              <w:ind w:left="0"/>
              <w:rPr>
                <w:rFonts w:ascii="Century Schoolbook" w:hAnsi="Century Schoolbook"/>
                <w:sz w:val="32"/>
                <w:szCs w:val="32"/>
                <w:lang w:val="es-ES"/>
              </w:rPr>
            </w:pPr>
            <w:r>
              <w:rPr>
                <w:rFonts w:ascii="Century Schoolbook" w:hAnsi="Century Schoolbook"/>
                <w:sz w:val="32"/>
                <w:szCs w:val="32"/>
                <w:lang w:val="es-ES"/>
              </w:rPr>
              <w:t>“</w:t>
            </w:r>
            <w:r w:rsidRPr="00C773F4">
              <w:rPr>
                <w:rFonts w:ascii="Century Schoolbook" w:hAnsi="Century Schoolbook"/>
                <w:sz w:val="32"/>
                <w:szCs w:val="32"/>
                <w:lang w:val="es-ES"/>
              </w:rPr>
              <w:t>Diseño, Modelado y Sintonía de un Sistema de Control PID</w:t>
            </w:r>
            <w:r>
              <w:rPr>
                <w:rFonts w:ascii="Century Schoolbook" w:hAnsi="Century Schoolbook"/>
                <w:sz w:val="32"/>
                <w:szCs w:val="32"/>
                <w:lang w:val="es-ES"/>
              </w:rPr>
              <w:t>”</w:t>
            </w:r>
          </w:p>
          <w:p w14:paraId="0B7B35C5" w14:textId="3589E326" w:rsidR="00C43A0C" w:rsidRPr="00C773F4" w:rsidRDefault="00C43A0C" w:rsidP="003F6EDF">
            <w:pPr>
              <w:pStyle w:val="TableParagraph"/>
              <w:spacing w:before="108" w:line="308" w:lineRule="exact"/>
              <w:rPr>
                <w:sz w:val="28"/>
                <w:lang w:val="es-ES"/>
              </w:rPr>
            </w:pPr>
          </w:p>
        </w:tc>
      </w:tr>
    </w:tbl>
    <w:p w14:paraId="497FEA84" w14:textId="08F07262" w:rsidR="00C43A0C" w:rsidRPr="008D730F" w:rsidRDefault="00C773F4" w:rsidP="00C773F4">
      <w:pPr>
        <w:spacing w:before="254"/>
        <w:ind w:left="3600" w:right="1800"/>
        <w:rPr>
          <w:rFonts w:ascii="Arial"/>
          <w:b/>
          <w:sz w:val="36"/>
          <w:lang w:val="es-ES"/>
        </w:rPr>
      </w:pPr>
      <w:r>
        <w:rPr>
          <w:rFonts w:ascii="Times New Roman"/>
          <w:szCs w:val="24"/>
          <w:lang w:val="es-ES"/>
        </w:rPr>
        <w:t xml:space="preserve">            </w:t>
      </w:r>
      <w:r w:rsidR="00F93A3D" w:rsidRPr="008D730F">
        <w:rPr>
          <w:rFonts w:ascii="Arial"/>
          <w:b/>
          <w:color w:val="365F91"/>
          <w:sz w:val="36"/>
          <w:lang w:val="es-ES"/>
        </w:rPr>
        <w:t>Carrera:</w:t>
      </w:r>
    </w:p>
    <w:p w14:paraId="4B54A477" w14:textId="784A6C10" w:rsidR="00C43A0C" w:rsidRPr="008D730F" w:rsidRDefault="00C773F4">
      <w:pPr>
        <w:spacing w:before="258" w:line="393" w:lineRule="auto"/>
        <w:ind w:left="1667" w:right="1805"/>
        <w:jc w:val="center"/>
        <w:rPr>
          <w:rFonts w:ascii="Arial" w:hAnsi="Arial"/>
          <w:b/>
          <w:sz w:val="36"/>
          <w:lang w:val="es-ES"/>
        </w:rPr>
      </w:pPr>
      <w:r>
        <w:rPr>
          <w:rFonts w:ascii="Arial" w:hAnsi="Arial"/>
          <w:b/>
          <w:color w:val="365F91"/>
          <w:spacing w:val="-1"/>
          <w:sz w:val="36"/>
          <w:lang w:val="es-ES"/>
        </w:rPr>
        <w:t xml:space="preserve"> </w:t>
      </w:r>
      <w:r w:rsidR="00F93A3D" w:rsidRPr="008D730F">
        <w:rPr>
          <w:rFonts w:ascii="Arial" w:hAnsi="Arial"/>
          <w:b/>
          <w:color w:val="365F91"/>
          <w:spacing w:val="-1"/>
          <w:sz w:val="36"/>
          <w:lang w:val="es-ES"/>
        </w:rPr>
        <w:t>Licenciatura</w:t>
      </w:r>
      <w:r w:rsidR="00F93A3D" w:rsidRPr="008D730F">
        <w:rPr>
          <w:rFonts w:ascii="Arial" w:hAnsi="Arial"/>
          <w:b/>
          <w:color w:val="365F91"/>
          <w:spacing w:val="-17"/>
          <w:sz w:val="36"/>
          <w:lang w:val="es-ES"/>
        </w:rPr>
        <w:t xml:space="preserve"> </w:t>
      </w:r>
      <w:r w:rsidR="00F93A3D" w:rsidRPr="008D730F">
        <w:rPr>
          <w:rFonts w:ascii="Arial" w:hAnsi="Arial"/>
          <w:b/>
          <w:color w:val="365F91"/>
          <w:spacing w:val="-1"/>
          <w:sz w:val="36"/>
          <w:lang w:val="es-ES"/>
        </w:rPr>
        <w:t>en</w:t>
      </w:r>
      <w:r w:rsidR="00F93A3D" w:rsidRPr="008D730F">
        <w:rPr>
          <w:rFonts w:ascii="Arial" w:hAnsi="Arial"/>
          <w:b/>
          <w:color w:val="365F91"/>
          <w:spacing w:val="-12"/>
          <w:sz w:val="36"/>
          <w:lang w:val="es-ES"/>
        </w:rPr>
        <w:t xml:space="preserve"> </w:t>
      </w:r>
      <w:r w:rsidR="00F93A3D" w:rsidRPr="008D730F">
        <w:rPr>
          <w:rFonts w:ascii="Arial" w:hAnsi="Arial"/>
          <w:b/>
          <w:color w:val="365F91"/>
          <w:spacing w:val="-1"/>
          <w:sz w:val="36"/>
          <w:lang w:val="es-ES"/>
        </w:rPr>
        <w:t>Automatización</w:t>
      </w:r>
      <w:r w:rsidR="00F93A3D" w:rsidRPr="008D730F">
        <w:rPr>
          <w:rFonts w:ascii="Arial" w:hAnsi="Arial"/>
          <w:b/>
          <w:color w:val="365F91"/>
          <w:spacing w:val="-3"/>
          <w:sz w:val="36"/>
          <w:lang w:val="es-ES"/>
        </w:rPr>
        <w:t xml:space="preserve"> </w:t>
      </w:r>
      <w:r w:rsidR="00F93A3D" w:rsidRPr="008D730F">
        <w:rPr>
          <w:rFonts w:ascii="Arial" w:hAnsi="Arial"/>
          <w:b/>
          <w:color w:val="365F91"/>
          <w:sz w:val="36"/>
          <w:lang w:val="es-ES"/>
        </w:rPr>
        <w:t>y</w:t>
      </w:r>
      <w:r w:rsidR="00F93A3D" w:rsidRPr="008D730F">
        <w:rPr>
          <w:rFonts w:ascii="Arial" w:hAnsi="Arial"/>
          <w:b/>
          <w:color w:val="365F91"/>
          <w:spacing w:val="-25"/>
          <w:sz w:val="36"/>
          <w:lang w:val="es-ES"/>
        </w:rPr>
        <w:t xml:space="preserve"> </w:t>
      </w:r>
      <w:r w:rsidR="00F93A3D" w:rsidRPr="008D730F">
        <w:rPr>
          <w:rFonts w:ascii="Arial" w:hAnsi="Arial"/>
          <w:b/>
          <w:color w:val="365F91"/>
          <w:sz w:val="36"/>
          <w:lang w:val="es-ES"/>
        </w:rPr>
        <w:t>Control</w:t>
      </w:r>
      <w:r w:rsidR="00F93A3D" w:rsidRPr="008D730F">
        <w:rPr>
          <w:rFonts w:ascii="Arial" w:hAnsi="Arial"/>
          <w:b/>
          <w:color w:val="365F91"/>
          <w:spacing w:val="-97"/>
          <w:sz w:val="36"/>
          <w:lang w:val="es-ES"/>
        </w:rPr>
        <w:t xml:space="preserve"> </w:t>
      </w:r>
      <w:r w:rsidR="00F93A3D" w:rsidRPr="008D730F">
        <w:rPr>
          <w:rFonts w:ascii="Arial" w:hAnsi="Arial"/>
          <w:b/>
          <w:color w:val="365F91"/>
          <w:sz w:val="36"/>
          <w:lang w:val="es-ES"/>
        </w:rPr>
        <w:t>De</w:t>
      </w:r>
      <w:r w:rsidR="00F93A3D" w:rsidRPr="008D730F">
        <w:rPr>
          <w:rFonts w:ascii="Arial" w:hAnsi="Arial"/>
          <w:b/>
          <w:color w:val="365F91"/>
          <w:spacing w:val="-6"/>
          <w:sz w:val="36"/>
          <w:lang w:val="es-ES"/>
        </w:rPr>
        <w:t xml:space="preserve"> </w:t>
      </w:r>
      <w:r w:rsidR="00F93A3D" w:rsidRPr="008D730F">
        <w:rPr>
          <w:rFonts w:ascii="Arial" w:hAnsi="Arial"/>
          <w:b/>
          <w:color w:val="365F91"/>
          <w:sz w:val="36"/>
          <w:lang w:val="es-ES"/>
        </w:rPr>
        <w:t>Procesos</w:t>
      </w:r>
      <w:r w:rsidR="00F93A3D" w:rsidRPr="008D730F">
        <w:rPr>
          <w:rFonts w:ascii="Arial" w:hAnsi="Arial"/>
          <w:b/>
          <w:color w:val="365F91"/>
          <w:spacing w:val="-5"/>
          <w:sz w:val="36"/>
          <w:lang w:val="es-ES"/>
        </w:rPr>
        <w:t xml:space="preserve"> </w:t>
      </w:r>
      <w:r w:rsidR="00F93A3D" w:rsidRPr="008D730F">
        <w:rPr>
          <w:rFonts w:ascii="Arial" w:hAnsi="Arial"/>
          <w:b/>
          <w:color w:val="365F91"/>
          <w:sz w:val="36"/>
          <w:lang w:val="es-ES"/>
        </w:rPr>
        <w:t>Industriales</w:t>
      </w:r>
    </w:p>
    <w:p w14:paraId="45476C99" w14:textId="42391CC8" w:rsidR="00ED3F50" w:rsidRPr="00C773F4" w:rsidRDefault="00F93A3D" w:rsidP="00C773F4">
      <w:pPr>
        <w:spacing w:line="408" w:lineRule="auto"/>
        <w:ind w:left="3775" w:right="3911"/>
        <w:jc w:val="center"/>
        <w:rPr>
          <w:rFonts w:ascii="Arial" w:hAnsi="Arial"/>
          <w:b/>
          <w:sz w:val="28"/>
          <w:lang w:val="es-ES"/>
        </w:rPr>
      </w:pPr>
      <w:r w:rsidRPr="008D730F">
        <w:rPr>
          <w:rFonts w:ascii="Arial" w:hAnsi="Arial"/>
          <w:b/>
          <w:color w:val="365F91"/>
          <w:sz w:val="28"/>
          <w:lang w:val="es-ES"/>
        </w:rPr>
        <w:t>Ciclo</w:t>
      </w:r>
      <w:r w:rsidRPr="008D730F">
        <w:rPr>
          <w:rFonts w:ascii="Arial" w:hAnsi="Arial"/>
          <w:b/>
          <w:color w:val="365F91"/>
          <w:spacing w:val="-16"/>
          <w:sz w:val="28"/>
          <w:lang w:val="es-ES"/>
        </w:rPr>
        <w:t xml:space="preserve"> </w:t>
      </w:r>
      <w:r w:rsidRPr="008D730F">
        <w:rPr>
          <w:rFonts w:ascii="Arial" w:hAnsi="Arial"/>
          <w:b/>
          <w:color w:val="365F91"/>
          <w:sz w:val="28"/>
          <w:lang w:val="es-ES"/>
        </w:rPr>
        <w:t>Lectivo</w:t>
      </w:r>
      <w:r w:rsidR="00C773F4">
        <w:rPr>
          <w:rFonts w:ascii="Arial" w:hAnsi="Arial"/>
          <w:b/>
          <w:color w:val="365F91"/>
          <w:sz w:val="28"/>
          <w:lang w:val="es-ES"/>
        </w:rPr>
        <w:t xml:space="preserve">:     </w:t>
      </w:r>
      <w:r w:rsidRPr="008D730F">
        <w:rPr>
          <w:rFonts w:ascii="Arial" w:hAnsi="Arial"/>
          <w:b/>
          <w:color w:val="365F91"/>
          <w:spacing w:val="-75"/>
          <w:sz w:val="28"/>
          <w:lang w:val="es-ES"/>
        </w:rPr>
        <w:t xml:space="preserve"> </w:t>
      </w:r>
      <w:r w:rsidR="00AB1DFF" w:rsidRPr="008D730F">
        <w:rPr>
          <w:rFonts w:ascii="Arial" w:hAnsi="Arial"/>
          <w:b/>
          <w:color w:val="365F91"/>
          <w:sz w:val="28"/>
          <w:lang w:val="es-ES"/>
        </w:rPr>
        <w:t>2025</w:t>
      </w:r>
    </w:p>
    <w:p w14:paraId="7D393817" w14:textId="7D3F476E" w:rsidR="00ED3F50" w:rsidRPr="008D730F" w:rsidRDefault="00ED3F50" w:rsidP="003E1D29">
      <w:pPr>
        <w:spacing w:before="1"/>
        <w:ind w:left="759"/>
        <w:rPr>
          <w:rFonts w:ascii="Arial"/>
          <w:b/>
          <w:lang w:val="es-ES"/>
        </w:rPr>
      </w:pPr>
      <w:r w:rsidRPr="008D730F">
        <w:rPr>
          <w:rFonts w:ascii="Arial"/>
          <w:b/>
          <w:color w:val="365F91"/>
          <w:lang w:val="es-ES"/>
        </w:rPr>
        <w:t>Alumnos:</w:t>
      </w:r>
    </w:p>
    <w:p w14:paraId="40E078C4" w14:textId="77777777" w:rsidR="00C773F4" w:rsidRDefault="00ED3F50" w:rsidP="00C773F4">
      <w:pPr>
        <w:spacing w:line="463" w:lineRule="auto"/>
        <w:ind w:left="1883" w:right="6355" w:hanging="110"/>
        <w:jc w:val="center"/>
        <w:rPr>
          <w:rFonts w:ascii="Arial"/>
          <w:b/>
          <w:color w:val="365F91"/>
          <w:spacing w:val="1"/>
          <w:lang w:val="es-ES"/>
        </w:rPr>
      </w:pPr>
      <w:r w:rsidRPr="008D730F">
        <w:rPr>
          <w:rFonts w:ascii="Arial"/>
          <w:b/>
          <w:color w:val="365F91"/>
          <w:lang w:val="es-ES"/>
        </w:rPr>
        <w:t>Gallo, Fabricio David</w:t>
      </w:r>
      <w:r w:rsidR="00C773F4">
        <w:rPr>
          <w:rFonts w:ascii="Arial"/>
          <w:b/>
          <w:color w:val="365F91"/>
          <w:spacing w:val="1"/>
          <w:lang w:val="es-ES"/>
        </w:rPr>
        <w:t>;</w:t>
      </w:r>
    </w:p>
    <w:p w14:paraId="4E476283" w14:textId="5B93C435" w:rsidR="00ED3F50" w:rsidRPr="008D730F" w:rsidRDefault="00C773F4" w:rsidP="00C773F4">
      <w:pPr>
        <w:spacing w:line="463" w:lineRule="auto"/>
        <w:ind w:left="1883" w:right="6355" w:hanging="110"/>
        <w:rPr>
          <w:rFonts w:ascii="Arial"/>
          <w:b/>
          <w:lang w:val="es-ES"/>
        </w:rPr>
      </w:pPr>
      <w:r>
        <w:rPr>
          <w:rFonts w:ascii="Arial"/>
          <w:b/>
          <w:color w:val="365F91"/>
          <w:spacing w:val="1"/>
          <w:lang w:val="es-ES"/>
        </w:rPr>
        <w:t xml:space="preserve">   Heber, Carlos;</w:t>
      </w:r>
    </w:p>
    <w:p w14:paraId="5BE6CE92" w14:textId="45D62765" w:rsidR="003E1D29" w:rsidRPr="008D730F" w:rsidRDefault="003E1D29" w:rsidP="003E1D29">
      <w:pPr>
        <w:rPr>
          <w:rFonts w:ascii="Arial"/>
          <w:b/>
          <w:lang w:val="es-ES"/>
        </w:rPr>
        <w:sectPr w:rsidR="003E1D29" w:rsidRPr="008D730F" w:rsidSect="00595847">
          <w:pgSz w:w="12240" w:h="15840"/>
          <w:pgMar w:top="1500" w:right="800" w:bottom="280" w:left="940" w:header="720" w:footer="720" w:gutter="0"/>
          <w:pgBorders w:offsetFrom="page">
            <w:top w:val="single" w:sz="24" w:space="24" w:color="1F487C"/>
            <w:left w:val="single" w:sz="24" w:space="24" w:color="1F487C"/>
            <w:bottom w:val="single" w:sz="24" w:space="24" w:color="1F487C"/>
            <w:right w:val="single" w:sz="24" w:space="24" w:color="1F487C"/>
          </w:pgBorders>
          <w:cols w:space="720"/>
        </w:sectPr>
      </w:pPr>
      <w:r w:rsidRPr="008D730F">
        <w:rPr>
          <w:rFonts w:ascii="Arial"/>
          <w:b/>
          <w:color w:val="365F91"/>
          <w:spacing w:val="-1"/>
          <w:lang w:val="es-ES"/>
        </w:rPr>
        <w:t xml:space="preserve">            </w:t>
      </w:r>
      <w:r w:rsidR="00ED3F50" w:rsidRPr="008D730F">
        <w:rPr>
          <w:rFonts w:ascii="Arial"/>
          <w:b/>
          <w:color w:val="365F91"/>
          <w:spacing w:val="-1"/>
          <w:lang w:val="es-ES"/>
        </w:rPr>
        <w:t>Profesores</w:t>
      </w:r>
      <w:r w:rsidR="00C773F4">
        <w:rPr>
          <w:rFonts w:ascii="Arial"/>
          <w:b/>
          <w:color w:val="365F91"/>
          <w:spacing w:val="-1"/>
          <w:lang w:val="es-ES"/>
        </w:rPr>
        <w:t>:    Lic</w:t>
      </w:r>
      <w:r w:rsidR="00AB1DFF" w:rsidRPr="008D730F">
        <w:rPr>
          <w:rFonts w:ascii="Arial"/>
          <w:b/>
          <w:color w:val="365F91"/>
          <w:spacing w:val="-1"/>
          <w:lang w:val="es-ES"/>
        </w:rPr>
        <w:t>. Gerardo Heit.</w:t>
      </w:r>
    </w:p>
    <w:p w14:paraId="6CDE4CBF" w14:textId="53215C67" w:rsidR="00C43A0C" w:rsidRPr="008D730F" w:rsidRDefault="00F93A3D" w:rsidP="00572FA6">
      <w:pPr>
        <w:pStyle w:val="Ttulo1"/>
        <w:rPr>
          <w:lang w:val="es-ES"/>
        </w:rPr>
      </w:pPr>
      <w:bookmarkStart w:id="0" w:name="_Toc207588046"/>
      <w:r>
        <w:rPr>
          <w:noProof/>
        </w:rPr>
        <w:lastRenderedPageBreak/>
        <w:drawing>
          <wp:anchor distT="0" distB="0" distL="0" distR="0" simplePos="0" relativeHeight="487121408" behindDoc="1" locked="0" layoutInCell="1" allowOverlap="1" wp14:anchorId="1D83EBF2" wp14:editId="68FF54F7">
            <wp:simplePos x="0" y="0"/>
            <wp:positionH relativeFrom="page">
              <wp:posOffset>1084707</wp:posOffset>
            </wp:positionH>
            <wp:positionV relativeFrom="page">
              <wp:posOffset>9250680</wp:posOffset>
            </wp:positionV>
            <wp:extent cx="118252" cy="13498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252" cy="134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3771" w:rsidRPr="008D730F">
        <w:rPr>
          <w:lang w:val="es-ES"/>
        </w:rPr>
        <w:t>Índice</w:t>
      </w:r>
      <w:bookmarkEnd w:id="0"/>
    </w:p>
    <w:p w14:paraId="27332EDA" w14:textId="20742725" w:rsidR="00C43A0C" w:rsidRPr="008D730F" w:rsidRDefault="00F93A3D">
      <w:pPr>
        <w:tabs>
          <w:tab w:val="left" w:pos="8409"/>
        </w:tabs>
        <w:spacing w:before="254"/>
        <w:ind w:left="116"/>
        <w:rPr>
          <w:rFonts w:ascii="Arial"/>
          <w:b/>
          <w:lang w:val="es-ES"/>
        </w:rPr>
      </w:pPr>
      <w:r w:rsidRPr="008D730F">
        <w:rPr>
          <w:rFonts w:ascii="Arial"/>
          <w:b/>
          <w:lang w:val="es-ES"/>
        </w:rPr>
        <w:tab/>
        <w:t>Pag.</w:t>
      </w:r>
    </w:p>
    <w:sdt>
      <w:sdtPr>
        <w:id w:val="311992424"/>
        <w:docPartObj>
          <w:docPartGallery w:val="Table of Contents"/>
          <w:docPartUnique/>
        </w:docPartObj>
      </w:sdtPr>
      <w:sdtContent>
        <w:p w14:paraId="713BA321" w14:textId="77777777" w:rsidR="002D39D4" w:rsidRDefault="00D137AC">
          <w:pPr>
            <w:pStyle w:val="TDC1"/>
            <w:tabs>
              <w:tab w:val="right" w:leader="dot" w:pos="10490"/>
            </w:tabs>
            <w:rPr>
              <w:noProof/>
            </w:rPr>
          </w:pPr>
          <w:r>
            <w:t xml:space="preserve"> </w:t>
          </w:r>
          <w:r w:rsidR="00F93A3D">
            <w:fldChar w:fldCharType="begin"/>
          </w:r>
          <w:r w:rsidR="00F93A3D">
            <w:instrText xml:space="preserve">TOC \o "1-1" \h \z \u </w:instrText>
          </w:r>
          <w:r w:rsidR="00F93A3D">
            <w:fldChar w:fldCharType="separate"/>
          </w:r>
        </w:p>
        <w:p w14:paraId="5DE798C7" w14:textId="04D4D994" w:rsidR="002D39D4" w:rsidRDefault="002D39D4">
          <w:pPr>
            <w:pStyle w:val="TDC1"/>
            <w:tabs>
              <w:tab w:val="right" w:leader="dot" w:pos="10490"/>
            </w:tabs>
            <w:rPr>
              <w:noProof/>
              <w:sz w:val="22"/>
              <w:szCs w:val="22"/>
            </w:rPr>
          </w:pPr>
          <w:hyperlink w:anchor="_Toc207588046" w:history="1">
            <w:r w:rsidRPr="00464AE2">
              <w:rPr>
                <w:rStyle w:val="Hipervnculo"/>
                <w:noProof/>
                <w:lang w:val="es-ES"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_Toc207588046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FC43" w14:textId="4ED70A0A" w:rsidR="002D39D4" w:rsidRDefault="002D39D4">
          <w:pPr>
            <w:pStyle w:val="TDC1"/>
            <w:tabs>
              <w:tab w:val="right" w:leader="dot" w:pos="10490"/>
            </w:tabs>
            <w:rPr>
              <w:noProof/>
              <w:sz w:val="22"/>
              <w:szCs w:val="22"/>
            </w:rPr>
          </w:pPr>
          <w:hyperlink w:anchor="_Toc207588047" w:history="1">
            <w:r w:rsidRPr="00464AE2">
              <w:rPr>
                <w:rStyle w:val="Hipervnculo"/>
                <w:rFonts w:ascii="Arial" w:hAnsi="Arial" w:cs="Arial"/>
                <w:i/>
                <w:noProof/>
                <w:lang w:val="es-ES"/>
              </w:rPr>
              <w:t>-Guía de la cátedra: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_Toc207588047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65461" w14:textId="79A81EDC" w:rsidR="002D39D4" w:rsidRDefault="002D39D4">
          <w:pPr>
            <w:pStyle w:val="TDC1"/>
            <w:tabs>
              <w:tab w:val="right" w:leader="dot" w:pos="10490"/>
            </w:tabs>
            <w:rPr>
              <w:noProof/>
              <w:sz w:val="22"/>
              <w:szCs w:val="22"/>
            </w:rPr>
          </w:pPr>
          <w:hyperlink w:anchor="_Toc207588048" w:history="1">
            <w:r w:rsidRPr="00464AE2">
              <w:rPr>
                <w:rStyle w:val="Hipervnculo"/>
                <w:rFonts w:ascii="Arial" w:eastAsiaTheme="majorEastAsia" w:hAnsi="Arial" w:cs="Arial"/>
                <w:i/>
                <w:noProof/>
                <w:lang w:val="es-ES"/>
              </w:rPr>
              <w:t>-Fundamentación o construcción teórica de la planta: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_Toc207588048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FF65E" w14:textId="05A890C0" w:rsidR="002D39D4" w:rsidRDefault="002D39D4">
          <w:pPr>
            <w:pStyle w:val="TDC1"/>
            <w:tabs>
              <w:tab w:val="right" w:leader="dot" w:pos="10490"/>
            </w:tabs>
            <w:rPr>
              <w:noProof/>
              <w:sz w:val="22"/>
              <w:szCs w:val="22"/>
            </w:rPr>
          </w:pPr>
          <w:hyperlink w:anchor="_Toc207588049" w:history="1">
            <w:r w:rsidRPr="00464AE2">
              <w:rPr>
                <w:rStyle w:val="Hipervnculo"/>
                <w:rFonts w:ascii="Arial" w:eastAsiaTheme="majorEastAsia" w:hAnsi="Arial" w:cs="Arial"/>
                <w:i/>
                <w:noProof/>
                <w:lang w:val="es-ES"/>
              </w:rPr>
              <w:t>-Marco teórico: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_Toc207588049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B21A2" w14:textId="77564358" w:rsidR="002D39D4" w:rsidRDefault="002D39D4">
          <w:pPr>
            <w:pStyle w:val="TDC1"/>
            <w:tabs>
              <w:tab w:val="right" w:leader="dot" w:pos="10490"/>
            </w:tabs>
            <w:rPr>
              <w:noProof/>
              <w:sz w:val="22"/>
              <w:szCs w:val="22"/>
            </w:rPr>
          </w:pPr>
          <w:hyperlink w:anchor="_Toc207588050" w:history="1">
            <w:r w:rsidRPr="00464AE2">
              <w:rPr>
                <w:rStyle w:val="Hipervnculo"/>
                <w:rFonts w:ascii="Arial" w:hAnsi="Arial" w:cs="Arial"/>
                <w:noProof/>
                <w:lang w:val="es-ES"/>
              </w:rPr>
              <w:t>-Construcción y descripción fáctica de la planta: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_Toc207588050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B1254" w14:textId="042D4590" w:rsidR="00C43A0C" w:rsidRDefault="00F93A3D">
          <w:pPr>
            <w:sectPr w:rsidR="00C43A0C" w:rsidSect="00A72915">
              <w:headerReference w:type="default" r:id="rId11"/>
              <w:footerReference w:type="default" r:id="rId12"/>
              <w:pgSz w:w="12240" w:h="15840"/>
              <w:pgMar w:top="1500" w:right="800" w:bottom="1380" w:left="940" w:header="706" w:footer="1184" w:gutter="0"/>
              <w:pgNumType w:start="2"/>
              <w:cols w:space="720"/>
              <w:titlePg/>
              <w:docGrid w:linePitch="299"/>
            </w:sectPr>
          </w:pPr>
          <w:r>
            <w:fldChar w:fldCharType="end"/>
          </w:r>
        </w:p>
      </w:sdtContent>
    </w:sdt>
    <w:p w14:paraId="5BF88619" w14:textId="472B836A" w:rsidR="00C73A1D" w:rsidRDefault="00D137AC" w:rsidP="00D137AC">
      <w:pPr>
        <w:pStyle w:val="Ttulo1"/>
        <w:rPr>
          <w:color w:val="333333"/>
          <w:lang w:val="es-ES"/>
        </w:rPr>
      </w:pPr>
      <w:r w:rsidRPr="008D730F">
        <w:rPr>
          <w:color w:val="333333"/>
          <w:lang w:val="es-ES"/>
        </w:rPr>
        <w:lastRenderedPageBreak/>
        <w:t xml:space="preserve">  </w:t>
      </w:r>
    </w:p>
    <w:p w14:paraId="123E18C1" w14:textId="77777777" w:rsidR="00C73A1D" w:rsidRDefault="00C73A1D" w:rsidP="00D137AC">
      <w:pPr>
        <w:pStyle w:val="Ttulo1"/>
        <w:rPr>
          <w:color w:val="333333"/>
          <w:lang w:val="es-ES"/>
        </w:rPr>
      </w:pPr>
    </w:p>
    <w:p w14:paraId="2CF5561F" w14:textId="77777777" w:rsidR="00C73A1D" w:rsidRDefault="00C73A1D" w:rsidP="00D137AC">
      <w:pPr>
        <w:pStyle w:val="Ttulo1"/>
        <w:rPr>
          <w:color w:val="333333"/>
          <w:lang w:val="es-ES"/>
        </w:rPr>
      </w:pPr>
    </w:p>
    <w:p w14:paraId="4A32D706" w14:textId="2573663E" w:rsidR="00C73A1D" w:rsidRDefault="00C73A1D" w:rsidP="00D137AC">
      <w:pPr>
        <w:pStyle w:val="Ttulo1"/>
        <w:rPr>
          <w:color w:val="333333"/>
          <w:lang w:val="es-ES"/>
        </w:rPr>
      </w:pPr>
    </w:p>
    <w:p w14:paraId="57261D9B" w14:textId="6C4AAF47" w:rsidR="00C73A1D" w:rsidRDefault="00C73A1D" w:rsidP="00C73A1D">
      <w:pPr>
        <w:rPr>
          <w:lang w:val="es-ES"/>
        </w:rPr>
      </w:pPr>
    </w:p>
    <w:p w14:paraId="08332D2F" w14:textId="2E591740" w:rsidR="00C73A1D" w:rsidRDefault="00C73A1D" w:rsidP="00C73A1D">
      <w:pPr>
        <w:rPr>
          <w:lang w:val="es-ES"/>
        </w:rPr>
      </w:pPr>
    </w:p>
    <w:p w14:paraId="2ADDCE6A" w14:textId="1A447C05" w:rsidR="00C73A1D" w:rsidRDefault="00C73A1D" w:rsidP="00C73A1D">
      <w:pPr>
        <w:rPr>
          <w:lang w:val="es-ES"/>
        </w:rPr>
      </w:pPr>
    </w:p>
    <w:p w14:paraId="5056988B" w14:textId="2526E656" w:rsidR="00C73A1D" w:rsidRDefault="00C73A1D" w:rsidP="00C73A1D">
      <w:pPr>
        <w:rPr>
          <w:lang w:val="es-ES"/>
        </w:rPr>
      </w:pPr>
    </w:p>
    <w:p w14:paraId="605F42EA" w14:textId="4196E466" w:rsidR="00C73A1D" w:rsidRDefault="00C73A1D" w:rsidP="00C73A1D">
      <w:pPr>
        <w:rPr>
          <w:lang w:val="es-ES"/>
        </w:rPr>
      </w:pPr>
    </w:p>
    <w:p w14:paraId="54C4EB47" w14:textId="2182F4E9" w:rsidR="00C73A1D" w:rsidRDefault="00C73A1D" w:rsidP="00C73A1D">
      <w:pPr>
        <w:rPr>
          <w:lang w:val="es-ES"/>
        </w:rPr>
      </w:pPr>
    </w:p>
    <w:p w14:paraId="37FA5A9F" w14:textId="1A7366A6" w:rsidR="00C73A1D" w:rsidRDefault="00C73A1D" w:rsidP="00C73A1D">
      <w:pPr>
        <w:rPr>
          <w:lang w:val="es-ES"/>
        </w:rPr>
      </w:pPr>
    </w:p>
    <w:p w14:paraId="58359C76" w14:textId="1BC03083" w:rsidR="00C73A1D" w:rsidRDefault="00C73A1D" w:rsidP="00C73A1D">
      <w:pPr>
        <w:rPr>
          <w:lang w:val="es-ES"/>
        </w:rPr>
      </w:pPr>
    </w:p>
    <w:p w14:paraId="3711DCAB" w14:textId="13650CCE" w:rsidR="00C73A1D" w:rsidRDefault="00C73A1D" w:rsidP="00C73A1D">
      <w:pPr>
        <w:rPr>
          <w:lang w:val="es-ES"/>
        </w:rPr>
      </w:pPr>
    </w:p>
    <w:p w14:paraId="26A909D0" w14:textId="77FF5D93" w:rsidR="00C73A1D" w:rsidRDefault="00C73A1D" w:rsidP="00C73A1D">
      <w:pPr>
        <w:rPr>
          <w:lang w:val="es-ES"/>
        </w:rPr>
      </w:pPr>
    </w:p>
    <w:p w14:paraId="1AB5CE6F" w14:textId="175C2488" w:rsidR="00C73A1D" w:rsidRDefault="00C73A1D" w:rsidP="00C73A1D">
      <w:pPr>
        <w:rPr>
          <w:lang w:val="es-ES"/>
        </w:rPr>
      </w:pPr>
    </w:p>
    <w:p w14:paraId="44F234F2" w14:textId="77777777" w:rsidR="00C73A1D" w:rsidRPr="00C73A1D" w:rsidRDefault="00C73A1D" w:rsidP="00C73A1D">
      <w:pPr>
        <w:rPr>
          <w:lang w:val="es-ES"/>
        </w:rPr>
      </w:pPr>
    </w:p>
    <w:p w14:paraId="5D6E6744" w14:textId="77777777" w:rsidR="00C73A1D" w:rsidRDefault="00C73A1D" w:rsidP="00D137AC">
      <w:pPr>
        <w:pStyle w:val="Ttulo1"/>
        <w:rPr>
          <w:color w:val="333333"/>
          <w:lang w:val="es-ES"/>
        </w:rPr>
      </w:pPr>
    </w:p>
    <w:p w14:paraId="05D98F10" w14:textId="6C29C534" w:rsidR="00931249" w:rsidRDefault="00931249" w:rsidP="008D730F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</w:p>
    <w:p w14:paraId="51E251AD" w14:textId="694ADA48" w:rsidR="00C73A1D" w:rsidRDefault="00C73A1D" w:rsidP="008D730F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</w:p>
    <w:p w14:paraId="60C75617" w14:textId="1FCBEA91" w:rsidR="00A07652" w:rsidRPr="00A07652" w:rsidRDefault="00A07652" w:rsidP="00A07652">
      <w:pPr>
        <w:pStyle w:val="Ttulo1"/>
        <w:spacing w:before="100" w:beforeAutospacing="1" w:after="100" w:afterAutospacing="1"/>
        <w:rPr>
          <w:rFonts w:ascii="Arial" w:hAnsi="Arial" w:cs="Arial"/>
          <w:i/>
          <w:color w:val="000000" w:themeColor="text1"/>
          <w:sz w:val="24"/>
          <w:szCs w:val="24"/>
          <w:u w:val="single"/>
          <w:lang w:val="es-ES"/>
        </w:rPr>
      </w:pPr>
      <w:bookmarkStart w:id="1" w:name="_Toc207588047"/>
      <w:r>
        <w:rPr>
          <w:rFonts w:ascii="Arial" w:hAnsi="Arial" w:cs="Arial"/>
          <w:i/>
          <w:color w:val="000000" w:themeColor="text1"/>
          <w:sz w:val="24"/>
          <w:szCs w:val="24"/>
          <w:u w:val="single"/>
          <w:lang w:val="es-ES"/>
        </w:rPr>
        <w:t>-Guía de la cátedra</w:t>
      </w:r>
      <w:r w:rsidRPr="00A07652">
        <w:rPr>
          <w:rFonts w:ascii="Arial" w:hAnsi="Arial" w:cs="Arial"/>
          <w:i/>
          <w:color w:val="000000" w:themeColor="text1"/>
          <w:sz w:val="24"/>
          <w:szCs w:val="24"/>
          <w:u w:val="single"/>
          <w:lang w:val="es-ES"/>
        </w:rPr>
        <w:t>:</w:t>
      </w:r>
      <w:bookmarkEnd w:id="1"/>
    </w:p>
    <w:p w14:paraId="16D1832D" w14:textId="77777777" w:rsidR="00C73A1D" w:rsidRPr="00A07652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000000" w:themeColor="text1"/>
          <w:lang w:val="es-ES"/>
        </w:rPr>
      </w:pPr>
      <w:r w:rsidRPr="00A07652">
        <w:rPr>
          <w:rFonts w:ascii="Arial" w:hAnsi="Arial" w:cs="Arial"/>
          <w:i/>
          <w:color w:val="000000" w:themeColor="text1"/>
          <w:lang w:val="es-ES"/>
        </w:rPr>
        <w:t xml:space="preserve">Objetivo general: </w:t>
      </w:r>
    </w:p>
    <w:p w14:paraId="7EA22272" w14:textId="77777777" w:rsidR="00C73A1D" w:rsidRPr="00A07652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Que el estudiante desarrolle la capacidad de analizar y modelar una planta real, </w:t>
      </w:r>
    </w:p>
    <w:p w14:paraId="2D106C19" w14:textId="77777777" w:rsidR="00C73A1D" w:rsidRPr="00A07652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profundizando en el estudio de sus componentes (sensores y actuadores), en la </w:t>
      </w:r>
    </w:p>
    <w:p w14:paraId="6A0FB825" w14:textId="77777777" w:rsidR="00C73A1D" w:rsidRPr="00A07652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implementación de un controlador PID, y en la aplicación crítica de métodos de sintonía, </w:t>
      </w:r>
    </w:p>
    <w:p w14:paraId="78186510" w14:textId="77777777" w:rsidR="00C73A1D" w:rsidRPr="00A07652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considerando elementos adicionales como filtros, anti-windup y adaptación de señales, </w:t>
      </w:r>
    </w:p>
    <w:p w14:paraId="5AEA2028" w14:textId="77777777" w:rsidR="00C73A1D" w:rsidRPr="00A07652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para obtener un lazo de control completo y robusto. </w:t>
      </w:r>
    </w:p>
    <w:p w14:paraId="62E0766C" w14:textId="77777777" w:rsidR="00C73A1D" w:rsidRPr="00A07652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1. </w:t>
      </w:r>
      <w:r w:rsidRPr="00A07652">
        <w:rPr>
          <w:rFonts w:ascii="Arial" w:hAnsi="Arial" w:cs="Arial"/>
          <w:b/>
          <w:i/>
          <w:color w:val="000000" w:themeColor="text1"/>
          <w:lang w:val="es-ES"/>
        </w:rPr>
        <w:t>Estudio de los Componentes de la Planta</w:t>
      </w:r>
      <w:r w:rsidRPr="00A07652">
        <w:rPr>
          <w:rFonts w:ascii="Arial" w:hAnsi="Arial" w:cs="Arial"/>
          <w:color w:val="000000" w:themeColor="text1"/>
          <w:lang w:val="es-ES"/>
        </w:rPr>
        <w:t xml:space="preserve"> (Sensores / Actuadores) </w:t>
      </w:r>
    </w:p>
    <w:p w14:paraId="582BE98B" w14:textId="77777777" w:rsidR="00C73A1D" w:rsidRPr="00A07652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Objetivo: Comprender en profundidad el funcionamiento, integración y limitaciones de </w:t>
      </w:r>
    </w:p>
    <w:p w14:paraId="27AB714F" w14:textId="77777777" w:rsidR="00C73A1D" w:rsidRPr="00A07652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cada componente. No limitarse a una descripción básica: se exige un análisis eléctrico, </w:t>
      </w:r>
    </w:p>
    <w:p w14:paraId="7726A82E" w14:textId="77777777" w:rsidR="00C73A1D" w:rsidRPr="00A07652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funcional y de aplicación práctica. </w:t>
      </w:r>
    </w:p>
    <w:p w14:paraId="210EEDAA" w14:textId="77777777" w:rsidR="00C73A1D" w:rsidRPr="00A07652" w:rsidRDefault="00C73A1D" w:rsidP="001E65D9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Contenido y requisitos mínimos: </w:t>
      </w:r>
    </w:p>
    <w:p w14:paraId="2F944841" w14:textId="77777777" w:rsidR="00A07652" w:rsidRDefault="00C73A1D" w:rsidP="001E65D9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>1</w:t>
      </w:r>
      <w:r w:rsidRPr="00A07652">
        <w:rPr>
          <w:rFonts w:ascii="Arial" w:hAnsi="Arial" w:cs="Arial"/>
          <w:b/>
          <w:color w:val="000000" w:themeColor="text1"/>
          <w:lang w:val="es-ES"/>
        </w:rPr>
        <w:t>. Identificación del actuador principal</w:t>
      </w:r>
      <w:r w:rsidRPr="00A07652">
        <w:rPr>
          <w:rFonts w:ascii="Arial" w:hAnsi="Arial" w:cs="Arial"/>
          <w:color w:val="000000" w:themeColor="text1"/>
          <w:lang w:val="es-ES"/>
        </w:rPr>
        <w:t xml:space="preserve"> </w:t>
      </w:r>
    </w:p>
    <w:p w14:paraId="66AA99B4" w14:textId="6966E1DE" w:rsidR="00C73A1D" w:rsidRPr="00A07652" w:rsidRDefault="00C73A1D" w:rsidP="001E65D9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>- Tipo, principio de funcionamiento y fundamento teórico. - Características eléctricas: tensiones, corrientes, frecuencias, tiempos de respuesta, escalado. - Diagramas de funcionamiento temporal. - Diagramas de conexión reales (con pines y referencias claras). - Protocolo de comunicación si aplica (PWM, I2C, SPI, UART, etc.). - Etapas de adaptación/filtrado/potencia</w:t>
      </w:r>
      <w:r w:rsidR="00AA6C42">
        <w:rPr>
          <w:rFonts w:ascii="Arial" w:hAnsi="Arial" w:cs="Arial"/>
          <w:color w:val="000000" w:themeColor="text1"/>
          <w:lang w:val="es-ES"/>
        </w:rPr>
        <w:t xml:space="preserve"> </w:t>
      </w:r>
      <w:r w:rsidRPr="00A07652">
        <w:rPr>
          <w:rFonts w:ascii="Arial" w:hAnsi="Arial" w:cs="Arial"/>
          <w:color w:val="000000" w:themeColor="text1"/>
          <w:lang w:val="es-ES"/>
        </w:rPr>
        <w:t xml:space="preserve"> necesarias (por ejemplo: drivers, optoacopladores, amplificadores, filtros LC). - Alternativas posibles al actuador elegi</w:t>
      </w:r>
      <w:r w:rsidR="00A07652">
        <w:rPr>
          <w:rFonts w:ascii="Arial" w:hAnsi="Arial" w:cs="Arial"/>
          <w:color w:val="000000" w:themeColor="text1"/>
          <w:lang w:val="es-ES"/>
        </w:rPr>
        <w:t xml:space="preserve">do, con análisis comparativo de </w:t>
      </w:r>
      <w:r w:rsidRPr="00A07652">
        <w:rPr>
          <w:rFonts w:ascii="Arial" w:hAnsi="Arial" w:cs="Arial"/>
          <w:color w:val="000000" w:themeColor="text1"/>
          <w:lang w:val="es-ES"/>
        </w:rPr>
        <w:t xml:space="preserve">ventajas/desventajas. </w:t>
      </w:r>
    </w:p>
    <w:p w14:paraId="0DA895B8" w14:textId="77777777" w:rsidR="00A07652" w:rsidRDefault="00C73A1D" w:rsidP="001E65D9">
      <w:pPr>
        <w:pStyle w:val="NormalWeb"/>
        <w:shd w:val="clear" w:color="auto" w:fill="FFFFFF"/>
        <w:rPr>
          <w:rFonts w:ascii="Arial" w:hAnsi="Arial" w:cs="Arial"/>
          <w:b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2. </w:t>
      </w:r>
      <w:r w:rsidRPr="00A07652">
        <w:rPr>
          <w:rFonts w:ascii="Arial" w:hAnsi="Arial" w:cs="Arial"/>
          <w:b/>
          <w:color w:val="000000" w:themeColor="text1"/>
          <w:lang w:val="es-ES"/>
        </w:rPr>
        <w:t xml:space="preserve">Identificación del sensor principal </w:t>
      </w:r>
    </w:p>
    <w:p w14:paraId="19D75950" w14:textId="7ED563CD" w:rsidR="00C73A1D" w:rsidRPr="00A07652" w:rsidRDefault="00C73A1D" w:rsidP="001E65D9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b/>
          <w:color w:val="000000" w:themeColor="text1"/>
          <w:lang w:val="es-ES"/>
        </w:rPr>
        <w:t xml:space="preserve">- </w:t>
      </w:r>
      <w:r w:rsidRPr="00A07652">
        <w:rPr>
          <w:rFonts w:ascii="Arial" w:hAnsi="Arial" w:cs="Arial"/>
          <w:color w:val="000000" w:themeColor="text1"/>
          <w:lang w:val="es-ES"/>
        </w:rPr>
        <w:t xml:space="preserve">Tipo, principio de funcionamiento, fundamento teórico. - Características eléctricas y de comunicación. - Rango, resolución, precisión y error de medida. - Diagrama de funcionamiento temporal. - Diagrama de conexión. - Procesamiento previo de señal (filtrado digital/analógico, compensación de offset, escalado). - Alternativas tecnológicas al sensor elegido, con justificación. </w:t>
      </w:r>
    </w:p>
    <w:p w14:paraId="749AEFC2" w14:textId="4EE71FCF" w:rsidR="00C73A1D" w:rsidRPr="00A07652" w:rsidRDefault="00C73A1D" w:rsidP="001E65D9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b/>
          <w:i/>
          <w:color w:val="000000" w:themeColor="text1"/>
          <w:lang w:val="es-ES"/>
        </w:rPr>
        <w:t xml:space="preserve">Guía de análisis sugerida (no limitativa): </w:t>
      </w:r>
      <w:r w:rsidRPr="00A07652">
        <w:rPr>
          <w:rFonts w:ascii="Arial" w:hAnsi="Arial" w:cs="Arial"/>
          <w:color w:val="000000" w:themeColor="text1"/>
          <w:lang w:val="es-ES"/>
        </w:rPr>
        <w:t xml:space="preserve">- Motor DC con PWM: teoría de PWM, ciclo de trabajo, control de velocidad/par, influencia de la frecuencia, limitaciones físicas, filtrado. - Motor paso a paso: control de pasos, modos (full step, half step, microstepping), resolución, torque. </w:t>
      </w:r>
    </w:p>
    <w:p w14:paraId="4F4CF80E" w14:textId="5478B1D7" w:rsidR="00C73A1D" w:rsidRPr="00A07652" w:rsidRDefault="00C73A1D" w:rsidP="001E65D9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- Sensor ultrasónico: teoría del tiempo de vuelo, limitaciones por materiales/ángulo, filtrado de eco. - Giroscopio: tecnologías disponibles, integración por I2C/SPI, calibración y filtrado </w:t>
      </w:r>
    </w:p>
    <w:p w14:paraId="49B16DFF" w14:textId="63CD2B39" w:rsidR="00C73A1D" w:rsidRPr="00A07652" w:rsidRDefault="00C73A1D" w:rsidP="001E65D9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lastRenderedPageBreak/>
        <w:t xml:space="preserve">de ruido. - Encoder: incremental vs absoluto, procesamiento de cuadratura, resolución y tolerancia de conteo. </w:t>
      </w:r>
    </w:p>
    <w:p w14:paraId="36D5B4A4" w14:textId="77777777" w:rsidR="00C73A1D" w:rsidRPr="00A07652" w:rsidRDefault="00C73A1D" w:rsidP="001E65D9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2. Controlador PID – Implementación Avanzada </w:t>
      </w:r>
    </w:p>
    <w:p w14:paraId="07D98C2D" w14:textId="35B8BD1E" w:rsidR="00C73A1D" w:rsidRPr="00A07652" w:rsidRDefault="00C73A1D" w:rsidP="001E65D9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Objetivo: Analizar en detalle el funcionamiento de un PID, su implementación en hardware real y las técnicas complementarias que permiten optimizarlo. Contenido y requisitos mínimos: - Explicación precisa de las acciones proporcional (P), integral (I) y derivativa (D), sin limitarse a definiciones básicas. - Derivación matemática de la ecuación de control discreta usada en el microcontrolador. - Cálculo y significado de: Kp, Ki, Kd, Ti, Td, Bp  - Implementación de Anti-Windup: técnicas posibles y justificación de la elegida. - Técnicas de filtrado para la acción derivativa: elección de filtros (pasa-bajos, filtro exponencial), parámetros de corte y justificación. - Implementación práctica en Arduino u otro hardware: </w:t>
      </w:r>
    </w:p>
    <w:p w14:paraId="3FE35FF5" w14:textId="77777777" w:rsidR="00C73A1D" w:rsidRPr="00A07652" w:rsidRDefault="00C73A1D" w:rsidP="001E65D9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o Frecuencia de muestreo. </w:t>
      </w:r>
    </w:p>
    <w:p w14:paraId="10E50A08" w14:textId="77777777" w:rsidR="00C73A1D" w:rsidRPr="00A07652" w:rsidRDefault="00C73A1D" w:rsidP="001E65D9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o Relación entre el tiempo de muestreo y la respuesta del lazo. </w:t>
      </w:r>
    </w:p>
    <w:p w14:paraId="3DBE8815" w14:textId="77777777" w:rsidR="00C73A1D" w:rsidRPr="00A07652" w:rsidRDefault="00C73A1D" w:rsidP="001E65D9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o Estructura del código y manejo de interrupciones si corresponde. </w:t>
      </w:r>
    </w:p>
    <w:p w14:paraId="517769CA" w14:textId="77777777" w:rsidR="00C73A1D" w:rsidRPr="00A07652" w:rsidRDefault="00C73A1D" w:rsidP="0048019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3. Sintonía PID – Métodos Avanzados y Comparativa Crítica </w:t>
      </w:r>
    </w:p>
    <w:p w14:paraId="6D225441" w14:textId="77777777" w:rsidR="00C73A1D" w:rsidRPr="00A07652" w:rsidRDefault="00C73A1D" w:rsidP="0048019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Objetivo: Aplicar múltiples métodos de sintonía PID, evaluar sus resultados y comparar </w:t>
      </w:r>
    </w:p>
    <w:p w14:paraId="590734B4" w14:textId="77777777" w:rsidR="00C73A1D" w:rsidRPr="00A07652" w:rsidRDefault="00C73A1D" w:rsidP="0048019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sus ventajas/desventajas en la planta real. </w:t>
      </w:r>
    </w:p>
    <w:p w14:paraId="047DB73C" w14:textId="77777777" w:rsidR="00C73A1D" w:rsidRPr="00A07652" w:rsidRDefault="00C73A1D" w:rsidP="0048019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Métodos a desarrollar (mínimo 5): Desarrollar la teoría sobre 5 métodos de sintonía PID. </w:t>
      </w:r>
    </w:p>
    <w:p w14:paraId="65EB241A" w14:textId="77777777" w:rsidR="00C73A1D" w:rsidRPr="00A07652" w:rsidRDefault="00C73A1D" w:rsidP="0048019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Ejemplo, Ziegler–Nichols (en lazo abierto y en lazo cerrado), Cohen–Coon, etc. </w:t>
      </w:r>
    </w:p>
    <w:p w14:paraId="6D68E7C0" w14:textId="1D7970BA" w:rsidR="00C73A1D" w:rsidRPr="00A07652" w:rsidRDefault="00C73A1D" w:rsidP="0048019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Requisitos: - Explicación teórica de cada método, con referencias bibliográficas. - Aplicación real en la planta construida. - Registro de datos de cada ensayo (tablas, </w:t>
      </w:r>
      <w:r w:rsidR="00A07652">
        <w:rPr>
          <w:rFonts w:ascii="Arial" w:hAnsi="Arial" w:cs="Arial"/>
          <w:color w:val="000000" w:themeColor="text1"/>
          <w:lang w:val="es-ES"/>
        </w:rPr>
        <w:t xml:space="preserve">gráficas de respuesta temporal, </w:t>
      </w:r>
      <w:r w:rsidRPr="00A07652">
        <w:rPr>
          <w:rFonts w:ascii="Arial" w:hAnsi="Arial" w:cs="Arial"/>
          <w:color w:val="000000" w:themeColor="text1"/>
          <w:lang w:val="es-ES"/>
        </w:rPr>
        <w:t xml:space="preserve">overshoot, tiempo de establecimiento, error en estado estacionario). - Análisis crítico: </w:t>
      </w:r>
    </w:p>
    <w:p w14:paraId="6C8FA2DD" w14:textId="77777777" w:rsidR="00C73A1D" w:rsidRPr="00A07652" w:rsidRDefault="00C73A1D" w:rsidP="0048019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o ¿Qué métodos resultaron más efectivos y por qué? </w:t>
      </w:r>
    </w:p>
    <w:p w14:paraId="5D67EAB3" w14:textId="77777777" w:rsidR="00C73A1D" w:rsidRPr="00A07652" w:rsidRDefault="00C73A1D" w:rsidP="0048019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o ¿Qué métodos no fueron factibles de aplicar y qué problemas surgieron? </w:t>
      </w:r>
    </w:p>
    <w:p w14:paraId="76A3BCF3" w14:textId="77777777" w:rsidR="00C73A1D" w:rsidRPr="00A07652" w:rsidRDefault="00C73A1D" w:rsidP="0048019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o Comparativa final con tabla de pros y contras de cada método aplicado. </w:t>
      </w:r>
    </w:p>
    <w:p w14:paraId="19F1606E" w14:textId="77777777" w:rsidR="00A07652" w:rsidRDefault="00C73A1D" w:rsidP="0048019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2 </w:t>
      </w:r>
    </w:p>
    <w:p w14:paraId="7D07BBCC" w14:textId="248B9575" w:rsidR="00C73A1D" w:rsidRPr="00A07652" w:rsidRDefault="00C73A1D" w:rsidP="0048019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4. Elementos adicionales para un lazo PID completo </w:t>
      </w:r>
    </w:p>
    <w:p w14:paraId="2CBC7819" w14:textId="77777777" w:rsidR="00C73A1D" w:rsidRPr="00A07652" w:rsidRDefault="00C73A1D" w:rsidP="0048019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lastRenderedPageBreak/>
        <w:t xml:space="preserve">El alumno deberá documentar: - Filtros aplicados en el lazo (digitales y/o analógicos). - Etapas de acondicionamiento de señal. - Estrategias de protección de hardware. - Ajustes de saturación de actuadores y manejo de límites de operación. </w:t>
      </w:r>
    </w:p>
    <w:p w14:paraId="55581BA4" w14:textId="77777777" w:rsidR="00C73A1D" w:rsidRPr="00A07652" w:rsidRDefault="00C73A1D" w:rsidP="0048019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5. Entregables - Informe técnico con: </w:t>
      </w:r>
    </w:p>
    <w:p w14:paraId="30294423" w14:textId="77777777" w:rsidR="00C73A1D" w:rsidRPr="00A07652" w:rsidRDefault="00C73A1D" w:rsidP="0048019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o Marco teórico y fundamentación. </w:t>
      </w:r>
    </w:p>
    <w:p w14:paraId="3A27B939" w14:textId="77777777" w:rsidR="00C73A1D" w:rsidRPr="00A07652" w:rsidRDefault="00C73A1D" w:rsidP="0048019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o Diagramas, esquemas y tablas. </w:t>
      </w:r>
    </w:p>
    <w:p w14:paraId="20F996A0" w14:textId="77777777" w:rsidR="00C73A1D" w:rsidRPr="00A07652" w:rsidRDefault="00C73A1D" w:rsidP="0048019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 xml:space="preserve">o Datos experimentales y análisis. </w:t>
      </w:r>
    </w:p>
    <w:p w14:paraId="0531669C" w14:textId="22144694" w:rsidR="006B55BB" w:rsidRPr="00A07652" w:rsidRDefault="00C73A1D" w:rsidP="0048019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 w:themeColor="text1"/>
          <w:lang w:val="es-ES"/>
        </w:rPr>
      </w:pPr>
      <w:r w:rsidRPr="00A07652">
        <w:rPr>
          <w:rFonts w:ascii="Arial" w:hAnsi="Arial" w:cs="Arial"/>
          <w:color w:val="000000" w:themeColor="text1"/>
          <w:lang w:val="es-ES"/>
        </w:rPr>
        <w:t>o Conclusiones críticas. - Presentación oral para la transferencia de conocimiento entre grupos.</w:t>
      </w:r>
    </w:p>
    <w:p w14:paraId="278C11A5" w14:textId="2501AB94" w:rsidR="00C01E20" w:rsidRPr="00C01E20" w:rsidRDefault="00F024C1" w:rsidP="00C01E20">
      <w:pPr>
        <w:keepNext/>
        <w:keepLines/>
        <w:spacing w:before="100" w:beforeAutospacing="1" w:after="100" w:afterAutospacing="1" w:line="240" w:lineRule="auto"/>
        <w:outlineLvl w:val="0"/>
        <w:rPr>
          <w:rFonts w:ascii="Arial" w:eastAsiaTheme="majorEastAsia" w:hAnsi="Arial" w:cs="Arial"/>
          <w:i/>
          <w:color w:val="000000" w:themeColor="text1"/>
          <w:sz w:val="24"/>
          <w:szCs w:val="24"/>
          <w:u w:val="single"/>
          <w:lang w:val="es-ES"/>
        </w:rPr>
      </w:pPr>
      <w:bookmarkStart w:id="2" w:name="_Toc207588048"/>
      <w:r>
        <w:rPr>
          <w:noProof/>
        </w:rPr>
        <w:drawing>
          <wp:anchor distT="0" distB="0" distL="114300" distR="114300" simplePos="0" relativeHeight="487124480" behindDoc="1" locked="0" layoutInCell="1" allowOverlap="1" wp14:anchorId="4E042A7F" wp14:editId="7E10E835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99060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185" y="21502"/>
                <wp:lineTo x="2118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069">
        <w:rPr>
          <w:rFonts w:ascii="Arial" w:eastAsiaTheme="majorEastAsia" w:hAnsi="Arial" w:cs="Arial"/>
          <w:i/>
          <w:color w:val="000000" w:themeColor="text1"/>
          <w:sz w:val="24"/>
          <w:szCs w:val="24"/>
          <w:u w:val="single"/>
          <w:lang w:val="es-ES"/>
        </w:rPr>
        <w:t>-Fundamentación</w:t>
      </w:r>
      <w:r>
        <w:rPr>
          <w:rFonts w:ascii="Arial" w:eastAsiaTheme="majorEastAsia" w:hAnsi="Arial" w:cs="Arial"/>
          <w:i/>
          <w:color w:val="000000" w:themeColor="text1"/>
          <w:sz w:val="24"/>
          <w:szCs w:val="24"/>
          <w:u w:val="single"/>
          <w:lang w:val="es-ES"/>
        </w:rPr>
        <w:t xml:space="preserve"> o construcción teórica de la planta</w:t>
      </w:r>
      <w:r w:rsidR="00C01E20" w:rsidRPr="00C01E20">
        <w:rPr>
          <w:rFonts w:ascii="Arial" w:eastAsiaTheme="majorEastAsia" w:hAnsi="Arial" w:cs="Arial"/>
          <w:i/>
          <w:color w:val="000000" w:themeColor="text1"/>
          <w:sz w:val="24"/>
          <w:szCs w:val="24"/>
          <w:u w:val="single"/>
          <w:lang w:val="es-ES"/>
        </w:rPr>
        <w:t>:</w:t>
      </w:r>
      <w:bookmarkEnd w:id="2"/>
    </w:p>
    <w:p w14:paraId="2E658C6A" w14:textId="77777777" w:rsidR="008C6D1E" w:rsidRDefault="00C01E20" w:rsidP="008C6D1E">
      <w:pPr>
        <w:spacing w:before="100" w:beforeAutospacing="1" w:after="100" w:afterAutospacing="1"/>
        <w:ind w:firstLine="720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C01E20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Este trabajo de investigación, como su nombre indica, se base en la construcción y sintonía de un controlador PID, para ser más precisos, un Levitador Neumático. Un levitador neumático </w:t>
      </w:r>
      <w:r w:rsidR="00F024C1" w:rsidRPr="00C01E20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es </w:t>
      </w:r>
      <w:r w:rsidR="00F024C1" w:rsidRPr="00F024C1">
        <w:rPr>
          <w:rFonts w:ascii="Arial" w:hAnsi="Arial" w:cs="Arial"/>
          <w:color w:val="000000" w:themeColor="text1"/>
          <w:sz w:val="24"/>
          <w:szCs w:val="24"/>
          <w:lang w:val="es-ES"/>
        </w:rPr>
        <w:t>un dispositivo experimental que ut</w:t>
      </w:r>
      <w:r w:rsidR="00F024C1">
        <w:rPr>
          <w:rFonts w:ascii="Arial" w:hAnsi="Arial" w:cs="Arial"/>
          <w:color w:val="000000" w:themeColor="text1"/>
          <w:sz w:val="24"/>
          <w:szCs w:val="24"/>
          <w:lang w:val="es-ES"/>
        </w:rPr>
        <w:t>iliza el flujo de aire</w:t>
      </w:r>
      <w:r w:rsidR="00F024C1" w:rsidRPr="00F024C1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para mantener suspendido un objeto en equilibrio sin que este toque físicamente una superficie sólida</w:t>
      </w:r>
      <w:r w:rsidR="00F024C1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, típicamente una esfera para simplificar la dinámica </w:t>
      </w:r>
      <w:r w:rsidR="008C6D1E">
        <w:rPr>
          <w:rFonts w:ascii="Arial" w:hAnsi="Arial" w:cs="Arial"/>
          <w:color w:val="000000" w:themeColor="text1"/>
          <w:sz w:val="24"/>
          <w:szCs w:val="24"/>
          <w:lang w:val="es-ES"/>
        </w:rPr>
        <w:t>del sistema (ya que el efecto Coanda tiende a centrar la esfera naturalmente).</w:t>
      </w:r>
    </w:p>
    <w:p w14:paraId="72CE8026" w14:textId="563A9964" w:rsidR="008C6D1E" w:rsidRDefault="00F024C1" w:rsidP="008C6D1E">
      <w:pPr>
        <w:spacing w:before="100" w:beforeAutospacing="1" w:after="100" w:afterAutospacing="1"/>
        <w:ind w:firstLine="720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F024C1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La física de un levitador neumático está basada en la segunda ley de Newton. Ésta dice que la suma vectorial de las fuerzas que actúan sobre un cuerpo es igual a su masa por la aceleración de este cuerpo. En este caso, han de considerarse dos fuerzas: la fuerza gravitatoria </w:t>
      </w:r>
      <w:r w:rsidR="008C6D1E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(P) </w:t>
      </w:r>
      <w:r w:rsidRPr="00F024C1">
        <w:rPr>
          <w:rFonts w:ascii="Arial" w:hAnsi="Arial" w:cs="Arial"/>
          <w:color w:val="000000" w:themeColor="text1"/>
          <w:sz w:val="24"/>
          <w:szCs w:val="24"/>
          <w:lang w:val="es-ES"/>
        </w:rPr>
        <w:t>y la fuerza de arrastre del aire</w:t>
      </w:r>
      <w:r w:rsidR="008C6D1E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(Fd)</w:t>
      </w:r>
      <w:r w:rsidRPr="00F024C1">
        <w:rPr>
          <w:rFonts w:ascii="Arial" w:hAnsi="Arial" w:cs="Arial"/>
          <w:color w:val="000000" w:themeColor="text1"/>
          <w:sz w:val="24"/>
          <w:szCs w:val="24"/>
          <w:lang w:val="es-ES"/>
        </w:rPr>
        <w:t>. Por otra parte, la bola levitará cuando la velocidad sea cero.</w:t>
      </w:r>
      <w:r w:rsidR="008C6D1E" w:rsidRPr="008C6D1E">
        <w:rPr>
          <w:noProof/>
          <w:lang w:val="es-ES"/>
        </w:rPr>
        <w:t xml:space="preserve"> </w:t>
      </w:r>
    </w:p>
    <w:p w14:paraId="6E20BA78" w14:textId="435F28D3" w:rsidR="008C6D1E" w:rsidRDefault="008C6D1E" w:rsidP="008C6D1E">
      <w:pPr>
        <w:spacing w:before="100" w:beforeAutospacing="1" w:after="100" w:afterAutospacing="1"/>
        <w:ind w:firstLine="720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487125504" behindDoc="1" locked="0" layoutInCell="1" allowOverlap="1" wp14:anchorId="4CF4F8CF" wp14:editId="3AB272ED">
            <wp:simplePos x="0" y="0"/>
            <wp:positionH relativeFrom="column">
              <wp:posOffset>3068320</wp:posOffset>
            </wp:positionH>
            <wp:positionV relativeFrom="paragraph">
              <wp:posOffset>37465</wp:posOffset>
            </wp:positionV>
            <wp:extent cx="1438275" cy="257175"/>
            <wp:effectExtent l="0" t="0" r="9525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4741A71" wp14:editId="26A19EC5">
            <wp:extent cx="2667000" cy="361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0031" w14:textId="05B2B756" w:rsidR="008C6D1E" w:rsidRDefault="008C6D1E" w:rsidP="008C6D1E">
      <w:pPr>
        <w:spacing w:before="100" w:beforeAutospacing="1" w:after="100" w:afterAutospacing="1"/>
        <w:ind w:firstLine="720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Donde</w:t>
      </w:r>
      <w:r w:rsidR="00B94408">
        <w:rPr>
          <w:rFonts w:ascii="Arial" w:hAnsi="Arial" w:cs="Arial"/>
          <w:color w:val="000000" w:themeColor="text1"/>
          <w:sz w:val="24"/>
          <w:szCs w:val="24"/>
          <w:lang w:val="es-ES"/>
        </w:rPr>
        <w:t>;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z es la altura de la esfera</w:t>
      </w:r>
      <w:r w:rsidR="00B94408">
        <w:rPr>
          <w:rFonts w:ascii="Arial" w:hAnsi="Arial" w:cs="Arial"/>
          <w:color w:val="000000" w:themeColor="text1"/>
          <w:sz w:val="24"/>
          <w:szCs w:val="24"/>
          <w:lang w:val="es-ES"/>
        </w:rPr>
        <w:t>, m su masa, Fd la fuerza de arrastre y g la aceleración de la gravedad (9,8 m/seg^2).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Si bien, en teoría da igual desde donde se la mida, para razones prácticas vamos a </w:t>
      </w:r>
      <w:r w:rsidR="00B94408">
        <w:rPr>
          <w:rFonts w:ascii="Arial" w:hAnsi="Arial" w:cs="Arial"/>
          <w:color w:val="000000" w:themeColor="text1"/>
          <w:sz w:val="24"/>
          <w:szCs w:val="24"/>
          <w:lang w:val="es-ES"/>
        </w:rPr>
        <w:t>suponer que la mide en su punto más bajo. Fd está dada por:</w:t>
      </w:r>
    </w:p>
    <w:p w14:paraId="72A56688" w14:textId="7735A82D" w:rsidR="00B94408" w:rsidRDefault="00B94408" w:rsidP="008C6D1E">
      <w:pPr>
        <w:spacing w:before="100" w:beforeAutospacing="1" w:after="100" w:afterAutospacing="1"/>
        <w:ind w:firstLine="720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9AE5D02" wp14:editId="4132E407">
            <wp:extent cx="2028825" cy="4286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B098" w14:textId="3BEC928B" w:rsidR="00B94408" w:rsidRDefault="00B94408" w:rsidP="008C6D1E">
      <w:pPr>
        <w:spacing w:before="100" w:beforeAutospacing="1" w:after="100" w:afterAutospacing="1"/>
        <w:ind w:firstLine="720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Donde: </w:t>
      </w:r>
    </w:p>
    <w:p w14:paraId="7DBEAB72" w14:textId="7E87851D" w:rsidR="00B94408" w:rsidRDefault="00B94408" w:rsidP="00B94408">
      <w:pPr>
        <w:pStyle w:val="Prrafodelista"/>
        <w:numPr>
          <w:ilvl w:val="0"/>
          <w:numId w:val="34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lastRenderedPageBreak/>
        <w:t>Cd</w:t>
      </w:r>
      <w:r w:rsidR="00C16DDC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es el coeficiente de arrastre o de resistencia; un </w:t>
      </w:r>
      <w:r w:rsidR="00C16DDC" w:rsidRPr="00C16DDC">
        <w:rPr>
          <w:rFonts w:ascii="Arial" w:hAnsi="Arial" w:cs="Arial"/>
          <w:color w:val="000000" w:themeColor="text1"/>
          <w:sz w:val="24"/>
          <w:szCs w:val="24"/>
          <w:lang w:val="es-ES"/>
        </w:rPr>
        <w:t>número adimensional que cuantifica la resistencia que un objeto experimenta al moverse a través del aire, donde un valor más bajo significa menor resistencia</w:t>
      </w:r>
      <w:r w:rsidR="00C16DDC">
        <w:rPr>
          <w:rFonts w:ascii="Arial" w:hAnsi="Arial" w:cs="Arial"/>
          <w:color w:val="000000" w:themeColor="text1"/>
          <w:sz w:val="24"/>
          <w:szCs w:val="24"/>
          <w:lang w:val="es-ES"/>
        </w:rPr>
        <w:t>. Para una esfera perfecta es 0.47.</w:t>
      </w:r>
    </w:p>
    <w:p w14:paraId="300AACBC" w14:textId="4A202D55" w:rsidR="00C16DDC" w:rsidRDefault="00C16DDC" w:rsidP="00B94408">
      <w:pPr>
        <w:pStyle w:val="Prrafodelista"/>
        <w:numPr>
          <w:ilvl w:val="0"/>
          <w:numId w:val="34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pa es la densidad del aire que si bien varía según sea la temperatura</w:t>
      </w:r>
      <w:r w:rsidR="002E70A0">
        <w:rPr>
          <w:rFonts w:ascii="Arial" w:hAnsi="Arial" w:cs="Arial"/>
          <w:color w:val="000000" w:themeColor="text1"/>
          <w:sz w:val="24"/>
          <w:szCs w:val="24"/>
          <w:lang w:val="es-ES"/>
        </w:rPr>
        <w:t>, humedad relativa, velocidad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y presión, para </w:t>
      </w:r>
      <w:r w:rsidR="002E70A0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un número de 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Mach</w:t>
      </w:r>
      <w:r w:rsidR="002E70A0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&lt;0,3 (hasta ~90 m/s o 326,67 km/h) y con una variación </w:t>
      </w:r>
      <w:r w:rsidR="008577FC">
        <w:rPr>
          <w:rFonts w:ascii="Arial" w:hAnsi="Arial" w:cs="Arial"/>
          <w:color w:val="000000" w:themeColor="text1"/>
          <w:sz w:val="24"/>
          <w:szCs w:val="24"/>
          <w:lang w:val="es-ES"/>
        </w:rPr>
        <w:t>mínima de la presión atmosférica (&lt;1%) se le puede cons</w:t>
      </w:r>
      <w:r w:rsidR="00E73A92">
        <w:rPr>
          <w:rFonts w:ascii="Arial" w:hAnsi="Arial" w:cs="Arial"/>
          <w:color w:val="000000" w:themeColor="text1"/>
          <w:sz w:val="24"/>
          <w:szCs w:val="24"/>
          <w:lang w:val="es-ES"/>
        </w:rPr>
        <w:t>iderar constante y cercana a 1,2 kg/m^3</w:t>
      </w:r>
      <w:r w:rsidR="008577FC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(así lo hace la mayoría de la bibliografía consultada</w:t>
      </w:r>
      <w:r w:rsidR="00E97E1B">
        <w:rPr>
          <w:rFonts w:ascii="Arial" w:hAnsi="Arial" w:cs="Arial"/>
          <w:color w:val="000000" w:themeColor="text1"/>
          <w:sz w:val="24"/>
          <w:szCs w:val="24"/>
          <w:lang w:val="es-ES"/>
        </w:rPr>
        <w:t>, algunos incluso igualándolos a 1).</w:t>
      </w:r>
    </w:p>
    <w:p w14:paraId="2D6F1998" w14:textId="53E44810" w:rsidR="008577FC" w:rsidRDefault="008577FC" w:rsidP="00B94408">
      <w:pPr>
        <w:pStyle w:val="Prrafodelista"/>
        <w:numPr>
          <w:ilvl w:val="0"/>
          <w:numId w:val="34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A es el área frontal de la esfera.</w:t>
      </w:r>
    </w:p>
    <w:p w14:paraId="7529B381" w14:textId="77777777" w:rsidR="008577FC" w:rsidRDefault="008577FC" w:rsidP="00B94408">
      <w:pPr>
        <w:pStyle w:val="Prrafodelista"/>
        <w:numPr>
          <w:ilvl w:val="0"/>
          <w:numId w:val="34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Va es la velocidad del aire en el tubo </w:t>
      </w:r>
    </w:p>
    <w:p w14:paraId="77AD6CAB" w14:textId="30E87DD1" w:rsidR="008577FC" w:rsidRDefault="008577FC" w:rsidP="00B94408">
      <w:pPr>
        <w:pStyle w:val="Prrafodelista"/>
        <w:numPr>
          <w:ilvl w:val="0"/>
          <w:numId w:val="34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487126528" behindDoc="1" locked="0" layoutInCell="1" allowOverlap="1" wp14:anchorId="3E11D4CE" wp14:editId="3F7C1F8B">
            <wp:simplePos x="0" y="0"/>
            <wp:positionH relativeFrom="column">
              <wp:posOffset>1224280</wp:posOffset>
            </wp:positionH>
            <wp:positionV relativeFrom="paragraph">
              <wp:posOffset>236855</wp:posOffset>
            </wp:positionV>
            <wp:extent cx="2686050" cy="476250"/>
            <wp:effectExtent l="0" t="0" r="0" b="0"/>
            <wp:wrapTight wrapText="bothSides">
              <wp:wrapPolygon edited="0">
                <wp:start x="0" y="0"/>
                <wp:lineTo x="0" y="20736"/>
                <wp:lineTo x="21447" y="20736"/>
                <wp:lineTo x="21447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Vb es la velocidad  de la esfera.</w:t>
      </w:r>
    </w:p>
    <w:p w14:paraId="039D08AB" w14:textId="77777777" w:rsidR="008577FC" w:rsidRDefault="008577FC" w:rsidP="008577FC">
      <w:pPr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Resultándonos:     y considerando que se trata de una </w:t>
      </w:r>
    </w:p>
    <w:p w14:paraId="3D0CAFEE" w14:textId="6961976E" w:rsidR="008577FC" w:rsidRDefault="008577FC" w:rsidP="008577FC">
      <w:pPr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esfera se deduce que:  donde pb es la densidad de la esfera y R su radio.</w:t>
      </w:r>
    </w:p>
    <w:p w14:paraId="2D815C9D" w14:textId="146B495F" w:rsidR="008577FC" w:rsidRDefault="00DE4FD7" w:rsidP="008577FC">
      <w:pPr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487127552" behindDoc="1" locked="0" layoutInCell="1" allowOverlap="1" wp14:anchorId="2864045E" wp14:editId="26BF4949">
            <wp:simplePos x="0" y="0"/>
            <wp:positionH relativeFrom="margin">
              <wp:align>left</wp:align>
            </wp:positionH>
            <wp:positionV relativeFrom="paragraph">
              <wp:posOffset>676910</wp:posOffset>
            </wp:positionV>
            <wp:extent cx="1897380" cy="671195"/>
            <wp:effectExtent l="0" t="0" r="7620" b="0"/>
            <wp:wrapTight wrapText="bothSides">
              <wp:wrapPolygon edited="0">
                <wp:start x="0" y="0"/>
                <wp:lineTo x="0" y="20844"/>
                <wp:lineTo x="21470" y="20844"/>
                <wp:lineTo x="21470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4E0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Retomando lo anterior, en equilibrio vb=0 (la bola está quieta) y la aceleración de la misma es 0. Podemos así designar una velocidad de aire de equilibrio </w:t>
      </w:r>
      <w:r w:rsidR="00E97E1B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B64E0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0 y una posición de equilibrio 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Y</w:t>
      </w:r>
      <w:r w:rsidR="00E97E1B">
        <w:rPr>
          <w:rFonts w:ascii="Arial" w:hAnsi="Arial" w:cs="Arial"/>
          <w:color w:val="000000" w:themeColor="text1"/>
          <w:sz w:val="24"/>
          <w:szCs w:val="24"/>
          <w:lang w:val="es-ES"/>
        </w:rPr>
        <w:t>0. Sabiendo pues que u0 depende del caudal de aire, el cual llamaremos Q0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, obtendremos que:</w:t>
      </w:r>
    </w:p>
    <w:p w14:paraId="2E1CC48A" w14:textId="592B9108" w:rsidR="00DE4FD7" w:rsidRPr="00DE4FD7" w:rsidRDefault="00DE4FD7" w:rsidP="008577FC">
      <w:pPr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487129600" behindDoc="0" locked="0" layoutInCell="1" allowOverlap="1" wp14:anchorId="0AE8324C" wp14:editId="41CAFDBC">
            <wp:simplePos x="0" y="0"/>
            <wp:positionH relativeFrom="column">
              <wp:posOffset>4173220</wp:posOffset>
            </wp:positionH>
            <wp:positionV relativeFrom="paragraph">
              <wp:posOffset>5080</wp:posOffset>
            </wp:positionV>
            <wp:extent cx="1152525" cy="657225"/>
            <wp:effectExtent l="0" t="0" r="9525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Y recordando que-&gt; y que </w:t>
      </w:r>
      <w:r>
        <w:rPr>
          <w:noProof/>
        </w:rPr>
        <w:drawing>
          <wp:anchor distT="0" distB="0" distL="114300" distR="114300" simplePos="0" relativeHeight="487128576" behindDoc="0" locked="0" layoutInCell="1" allowOverlap="1" wp14:anchorId="77807238" wp14:editId="538C3093">
            <wp:simplePos x="0" y="0"/>
            <wp:positionH relativeFrom="column">
              <wp:posOffset>4973320</wp:posOffset>
            </wp:positionH>
            <wp:positionV relativeFrom="paragraph">
              <wp:posOffset>-2540</wp:posOffset>
            </wp:positionV>
            <wp:extent cx="1590675" cy="857250"/>
            <wp:effectExtent l="0" t="0" r="952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B1472" w14:textId="3332C400" w:rsidR="00DE4FD7" w:rsidRDefault="00DE4FD7" w:rsidP="008577FC">
      <w:pPr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3D960C6A" w14:textId="73ED08AA" w:rsidR="00DE4FD7" w:rsidRDefault="00DE4FD7" w:rsidP="008577FC">
      <w:pPr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Finalmente obtendremos que la función de transferencia teórica es:</w:t>
      </w:r>
    </w:p>
    <w:p w14:paraId="67726182" w14:textId="06E6EE05" w:rsidR="00DE4FD7" w:rsidRDefault="00DE4FD7" w:rsidP="008577FC">
      <w:pPr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E1CDDD0" wp14:editId="147663E9">
            <wp:extent cx="3028950" cy="12287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D895" w14:textId="503C7B26" w:rsidR="00DE4FD7" w:rsidRDefault="00DE4FD7" w:rsidP="008577FC">
      <w:pPr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Esta la retomaremos más adelante una vez construida la planta para </w:t>
      </w:r>
      <w:r w:rsidR="006D2C2E">
        <w:rPr>
          <w:rFonts w:ascii="Arial" w:hAnsi="Arial" w:cs="Arial"/>
          <w:color w:val="000000" w:themeColor="text1"/>
          <w:sz w:val="24"/>
          <w:szCs w:val="24"/>
          <w:lang w:val="es-ES"/>
        </w:rPr>
        <w:t>contrastarla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.</w:t>
      </w:r>
    </w:p>
    <w:p w14:paraId="3178A3F2" w14:textId="59E90E3D" w:rsidR="00992069" w:rsidRDefault="00992069" w:rsidP="00992069">
      <w:pPr>
        <w:keepNext/>
        <w:keepLines/>
        <w:spacing w:before="100" w:beforeAutospacing="1" w:after="100" w:afterAutospacing="1" w:line="240" w:lineRule="auto"/>
        <w:outlineLvl w:val="0"/>
        <w:rPr>
          <w:rFonts w:ascii="Arial" w:eastAsiaTheme="majorEastAsia" w:hAnsi="Arial" w:cs="Arial"/>
          <w:i/>
          <w:color w:val="000000" w:themeColor="text1"/>
          <w:sz w:val="24"/>
          <w:szCs w:val="24"/>
          <w:u w:val="single"/>
          <w:lang w:val="es-ES"/>
        </w:rPr>
      </w:pPr>
      <w:bookmarkStart w:id="3" w:name="_Toc207588049"/>
      <w:r>
        <w:rPr>
          <w:rFonts w:ascii="Arial" w:eastAsiaTheme="majorEastAsia" w:hAnsi="Arial" w:cs="Arial"/>
          <w:i/>
          <w:color w:val="000000" w:themeColor="text1"/>
          <w:sz w:val="24"/>
          <w:szCs w:val="24"/>
          <w:u w:val="single"/>
          <w:lang w:val="es-ES"/>
        </w:rPr>
        <w:t>-Marco teórico</w:t>
      </w:r>
      <w:r w:rsidRPr="00C01E20">
        <w:rPr>
          <w:rFonts w:ascii="Arial" w:eastAsiaTheme="majorEastAsia" w:hAnsi="Arial" w:cs="Arial"/>
          <w:i/>
          <w:color w:val="000000" w:themeColor="text1"/>
          <w:sz w:val="24"/>
          <w:szCs w:val="24"/>
          <w:u w:val="single"/>
          <w:lang w:val="es-ES"/>
        </w:rPr>
        <w:t>:</w:t>
      </w:r>
      <w:bookmarkEnd w:id="3"/>
    </w:p>
    <w:p w14:paraId="5CD43292" w14:textId="7717F0A8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sz w:val="24"/>
          <w:szCs w:val="24"/>
          <w:lang w:val="es-ES"/>
        </w:rPr>
        <w:t>En las siguientes secciones se tratará utilizarán ciertos términos que conviene tener en claro para un mejor entendimiento de este trabajo:</w:t>
      </w:r>
    </w:p>
    <w:p w14:paraId="001DC8EF" w14:textId="77777777" w:rsidR="00992069" w:rsidRPr="004F6703" w:rsidRDefault="00992069" w:rsidP="004F6703">
      <w:pPr>
        <w:pStyle w:val="Ttulo3"/>
        <w:numPr>
          <w:ilvl w:val="0"/>
          <w:numId w:val="43"/>
        </w:numPr>
        <w:rPr>
          <w:lang w:val="es-ES"/>
        </w:rPr>
      </w:pPr>
      <w:r w:rsidRPr="004F6703">
        <w:rPr>
          <w:lang w:val="es-ES"/>
        </w:rPr>
        <w:t>Controlador PID (Proporcional – Integral – Derivativo)</w:t>
      </w:r>
    </w:p>
    <w:p w14:paraId="11B216B9" w14:textId="77777777" w:rsidR="00992069" w:rsidRPr="004F6703" w:rsidRDefault="00992069" w:rsidP="00572FA6">
      <w:pPr>
        <w:rPr>
          <w:rFonts w:ascii="Arial" w:eastAsiaTheme="majorEastAsia" w:hAnsi="Arial" w:cs="Arial"/>
          <w:b/>
          <w:bCs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1. Introducción</w:t>
      </w:r>
    </w:p>
    <w:p w14:paraId="781E7CE4" w14:textId="77777777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sz w:val="24"/>
          <w:szCs w:val="24"/>
          <w:lang w:val="es-ES"/>
        </w:rPr>
        <w:lastRenderedPageBreak/>
        <w:t>En el ámbito de la ingeniería de control, el objetivo principal es diseñar estrategias que garanticen que una variable de interés siga un valor de referencia (</w:t>
      </w: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set point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>) a pesar de perturbaciones externas y variaciones internas. Los sistemas de retroalimentación constituyen la herramienta esencial para lograrlo, ya que permiten comparar la salida del proceso con la consigna y generar acciones correctivas.</w:t>
      </w:r>
    </w:p>
    <w:p w14:paraId="44AA1C30" w14:textId="77777777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El </w:t>
      </w: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controlador PID (Proporcional–Integral–Derivativo)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 se ha consolidado como la técnica más empleada en el control automático. Esto se debe a su sencillez estructural, robustez y aplicabilidad en una gran variedad de procesos (Cárdenas, 2019, p. 146). Se estima que más del 90% de los lazos de control industriales implementan PID o alguna de sus variantes.</w:t>
      </w:r>
    </w:p>
    <w:p w14:paraId="4D0835ED" w14:textId="77777777" w:rsidR="00992069" w:rsidRPr="004F6703" w:rsidRDefault="00992069" w:rsidP="00572FA6">
      <w:pPr>
        <w:rPr>
          <w:rFonts w:ascii="Arial" w:eastAsiaTheme="majorEastAsia" w:hAnsi="Arial" w:cs="Arial"/>
          <w:b/>
          <w:bCs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2. Principio de funcionamiento</w:t>
      </w:r>
    </w:p>
    <w:p w14:paraId="4F09B2CB" w14:textId="77777777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El controlador PID se basa en la retroalimentación negativa. La diferencia entre la referencia r(t) y la salida y(t) define el </w:t>
      </w: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error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>:</w:t>
      </w:r>
    </w:p>
    <w:p w14:paraId="421CEC97" w14:textId="3E0B9C7E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m:oMathPara>
        <m:oMath>
          <m:r>
            <w:rPr>
              <w:rFonts w:ascii="Cambria Math" w:eastAsiaTheme="majorEastAsia" w:hAnsi="Cambria Math" w:cs="Arial"/>
              <w:sz w:val="24"/>
              <w:szCs w:val="24"/>
              <w:lang w:val="es-ES"/>
            </w:rPr>
            <m:t>e</m:t>
          </m:r>
          <m:d>
            <m:dPr>
              <m:ctrlPr>
                <w:rPr>
                  <w:rFonts w:ascii="Cambria Math" w:eastAsiaTheme="majorEastAsia" w:hAnsi="Cambria Math" w:cs="Arial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eastAsiaTheme="majorEastAsia" w:hAnsi="Cambria Math" w:cs="Arial"/>
                  <w:sz w:val="24"/>
                  <w:szCs w:val="24"/>
                  <w:lang w:val="es-ES"/>
                </w:rPr>
                <m:t>t</m:t>
              </m:r>
            </m:e>
          </m:d>
          <m:r>
            <w:rPr>
              <w:rFonts w:ascii="Cambria Math" w:eastAsiaTheme="majorEastAsia" w:hAnsi="Cambria Math" w:cs="Arial"/>
              <w:sz w:val="24"/>
              <w:szCs w:val="24"/>
              <w:lang w:val="es-ES"/>
            </w:rPr>
            <m:t>=r</m:t>
          </m:r>
          <m:d>
            <m:dPr>
              <m:ctrlPr>
                <w:rPr>
                  <w:rFonts w:ascii="Cambria Math" w:eastAsiaTheme="majorEastAsia" w:hAnsi="Cambria Math" w:cs="Arial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eastAsiaTheme="majorEastAsia" w:hAnsi="Cambria Math" w:cs="Arial"/>
                  <w:sz w:val="24"/>
                  <w:szCs w:val="24"/>
                  <w:lang w:val="es-ES"/>
                </w:rPr>
                <m:t>t</m:t>
              </m:r>
            </m:e>
          </m:d>
          <m:r>
            <w:rPr>
              <w:rFonts w:ascii="Cambria Math" w:eastAsiaTheme="majorEastAsia" w:hAnsi="Cambria Math" w:cs="Arial"/>
              <w:sz w:val="24"/>
              <w:szCs w:val="24"/>
              <w:lang w:val="es-ES"/>
            </w:rPr>
            <m:t>-y(t)</m:t>
          </m:r>
        </m:oMath>
      </m:oMathPara>
    </w:p>
    <w:p w14:paraId="6AAD2456" w14:textId="77777777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sz w:val="24"/>
          <w:szCs w:val="24"/>
          <w:lang w:val="es-ES"/>
        </w:rPr>
        <w:t>A partir de este error, el PID genera la señal de control u(t)u(t)u(t) combinando tres acciones: proporcional, integral y derivativa (Cárdenas, 2019, pp. 147–150).</w:t>
      </w:r>
    </w:p>
    <w:p w14:paraId="0F57DC06" w14:textId="3F6D55E0" w:rsidR="00992069" w:rsidRPr="004F6703" w:rsidRDefault="00992069" w:rsidP="00572FA6">
      <w:pPr>
        <w:rPr>
          <w:rFonts w:ascii="Arial" w:eastAsiaTheme="majorEastAsia" w:hAnsi="Arial" w:cs="Arial"/>
          <w:i/>
          <w:sz w:val="24"/>
          <w:szCs w:val="24"/>
        </w:rPr>
      </w:pPr>
      <m:oMathPara>
        <m:oMath>
          <m:r>
            <w:rPr>
              <w:rFonts w:ascii="Cambria Math" w:eastAsiaTheme="majorEastAsia" w:hAnsi="Cambria Math" w:cs="Arial"/>
              <w:sz w:val="24"/>
              <w:szCs w:val="24"/>
              <w:lang w:val="es-ES"/>
            </w:rPr>
            <m:t>u</m:t>
          </m:r>
          <m:d>
            <m:dPr>
              <m:ctrlPr>
                <w:rPr>
                  <w:rFonts w:ascii="Cambria Math" w:eastAsiaTheme="majorEastAsia" w:hAnsi="Cambria Math" w:cs="Arial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eastAsiaTheme="majorEastAsia" w:hAnsi="Cambria Math" w:cs="Arial"/>
                  <w:sz w:val="24"/>
                  <w:szCs w:val="24"/>
                  <w:lang w:val="es-ES"/>
                </w:rPr>
                <m:t>t</m:t>
              </m:r>
            </m:e>
          </m:d>
          <m:r>
            <w:rPr>
              <w:rFonts w:ascii="Cambria Math" w:eastAsiaTheme="majorEastAsia" w:hAnsi="Cambria Math" w:cs="Arial"/>
              <w:sz w:val="24"/>
              <w:szCs w:val="24"/>
              <w:lang w:val="es-ES"/>
            </w:rPr>
            <m:t xml:space="preserve">= </m:t>
          </m:r>
          <m:sSub>
            <m:sSubPr>
              <m:ctrlPr>
                <w:rPr>
                  <w:rFonts w:ascii="Cambria Math" w:eastAsiaTheme="majorEastAsia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ajorEastAsia" w:hAnsi="Cambria Math" w:cs="Arial"/>
                  <w:sz w:val="24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ajorEastAsia" w:hAnsi="Cambria Math" w:cs="Arial"/>
                  <w:sz w:val="24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ajorEastAsia" w:hAnsi="Cambria Math" w:cs="Arial"/>
              <w:sz w:val="24"/>
              <w:szCs w:val="24"/>
              <w:lang w:val="es-ES"/>
            </w:rPr>
            <m:t>e</m:t>
          </m:r>
          <m:d>
            <m:dPr>
              <m:ctrlPr>
                <w:rPr>
                  <w:rFonts w:ascii="Cambria Math" w:eastAsiaTheme="majorEastAsia" w:hAnsi="Cambria Math" w:cs="Arial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eastAsiaTheme="majorEastAsia" w:hAnsi="Cambria Math" w:cs="Arial"/>
                  <w:sz w:val="24"/>
                  <w:szCs w:val="24"/>
                  <w:lang w:val="es-ES"/>
                </w:rPr>
                <m:t>t</m:t>
              </m:r>
            </m:e>
          </m:d>
          <m:r>
            <w:rPr>
              <w:rFonts w:ascii="Cambria Math" w:eastAsiaTheme="majorEastAsia" w:hAnsi="Cambria Math" w:cs="Arial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aj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="Arial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ajorEastAsia" w:hAnsi="Cambria Math" w:cs="Arial"/>
                  <w:sz w:val="24"/>
                  <w:szCs w:val="24"/>
                </w:rPr>
                <m:t>i</m:t>
              </m:r>
            </m:sub>
          </m:sSub>
          <m:nary>
            <m:naryPr>
              <m:limLoc m:val="subSup"/>
              <m:ctrlPr>
                <w:rPr>
                  <w:rFonts w:ascii="Cambria Math" w:eastAsiaTheme="maj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ajorEastAsia" w:hAnsi="Cambria Math" w:cs="Arial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ajorEastAsia" w:hAnsi="Cambria Math" w:cs="Arial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eastAsiaTheme="majorEastAsia" w:hAnsi="Cambria Math" w:cs="Arial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aj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EastAsia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ajorEastAsia" w:hAnsi="Cambria Math" w:cs="Arial"/>
                  <w:sz w:val="24"/>
                  <w:szCs w:val="24"/>
                </w:rPr>
                <m:t xml:space="preserve"> dt+ 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Arial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ajorEastAsia" w:hAnsi="Cambria Math" w:cs="Arial"/>
                      <w:sz w:val="24"/>
                      <w:szCs w:val="24"/>
                    </w:rPr>
                    <m:t>d</m:t>
                  </m:r>
                </m:sub>
              </m:sSub>
              <m:f>
                <m:fPr>
                  <m:ctrlPr>
                    <w:rPr>
                      <w:rFonts w:ascii="Cambria Math" w:eastAsiaTheme="maj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Arial"/>
                      <w:sz w:val="24"/>
                      <w:szCs w:val="24"/>
                    </w:rPr>
                    <m:t>de(t)</m:t>
                  </m:r>
                </m:num>
                <m:den>
                  <m:r>
                    <w:rPr>
                      <w:rFonts w:ascii="Cambria Math" w:eastAsiaTheme="majorEastAsia" w:hAnsi="Cambria Math" w:cs="Arial"/>
                      <w:sz w:val="24"/>
                      <w:szCs w:val="24"/>
                    </w:rPr>
                    <m:t>dt</m:t>
                  </m:r>
                </m:den>
              </m:f>
            </m:e>
          </m:nary>
        </m:oMath>
      </m:oMathPara>
    </w:p>
    <w:p w14:paraId="38A0916C" w14:textId="77777777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sz w:val="24"/>
          <w:szCs w:val="24"/>
          <w:lang w:val="es-ES"/>
        </w:rPr>
        <w:t>Cada componente cumple una función específica:</w:t>
      </w:r>
    </w:p>
    <w:p w14:paraId="02F79B67" w14:textId="77777777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Proporcional (P):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 actúa sobre el error presente, aumentando la rapidez de la respuesta, pero sin eliminar el error permanente.</w:t>
      </w:r>
    </w:p>
    <w:p w14:paraId="7011769D" w14:textId="77777777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Integral (I):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 acumula errores pasados y garantiza error nulo en estado estacionario, aunque en exceso puede producir oscilaciones.</w:t>
      </w:r>
    </w:p>
    <w:p w14:paraId="690047B7" w14:textId="77777777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Derivativa (D):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 anticipa la tendencia del error y mejora la estabilidad, siendo sensible al ruido en la señal de medición.</w:t>
      </w:r>
    </w:p>
    <w:p w14:paraId="4ACC30CA" w14:textId="77777777" w:rsidR="00992069" w:rsidRPr="004F6703" w:rsidRDefault="00992069" w:rsidP="00572FA6">
      <w:pPr>
        <w:rPr>
          <w:rFonts w:ascii="Arial" w:eastAsiaTheme="majorEastAsia" w:hAnsi="Arial" w:cs="Arial"/>
          <w:b/>
          <w:bCs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3. Representación en el dominio de Laplace</w:t>
      </w:r>
    </w:p>
    <w:p w14:paraId="16789226" w14:textId="77777777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sz w:val="24"/>
          <w:szCs w:val="24"/>
          <w:lang w:val="es-ES"/>
        </w:rPr>
        <w:t>La ecuación del PID expresada en el dominio de Laplace es (Cárdenas, 2019, p. 152):</w:t>
      </w:r>
    </w:p>
    <w:p w14:paraId="2A8B6A56" w14:textId="37E32BDC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m:oMathPara>
        <m:oMath>
          <m:r>
            <w:rPr>
              <w:rFonts w:ascii="Cambria Math" w:eastAsiaTheme="majorEastAsia" w:hAnsi="Cambria Math" w:cs="Arial"/>
              <w:sz w:val="24"/>
              <w:szCs w:val="24"/>
              <w:lang w:val="es-ES"/>
            </w:rPr>
            <m:t>C</m:t>
          </m:r>
          <m:d>
            <m:dPr>
              <m:ctrlPr>
                <w:rPr>
                  <w:rFonts w:ascii="Cambria Math" w:eastAsiaTheme="majorEastAsia" w:hAnsi="Cambria Math" w:cs="Arial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eastAsiaTheme="majorEastAsia" w:hAnsi="Cambria Math" w:cs="Arial"/>
                  <w:sz w:val="24"/>
                  <w:szCs w:val="24"/>
                  <w:lang w:val="es-ES"/>
                </w:rPr>
                <m:t>s</m:t>
              </m:r>
            </m:e>
          </m:d>
          <m:r>
            <w:rPr>
              <w:rFonts w:ascii="Cambria Math" w:eastAsiaTheme="majorEastAsia" w:hAnsi="Cambria Math" w:cs="Arial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eastAsiaTheme="majorEastAsia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ajorEastAsia" w:hAnsi="Cambria Math" w:cs="Arial"/>
                  <w:sz w:val="24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ajorEastAsia" w:hAnsi="Cambria Math" w:cs="Arial"/>
                  <w:sz w:val="24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ajorEastAsia" w:hAnsi="Cambria Math" w:cs="Arial"/>
              <w:sz w:val="24"/>
              <w:szCs w:val="24"/>
              <w:lang w:val="es-ES"/>
            </w:rPr>
            <m:t xml:space="preserve">+ </m:t>
          </m:r>
          <m:f>
            <m:fPr>
              <m:ctrlPr>
                <w:rPr>
                  <w:rFonts w:ascii="Cambria Math" w:eastAsiaTheme="majorEastAsia" w:hAnsi="Cambria Math" w:cs="Arial"/>
                  <w:i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Arial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aj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ajorEastAsia" w:hAnsi="Cambria Math" w:cs="Arial"/>
                  <w:sz w:val="24"/>
                  <w:szCs w:val="24"/>
                  <w:lang w:val="es-ES"/>
                </w:rPr>
                <m:t>s</m:t>
              </m:r>
            </m:den>
          </m:f>
          <m:r>
            <w:rPr>
              <w:rFonts w:ascii="Cambria Math" w:eastAsiaTheme="majorEastAsia" w:hAnsi="Cambria Math" w:cs="Arial"/>
              <w:sz w:val="24"/>
              <w:szCs w:val="24"/>
              <w:lang w:val="es-ES"/>
            </w:rPr>
            <m:t>+</m:t>
          </m:r>
          <m:sSub>
            <m:sSubPr>
              <m:ctrlPr>
                <w:rPr>
                  <w:rFonts w:ascii="Cambria Math" w:eastAsiaTheme="maj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="Arial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ajorEastAsia" w:hAnsi="Cambria Math" w:cs="Arial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ajorEastAsia" w:hAnsi="Cambria Math" w:cs="Arial"/>
              <w:sz w:val="24"/>
              <w:szCs w:val="24"/>
              <w:lang w:val="es-ES"/>
            </w:rPr>
            <m:t xml:space="preserve">s </m:t>
          </m:r>
        </m:oMath>
      </m:oMathPara>
    </w:p>
    <w:p w14:paraId="417B375D" w14:textId="77777777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Este modelo permite analizar la interacción entre el controlador y la planta mediante herramientas como el </w:t>
      </w: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criterio de Routh–Hurwitz, Nyquist o Lugar Geométrico de las Raíces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>, evaluando estabilidad y desempeño.</w:t>
      </w:r>
    </w:p>
    <w:p w14:paraId="2F07C79F" w14:textId="77777777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</w:p>
    <w:p w14:paraId="5881FA9F" w14:textId="77777777" w:rsidR="00992069" w:rsidRPr="004F6703" w:rsidRDefault="00992069" w:rsidP="00572FA6">
      <w:pPr>
        <w:rPr>
          <w:rFonts w:ascii="Arial" w:eastAsiaTheme="majorEastAsia" w:hAnsi="Arial" w:cs="Arial"/>
          <w:b/>
          <w:bCs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4. Implementación práctica</w:t>
      </w:r>
    </w:p>
    <w:p w14:paraId="0D789A21" w14:textId="77777777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sz w:val="24"/>
          <w:szCs w:val="24"/>
          <w:lang w:val="es-ES"/>
        </w:rPr>
        <w:t>Existen dos modalidades principales de implementación (Cárdenas, 2019, pp. 153–155):</w:t>
      </w:r>
    </w:p>
    <w:p w14:paraId="66BD9AD5" w14:textId="77777777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lastRenderedPageBreak/>
        <w:t>Implementación analógica: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 realizada con amplificadores operacionales configurados como sumadores, integradores y derivadores.</w:t>
      </w:r>
    </w:p>
    <w:p w14:paraId="12E9DC16" w14:textId="77777777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Implementación digital: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 predominante en la actualidad, mediante microcontroladores, PLCs o software de control. En este caso, la ecuación se discretiza:</w:t>
      </w:r>
    </w:p>
    <w:p w14:paraId="30ACF163" w14:textId="7E10C7FB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m:oMathPara>
        <m:oMath>
          <m:r>
            <w:rPr>
              <w:rFonts w:ascii="Cambria Math" w:eastAsiaTheme="majorEastAsia" w:hAnsi="Cambria Math" w:cs="Arial"/>
              <w:sz w:val="24"/>
              <w:szCs w:val="24"/>
              <w:lang w:val="es-ES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Arial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eastAsiaTheme="majorEastAsia" w:hAnsi="Cambria Math" w:cs="Arial"/>
                  <w:sz w:val="24"/>
                  <w:szCs w:val="24"/>
                  <w:lang w:val="es-ES"/>
                </w:rPr>
                <m:t>k</m:t>
              </m:r>
            </m:e>
          </m:d>
          <m:r>
            <w:rPr>
              <w:rFonts w:ascii="Cambria Math" w:eastAsiaTheme="majorEastAsia" w:hAnsi="Cambria Math" w:cs="Arial"/>
              <w:sz w:val="24"/>
              <w:szCs w:val="24"/>
              <w:lang w:val="es-ES"/>
            </w:rPr>
            <m:t xml:space="preserve">= </m:t>
          </m:r>
          <m:sSub>
            <m:sSubPr>
              <m:ctrlPr>
                <w:rPr>
                  <w:rFonts w:ascii="Cambria Math" w:eastAsiaTheme="maj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="Arial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ajorEastAsia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ajorEastAsia" w:hAnsi="Cambria Math" w:cs="Arial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="Arial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ajorEastAsia" w:hAnsi="Cambria Math" w:cs="Arial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aj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="Arial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ajorEastAsia" w:hAnsi="Cambria Math" w:cs="Arial"/>
                  <w:sz w:val="24"/>
                  <w:szCs w:val="24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ajorEastAsia" w:hAnsi="Cambria Math" w:cs="Arial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ajorEastAsia" w:hAnsi="Cambria Math" w:cs="Arial"/>
                  <w:sz w:val="24"/>
                  <w:szCs w:val="24"/>
                </w:rPr>
                <m:t>k</m:t>
              </m:r>
            </m:sup>
            <m:e>
              <m:r>
                <w:rPr>
                  <w:rFonts w:ascii="Cambria Math" w:eastAsiaTheme="majorEastAsia" w:hAnsi="Cambria Math" w:cs="Arial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EastAsia" w:hAnsi="Cambria Math" w:cs="Arial"/>
                      <w:sz w:val="24"/>
                      <w:szCs w:val="24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eastAsiaTheme="maj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="Arial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ajorEastAsia" w:hAnsi="Cambria Math" w:cs="Arial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Arial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ajorEastAsia" w:hAnsi="Cambria Math" w:cs="Arial"/>
                      <w:sz w:val="24"/>
                      <w:szCs w:val="24"/>
                    </w:rPr>
                    <m:t>d</m:t>
                  </m:r>
                </m:sub>
              </m:sSub>
              <m:f>
                <m:fPr>
                  <m:ctrlPr>
                    <w:rPr>
                      <w:rFonts w:ascii="Cambria Math" w:eastAsiaTheme="maj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Arial"/>
                      <w:sz w:val="24"/>
                      <w:szCs w:val="24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Arial"/>
                          <w:sz w:val="24"/>
                          <w:szCs w:val="24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ajorEastAsia" w:hAnsi="Cambria Math" w:cs="Arial"/>
                      <w:sz w:val="24"/>
                      <w:szCs w:val="24"/>
                    </w:rPr>
                    <m:t>- 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Arial"/>
                          <w:sz w:val="24"/>
                          <w:szCs w:val="24"/>
                        </w:rPr>
                        <m:t>k-1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Arial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="Arial"/>
                          <w:sz w:val="24"/>
                          <w:szCs w:val="24"/>
                        </w:rPr>
                        <m:t>s</m:t>
                      </m:r>
                    </m:sub>
                  </m:sSub>
                </m:den>
              </m:f>
            </m:e>
          </m:nary>
        </m:oMath>
      </m:oMathPara>
    </w:p>
    <w:p w14:paraId="75B5420C" w14:textId="23F45D53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donde </w:t>
      </w:r>
      <m:oMath>
        <m:sSub>
          <m:sSubPr>
            <m:ctrlPr>
              <w:rPr>
                <w:rFonts w:ascii="Cambria Math" w:eastAsiaTheme="maj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ajorEastAsia" w:hAnsi="Cambria Math" w:cs="Arial"/>
                <w:sz w:val="24"/>
                <w:szCs w:val="24"/>
              </w:rPr>
              <m:t>s</m:t>
            </m:r>
          </m:sub>
        </m:sSub>
      </m:oMath>
      <w:r w:rsidRPr="004F6703">
        <w:rPr>
          <w:rFonts w:ascii="Arial" w:eastAsiaTheme="majorEastAsia" w:hAnsi="Arial" w:cs="Arial"/>
          <w:sz w:val="24"/>
          <w:szCs w:val="24"/>
          <w:lang w:val="es-ES"/>
        </w:rPr>
        <w:t>​ es el tiempo de muestreo. Esta modalidad facilita el ajuste en línea y la integración con sistemas SCADA.</w:t>
      </w:r>
    </w:p>
    <w:p w14:paraId="45B3B374" w14:textId="77777777" w:rsidR="00992069" w:rsidRPr="004F6703" w:rsidRDefault="00992069" w:rsidP="00572FA6">
      <w:pPr>
        <w:rPr>
          <w:rFonts w:ascii="Arial" w:eastAsiaTheme="majorEastAsia" w:hAnsi="Arial" w:cs="Arial"/>
          <w:b/>
          <w:bCs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5. Métodos de sintonización</w:t>
      </w:r>
    </w:p>
    <w:p w14:paraId="19F854F7" w14:textId="6FE1716F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El desempeño del PID depende de la adecuada elección de </w:t>
      </w:r>
      <m:oMath>
        <m:sSub>
          <m:sSubPr>
            <m:ctrlPr>
              <w:rPr>
                <w:rFonts w:ascii="Cambria Math" w:eastAsiaTheme="maj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ajorEastAsia" w:hAnsi="Cambria Math" w:cs="Arial"/>
                <w:sz w:val="24"/>
                <w:szCs w:val="24"/>
              </w:rPr>
              <m:t>p</m:t>
            </m:r>
          </m:sub>
        </m:sSub>
      </m:oMath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, </w:t>
      </w:r>
      <m:oMath>
        <m:sSub>
          <m:sSubPr>
            <m:ctrlPr>
              <w:rPr>
                <w:rFonts w:ascii="Cambria Math" w:eastAsiaTheme="maj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ajorEastAsia" w:hAnsi="Cambria Math" w:cs="Arial"/>
                <w:sz w:val="24"/>
                <w:szCs w:val="24"/>
              </w:rPr>
              <m:t>i</m:t>
            </m:r>
          </m:sub>
        </m:sSub>
      </m:oMath>
      <w:r w:rsidRPr="004F6703">
        <w:rPr>
          <w:rFonts w:ascii="Arial" w:eastAsiaTheme="majorEastAsia" w:hAnsi="Arial" w:cs="Arial"/>
          <w:sz w:val="24"/>
          <w:szCs w:val="24"/>
          <w:lang w:val="es-ES"/>
        </w:rPr>
        <w:t>,</w:t>
      </w:r>
      <w:r w:rsidRPr="004F6703">
        <w:rPr>
          <w:rFonts w:ascii="Arial" w:eastAsiaTheme="majorEastAsia" w:hAnsi="Arial" w:cs="Arial"/>
          <w:i/>
          <w:sz w:val="24"/>
          <w:szCs w:val="24"/>
          <w:lang w:val="es-ES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ajorEastAsia" w:hAnsi="Cambria Math" w:cs="Arial"/>
                <w:sz w:val="24"/>
                <w:szCs w:val="24"/>
              </w:rPr>
              <m:t>d</m:t>
            </m:r>
          </m:sub>
        </m:sSub>
      </m:oMath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  ​. Entre los métodos más reconocidos se encuentran (Cárdenas, 2019, pp. 157–160):</w:t>
      </w:r>
    </w:p>
    <w:p w14:paraId="66E049D1" w14:textId="77777777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Prueba y error: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 ajuste empírico a partir de la observación de la respuesta.</w:t>
      </w:r>
    </w:p>
    <w:p w14:paraId="457CB8B5" w14:textId="0AFC167B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Ziegler–Nichols: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 basado en la ganancia última </w:t>
      </w:r>
      <m:oMath>
        <m:sSub>
          <m:sSubPr>
            <m:ctrlPr>
              <w:rPr>
                <w:rFonts w:ascii="Cambria Math" w:eastAsiaTheme="maj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ajorEastAsia" w:hAnsi="Cambria Math" w:cs="Arial"/>
                <w:sz w:val="24"/>
                <w:szCs w:val="24"/>
              </w:rPr>
              <m:t>u</m:t>
            </m:r>
          </m:sub>
        </m:sSub>
      </m:oMath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​ y el período de oscilación </w:t>
      </w:r>
      <m:oMath>
        <m:sSub>
          <m:sSubPr>
            <m:ctrlPr>
              <w:rPr>
                <w:rFonts w:ascii="Cambria Math" w:eastAsiaTheme="maj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ajorEastAsia" w:hAnsi="Cambria Math" w:cs="Arial"/>
                <w:sz w:val="24"/>
                <w:szCs w:val="24"/>
              </w:rPr>
              <m:t>u</m:t>
            </m:r>
          </m:sub>
        </m:sSub>
      </m:oMath>
      <w:r w:rsidRPr="004F6703">
        <w:rPr>
          <w:rFonts w:ascii="Arial" w:eastAsiaTheme="majorEastAsia" w:hAnsi="Arial" w:cs="Arial"/>
          <w:sz w:val="24"/>
          <w:szCs w:val="24"/>
          <w:lang w:val="es-ES"/>
        </w:rPr>
        <w:t>​.</w:t>
      </w:r>
    </w:p>
    <w:p w14:paraId="5CC6D32A" w14:textId="77777777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Métodos computacionales modernos: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 optimización numérica y técnicas basadas en inteligencia artificial.</w:t>
      </w:r>
    </w:p>
    <w:p w14:paraId="529FE32D" w14:textId="77777777" w:rsidR="00992069" w:rsidRPr="004F6703" w:rsidRDefault="00992069" w:rsidP="00572FA6">
      <w:pPr>
        <w:rPr>
          <w:rFonts w:ascii="Arial" w:eastAsiaTheme="majorEastAsia" w:hAnsi="Arial" w:cs="Arial"/>
          <w:b/>
          <w:bCs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6. Aplicaciones</w:t>
      </w:r>
    </w:p>
    <w:p w14:paraId="5ADB04EC" w14:textId="77777777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sz w:val="24"/>
          <w:szCs w:val="24"/>
          <w:lang w:val="es-ES"/>
        </w:rPr>
        <w:t>El controlador PID se utiliza en procesos de naturaleza diversa (Cárdenas, 2019, pp. 161–163):</w:t>
      </w:r>
    </w:p>
    <w:p w14:paraId="1F58A7D4" w14:textId="77777777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Temperatura: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 hornos, calderas, sistemas HVAC.</w:t>
      </w:r>
    </w:p>
    <w:p w14:paraId="272B3E8B" w14:textId="77777777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Velocidad y posición: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 motores eléctricos, robots industriales, servomecanismos.</w:t>
      </w:r>
    </w:p>
    <w:p w14:paraId="410B1BC2" w14:textId="77777777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Procesos hidráulicos: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 nivel de tanques, caudal y presión.</w:t>
      </w:r>
    </w:p>
    <w:p w14:paraId="6234C355" w14:textId="77777777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Procesos químicos: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 regulación de pH, concentración y reacciones.</w:t>
      </w:r>
    </w:p>
    <w:p w14:paraId="1D367643" w14:textId="77777777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sz w:val="24"/>
          <w:szCs w:val="24"/>
          <w:lang w:val="es-ES"/>
        </w:rPr>
        <w:t>Su versatilidad lo convierte en una herramienta imprescindible en el campo de la automatización.</w:t>
      </w:r>
    </w:p>
    <w:p w14:paraId="7498D74E" w14:textId="77777777" w:rsidR="00992069" w:rsidRPr="004F6703" w:rsidRDefault="00992069" w:rsidP="004F6703">
      <w:pPr>
        <w:ind w:firstLine="720"/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De acuerdo con Cárdenas (2019), la clave de su desempeño radica en la </w:t>
      </w: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sintonización de parámetros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 y en la adecuada selección de la modalidad de implementación.</w:t>
      </w:r>
    </w:p>
    <w:p w14:paraId="2688D1FC" w14:textId="77777777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sz w:val="24"/>
          <w:szCs w:val="24"/>
          <w:lang w:val="es-ES"/>
        </w:rPr>
        <w:t>En consecuencia, el PID se mantiene como la técnica de control más empleada en la industria moderna, y su dominio constituye un conocimiento esencial para ingenieros y técnicos en automatización.</w:t>
      </w:r>
    </w:p>
    <w:p w14:paraId="4B514D44" w14:textId="5633CACF" w:rsidR="00992069" w:rsidRPr="004F6703" w:rsidRDefault="004F6703" w:rsidP="004F6703">
      <w:pPr>
        <w:pStyle w:val="Ttulo3"/>
        <w:numPr>
          <w:ilvl w:val="0"/>
          <w:numId w:val="4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Control por ancho de pulso o PWM:</w:t>
      </w:r>
    </w:p>
    <w:p w14:paraId="090E15D4" w14:textId="77777777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PWM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 (Pulse Width Modulation, o </w:t>
      </w:r>
      <w:r w:rsidRPr="004F6703">
        <w:rPr>
          <w:rFonts w:ascii="Arial" w:eastAsiaTheme="majorEastAsia" w:hAnsi="Arial" w:cs="Arial"/>
          <w:i/>
          <w:iCs/>
          <w:sz w:val="24"/>
          <w:szCs w:val="24"/>
          <w:lang w:val="es-ES"/>
        </w:rPr>
        <w:t>Modulación por Anchura de Pulsos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) es una técnica en la que una señal digital (generalmente una onda cuadrada) se mantiene constante en voltaje y frecuencia, pero se varía el </w:t>
      </w: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tiempo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 que permanece en estado </w:t>
      </w:r>
      <w:r w:rsidRPr="004F6703">
        <w:rPr>
          <w:rFonts w:ascii="Arial" w:eastAsiaTheme="majorEastAsia" w:hAnsi="Arial" w:cs="Arial"/>
          <w:i/>
          <w:iCs/>
          <w:sz w:val="24"/>
          <w:szCs w:val="24"/>
          <w:lang w:val="es-ES"/>
        </w:rPr>
        <w:t>alto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 (“ON”) dentro de cada ciclo lo que se conoce como </w:t>
      </w: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duty cycle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 o ciclo de trabajo</w:t>
      </w:r>
    </w:p>
    <w:p w14:paraId="7C681D9C" w14:textId="77777777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sz w:val="24"/>
          <w:szCs w:val="24"/>
          <w:lang w:val="es-ES"/>
        </w:rPr>
        <w:lastRenderedPageBreak/>
        <w:t>En otras palabras, se controla la energía promedio enviada a una carga (como un motor o LED) sin cambiar el voltaje ni degradar componentes, simplemente modulando cuánto tiempo dura cada pulso alto frente a un pulso bajo.</w:t>
      </w:r>
    </w:p>
    <w:p w14:paraId="4144E155" w14:textId="77777777" w:rsidR="00992069" w:rsidRPr="004F6703" w:rsidRDefault="00992069" w:rsidP="00572FA6">
      <w:pPr>
        <w:rPr>
          <w:rFonts w:ascii="Arial" w:eastAsiaTheme="majorEastAsia" w:hAnsi="Arial" w:cs="Arial"/>
          <w:b/>
          <w:bCs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Componentes clave de una señal PWM</w:t>
      </w:r>
    </w:p>
    <w:p w14:paraId="0A8556DE" w14:textId="77777777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Cada señal PWM se caracteriza por tres parámetros fundamentales </w:t>
      </w:r>
    </w:p>
    <w:p w14:paraId="38624616" w14:textId="77777777" w:rsidR="00992069" w:rsidRPr="004F6703" w:rsidRDefault="00992069" w:rsidP="002D39D4">
      <w:pPr>
        <w:spacing w:after="0"/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Amplitud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>: el voltaje del nivel alto (por ejemplo, 5 V).</w:t>
      </w:r>
    </w:p>
    <w:p w14:paraId="2D277FC0" w14:textId="77777777" w:rsidR="00992069" w:rsidRPr="004F6703" w:rsidRDefault="00992069" w:rsidP="002D39D4">
      <w:pPr>
        <w:spacing w:after="0"/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Frecuencia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>: cuán rápido se repite cada ciclo (por ejemplo, 4 Hz frente a 25 kHz).</w:t>
      </w:r>
    </w:p>
    <w:p w14:paraId="5F5CC6B5" w14:textId="77777777" w:rsidR="00992069" w:rsidRPr="004F6703" w:rsidRDefault="00992069" w:rsidP="002D39D4">
      <w:pPr>
        <w:spacing w:after="0"/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Ciclo de trabajo (Duty Cycle)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>: el porcentaje del tiempo que la señal permanece en alto dentro de un período.</w:t>
      </w:r>
    </w:p>
    <w:p w14:paraId="0540056B" w14:textId="77777777" w:rsidR="00992069" w:rsidRPr="004F6703" w:rsidRDefault="00992069" w:rsidP="002D39D4">
      <w:pPr>
        <w:spacing w:after="0"/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sz w:val="24"/>
          <w:szCs w:val="24"/>
          <w:lang w:val="es-ES"/>
        </w:rPr>
        <w:t>Ejemplo intuitivo: Si el ciclo de trabajo es del 50 %, significa que por cada período, la señal está activa la mitad del tiempo; si es del 75 %, está activa el 75 % del tiempo.</w:t>
      </w:r>
    </w:p>
    <w:p w14:paraId="041C906C" w14:textId="77777777" w:rsidR="00992069" w:rsidRPr="004F6703" w:rsidRDefault="00992069" w:rsidP="002D39D4">
      <w:pPr>
        <w:spacing w:after="0"/>
        <w:rPr>
          <w:rFonts w:ascii="Arial" w:eastAsiaTheme="majorEastAsia" w:hAnsi="Arial" w:cs="Arial"/>
          <w:b/>
          <w:bCs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¿Cómo regula el PWM la energía?</w:t>
      </w:r>
    </w:p>
    <w:p w14:paraId="56DD3BB3" w14:textId="77777777" w:rsidR="00992069" w:rsidRPr="004F6703" w:rsidRDefault="00992069" w:rsidP="002D39D4">
      <w:pPr>
        <w:spacing w:after="0"/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sz w:val="24"/>
          <w:szCs w:val="24"/>
          <w:lang w:val="es-ES"/>
        </w:rPr>
        <w:t>Imaginemos que tienes un motor de 5 V y una señal PWM de 100 Hz:</w:t>
      </w:r>
    </w:p>
    <w:p w14:paraId="00483246" w14:textId="77777777" w:rsidR="00992069" w:rsidRPr="004F6703" w:rsidRDefault="00992069" w:rsidP="002D39D4">
      <w:pPr>
        <w:spacing w:after="0"/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Si el duty cycle es del </w:t>
      </w: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100 %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>, el motor recibe potencia completa y gira a máxima velocidad.</w:t>
      </w:r>
    </w:p>
    <w:p w14:paraId="6CBD5EA6" w14:textId="77777777" w:rsidR="00992069" w:rsidRPr="004F6703" w:rsidRDefault="00992069" w:rsidP="002D39D4">
      <w:pPr>
        <w:spacing w:after="0"/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Si es del </w:t>
      </w: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0 %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>, no recibe potencia y está detenido.</w:t>
      </w:r>
    </w:p>
    <w:p w14:paraId="37E5017D" w14:textId="77777777" w:rsidR="00992069" w:rsidRPr="004F6703" w:rsidRDefault="00992069" w:rsidP="002D39D4">
      <w:pPr>
        <w:spacing w:after="0"/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Si es del </w:t>
      </w: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50 %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, recibe energía equivalente a 2.5 V promedio y gira a una velocidad media </w:t>
      </w:r>
    </w:p>
    <w:p w14:paraId="6776F1F3" w14:textId="77777777" w:rsidR="00992069" w:rsidRPr="004F6703" w:rsidRDefault="00992069" w:rsidP="002D39D4">
      <w:pPr>
        <w:spacing w:after="0"/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sz w:val="24"/>
          <w:szCs w:val="24"/>
          <w:lang w:val="es-ES"/>
        </w:rPr>
        <w:t>Esto permite, por ejemplo, regular la velocidad del motor sin disminuir el voltaje continuo, solo ajustando el perfil temporal de encendido/apagado.</w:t>
      </w:r>
    </w:p>
    <w:p w14:paraId="592CD370" w14:textId="77777777" w:rsidR="00992069" w:rsidRPr="004F6703" w:rsidRDefault="00992069" w:rsidP="002D39D4">
      <w:pPr>
        <w:spacing w:after="0"/>
        <w:rPr>
          <w:rFonts w:ascii="Arial" w:eastAsiaTheme="majorEastAsia" w:hAnsi="Arial" w:cs="Arial"/>
          <w:b/>
          <w:bCs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b/>
          <w:bCs/>
          <w:sz w:val="24"/>
          <w:szCs w:val="24"/>
          <w:lang w:val="es-ES"/>
        </w:rPr>
        <w:t>Frecuencia y suavidad del control</w:t>
      </w:r>
    </w:p>
    <w:p w14:paraId="27B85990" w14:textId="77777777" w:rsidR="00992069" w:rsidRPr="004F6703" w:rsidRDefault="00992069" w:rsidP="002D39D4">
      <w:pPr>
        <w:spacing w:after="0"/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sz w:val="24"/>
          <w:szCs w:val="24"/>
          <w:lang w:val="es-ES"/>
        </w:rPr>
        <w:t>La frecuencia PWM es clave para lograr una respuesta suave:</w:t>
      </w:r>
    </w:p>
    <w:p w14:paraId="6650B609" w14:textId="77777777" w:rsidR="00992069" w:rsidRPr="004F6703" w:rsidRDefault="00992069" w:rsidP="002D39D4">
      <w:pPr>
        <w:spacing w:after="0"/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sz w:val="24"/>
          <w:szCs w:val="24"/>
          <w:lang w:val="es-ES"/>
        </w:rPr>
        <w:t>A frecuencias bajas (ej. 4 Hz), el motor responde con “tirones” visibles: arranca y frena de forma brusca.</w:t>
      </w:r>
    </w:p>
    <w:p w14:paraId="41647779" w14:textId="77777777" w:rsidR="00992069" w:rsidRPr="004F6703" w:rsidRDefault="00992069" w:rsidP="002D39D4">
      <w:pPr>
        <w:spacing w:after="0"/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A frecuencias altas (ej. 25 kHz), el motor recibe pulsos tan rápidos que no se perciben, resultando en un movimiento uniforme y silencioso </w:t>
      </w:r>
    </w:p>
    <w:p w14:paraId="3256172B" w14:textId="5047B927" w:rsidR="004F6703" w:rsidRPr="004F6703" w:rsidRDefault="00992069" w:rsidP="002D39D4">
      <w:pPr>
        <w:spacing w:after="0"/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sz w:val="24"/>
          <w:szCs w:val="24"/>
          <w:lang w:val="es-ES"/>
        </w:rPr>
        <w:t>Además, frecuencias muy bajas pueden generar ruido audible o vibraciones perceptibles.</w:t>
      </w:r>
    </w:p>
    <w:p w14:paraId="78689398" w14:textId="4F373E82" w:rsidR="004F6703" w:rsidRPr="002D39D4" w:rsidRDefault="004F6703" w:rsidP="002D39D4">
      <w:pPr>
        <w:pStyle w:val="Ttulo1"/>
        <w:rPr>
          <w:rFonts w:ascii="Arial" w:hAnsi="Arial" w:cs="Arial"/>
          <w:color w:val="000000" w:themeColor="text1"/>
          <w:sz w:val="24"/>
          <w:szCs w:val="24"/>
          <w:u w:val="single"/>
          <w:lang w:val="es-ES"/>
        </w:rPr>
      </w:pPr>
      <w:bookmarkStart w:id="4" w:name="_Toc207588050"/>
      <w:r w:rsidRPr="002D39D4">
        <w:rPr>
          <w:rFonts w:ascii="Arial" w:hAnsi="Arial" w:cs="Arial"/>
          <w:color w:val="000000" w:themeColor="text1"/>
          <w:sz w:val="24"/>
          <w:szCs w:val="24"/>
          <w:u w:val="single"/>
          <w:lang w:val="es-ES"/>
        </w:rPr>
        <w:t>-</w:t>
      </w:r>
      <w:r w:rsidR="00601468" w:rsidRPr="002D39D4">
        <w:rPr>
          <w:rFonts w:ascii="Arial" w:hAnsi="Arial" w:cs="Arial"/>
          <w:color w:val="000000" w:themeColor="text1"/>
          <w:sz w:val="24"/>
          <w:szCs w:val="24"/>
          <w:u w:val="single"/>
          <w:lang w:val="es-ES"/>
        </w:rPr>
        <w:t>Construcción y</w:t>
      </w:r>
      <w:r w:rsidRPr="002D39D4">
        <w:rPr>
          <w:rFonts w:ascii="Arial" w:hAnsi="Arial" w:cs="Arial"/>
          <w:color w:val="000000" w:themeColor="text1"/>
          <w:sz w:val="24"/>
          <w:szCs w:val="24"/>
          <w:u w:val="single"/>
          <w:lang w:val="es-ES"/>
        </w:rPr>
        <w:t xml:space="preserve"> descripción fáctica de la planta:</w:t>
      </w:r>
      <w:bookmarkEnd w:id="4"/>
    </w:p>
    <w:p w14:paraId="5A31AFE0" w14:textId="4A2E232E" w:rsidR="00992069" w:rsidRDefault="00601468" w:rsidP="00601468">
      <w:pPr>
        <w:ind w:firstLine="720"/>
        <w:rPr>
          <w:rFonts w:ascii="Arial" w:eastAsiaTheme="majorEastAsia" w:hAnsi="Arial" w:cs="Arial"/>
          <w:sz w:val="24"/>
          <w:szCs w:val="24"/>
          <w:lang w:val="es-ES"/>
        </w:rPr>
      </w:pPr>
      <w:r>
        <w:rPr>
          <w:rFonts w:ascii="Arial" w:eastAsiaTheme="majorEastAsia" w:hAnsi="Arial" w:cs="Arial"/>
          <w:sz w:val="24"/>
          <w:szCs w:val="24"/>
          <w:lang w:val="es-ES"/>
        </w:rPr>
        <w:t>La construcción de la planta fue un desarrollo más inductivo que deductivo a ser verdad, además de no disponer ni con los medios económicos y de tiempo planteados ideales, por lo que, en mayor medida la planta está realizada con materiales reciclados o reutilizados de otros proyectos, por lo que es bastante posible que no tengan el rendimiento teórico esperado. Lo siguiente es pues, una exposición de lo hecho con sus características técnicas y justificaciones.</w:t>
      </w:r>
    </w:p>
    <w:p w14:paraId="67086EE1" w14:textId="523C0165" w:rsidR="00601468" w:rsidRDefault="001615D7" w:rsidP="00601468">
      <w:pPr>
        <w:ind w:firstLine="720"/>
        <w:rPr>
          <w:rFonts w:ascii="Arial" w:eastAsiaTheme="majorEastAsia" w:hAnsi="Arial" w:cs="Arial"/>
          <w:sz w:val="24"/>
          <w:szCs w:val="24"/>
          <w:lang w:val="es-ES"/>
        </w:rPr>
      </w:pPr>
      <w:r>
        <w:rPr>
          <w:rFonts w:ascii="Arial" w:eastAsiaTheme="majorEastAsia" w:hAnsi="Arial" w:cs="Arial"/>
          <w:sz w:val="24"/>
          <w:szCs w:val="24"/>
          <w:lang w:val="es-ES"/>
        </w:rPr>
        <w:t>Primeramente, si vemos nuestra planta como un proceso (mediante un diagrama P&amp;ID) el mismo podría ser representado de la siguiente forma:</w:t>
      </w:r>
    </w:p>
    <w:p w14:paraId="61E18CC4" w14:textId="5B18561E" w:rsidR="002D39D4" w:rsidRDefault="002D39D4" w:rsidP="002D39D4">
      <w:pPr>
        <w:ind w:firstLine="720"/>
        <w:rPr>
          <w:rFonts w:ascii="Arial" w:eastAsiaTheme="majorEastAsia" w:hAnsi="Arial" w:cs="Arial"/>
          <w:sz w:val="24"/>
          <w:szCs w:val="24"/>
          <w:lang w:val="es-ES"/>
        </w:rPr>
      </w:pPr>
      <w:r>
        <w:rPr>
          <w:rFonts w:ascii="Arial" w:eastAsiaTheme="majorEastAsia" w:hAnsi="Arial" w:cs="Arial"/>
          <w:noProof/>
          <w:sz w:val="24"/>
          <w:szCs w:val="24"/>
        </w:rPr>
        <w:lastRenderedPageBreak/>
        <w:drawing>
          <wp:inline distT="0" distB="0" distL="0" distR="0" wp14:anchorId="219684C2" wp14:editId="292C04ED">
            <wp:extent cx="4960620" cy="2506980"/>
            <wp:effectExtent l="0" t="0" r="0" b="7620"/>
            <wp:docPr id="12" name="Imagen 12" descr="C:\Users\Usuario\Downloads\Diagrama sin título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Diagrama sin título.drawio (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0B2AA" w14:textId="5D28ED9D" w:rsidR="002D39D4" w:rsidRDefault="002D39D4" w:rsidP="00601468">
      <w:pPr>
        <w:ind w:firstLine="720"/>
        <w:rPr>
          <w:rFonts w:ascii="Arial" w:eastAsiaTheme="majorEastAsia" w:hAnsi="Arial" w:cs="Arial"/>
          <w:sz w:val="24"/>
          <w:szCs w:val="24"/>
          <w:lang w:val="es-ES"/>
        </w:rPr>
      </w:pPr>
      <w:r>
        <w:rPr>
          <w:rFonts w:ascii="Arial" w:eastAsiaTheme="majorEastAsia" w:hAnsi="Arial" w:cs="Arial"/>
          <w:sz w:val="24"/>
          <w:szCs w:val="24"/>
          <w:lang w:val="es-ES"/>
        </w:rPr>
        <w:t>Sería conveniente, antes de entrar en detalles más específicos el explicar un poco el mismo.</w:t>
      </w:r>
      <w:bookmarkStart w:id="5" w:name="_GoBack"/>
      <w:bookmarkEnd w:id="5"/>
    </w:p>
    <w:p w14:paraId="0537525C" w14:textId="45B54EAE" w:rsidR="002D39D4" w:rsidRDefault="002D39D4" w:rsidP="00601468">
      <w:pPr>
        <w:ind w:firstLine="720"/>
        <w:rPr>
          <w:rFonts w:ascii="Arial" w:eastAsiaTheme="majorEastAsia" w:hAnsi="Arial" w:cs="Arial"/>
          <w:sz w:val="24"/>
          <w:szCs w:val="24"/>
          <w:lang w:val="es-ES"/>
        </w:rPr>
      </w:pPr>
      <w:r>
        <w:rPr>
          <w:rFonts w:ascii="Arial" w:eastAsiaTheme="majorEastAsia" w:hAnsi="Arial" w:cs="Arial"/>
          <w:sz w:val="24"/>
          <w:szCs w:val="24"/>
          <w:lang w:val="es-ES"/>
        </w:rPr>
        <w:t>*ACA VA UN PLANO DEL TUBO*</w:t>
      </w:r>
    </w:p>
    <w:p w14:paraId="11DDD906" w14:textId="5FCADE7C" w:rsidR="002D39D4" w:rsidRPr="004F6703" w:rsidRDefault="002D39D4" w:rsidP="002D39D4">
      <w:pPr>
        <w:rPr>
          <w:rFonts w:ascii="Arial" w:eastAsiaTheme="majorEastAsia" w:hAnsi="Arial" w:cs="Arial"/>
          <w:i/>
          <w:sz w:val="24"/>
          <w:szCs w:val="24"/>
          <w:u w:val="single"/>
          <w:lang w:val="es-ES"/>
        </w:rPr>
      </w:pPr>
      <w:r>
        <w:rPr>
          <w:rFonts w:ascii="Arial" w:eastAsiaTheme="majorEastAsia" w:hAnsi="Arial" w:cs="Arial"/>
          <w:i/>
          <w:sz w:val="24"/>
          <w:szCs w:val="24"/>
          <w:u w:val="single"/>
          <w:lang w:val="es-ES"/>
        </w:rPr>
        <w:t>-</w:t>
      </w:r>
      <w:r>
        <w:rPr>
          <w:rFonts w:ascii="Arial" w:eastAsiaTheme="majorEastAsia" w:hAnsi="Arial" w:cs="Arial"/>
          <w:i/>
          <w:sz w:val="24"/>
          <w:szCs w:val="24"/>
          <w:u w:val="single"/>
          <w:lang w:val="es-ES"/>
        </w:rPr>
        <w:t>Desglose técnico de los componentes</w:t>
      </w:r>
      <w:r w:rsidRPr="004F6703">
        <w:rPr>
          <w:rFonts w:ascii="Arial" w:eastAsiaTheme="majorEastAsia" w:hAnsi="Arial" w:cs="Arial"/>
          <w:i/>
          <w:sz w:val="24"/>
          <w:szCs w:val="24"/>
          <w:u w:val="single"/>
          <w:lang w:val="es-ES"/>
        </w:rPr>
        <w:t>:</w:t>
      </w:r>
    </w:p>
    <w:p w14:paraId="71911996" w14:textId="06DB7F12" w:rsidR="002D39D4" w:rsidRDefault="002D39D4" w:rsidP="002D39D4">
      <w:pPr>
        <w:rPr>
          <w:rFonts w:ascii="Arial" w:eastAsiaTheme="majorEastAsia" w:hAnsi="Arial" w:cs="Arial"/>
          <w:sz w:val="24"/>
          <w:szCs w:val="24"/>
          <w:lang w:val="es-ES"/>
        </w:rPr>
      </w:pPr>
      <w:r>
        <w:rPr>
          <w:rFonts w:ascii="Arial" w:eastAsiaTheme="majorEastAsia" w:hAnsi="Arial" w:cs="Arial"/>
          <w:sz w:val="24"/>
          <w:szCs w:val="24"/>
          <w:lang w:val="es-ES"/>
        </w:rPr>
        <w:t>La construcción de la planta fue un desarrollo más inductivo que deductivo a ser verdad, además de no</w:t>
      </w:r>
    </w:p>
    <w:p w14:paraId="4EAAD193" w14:textId="3B977FA8" w:rsidR="002D39D4" w:rsidRPr="004F6703" w:rsidRDefault="002D39D4" w:rsidP="002D39D4">
      <w:pPr>
        <w:rPr>
          <w:rFonts w:ascii="Arial" w:eastAsiaTheme="majorEastAsia" w:hAnsi="Arial" w:cs="Arial"/>
          <w:i/>
          <w:sz w:val="24"/>
          <w:szCs w:val="24"/>
          <w:u w:val="single"/>
          <w:lang w:val="es-ES"/>
        </w:rPr>
      </w:pPr>
      <w:r>
        <w:rPr>
          <w:rFonts w:ascii="Arial" w:eastAsiaTheme="majorEastAsia" w:hAnsi="Arial" w:cs="Arial"/>
          <w:i/>
          <w:sz w:val="24"/>
          <w:szCs w:val="24"/>
          <w:u w:val="single"/>
          <w:lang w:val="es-ES"/>
        </w:rPr>
        <w:t>-C</w:t>
      </w:r>
      <w:r>
        <w:rPr>
          <w:rFonts w:ascii="Arial" w:eastAsiaTheme="majorEastAsia" w:hAnsi="Arial" w:cs="Arial"/>
          <w:i/>
          <w:sz w:val="24"/>
          <w:szCs w:val="24"/>
          <w:u w:val="single"/>
          <w:lang w:val="es-ES"/>
        </w:rPr>
        <w:t>omportamiento</w:t>
      </w:r>
      <w:r w:rsidRPr="004F6703">
        <w:rPr>
          <w:rFonts w:ascii="Arial" w:eastAsiaTheme="majorEastAsia" w:hAnsi="Arial" w:cs="Arial"/>
          <w:i/>
          <w:sz w:val="24"/>
          <w:szCs w:val="24"/>
          <w:u w:val="single"/>
          <w:lang w:val="es-ES"/>
        </w:rPr>
        <w:t xml:space="preserve"> de la planta</w:t>
      </w:r>
      <w:r>
        <w:rPr>
          <w:rFonts w:ascii="Arial" w:eastAsiaTheme="majorEastAsia" w:hAnsi="Arial" w:cs="Arial"/>
          <w:i/>
          <w:sz w:val="24"/>
          <w:szCs w:val="24"/>
          <w:u w:val="single"/>
          <w:lang w:val="es-ES"/>
        </w:rPr>
        <w:t xml:space="preserve"> y aspectos de programación</w:t>
      </w:r>
      <w:r w:rsidRPr="004F6703">
        <w:rPr>
          <w:rFonts w:ascii="Arial" w:eastAsiaTheme="majorEastAsia" w:hAnsi="Arial" w:cs="Arial"/>
          <w:i/>
          <w:sz w:val="24"/>
          <w:szCs w:val="24"/>
          <w:u w:val="single"/>
          <w:lang w:val="es-ES"/>
        </w:rPr>
        <w:t>:</w:t>
      </w:r>
    </w:p>
    <w:p w14:paraId="6B68BAE3" w14:textId="77777777" w:rsidR="002D39D4" w:rsidRDefault="002D39D4" w:rsidP="002D39D4">
      <w:pPr>
        <w:rPr>
          <w:rFonts w:ascii="Arial" w:eastAsiaTheme="majorEastAsia" w:hAnsi="Arial" w:cs="Arial"/>
          <w:sz w:val="24"/>
          <w:szCs w:val="24"/>
          <w:lang w:val="es-ES"/>
        </w:rPr>
      </w:pPr>
      <w:r>
        <w:rPr>
          <w:rFonts w:ascii="Arial" w:eastAsiaTheme="majorEastAsia" w:hAnsi="Arial" w:cs="Arial"/>
          <w:sz w:val="24"/>
          <w:szCs w:val="24"/>
          <w:lang w:val="es-ES"/>
        </w:rPr>
        <w:t>(ACA VA LO DEL TIEMPO DE MUESTREO)</w:t>
      </w:r>
    </w:p>
    <w:p w14:paraId="1AAD646F" w14:textId="7ECF226D" w:rsidR="002D39D4" w:rsidRPr="004F6703" w:rsidRDefault="002D39D4" w:rsidP="002D39D4">
      <w:pPr>
        <w:rPr>
          <w:rFonts w:ascii="Arial" w:eastAsiaTheme="majorEastAsia" w:hAnsi="Arial" w:cs="Arial"/>
          <w:sz w:val="24"/>
          <w:szCs w:val="24"/>
          <w:lang w:val="es-ES"/>
        </w:rPr>
      </w:pPr>
      <w:r>
        <w:rPr>
          <w:rFonts w:ascii="Arial" w:eastAsiaTheme="majorEastAsia" w:hAnsi="Arial" w:cs="Arial"/>
          <w:sz w:val="24"/>
          <w:szCs w:val="24"/>
          <w:lang w:val="es-ES"/>
        </w:rPr>
        <w:t>La construcción de la planta fue un desarrollo más inductivo que deductivo a ser verdad, además de no</w:t>
      </w:r>
    </w:p>
    <w:p w14:paraId="7C169BC9" w14:textId="09DB5EF7" w:rsidR="002D39D4" w:rsidRPr="004F6703" w:rsidRDefault="002D39D4" w:rsidP="002D39D4">
      <w:pPr>
        <w:rPr>
          <w:rFonts w:ascii="Arial" w:eastAsiaTheme="majorEastAsia" w:hAnsi="Arial" w:cs="Arial"/>
          <w:i/>
          <w:sz w:val="24"/>
          <w:szCs w:val="24"/>
          <w:u w:val="single"/>
          <w:lang w:val="es-ES"/>
        </w:rPr>
      </w:pPr>
      <w:r>
        <w:rPr>
          <w:rFonts w:ascii="Arial" w:eastAsiaTheme="majorEastAsia" w:hAnsi="Arial" w:cs="Arial"/>
          <w:i/>
          <w:sz w:val="24"/>
          <w:szCs w:val="24"/>
          <w:u w:val="single"/>
          <w:lang w:val="es-ES"/>
        </w:rPr>
        <w:t>-C</w:t>
      </w:r>
      <w:r>
        <w:rPr>
          <w:rFonts w:ascii="Arial" w:eastAsiaTheme="majorEastAsia" w:hAnsi="Arial" w:cs="Arial"/>
          <w:i/>
          <w:sz w:val="24"/>
          <w:szCs w:val="24"/>
          <w:u w:val="single"/>
          <w:lang w:val="es-ES"/>
        </w:rPr>
        <w:t>ontroles implementados</w:t>
      </w:r>
      <w:r w:rsidRPr="004F6703">
        <w:rPr>
          <w:rFonts w:ascii="Arial" w:eastAsiaTheme="majorEastAsia" w:hAnsi="Arial" w:cs="Arial"/>
          <w:i/>
          <w:sz w:val="24"/>
          <w:szCs w:val="24"/>
          <w:u w:val="single"/>
          <w:lang w:val="es-ES"/>
        </w:rPr>
        <w:t>:</w:t>
      </w:r>
    </w:p>
    <w:p w14:paraId="0A636EE6" w14:textId="77777777" w:rsidR="002D39D4" w:rsidRPr="004F6703" w:rsidRDefault="002D39D4" w:rsidP="002D39D4">
      <w:pPr>
        <w:rPr>
          <w:rFonts w:ascii="Arial" w:eastAsiaTheme="majorEastAsia" w:hAnsi="Arial" w:cs="Arial"/>
          <w:sz w:val="24"/>
          <w:szCs w:val="24"/>
          <w:lang w:val="es-ES"/>
        </w:rPr>
      </w:pPr>
      <w:r>
        <w:rPr>
          <w:rFonts w:ascii="Arial" w:eastAsiaTheme="majorEastAsia" w:hAnsi="Arial" w:cs="Arial"/>
          <w:sz w:val="24"/>
          <w:szCs w:val="24"/>
          <w:lang w:val="es-ES"/>
        </w:rPr>
        <w:t>La construcción de la planta fue un desarrollo más inductivo que deductivo a ser verdad, además de no</w:t>
      </w:r>
    </w:p>
    <w:p w14:paraId="779E3F55" w14:textId="42B3E54C" w:rsidR="002D39D4" w:rsidRPr="004F6703" w:rsidRDefault="002D39D4" w:rsidP="002D39D4">
      <w:pPr>
        <w:rPr>
          <w:rFonts w:ascii="Arial" w:eastAsiaTheme="majorEastAsia" w:hAnsi="Arial" w:cs="Arial"/>
          <w:sz w:val="24"/>
          <w:szCs w:val="24"/>
          <w:lang w:val="es-ES"/>
        </w:rPr>
      </w:pPr>
    </w:p>
    <w:p w14:paraId="6C785464" w14:textId="77777777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</w:p>
    <w:p w14:paraId="379EBEB3" w14:textId="77777777" w:rsidR="00992069" w:rsidRPr="004F6703" w:rsidRDefault="00992069" w:rsidP="00572FA6">
      <w:pPr>
        <w:rPr>
          <w:rFonts w:ascii="Arial" w:eastAsiaTheme="majorEastAsia" w:hAnsi="Arial" w:cs="Arial"/>
          <w:sz w:val="24"/>
          <w:szCs w:val="24"/>
          <w:lang w:val="es-ES"/>
        </w:rPr>
      </w:pPr>
    </w:p>
    <w:p w14:paraId="74F4362B" w14:textId="67C29E8C" w:rsidR="00F024C1" w:rsidRPr="004F6703" w:rsidRDefault="00F024C1" w:rsidP="00572FA6">
      <w:pPr>
        <w:rPr>
          <w:rFonts w:ascii="Arial" w:eastAsiaTheme="majorEastAsia" w:hAnsi="Arial" w:cs="Arial"/>
          <w:i/>
          <w:sz w:val="24"/>
          <w:szCs w:val="24"/>
          <w:u w:val="single"/>
          <w:lang w:val="es-ES"/>
        </w:rPr>
      </w:pPr>
      <w:r w:rsidRPr="004F6703">
        <w:rPr>
          <w:rFonts w:ascii="Arial" w:eastAsiaTheme="majorEastAsia" w:hAnsi="Arial" w:cs="Arial"/>
          <w:i/>
          <w:sz w:val="24"/>
          <w:szCs w:val="24"/>
          <w:u w:val="single"/>
          <w:lang w:val="es-ES"/>
        </w:rPr>
        <w:t>-Referencias:</w:t>
      </w:r>
    </w:p>
    <w:p w14:paraId="4DB27039" w14:textId="1BEDA42B" w:rsidR="00F024C1" w:rsidRPr="004F6703" w:rsidRDefault="00F024C1" w:rsidP="00572FA6">
      <w:pPr>
        <w:rPr>
          <w:rFonts w:ascii="Arial" w:hAnsi="Arial" w:cs="Arial"/>
          <w:sz w:val="24"/>
          <w:szCs w:val="24"/>
          <w:lang w:val="es-ES"/>
        </w:rPr>
      </w:pPr>
    </w:p>
    <w:p w14:paraId="7299171B" w14:textId="3870A0D6" w:rsidR="004F6703" w:rsidRPr="004F6703" w:rsidRDefault="004F6703" w:rsidP="004F6703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Cárdenas, M. A. (2019). </w:t>
      </w:r>
      <w:r w:rsidRPr="004F6703">
        <w:rPr>
          <w:rFonts w:ascii="Arial" w:eastAsiaTheme="majorEastAsia" w:hAnsi="Arial" w:cs="Arial"/>
          <w:i/>
          <w:iCs/>
          <w:sz w:val="24"/>
          <w:szCs w:val="24"/>
          <w:lang w:val="es-ES"/>
        </w:rPr>
        <w:t>Introducción al análisis e implementación de sistemas de control automático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>. Universidad de Pamplona.</w:t>
      </w:r>
    </w:p>
    <w:p w14:paraId="761851BA" w14:textId="77777777" w:rsidR="004F6703" w:rsidRPr="004F6703" w:rsidRDefault="004F6703" w:rsidP="004F6703">
      <w:pPr>
        <w:rPr>
          <w:rFonts w:ascii="Arial" w:eastAsiaTheme="majorEastAsia" w:hAnsi="Arial" w:cs="Arial"/>
          <w:sz w:val="24"/>
          <w:szCs w:val="24"/>
          <w:lang w:val="es-ES"/>
        </w:rPr>
      </w:pP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Programación Multidisciplinar. (2021, marzo 3). </w:t>
      </w:r>
      <w:r w:rsidRPr="004F6703">
        <w:rPr>
          <w:rFonts w:ascii="Arial" w:eastAsiaTheme="majorEastAsia" w:hAnsi="Arial" w:cs="Arial"/>
          <w:i/>
          <w:iCs/>
          <w:sz w:val="24"/>
          <w:szCs w:val="24"/>
          <w:lang w:val="es-ES"/>
        </w:rPr>
        <w:t>¿Qué es un controlador PID?</w:t>
      </w:r>
      <w:r w:rsidRPr="004F6703">
        <w:rPr>
          <w:rFonts w:ascii="Arial" w:eastAsiaTheme="majorEastAsia" w:hAnsi="Arial" w:cs="Arial"/>
          <w:sz w:val="24"/>
          <w:szCs w:val="24"/>
          <w:lang w:val="es-ES"/>
        </w:rPr>
        <w:t xml:space="preserve"> [Video]. YouTube. </w:t>
      </w:r>
      <w:hyperlink r:id="rId23" w:tgtFrame="_new" w:history="1">
        <w:r w:rsidRPr="004F6703">
          <w:rPr>
            <w:rStyle w:val="Hipervnculo"/>
            <w:rFonts w:ascii="Arial" w:eastAsiaTheme="majorEastAsia" w:hAnsi="Arial" w:cs="Arial"/>
            <w:sz w:val="24"/>
            <w:szCs w:val="24"/>
            <w:lang w:val="es-ES"/>
          </w:rPr>
          <w:t>https://www.youtube.com/watch?v=WGLnqBhUD38</w:t>
        </w:r>
      </w:hyperlink>
    </w:p>
    <w:p w14:paraId="6C554E04" w14:textId="03D3B003" w:rsidR="006B55BB" w:rsidRPr="004F6703" w:rsidRDefault="006B55BB" w:rsidP="00572FA6">
      <w:pPr>
        <w:rPr>
          <w:rFonts w:ascii="Arial" w:hAnsi="Arial" w:cs="Arial"/>
          <w:color w:val="545251"/>
          <w:sz w:val="24"/>
          <w:szCs w:val="24"/>
          <w:lang w:val="es-ES"/>
        </w:rPr>
      </w:pPr>
    </w:p>
    <w:p w14:paraId="3CAA1737" w14:textId="4CE43CE4" w:rsidR="002D39D4" w:rsidRPr="004F6703" w:rsidRDefault="002D39D4" w:rsidP="002D39D4">
      <w:pPr>
        <w:rPr>
          <w:rFonts w:ascii="Arial" w:eastAsiaTheme="majorEastAsia" w:hAnsi="Arial" w:cs="Arial"/>
          <w:i/>
          <w:sz w:val="24"/>
          <w:szCs w:val="24"/>
          <w:u w:val="single"/>
          <w:lang w:val="es-ES"/>
        </w:rPr>
      </w:pPr>
      <w:r>
        <w:rPr>
          <w:rFonts w:ascii="Arial" w:eastAsiaTheme="majorEastAsia" w:hAnsi="Arial" w:cs="Arial"/>
          <w:i/>
          <w:sz w:val="24"/>
          <w:szCs w:val="24"/>
          <w:u w:val="single"/>
          <w:lang w:val="es-ES"/>
        </w:rPr>
        <w:t>-</w:t>
      </w:r>
      <w:r>
        <w:rPr>
          <w:rFonts w:ascii="Arial" w:eastAsiaTheme="majorEastAsia" w:hAnsi="Arial" w:cs="Arial"/>
          <w:i/>
          <w:sz w:val="24"/>
          <w:szCs w:val="24"/>
          <w:u w:val="single"/>
          <w:lang w:val="es-ES"/>
        </w:rPr>
        <w:t>ANEXOS</w:t>
      </w:r>
      <w:r w:rsidRPr="004F6703">
        <w:rPr>
          <w:rFonts w:ascii="Arial" w:eastAsiaTheme="majorEastAsia" w:hAnsi="Arial" w:cs="Arial"/>
          <w:i/>
          <w:sz w:val="24"/>
          <w:szCs w:val="24"/>
          <w:u w:val="single"/>
          <w:lang w:val="es-ES"/>
        </w:rPr>
        <w:t>:</w:t>
      </w:r>
    </w:p>
    <w:p w14:paraId="64497225" w14:textId="20C7F241" w:rsidR="002D39D4" w:rsidRPr="004F6703" w:rsidRDefault="002D39D4" w:rsidP="002D39D4">
      <w:pPr>
        <w:rPr>
          <w:rFonts w:ascii="Arial" w:eastAsiaTheme="majorEastAsia" w:hAnsi="Arial" w:cs="Arial"/>
          <w:sz w:val="24"/>
          <w:szCs w:val="24"/>
          <w:lang w:val="es-ES"/>
        </w:rPr>
      </w:pPr>
      <w:r>
        <w:rPr>
          <w:rFonts w:ascii="Arial" w:eastAsiaTheme="majorEastAsia" w:hAnsi="Arial" w:cs="Arial"/>
          <w:sz w:val="24"/>
          <w:szCs w:val="24"/>
          <w:lang w:val="es-ES"/>
        </w:rPr>
        <w:t>*aca van los planos y tablas*</w:t>
      </w:r>
    </w:p>
    <w:p w14:paraId="33B79D38" w14:textId="478DEB45" w:rsidR="00310FB9" w:rsidRPr="004F6703" w:rsidRDefault="00310FB9" w:rsidP="00572FA6">
      <w:pPr>
        <w:rPr>
          <w:rFonts w:ascii="Arial" w:hAnsi="Arial" w:cs="Arial"/>
          <w:color w:val="545251"/>
          <w:sz w:val="24"/>
          <w:szCs w:val="24"/>
          <w:lang w:val="es-ES"/>
        </w:rPr>
      </w:pPr>
    </w:p>
    <w:sectPr w:rsidR="00310FB9" w:rsidRPr="004F6703" w:rsidSect="005A14D3">
      <w:footerReference w:type="default" r:id="rId24"/>
      <w:type w:val="continuous"/>
      <w:pgSz w:w="12240" w:h="15840"/>
      <w:pgMar w:top="1500" w:right="800" w:bottom="1380" w:left="940" w:header="706" w:footer="1184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238F6" w14:textId="77777777" w:rsidR="00004B7E" w:rsidRDefault="00004B7E">
      <w:r>
        <w:separator/>
      </w:r>
    </w:p>
  </w:endnote>
  <w:endnote w:type="continuationSeparator" w:id="0">
    <w:p w14:paraId="647E86BC" w14:textId="77777777" w:rsidR="00004B7E" w:rsidRDefault="00004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F0846" w14:textId="1BF4082A" w:rsidR="00044B9F" w:rsidRDefault="00044B9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2944" behindDoc="1" locked="0" layoutInCell="1" allowOverlap="1" wp14:anchorId="09705788" wp14:editId="2459969F">
              <wp:simplePos x="0" y="0"/>
              <wp:positionH relativeFrom="page">
                <wp:posOffset>1009015</wp:posOffset>
              </wp:positionH>
              <wp:positionV relativeFrom="page">
                <wp:posOffset>9128760</wp:posOffset>
              </wp:positionV>
              <wp:extent cx="5754370" cy="314325"/>
              <wp:effectExtent l="0" t="0" r="0" b="0"/>
              <wp:wrapNone/>
              <wp:docPr id="81" name="AutoShap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54370" cy="314325"/>
                      </a:xfrm>
                      <a:custGeom>
                        <a:avLst/>
                        <a:gdLst>
                          <a:gd name="T0" fmla="+- 0 2507 1589"/>
                          <a:gd name="T1" fmla="*/ T0 w 9062"/>
                          <a:gd name="T2" fmla="+- 0 14376 14376"/>
                          <a:gd name="T3" fmla="*/ 14376 h 495"/>
                          <a:gd name="T4" fmla="+- 0 1589 1589"/>
                          <a:gd name="T5" fmla="*/ T4 w 9062"/>
                          <a:gd name="T6" fmla="+- 0 14376 14376"/>
                          <a:gd name="T7" fmla="*/ 14376 h 495"/>
                          <a:gd name="T8" fmla="+- 0 1589 1589"/>
                          <a:gd name="T9" fmla="*/ T8 w 9062"/>
                          <a:gd name="T10" fmla="+- 0 14419 14376"/>
                          <a:gd name="T11" fmla="*/ 14419 h 495"/>
                          <a:gd name="T12" fmla="+- 0 2507 1589"/>
                          <a:gd name="T13" fmla="*/ T12 w 9062"/>
                          <a:gd name="T14" fmla="+- 0 14419 14376"/>
                          <a:gd name="T15" fmla="*/ 14419 h 495"/>
                          <a:gd name="T16" fmla="+- 0 2507 1589"/>
                          <a:gd name="T17" fmla="*/ T16 w 9062"/>
                          <a:gd name="T18" fmla="+- 0 14376 14376"/>
                          <a:gd name="T19" fmla="*/ 14376 h 495"/>
                          <a:gd name="T20" fmla="+- 0 10651 1589"/>
                          <a:gd name="T21" fmla="*/ T20 w 9062"/>
                          <a:gd name="T22" fmla="+- 0 14376 14376"/>
                          <a:gd name="T23" fmla="*/ 14376 h 495"/>
                          <a:gd name="T24" fmla="+- 0 2550 1589"/>
                          <a:gd name="T25" fmla="*/ T24 w 9062"/>
                          <a:gd name="T26" fmla="+- 0 14376 14376"/>
                          <a:gd name="T27" fmla="*/ 14376 h 495"/>
                          <a:gd name="T28" fmla="+- 0 2507 1589"/>
                          <a:gd name="T29" fmla="*/ T28 w 9062"/>
                          <a:gd name="T30" fmla="+- 0 14376 14376"/>
                          <a:gd name="T31" fmla="*/ 14376 h 495"/>
                          <a:gd name="T32" fmla="+- 0 2507 1589"/>
                          <a:gd name="T33" fmla="*/ T32 w 9062"/>
                          <a:gd name="T34" fmla="+- 0 14419 14376"/>
                          <a:gd name="T35" fmla="*/ 14419 h 495"/>
                          <a:gd name="T36" fmla="+- 0 2507 1589"/>
                          <a:gd name="T37" fmla="*/ T36 w 9062"/>
                          <a:gd name="T38" fmla="+- 0 14870 14376"/>
                          <a:gd name="T39" fmla="*/ 14870 h 495"/>
                          <a:gd name="T40" fmla="+- 0 2550 1589"/>
                          <a:gd name="T41" fmla="*/ T40 w 9062"/>
                          <a:gd name="T42" fmla="+- 0 14870 14376"/>
                          <a:gd name="T43" fmla="*/ 14870 h 495"/>
                          <a:gd name="T44" fmla="+- 0 2550 1589"/>
                          <a:gd name="T45" fmla="*/ T44 w 9062"/>
                          <a:gd name="T46" fmla="+- 0 14419 14376"/>
                          <a:gd name="T47" fmla="*/ 14419 h 495"/>
                          <a:gd name="T48" fmla="+- 0 10651 1589"/>
                          <a:gd name="T49" fmla="*/ T48 w 9062"/>
                          <a:gd name="T50" fmla="+- 0 14419 14376"/>
                          <a:gd name="T51" fmla="*/ 14419 h 495"/>
                          <a:gd name="T52" fmla="+- 0 10651 1589"/>
                          <a:gd name="T53" fmla="*/ T52 w 9062"/>
                          <a:gd name="T54" fmla="+- 0 14376 14376"/>
                          <a:gd name="T55" fmla="*/ 14376 h 49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</a:cxnLst>
                        <a:rect l="0" t="0" r="r" b="b"/>
                        <a:pathLst>
                          <a:path w="9062" h="495">
                            <a:moveTo>
                              <a:pt x="918" y="0"/>
                            </a:moveTo>
                            <a:lnTo>
                              <a:pt x="0" y="0"/>
                            </a:lnTo>
                            <a:lnTo>
                              <a:pt x="0" y="43"/>
                            </a:lnTo>
                            <a:lnTo>
                              <a:pt x="918" y="43"/>
                            </a:lnTo>
                            <a:lnTo>
                              <a:pt x="918" y="0"/>
                            </a:lnTo>
                            <a:close/>
                            <a:moveTo>
                              <a:pt x="9062" y="0"/>
                            </a:moveTo>
                            <a:lnTo>
                              <a:pt x="961" y="0"/>
                            </a:lnTo>
                            <a:lnTo>
                              <a:pt x="918" y="0"/>
                            </a:lnTo>
                            <a:lnTo>
                              <a:pt x="918" y="43"/>
                            </a:lnTo>
                            <a:lnTo>
                              <a:pt x="918" y="494"/>
                            </a:lnTo>
                            <a:lnTo>
                              <a:pt x="961" y="494"/>
                            </a:lnTo>
                            <a:lnTo>
                              <a:pt x="961" y="43"/>
                            </a:lnTo>
                            <a:lnTo>
                              <a:pt x="9062" y="43"/>
                            </a:lnTo>
                            <a:lnTo>
                              <a:pt x="9062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0AEE75" id="AutoShape 37" o:spid="_x0000_s1026" style="position:absolute;margin-left:79.45pt;margin-top:718.8pt;width:453.1pt;height:24.75pt;z-index:-1619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62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" path="m918,l,,,43r918,l918,xm9062,l961,,918,r,43l918,494r43,l961,43r8101,l9062,xe" fillcolor="gray" stroked="f">
              <v:path arrowok="t" o:connecttype="custom" o:connectlocs="582930,9128760;0,9128760;0,9156065;582930,9156065;582930,9128760;5754370,9128760;610235,9128760;582930,9128760;582930,9156065;582930,9442450;610235,9442450;610235,9156065;5754370,9156065;5754370,9128760" o:connectangles="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3456" behindDoc="1" locked="0" layoutInCell="1" allowOverlap="1" wp14:anchorId="35DABEDF" wp14:editId="28536FD9">
              <wp:simplePos x="0" y="0"/>
              <wp:positionH relativeFrom="page">
                <wp:posOffset>1041400</wp:posOffset>
              </wp:positionH>
              <wp:positionV relativeFrom="page">
                <wp:posOffset>9194800</wp:posOffset>
              </wp:positionV>
              <wp:extent cx="179705" cy="229870"/>
              <wp:effectExtent l="0" t="0" r="0" b="0"/>
              <wp:wrapNone/>
              <wp:docPr id="80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0FED81" w14:textId="1CE48CAF" w:rsidR="00044B9F" w:rsidRDefault="00044B9F">
                          <w:pPr>
                            <w:spacing w:line="347" w:lineRule="exact"/>
                            <w:ind w:left="60"/>
                            <w:rPr>
                              <w:rFonts w:ascii="Calibri"/>
                              <w:b/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4F81BC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noProof/>
                              <w:color w:val="4F81BC"/>
                              <w:sz w:val="32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DABEDF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8" type="#_x0000_t202" style="position:absolute;margin-left:82pt;margin-top:724pt;width:14.15pt;height:18.1pt;z-index:-161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dusgIAALE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" filled="f" stroked="f">
              <v:textbox inset="0,0,0,0">
                <w:txbxContent>
                  <w:p w14:paraId="120FED81" w14:textId="1CE48CAF" w:rsidR="00044B9F" w:rsidRDefault="00044B9F">
                    <w:pPr>
                      <w:spacing w:line="347" w:lineRule="exact"/>
                      <w:ind w:left="60"/>
                      <w:rPr>
                        <w:rFonts w:ascii="Calibri"/>
                        <w:b/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color w:val="4F81BC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b/>
                        <w:noProof/>
                        <w:color w:val="4F81BC"/>
                        <w:sz w:val="32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317032340"/>
      <w:docPartObj>
        <w:docPartGallery w:val="Page Numbers (Bottom of Page)"/>
        <w:docPartUnique/>
      </w:docPartObj>
    </w:sdtPr>
    <w:sdtContent>
      <w:p w14:paraId="02F795E3" w14:textId="19734795" w:rsidR="00044B9F" w:rsidRDefault="00044B9F">
        <w:pPr>
          <w:pStyle w:val="Textoindependiente"/>
          <w:spacing w:line="14" w:lineRule="auto"/>
          <w:rPr>
            <w:sz w:val="20"/>
          </w:rPr>
        </w:pPr>
        <w:r w:rsidRPr="000841FC">
          <w:rPr>
            <w:noProof/>
            <w:sz w:val="20"/>
          </w:rPr>
          <mc:AlternateContent>
            <mc:Choice Requires="wps">
              <w:drawing>
                <wp:anchor distT="0" distB="0" distL="114300" distR="114300" simplePos="0" relativeHeight="487147520" behindDoc="0" locked="0" layoutInCell="1" allowOverlap="1" wp14:anchorId="7D00764B" wp14:editId="1B4B6C80">
                  <wp:simplePos x="0" y="0"/>
                  <wp:positionH relativeFrom="page">
                    <wp:align>left</wp:align>
                  </wp:positionH>
                  <wp:positionV relativeFrom="page">
                    <wp:posOffset>8823960</wp:posOffset>
                  </wp:positionV>
                  <wp:extent cx="1127760" cy="1231900"/>
                  <wp:effectExtent l="0" t="0" r="0" b="6350"/>
                  <wp:wrapNone/>
                  <wp:docPr id="53" name="Triángulo isósceles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1127760" cy="123190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722DF" w14:textId="14F045C8" w:rsidR="00044B9F" w:rsidRPr="000841FC" w:rsidRDefault="00044B9F">
                              <w:pPr>
                                <w:jc w:val="center"/>
                                <w:rPr>
                                  <w:color w:val="0D0D0D" w:themeColor="text1" w:themeTint="F2"/>
                                  <w:sz w:val="36"/>
                                  <w:szCs w:val="36"/>
                                </w:rPr>
                              </w:pPr>
                              <w:r w:rsidRPr="000841FC">
                                <w:rPr>
                                  <w:rFonts w:cs="Times New Roman"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fldChar w:fldCharType="begin"/>
                              </w:r>
                              <w:r w:rsidRPr="000841FC">
                                <w:rPr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instrText>PAGE    \* MERGEFORMAT</w:instrText>
                              </w:r>
                              <w:r w:rsidRPr="000841FC">
                                <w:rPr>
                                  <w:rFonts w:cs="Times New Roman"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fldChar w:fldCharType="separate"/>
                              </w:r>
                              <w:r w:rsidR="002D39D4" w:rsidRPr="002D39D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t>10</w:t>
                              </w:r>
                              <w:r w:rsidRPr="000841FC">
                                <w:rPr>
                                  <w:rFonts w:asciiTheme="majorHAnsi" w:eastAsiaTheme="majorEastAsia" w:hAnsiTheme="majorHAnsi" w:cstheme="majorBidi"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D00764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53" o:spid="_x0000_s1029" type="#_x0000_t5" style="position:absolute;margin-left:0;margin-top:694.8pt;width:88.8pt;height:97pt;flip:x;z-index:4871475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" adj="21600" fillcolor="#d2eaf1" stroked="f">
                  <v:textbox>
                    <w:txbxContent>
                      <w:p w14:paraId="15C722DF" w14:textId="14F045C8" w:rsidR="00044B9F" w:rsidRPr="000841FC" w:rsidRDefault="00044B9F">
                        <w:pPr>
                          <w:jc w:val="center"/>
                          <w:rPr>
                            <w:color w:val="0D0D0D" w:themeColor="text1" w:themeTint="F2"/>
                            <w:sz w:val="36"/>
                            <w:szCs w:val="36"/>
                          </w:rPr>
                        </w:pPr>
                        <w:r w:rsidRPr="000841FC">
                          <w:rPr>
                            <w:rFonts w:cs="Times New Roman"/>
                            <w:color w:val="0D0D0D" w:themeColor="text1" w:themeTint="F2"/>
                            <w:sz w:val="36"/>
                            <w:szCs w:val="36"/>
                          </w:rPr>
                          <w:fldChar w:fldCharType="begin"/>
                        </w:r>
                        <w:r w:rsidRPr="000841FC">
                          <w:rPr>
                            <w:color w:val="0D0D0D" w:themeColor="text1" w:themeTint="F2"/>
                            <w:sz w:val="36"/>
                            <w:szCs w:val="36"/>
                          </w:rPr>
                          <w:instrText>PAGE    \* MERGEFORMAT</w:instrText>
                        </w:r>
                        <w:r w:rsidRPr="000841FC">
                          <w:rPr>
                            <w:rFonts w:cs="Times New Roman"/>
                            <w:color w:val="0D0D0D" w:themeColor="text1" w:themeTint="F2"/>
                            <w:sz w:val="36"/>
                            <w:szCs w:val="36"/>
                          </w:rPr>
                          <w:fldChar w:fldCharType="separate"/>
                        </w:r>
                        <w:r w:rsidR="002D39D4" w:rsidRPr="002D39D4">
                          <w:rPr>
                            <w:rFonts w:asciiTheme="majorHAnsi" w:eastAsiaTheme="majorEastAsia" w:hAnsiTheme="majorHAnsi" w:cstheme="majorBidi"/>
                            <w:noProof/>
                            <w:color w:val="0D0D0D" w:themeColor="text1" w:themeTint="F2"/>
                            <w:sz w:val="36"/>
                            <w:szCs w:val="36"/>
                          </w:rPr>
                          <w:t>10</w:t>
                        </w:r>
                        <w:r w:rsidRPr="000841FC">
                          <w:rPr>
                            <w:rFonts w:asciiTheme="majorHAnsi" w:eastAsiaTheme="majorEastAsia" w:hAnsiTheme="majorHAnsi" w:cstheme="majorBidi"/>
                            <w:color w:val="0D0D0D" w:themeColor="text1" w:themeTint="F2"/>
                            <w:sz w:val="36"/>
                            <w:szCs w:val="36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DDE50B" w14:textId="77777777" w:rsidR="00004B7E" w:rsidRDefault="00004B7E">
      <w:r>
        <w:separator/>
      </w:r>
    </w:p>
  </w:footnote>
  <w:footnote w:type="continuationSeparator" w:id="0">
    <w:p w14:paraId="56BF6EF1" w14:textId="77777777" w:rsidR="00004B7E" w:rsidRDefault="00004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70817" w14:textId="35B010D3" w:rsidR="00044B9F" w:rsidRDefault="00C73A1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1920" behindDoc="1" locked="0" layoutInCell="1" allowOverlap="1" wp14:anchorId="3B77E7E5" wp14:editId="27F3B747">
              <wp:simplePos x="0" y="0"/>
              <wp:positionH relativeFrom="page">
                <wp:posOffset>-1249680</wp:posOffset>
              </wp:positionH>
              <wp:positionV relativeFrom="page">
                <wp:posOffset>487680</wp:posOffset>
              </wp:positionV>
              <wp:extent cx="7955280" cy="830580"/>
              <wp:effectExtent l="0" t="0" r="7620" b="7620"/>
              <wp:wrapNone/>
              <wp:docPr id="8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5280" cy="830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080B0" w14:textId="624AC399" w:rsidR="00044B9F" w:rsidRPr="00C73A1D" w:rsidRDefault="00044B9F" w:rsidP="00A72915">
                          <w:pPr>
                            <w:spacing w:before="20"/>
                            <w:ind w:left="1460" w:firstLine="700"/>
                            <w:rPr>
                              <w:rFonts w:ascii="Century Schoolbook" w:hAnsi="Century Schoolbook"/>
                              <w:i/>
                              <w:sz w:val="32"/>
                              <w:szCs w:val="32"/>
                              <w:lang w:val="es-ES"/>
                            </w:rPr>
                          </w:pPr>
                          <w:r w:rsidRPr="00C73A1D">
                            <w:rPr>
                              <w:rFonts w:ascii="Century Schoolbook" w:eastAsia="Arial" w:hAnsi="Century Schoolbook"/>
                              <w:i/>
                              <w:sz w:val="28"/>
                              <w:szCs w:val="28"/>
                              <w:lang w:val="es-ES"/>
                            </w:rPr>
                            <w:t xml:space="preserve">           </w:t>
                          </w:r>
                          <w:r w:rsidR="00C73A1D">
                            <w:rPr>
                              <w:rFonts w:ascii="Century Schoolbook" w:eastAsia="Arial" w:hAnsi="Century Schoolbook"/>
                              <w:i/>
                              <w:sz w:val="28"/>
                              <w:szCs w:val="28"/>
                              <w:lang w:val="es-ES"/>
                            </w:rPr>
                            <w:tab/>
                            <w:t xml:space="preserve">            </w:t>
                          </w:r>
                          <w:r w:rsidR="00C73A1D" w:rsidRPr="00C73A1D">
                            <w:rPr>
                              <w:rFonts w:ascii="Century Schoolbook" w:eastAsia="Arial" w:hAnsi="Century Schoolbook"/>
                              <w:i/>
                              <w:sz w:val="32"/>
                              <w:szCs w:val="32"/>
                              <w:lang w:val="es-ES"/>
                            </w:rPr>
                            <w:t>Aplicaciones en Control Automático Industrial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77E7E5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6" type="#_x0000_t202" style="position:absolute;margin-left:-98.4pt;margin-top:38.4pt;width:626.4pt;height:65.4pt;z-index:-1619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A0+rQIAAKs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" filled="f" stroked="f">
              <v:textbox inset="0,0,0,0">
                <w:txbxContent>
                  <w:p w14:paraId="2BF080B0" w14:textId="624AC399" w:rsidR="00044B9F" w:rsidRPr="00C73A1D" w:rsidRDefault="00044B9F" w:rsidP="00A72915">
                    <w:pPr>
                      <w:spacing w:before="20"/>
                      <w:ind w:left="1460" w:firstLine="700"/>
                      <w:rPr>
                        <w:rFonts w:ascii="Century Schoolbook" w:hAnsi="Century Schoolbook"/>
                        <w:i/>
                        <w:sz w:val="32"/>
                        <w:szCs w:val="32"/>
                        <w:lang w:val="es-ES"/>
                      </w:rPr>
                    </w:pPr>
                    <w:r w:rsidRPr="00C73A1D">
                      <w:rPr>
                        <w:rFonts w:ascii="Century Schoolbook" w:eastAsia="Arial" w:hAnsi="Century Schoolbook"/>
                        <w:i/>
                        <w:sz w:val="28"/>
                        <w:szCs w:val="28"/>
                        <w:lang w:val="es-ES"/>
                      </w:rPr>
                      <w:t xml:space="preserve">           </w:t>
                    </w:r>
                    <w:r w:rsidR="00C73A1D">
                      <w:rPr>
                        <w:rFonts w:ascii="Century Schoolbook" w:eastAsia="Arial" w:hAnsi="Century Schoolbook"/>
                        <w:i/>
                        <w:sz w:val="28"/>
                        <w:szCs w:val="28"/>
                        <w:lang w:val="es-ES"/>
                      </w:rPr>
                      <w:tab/>
                      <w:t xml:space="preserve">            </w:t>
                    </w:r>
                    <w:r w:rsidR="00C73A1D" w:rsidRPr="00C73A1D">
                      <w:rPr>
                        <w:rFonts w:ascii="Century Schoolbook" w:eastAsia="Arial" w:hAnsi="Century Schoolbook"/>
                        <w:i/>
                        <w:sz w:val="32"/>
                        <w:szCs w:val="32"/>
                        <w:lang w:val="es-ES"/>
                      </w:rPr>
                      <w:t>Aplicaciones en Control Automático Industrial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73F4">
      <w:rPr>
        <w:noProof/>
      </w:rPr>
      <mc:AlternateContent>
        <mc:Choice Requires="wps">
          <w:drawing>
            <wp:anchor distT="0" distB="0" distL="114300" distR="114300" simplePos="0" relativeHeight="487122432" behindDoc="1" locked="0" layoutInCell="1" allowOverlap="1" wp14:anchorId="020809E5" wp14:editId="1F5D4BAC">
              <wp:simplePos x="0" y="0"/>
              <wp:positionH relativeFrom="page">
                <wp:posOffset>6123305</wp:posOffset>
              </wp:positionH>
              <wp:positionV relativeFrom="page">
                <wp:posOffset>461010</wp:posOffset>
              </wp:positionV>
              <wp:extent cx="544195" cy="354965"/>
              <wp:effectExtent l="0" t="0" r="8255" b="6985"/>
              <wp:wrapNone/>
              <wp:docPr id="82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44195" cy="354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63B072" w14:textId="4EF0F059" w:rsidR="00044B9F" w:rsidRPr="00C773F4" w:rsidRDefault="00044B9F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  <w:sz w:val="3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C773F4">
                            <w:rPr>
                              <w:rFonts w:ascii="Cambria"/>
                              <w:b/>
                              <w:color w:val="4F81BC"/>
                              <w:w w:val="95"/>
                              <w:sz w:val="3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2025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809E5" id="Text Box 38" o:spid="_x0000_s1027" type="#_x0000_t202" style="position:absolute;margin-left:482.15pt;margin-top:36.3pt;width:42.85pt;height:27.95pt;flip:x;z-index:-161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" filled="f" stroked="f">
              <v:textbox inset="0,0,0,0">
                <w:txbxContent>
                  <w:p w14:paraId="5463B072" w14:textId="4EF0F059" w:rsidR="00044B9F" w:rsidRPr="00C773F4" w:rsidRDefault="00044B9F">
                    <w:pPr>
                      <w:spacing w:before="20"/>
                      <w:ind w:left="20"/>
                      <w:rPr>
                        <w:rFonts w:ascii="Cambria"/>
                        <w:b/>
                        <w:sz w:val="3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C773F4">
                      <w:rPr>
                        <w:rFonts w:ascii="Cambria"/>
                        <w:b/>
                        <w:color w:val="4F81BC"/>
                        <w:w w:val="95"/>
                        <w:sz w:val="3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44B9F">
      <w:rPr>
        <w:noProof/>
      </w:rPr>
      <mc:AlternateContent>
        <mc:Choice Requires="wps">
          <w:drawing>
            <wp:anchor distT="0" distB="0" distL="114300" distR="114300" simplePos="0" relativeHeight="487120896" behindDoc="1" locked="0" layoutInCell="1" allowOverlap="1" wp14:anchorId="45EFBB0D" wp14:editId="3130D735">
              <wp:simplePos x="0" y="0"/>
              <wp:positionH relativeFrom="page">
                <wp:posOffset>996950</wp:posOffset>
              </wp:positionH>
              <wp:positionV relativeFrom="page">
                <wp:posOffset>448310</wp:posOffset>
              </wp:positionV>
              <wp:extent cx="5769610" cy="427355"/>
              <wp:effectExtent l="0" t="0" r="2540" b="0"/>
              <wp:wrapNone/>
              <wp:docPr id="84" name="Freeform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9610" cy="427355"/>
                      </a:xfrm>
                      <a:custGeom>
                        <a:avLst/>
                        <a:gdLst>
                          <a:gd name="T0" fmla="+- 0 10655 1570"/>
                          <a:gd name="T1" fmla="*/ T0 w 9086"/>
                          <a:gd name="T2" fmla="+- 0 1335 706"/>
                          <a:gd name="T3" fmla="*/ 1335 h 673"/>
                          <a:gd name="T4" fmla="+- 0 9546 1570"/>
                          <a:gd name="T5" fmla="*/ T4 w 9086"/>
                          <a:gd name="T6" fmla="+- 0 1335 706"/>
                          <a:gd name="T7" fmla="*/ 1335 h 673"/>
                          <a:gd name="T8" fmla="+- 0 9546 1570"/>
                          <a:gd name="T9" fmla="*/ T8 w 9086"/>
                          <a:gd name="T10" fmla="+- 0 778 706"/>
                          <a:gd name="T11" fmla="*/ 778 h 673"/>
                          <a:gd name="T12" fmla="+- 0 9546 1570"/>
                          <a:gd name="T13" fmla="*/ T12 w 9086"/>
                          <a:gd name="T14" fmla="+- 0 706 706"/>
                          <a:gd name="T15" fmla="*/ 706 h 673"/>
                          <a:gd name="T16" fmla="+- 0 9503 1570"/>
                          <a:gd name="T17" fmla="*/ T16 w 9086"/>
                          <a:gd name="T18" fmla="+- 0 706 706"/>
                          <a:gd name="T19" fmla="*/ 706 h 673"/>
                          <a:gd name="T20" fmla="+- 0 9503 1570"/>
                          <a:gd name="T21" fmla="*/ T20 w 9086"/>
                          <a:gd name="T22" fmla="+- 0 778 706"/>
                          <a:gd name="T23" fmla="*/ 778 h 673"/>
                          <a:gd name="T24" fmla="+- 0 9503 1570"/>
                          <a:gd name="T25" fmla="*/ T24 w 9086"/>
                          <a:gd name="T26" fmla="+- 0 1335 706"/>
                          <a:gd name="T27" fmla="*/ 1335 h 673"/>
                          <a:gd name="T28" fmla="+- 0 1570 1570"/>
                          <a:gd name="T29" fmla="*/ T28 w 9086"/>
                          <a:gd name="T30" fmla="+- 0 1335 706"/>
                          <a:gd name="T31" fmla="*/ 1335 h 673"/>
                          <a:gd name="T32" fmla="+- 0 1570 1570"/>
                          <a:gd name="T33" fmla="*/ T32 w 9086"/>
                          <a:gd name="T34" fmla="+- 0 1378 706"/>
                          <a:gd name="T35" fmla="*/ 1378 h 673"/>
                          <a:gd name="T36" fmla="+- 0 9503 1570"/>
                          <a:gd name="T37" fmla="*/ T36 w 9086"/>
                          <a:gd name="T38" fmla="+- 0 1378 706"/>
                          <a:gd name="T39" fmla="*/ 1378 h 673"/>
                          <a:gd name="T40" fmla="+- 0 9546 1570"/>
                          <a:gd name="T41" fmla="*/ T40 w 9086"/>
                          <a:gd name="T42" fmla="+- 0 1378 706"/>
                          <a:gd name="T43" fmla="*/ 1378 h 673"/>
                          <a:gd name="T44" fmla="+- 0 10655 1570"/>
                          <a:gd name="T45" fmla="*/ T44 w 9086"/>
                          <a:gd name="T46" fmla="+- 0 1378 706"/>
                          <a:gd name="T47" fmla="*/ 1378 h 673"/>
                          <a:gd name="T48" fmla="+- 0 10655 1570"/>
                          <a:gd name="T49" fmla="*/ T48 w 9086"/>
                          <a:gd name="T50" fmla="+- 0 1335 706"/>
                          <a:gd name="T51" fmla="*/ 1335 h 67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</a:cxnLst>
                        <a:rect l="0" t="0" r="r" b="b"/>
                        <a:pathLst>
                          <a:path w="9086" h="673">
                            <a:moveTo>
                              <a:pt x="9085" y="629"/>
                            </a:moveTo>
                            <a:lnTo>
                              <a:pt x="7976" y="629"/>
                            </a:lnTo>
                            <a:lnTo>
                              <a:pt x="7976" y="72"/>
                            </a:lnTo>
                            <a:lnTo>
                              <a:pt x="7976" y="0"/>
                            </a:lnTo>
                            <a:lnTo>
                              <a:pt x="7933" y="0"/>
                            </a:lnTo>
                            <a:lnTo>
                              <a:pt x="7933" y="72"/>
                            </a:lnTo>
                            <a:lnTo>
                              <a:pt x="7933" y="629"/>
                            </a:lnTo>
                            <a:lnTo>
                              <a:pt x="0" y="629"/>
                            </a:lnTo>
                            <a:lnTo>
                              <a:pt x="0" y="672"/>
                            </a:lnTo>
                            <a:lnTo>
                              <a:pt x="7933" y="672"/>
                            </a:lnTo>
                            <a:lnTo>
                              <a:pt x="7976" y="672"/>
                            </a:lnTo>
                            <a:lnTo>
                              <a:pt x="9085" y="672"/>
                            </a:lnTo>
                            <a:lnTo>
                              <a:pt x="9085" y="629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A8ECAE" id="Freeform 40" o:spid="_x0000_s1026" style="position:absolute;margin-left:78.5pt;margin-top:35.3pt;width:454.3pt;height:33.65pt;z-index:-1619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" path="m9085,629r-1109,l7976,72r,-72l7933,r,72l7933,629,,629r,43l7933,672r43,l9085,672r,-43xe" fillcolor="gray" stroked="f">
              <v:path arrowok="t" o:connecttype="custom" o:connectlocs="5768975,847725;5064760,847725;5064760,494030;5064760,448310;5037455,448310;5037455,494030;5037455,847725;0,847725;0,875030;5037455,875030;5064760,875030;5768975,875030;5768975,847725" o:connectangles="0,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2B8"/>
    <w:multiLevelType w:val="hybridMultilevel"/>
    <w:tmpl w:val="A086B46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834519C"/>
    <w:multiLevelType w:val="multilevel"/>
    <w:tmpl w:val="03A2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52F57"/>
    <w:multiLevelType w:val="hybridMultilevel"/>
    <w:tmpl w:val="C47AEFE8"/>
    <w:lvl w:ilvl="0" w:tplc="E7DC6618">
      <w:start w:val="6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D2296"/>
    <w:multiLevelType w:val="hybridMultilevel"/>
    <w:tmpl w:val="FBCC5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0BD2"/>
    <w:multiLevelType w:val="hybridMultilevel"/>
    <w:tmpl w:val="9BCA2464"/>
    <w:lvl w:ilvl="0" w:tplc="34E0CBE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952F8"/>
    <w:multiLevelType w:val="hybridMultilevel"/>
    <w:tmpl w:val="6B40E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3F72AB"/>
    <w:multiLevelType w:val="hybridMultilevel"/>
    <w:tmpl w:val="B3F67F6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C98270C"/>
    <w:multiLevelType w:val="hybridMultilevel"/>
    <w:tmpl w:val="01022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4B72D9"/>
    <w:multiLevelType w:val="hybridMultilevel"/>
    <w:tmpl w:val="7CE287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50C25"/>
    <w:multiLevelType w:val="hybridMultilevel"/>
    <w:tmpl w:val="374E1E6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24341B7D"/>
    <w:multiLevelType w:val="hybridMultilevel"/>
    <w:tmpl w:val="FEA25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03698"/>
    <w:multiLevelType w:val="hybridMultilevel"/>
    <w:tmpl w:val="6C0C9B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7790A22"/>
    <w:multiLevelType w:val="hybridMultilevel"/>
    <w:tmpl w:val="C2329158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3" w15:restartNumberingAfterBreak="0">
    <w:nsid w:val="284C1324"/>
    <w:multiLevelType w:val="hybridMultilevel"/>
    <w:tmpl w:val="C06ECC20"/>
    <w:lvl w:ilvl="0" w:tplc="04090001">
      <w:start w:val="1"/>
      <w:numFmt w:val="bullet"/>
      <w:lvlText w:val=""/>
      <w:lvlJc w:val="left"/>
      <w:pPr>
        <w:ind w:left="1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14" w15:restartNumberingAfterBreak="0">
    <w:nsid w:val="2AFB1FC6"/>
    <w:multiLevelType w:val="hybridMultilevel"/>
    <w:tmpl w:val="F18E80B8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084FF08">
      <w:start w:val="1"/>
      <w:numFmt w:val="lowerLetter"/>
      <w:lvlText w:val="%2)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15B2CAC"/>
    <w:multiLevelType w:val="hybridMultilevel"/>
    <w:tmpl w:val="F3AA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5793E"/>
    <w:multiLevelType w:val="multilevel"/>
    <w:tmpl w:val="38D0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14156"/>
    <w:multiLevelType w:val="hybridMultilevel"/>
    <w:tmpl w:val="4B22E6AA"/>
    <w:lvl w:ilvl="0" w:tplc="04090001">
      <w:start w:val="1"/>
      <w:numFmt w:val="bullet"/>
      <w:lvlText w:val=""/>
      <w:lvlJc w:val="left"/>
      <w:pPr>
        <w:ind w:left="1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18" w15:restartNumberingAfterBreak="0">
    <w:nsid w:val="421C73A7"/>
    <w:multiLevelType w:val="multilevel"/>
    <w:tmpl w:val="6066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EF3E5E"/>
    <w:multiLevelType w:val="hybridMultilevel"/>
    <w:tmpl w:val="C61CDE12"/>
    <w:lvl w:ilvl="0" w:tplc="0FCC5E40">
      <w:start w:val="1"/>
      <w:numFmt w:val="decimal"/>
      <w:lvlText w:val="%1."/>
      <w:lvlJc w:val="left"/>
      <w:pPr>
        <w:ind w:left="2113" w:hanging="360"/>
      </w:pPr>
      <w:rPr>
        <w:rFonts w:ascii="Arial MT" w:eastAsia="Arial MT" w:hAnsi="Arial MT" w:cs="Arial MT" w:hint="default"/>
        <w:color w:val="333333"/>
        <w:w w:val="100"/>
        <w:sz w:val="24"/>
        <w:szCs w:val="24"/>
        <w:lang w:val="es-ES" w:eastAsia="en-US" w:bidi="ar-SA"/>
      </w:rPr>
    </w:lvl>
    <w:lvl w:ilvl="1" w:tplc="56BE2994">
      <w:start w:val="1"/>
      <w:numFmt w:val="decimal"/>
      <w:lvlText w:val="%2."/>
      <w:lvlJc w:val="left"/>
      <w:pPr>
        <w:ind w:left="2200" w:hanging="361"/>
      </w:pPr>
      <w:rPr>
        <w:rFonts w:ascii="Arial MT" w:eastAsia="Arial MT" w:hAnsi="Arial MT" w:cs="Arial MT" w:hint="default"/>
        <w:color w:val="333333"/>
        <w:w w:val="100"/>
        <w:sz w:val="24"/>
        <w:szCs w:val="24"/>
        <w:lang w:val="es-ES" w:eastAsia="en-US" w:bidi="ar-SA"/>
      </w:rPr>
    </w:lvl>
    <w:lvl w:ilvl="2" w:tplc="5D3C2EFC">
      <w:numFmt w:val="bullet"/>
      <w:lvlText w:val="•"/>
      <w:lvlJc w:val="left"/>
      <w:pPr>
        <w:ind w:left="3122" w:hanging="361"/>
      </w:pPr>
      <w:rPr>
        <w:rFonts w:hint="default"/>
        <w:lang w:val="es-ES" w:eastAsia="en-US" w:bidi="ar-SA"/>
      </w:rPr>
    </w:lvl>
    <w:lvl w:ilvl="3" w:tplc="E4AE6EEC">
      <w:numFmt w:val="bullet"/>
      <w:lvlText w:val="•"/>
      <w:lvlJc w:val="left"/>
      <w:pPr>
        <w:ind w:left="4044" w:hanging="361"/>
      </w:pPr>
      <w:rPr>
        <w:rFonts w:hint="default"/>
        <w:lang w:val="es-ES" w:eastAsia="en-US" w:bidi="ar-SA"/>
      </w:rPr>
    </w:lvl>
    <w:lvl w:ilvl="4" w:tplc="F112D8E2">
      <w:numFmt w:val="bullet"/>
      <w:lvlText w:val="•"/>
      <w:lvlJc w:val="left"/>
      <w:pPr>
        <w:ind w:left="4966" w:hanging="361"/>
      </w:pPr>
      <w:rPr>
        <w:rFonts w:hint="default"/>
        <w:lang w:val="es-ES" w:eastAsia="en-US" w:bidi="ar-SA"/>
      </w:rPr>
    </w:lvl>
    <w:lvl w:ilvl="5" w:tplc="F216FC1C">
      <w:numFmt w:val="bullet"/>
      <w:lvlText w:val="•"/>
      <w:lvlJc w:val="left"/>
      <w:pPr>
        <w:ind w:left="5888" w:hanging="361"/>
      </w:pPr>
      <w:rPr>
        <w:rFonts w:hint="default"/>
        <w:lang w:val="es-ES" w:eastAsia="en-US" w:bidi="ar-SA"/>
      </w:rPr>
    </w:lvl>
    <w:lvl w:ilvl="6" w:tplc="7444E9A2">
      <w:numFmt w:val="bullet"/>
      <w:lvlText w:val="•"/>
      <w:lvlJc w:val="left"/>
      <w:pPr>
        <w:ind w:left="6811" w:hanging="361"/>
      </w:pPr>
      <w:rPr>
        <w:rFonts w:hint="default"/>
        <w:lang w:val="es-ES" w:eastAsia="en-US" w:bidi="ar-SA"/>
      </w:rPr>
    </w:lvl>
    <w:lvl w:ilvl="7" w:tplc="94EA762A">
      <w:numFmt w:val="bullet"/>
      <w:lvlText w:val="•"/>
      <w:lvlJc w:val="left"/>
      <w:pPr>
        <w:ind w:left="7733" w:hanging="361"/>
      </w:pPr>
      <w:rPr>
        <w:rFonts w:hint="default"/>
        <w:lang w:val="es-ES" w:eastAsia="en-US" w:bidi="ar-SA"/>
      </w:rPr>
    </w:lvl>
    <w:lvl w:ilvl="8" w:tplc="C3C8558A">
      <w:numFmt w:val="bullet"/>
      <w:lvlText w:val="•"/>
      <w:lvlJc w:val="left"/>
      <w:pPr>
        <w:ind w:left="8655" w:hanging="361"/>
      </w:pPr>
      <w:rPr>
        <w:rFonts w:hint="default"/>
        <w:lang w:val="es-ES" w:eastAsia="en-US" w:bidi="ar-SA"/>
      </w:rPr>
    </w:lvl>
  </w:abstractNum>
  <w:abstractNum w:abstractNumId="20" w15:restartNumberingAfterBreak="0">
    <w:nsid w:val="468A6BF5"/>
    <w:multiLevelType w:val="hybridMultilevel"/>
    <w:tmpl w:val="CFDE1CC2"/>
    <w:lvl w:ilvl="0" w:tplc="04090001">
      <w:start w:val="1"/>
      <w:numFmt w:val="bullet"/>
      <w:lvlText w:val=""/>
      <w:lvlJc w:val="left"/>
      <w:pPr>
        <w:ind w:left="1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21" w15:restartNumberingAfterBreak="0">
    <w:nsid w:val="496858AB"/>
    <w:multiLevelType w:val="hybridMultilevel"/>
    <w:tmpl w:val="CAC2FB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D08B9"/>
    <w:multiLevelType w:val="hybridMultilevel"/>
    <w:tmpl w:val="6026F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987409"/>
    <w:multiLevelType w:val="hybridMultilevel"/>
    <w:tmpl w:val="17F8D774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F6401"/>
    <w:multiLevelType w:val="hybridMultilevel"/>
    <w:tmpl w:val="98347F7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 w15:restartNumberingAfterBreak="0">
    <w:nsid w:val="5CFE3CDD"/>
    <w:multiLevelType w:val="multilevel"/>
    <w:tmpl w:val="77BA7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2F2675"/>
    <w:multiLevelType w:val="hybridMultilevel"/>
    <w:tmpl w:val="0D8CEE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D413DB0"/>
    <w:multiLevelType w:val="hybridMultilevel"/>
    <w:tmpl w:val="B63A5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86394E"/>
    <w:multiLevelType w:val="hybridMultilevel"/>
    <w:tmpl w:val="61905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AA6C43"/>
    <w:multiLevelType w:val="multilevel"/>
    <w:tmpl w:val="1A96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82111A"/>
    <w:multiLevelType w:val="hybridMultilevel"/>
    <w:tmpl w:val="249E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E2ACF"/>
    <w:multiLevelType w:val="multilevel"/>
    <w:tmpl w:val="1ECA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0841EB"/>
    <w:multiLevelType w:val="hybridMultilevel"/>
    <w:tmpl w:val="35CE7DD2"/>
    <w:lvl w:ilvl="0" w:tplc="04090001">
      <w:start w:val="1"/>
      <w:numFmt w:val="bullet"/>
      <w:lvlText w:val=""/>
      <w:lvlJc w:val="left"/>
      <w:pPr>
        <w:ind w:left="1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33" w15:restartNumberingAfterBreak="0">
    <w:nsid w:val="680B3B72"/>
    <w:multiLevelType w:val="hybridMultilevel"/>
    <w:tmpl w:val="80B2C9B2"/>
    <w:lvl w:ilvl="0" w:tplc="04090001">
      <w:start w:val="1"/>
      <w:numFmt w:val="bullet"/>
      <w:lvlText w:val=""/>
      <w:lvlJc w:val="left"/>
      <w:pPr>
        <w:ind w:left="1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34" w15:restartNumberingAfterBreak="0">
    <w:nsid w:val="6CE2772E"/>
    <w:multiLevelType w:val="hybridMultilevel"/>
    <w:tmpl w:val="E736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ED1D92"/>
    <w:multiLevelType w:val="multilevel"/>
    <w:tmpl w:val="58CA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A76674"/>
    <w:multiLevelType w:val="hybridMultilevel"/>
    <w:tmpl w:val="67022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FD595F"/>
    <w:multiLevelType w:val="multilevel"/>
    <w:tmpl w:val="CE26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F13FDC"/>
    <w:multiLevelType w:val="hybridMultilevel"/>
    <w:tmpl w:val="8DE897CA"/>
    <w:lvl w:ilvl="0" w:tplc="96C80224">
      <w:start w:val="1"/>
      <w:numFmt w:val="decimal"/>
      <w:lvlText w:val="%1."/>
      <w:lvlJc w:val="left"/>
      <w:pPr>
        <w:ind w:left="11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9" w:hanging="360"/>
      </w:pPr>
    </w:lvl>
    <w:lvl w:ilvl="2" w:tplc="0409001B" w:tentative="1">
      <w:start w:val="1"/>
      <w:numFmt w:val="lowerRoman"/>
      <w:lvlText w:val="%3."/>
      <w:lvlJc w:val="right"/>
      <w:pPr>
        <w:ind w:left="2559" w:hanging="180"/>
      </w:pPr>
    </w:lvl>
    <w:lvl w:ilvl="3" w:tplc="0409000F" w:tentative="1">
      <w:start w:val="1"/>
      <w:numFmt w:val="decimal"/>
      <w:lvlText w:val="%4."/>
      <w:lvlJc w:val="left"/>
      <w:pPr>
        <w:ind w:left="3279" w:hanging="360"/>
      </w:pPr>
    </w:lvl>
    <w:lvl w:ilvl="4" w:tplc="04090019" w:tentative="1">
      <w:start w:val="1"/>
      <w:numFmt w:val="lowerLetter"/>
      <w:lvlText w:val="%5."/>
      <w:lvlJc w:val="left"/>
      <w:pPr>
        <w:ind w:left="3999" w:hanging="360"/>
      </w:pPr>
    </w:lvl>
    <w:lvl w:ilvl="5" w:tplc="0409001B" w:tentative="1">
      <w:start w:val="1"/>
      <w:numFmt w:val="lowerRoman"/>
      <w:lvlText w:val="%6."/>
      <w:lvlJc w:val="right"/>
      <w:pPr>
        <w:ind w:left="4719" w:hanging="180"/>
      </w:pPr>
    </w:lvl>
    <w:lvl w:ilvl="6" w:tplc="0409000F" w:tentative="1">
      <w:start w:val="1"/>
      <w:numFmt w:val="decimal"/>
      <w:lvlText w:val="%7."/>
      <w:lvlJc w:val="left"/>
      <w:pPr>
        <w:ind w:left="5439" w:hanging="360"/>
      </w:pPr>
    </w:lvl>
    <w:lvl w:ilvl="7" w:tplc="04090019" w:tentative="1">
      <w:start w:val="1"/>
      <w:numFmt w:val="lowerLetter"/>
      <w:lvlText w:val="%8."/>
      <w:lvlJc w:val="left"/>
      <w:pPr>
        <w:ind w:left="6159" w:hanging="360"/>
      </w:pPr>
    </w:lvl>
    <w:lvl w:ilvl="8" w:tplc="040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39" w15:restartNumberingAfterBreak="0">
    <w:nsid w:val="7BA54290"/>
    <w:multiLevelType w:val="hybridMultilevel"/>
    <w:tmpl w:val="C130F8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E974231"/>
    <w:multiLevelType w:val="hybridMultilevel"/>
    <w:tmpl w:val="5ED80AD4"/>
    <w:lvl w:ilvl="0" w:tplc="E6F03F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32"/>
  </w:num>
  <w:num w:numId="3">
    <w:abstractNumId w:val="28"/>
  </w:num>
  <w:num w:numId="4">
    <w:abstractNumId w:val="7"/>
  </w:num>
  <w:num w:numId="5">
    <w:abstractNumId w:val="12"/>
  </w:num>
  <w:num w:numId="6">
    <w:abstractNumId w:val="36"/>
  </w:num>
  <w:num w:numId="7">
    <w:abstractNumId w:val="3"/>
  </w:num>
  <w:num w:numId="8">
    <w:abstractNumId w:val="34"/>
  </w:num>
  <w:num w:numId="9">
    <w:abstractNumId w:val="0"/>
  </w:num>
  <w:num w:numId="10">
    <w:abstractNumId w:val="24"/>
  </w:num>
  <w:num w:numId="11">
    <w:abstractNumId w:val="9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0"/>
  </w:num>
  <w:num w:numId="15">
    <w:abstractNumId w:val="2"/>
  </w:num>
  <w:num w:numId="16">
    <w:abstractNumId w:val="14"/>
  </w:num>
  <w:num w:numId="17">
    <w:abstractNumId w:val="15"/>
  </w:num>
  <w:num w:numId="18">
    <w:abstractNumId w:val="13"/>
  </w:num>
  <w:num w:numId="19">
    <w:abstractNumId w:val="26"/>
  </w:num>
  <w:num w:numId="20">
    <w:abstractNumId w:val="5"/>
  </w:num>
  <w:num w:numId="21">
    <w:abstractNumId w:val="33"/>
  </w:num>
  <w:num w:numId="22">
    <w:abstractNumId w:val="6"/>
  </w:num>
  <w:num w:numId="23">
    <w:abstractNumId w:val="22"/>
  </w:num>
  <w:num w:numId="24">
    <w:abstractNumId w:val="39"/>
  </w:num>
  <w:num w:numId="25">
    <w:abstractNumId w:val="11"/>
  </w:num>
  <w:num w:numId="26">
    <w:abstractNumId w:val="20"/>
  </w:num>
  <w:num w:numId="27">
    <w:abstractNumId w:val="38"/>
  </w:num>
  <w:num w:numId="28">
    <w:abstractNumId w:val="17"/>
  </w:num>
  <w:num w:numId="29">
    <w:abstractNumId w:val="4"/>
  </w:num>
  <w:num w:numId="30">
    <w:abstractNumId w:val="21"/>
  </w:num>
  <w:num w:numId="31">
    <w:abstractNumId w:val="8"/>
  </w:num>
  <w:num w:numId="32">
    <w:abstractNumId w:val="10"/>
  </w:num>
  <w:num w:numId="33">
    <w:abstractNumId w:val="23"/>
  </w:num>
  <w:num w:numId="34">
    <w:abstractNumId w:val="27"/>
  </w:num>
  <w:num w:numId="35">
    <w:abstractNumId w:val="35"/>
  </w:num>
  <w:num w:numId="36">
    <w:abstractNumId w:val="25"/>
  </w:num>
  <w:num w:numId="37">
    <w:abstractNumId w:val="37"/>
  </w:num>
  <w:num w:numId="38">
    <w:abstractNumId w:val="29"/>
  </w:num>
  <w:num w:numId="39">
    <w:abstractNumId w:val="1"/>
  </w:num>
  <w:num w:numId="40">
    <w:abstractNumId w:val="16"/>
  </w:num>
  <w:num w:numId="41">
    <w:abstractNumId w:val="18"/>
  </w:num>
  <w:num w:numId="42">
    <w:abstractNumId w:val="31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A0C"/>
    <w:rsid w:val="00002340"/>
    <w:rsid w:val="00004B7E"/>
    <w:rsid w:val="0001386D"/>
    <w:rsid w:val="0002131E"/>
    <w:rsid w:val="00031953"/>
    <w:rsid w:val="00044B9F"/>
    <w:rsid w:val="00054360"/>
    <w:rsid w:val="00061958"/>
    <w:rsid w:val="000639E8"/>
    <w:rsid w:val="0007540B"/>
    <w:rsid w:val="000841FC"/>
    <w:rsid w:val="000B1C6C"/>
    <w:rsid w:val="000C754A"/>
    <w:rsid w:val="000D50AB"/>
    <w:rsid w:val="000F7D7F"/>
    <w:rsid w:val="0010318D"/>
    <w:rsid w:val="001206E0"/>
    <w:rsid w:val="00124829"/>
    <w:rsid w:val="00144A05"/>
    <w:rsid w:val="00147D64"/>
    <w:rsid w:val="00150550"/>
    <w:rsid w:val="0015307A"/>
    <w:rsid w:val="001615D7"/>
    <w:rsid w:val="001705B2"/>
    <w:rsid w:val="0019372B"/>
    <w:rsid w:val="00197C0C"/>
    <w:rsid w:val="001B64E0"/>
    <w:rsid w:val="001D2020"/>
    <w:rsid w:val="001D5194"/>
    <w:rsid w:val="001E65D9"/>
    <w:rsid w:val="00203510"/>
    <w:rsid w:val="00215E68"/>
    <w:rsid w:val="00223C8A"/>
    <w:rsid w:val="00224CC9"/>
    <w:rsid w:val="00233D77"/>
    <w:rsid w:val="002809E2"/>
    <w:rsid w:val="002A481B"/>
    <w:rsid w:val="002A7C33"/>
    <w:rsid w:val="002B000D"/>
    <w:rsid w:val="002B4920"/>
    <w:rsid w:val="002C5ED2"/>
    <w:rsid w:val="002C6790"/>
    <w:rsid w:val="002D39D4"/>
    <w:rsid w:val="002E3771"/>
    <w:rsid w:val="002E3944"/>
    <w:rsid w:val="002E70A0"/>
    <w:rsid w:val="002F5B54"/>
    <w:rsid w:val="003036D3"/>
    <w:rsid w:val="003045E1"/>
    <w:rsid w:val="00310FB9"/>
    <w:rsid w:val="00312058"/>
    <w:rsid w:val="00312D2A"/>
    <w:rsid w:val="003145C1"/>
    <w:rsid w:val="003226AB"/>
    <w:rsid w:val="00324E38"/>
    <w:rsid w:val="00336C31"/>
    <w:rsid w:val="00341C62"/>
    <w:rsid w:val="00363432"/>
    <w:rsid w:val="00373839"/>
    <w:rsid w:val="00381BEB"/>
    <w:rsid w:val="003A30B5"/>
    <w:rsid w:val="003A68FC"/>
    <w:rsid w:val="003D37BF"/>
    <w:rsid w:val="003E1D29"/>
    <w:rsid w:val="003F1D4B"/>
    <w:rsid w:val="003F5E75"/>
    <w:rsid w:val="003F6EDF"/>
    <w:rsid w:val="0040225B"/>
    <w:rsid w:val="0042679F"/>
    <w:rsid w:val="00440AEE"/>
    <w:rsid w:val="00443EEB"/>
    <w:rsid w:val="00452762"/>
    <w:rsid w:val="00475152"/>
    <w:rsid w:val="00476478"/>
    <w:rsid w:val="0048019C"/>
    <w:rsid w:val="004A18D6"/>
    <w:rsid w:val="004B0A83"/>
    <w:rsid w:val="004B5912"/>
    <w:rsid w:val="004D064C"/>
    <w:rsid w:val="004F1376"/>
    <w:rsid w:val="004F6703"/>
    <w:rsid w:val="004F6FCC"/>
    <w:rsid w:val="00503BC4"/>
    <w:rsid w:val="00505E56"/>
    <w:rsid w:val="005101FB"/>
    <w:rsid w:val="00516622"/>
    <w:rsid w:val="00523E83"/>
    <w:rsid w:val="00540C8F"/>
    <w:rsid w:val="005568AC"/>
    <w:rsid w:val="00562E1F"/>
    <w:rsid w:val="00572FA6"/>
    <w:rsid w:val="00586168"/>
    <w:rsid w:val="00586342"/>
    <w:rsid w:val="00595847"/>
    <w:rsid w:val="005A14D3"/>
    <w:rsid w:val="005A1EBF"/>
    <w:rsid w:val="005C5AE0"/>
    <w:rsid w:val="005C6176"/>
    <w:rsid w:val="005D788D"/>
    <w:rsid w:val="00600D6F"/>
    <w:rsid w:val="00601468"/>
    <w:rsid w:val="00624E60"/>
    <w:rsid w:val="0063089A"/>
    <w:rsid w:val="00633BD4"/>
    <w:rsid w:val="00647505"/>
    <w:rsid w:val="006509CF"/>
    <w:rsid w:val="00652709"/>
    <w:rsid w:val="00665E25"/>
    <w:rsid w:val="00675C23"/>
    <w:rsid w:val="006762D4"/>
    <w:rsid w:val="00685E10"/>
    <w:rsid w:val="00697734"/>
    <w:rsid w:val="006B55BB"/>
    <w:rsid w:val="006D2C2E"/>
    <w:rsid w:val="006D7BEE"/>
    <w:rsid w:val="006E7942"/>
    <w:rsid w:val="006F24C9"/>
    <w:rsid w:val="006F603B"/>
    <w:rsid w:val="00700880"/>
    <w:rsid w:val="007025DC"/>
    <w:rsid w:val="00702A75"/>
    <w:rsid w:val="00706C4B"/>
    <w:rsid w:val="00737A4E"/>
    <w:rsid w:val="00743C5A"/>
    <w:rsid w:val="00770118"/>
    <w:rsid w:val="00772129"/>
    <w:rsid w:val="007750CF"/>
    <w:rsid w:val="00780F7C"/>
    <w:rsid w:val="00784C20"/>
    <w:rsid w:val="00794793"/>
    <w:rsid w:val="007A2E93"/>
    <w:rsid w:val="007A3503"/>
    <w:rsid w:val="007B3FC3"/>
    <w:rsid w:val="007D1FAA"/>
    <w:rsid w:val="007D462E"/>
    <w:rsid w:val="007D6F3E"/>
    <w:rsid w:val="007E1BAE"/>
    <w:rsid w:val="007E70C6"/>
    <w:rsid w:val="007E7976"/>
    <w:rsid w:val="007F2CEA"/>
    <w:rsid w:val="00803999"/>
    <w:rsid w:val="0081573B"/>
    <w:rsid w:val="00820625"/>
    <w:rsid w:val="008259D5"/>
    <w:rsid w:val="00843AE3"/>
    <w:rsid w:val="00844EAB"/>
    <w:rsid w:val="00850A88"/>
    <w:rsid w:val="00851882"/>
    <w:rsid w:val="00854716"/>
    <w:rsid w:val="008577FC"/>
    <w:rsid w:val="00860D35"/>
    <w:rsid w:val="008616F2"/>
    <w:rsid w:val="00865795"/>
    <w:rsid w:val="008708B8"/>
    <w:rsid w:val="00895E0A"/>
    <w:rsid w:val="008B4C4E"/>
    <w:rsid w:val="008C23AA"/>
    <w:rsid w:val="008C6D1E"/>
    <w:rsid w:val="008D730F"/>
    <w:rsid w:val="008E5A02"/>
    <w:rsid w:val="00916DB2"/>
    <w:rsid w:val="00931249"/>
    <w:rsid w:val="00940A0C"/>
    <w:rsid w:val="00945044"/>
    <w:rsid w:val="009460A9"/>
    <w:rsid w:val="00965F4D"/>
    <w:rsid w:val="00976F3F"/>
    <w:rsid w:val="009819D7"/>
    <w:rsid w:val="0098405C"/>
    <w:rsid w:val="00992069"/>
    <w:rsid w:val="009A1E56"/>
    <w:rsid w:val="009A3384"/>
    <w:rsid w:val="009A78EF"/>
    <w:rsid w:val="009C0E2F"/>
    <w:rsid w:val="009C22A6"/>
    <w:rsid w:val="009C51BA"/>
    <w:rsid w:val="009D71A0"/>
    <w:rsid w:val="009E2008"/>
    <w:rsid w:val="009F427B"/>
    <w:rsid w:val="009F61DC"/>
    <w:rsid w:val="00A00DF3"/>
    <w:rsid w:val="00A07652"/>
    <w:rsid w:val="00A15722"/>
    <w:rsid w:val="00A2699D"/>
    <w:rsid w:val="00A37514"/>
    <w:rsid w:val="00A579F6"/>
    <w:rsid w:val="00A72915"/>
    <w:rsid w:val="00A74A7C"/>
    <w:rsid w:val="00A94116"/>
    <w:rsid w:val="00A955BA"/>
    <w:rsid w:val="00AA6C42"/>
    <w:rsid w:val="00AB1DFF"/>
    <w:rsid w:val="00AB4979"/>
    <w:rsid w:val="00AC5E2D"/>
    <w:rsid w:val="00AE5116"/>
    <w:rsid w:val="00AE5F76"/>
    <w:rsid w:val="00B0286F"/>
    <w:rsid w:val="00B02A64"/>
    <w:rsid w:val="00B10EC7"/>
    <w:rsid w:val="00B126E3"/>
    <w:rsid w:val="00B26F2E"/>
    <w:rsid w:val="00B3394C"/>
    <w:rsid w:val="00B44368"/>
    <w:rsid w:val="00B63E96"/>
    <w:rsid w:val="00B64819"/>
    <w:rsid w:val="00B8004B"/>
    <w:rsid w:val="00B8500E"/>
    <w:rsid w:val="00B94408"/>
    <w:rsid w:val="00BC5389"/>
    <w:rsid w:val="00BC55BA"/>
    <w:rsid w:val="00BC7FC0"/>
    <w:rsid w:val="00BD31A3"/>
    <w:rsid w:val="00BE0086"/>
    <w:rsid w:val="00C01E20"/>
    <w:rsid w:val="00C0486D"/>
    <w:rsid w:val="00C151B9"/>
    <w:rsid w:val="00C1570D"/>
    <w:rsid w:val="00C16DDC"/>
    <w:rsid w:val="00C37954"/>
    <w:rsid w:val="00C43A0C"/>
    <w:rsid w:val="00C4641E"/>
    <w:rsid w:val="00C47B53"/>
    <w:rsid w:val="00C608C0"/>
    <w:rsid w:val="00C61026"/>
    <w:rsid w:val="00C700A0"/>
    <w:rsid w:val="00C73A1D"/>
    <w:rsid w:val="00C75992"/>
    <w:rsid w:val="00C75B97"/>
    <w:rsid w:val="00C773F4"/>
    <w:rsid w:val="00C87211"/>
    <w:rsid w:val="00C94E51"/>
    <w:rsid w:val="00CB4D37"/>
    <w:rsid w:val="00CD560A"/>
    <w:rsid w:val="00CE1ACC"/>
    <w:rsid w:val="00D03F5F"/>
    <w:rsid w:val="00D137AC"/>
    <w:rsid w:val="00D15A71"/>
    <w:rsid w:val="00D23DEB"/>
    <w:rsid w:val="00D33CF7"/>
    <w:rsid w:val="00D408A3"/>
    <w:rsid w:val="00D459E9"/>
    <w:rsid w:val="00D519C0"/>
    <w:rsid w:val="00D66022"/>
    <w:rsid w:val="00D907A2"/>
    <w:rsid w:val="00D95199"/>
    <w:rsid w:val="00D95C68"/>
    <w:rsid w:val="00DC0B90"/>
    <w:rsid w:val="00DE1E45"/>
    <w:rsid w:val="00DE2F54"/>
    <w:rsid w:val="00DE4FD7"/>
    <w:rsid w:val="00DE73FC"/>
    <w:rsid w:val="00DF314B"/>
    <w:rsid w:val="00E30A50"/>
    <w:rsid w:val="00E32DFB"/>
    <w:rsid w:val="00E52F53"/>
    <w:rsid w:val="00E662B0"/>
    <w:rsid w:val="00E73A92"/>
    <w:rsid w:val="00E769F6"/>
    <w:rsid w:val="00E8004A"/>
    <w:rsid w:val="00E85B2D"/>
    <w:rsid w:val="00E97E1B"/>
    <w:rsid w:val="00EB2710"/>
    <w:rsid w:val="00ED3F50"/>
    <w:rsid w:val="00EE4091"/>
    <w:rsid w:val="00EF4E49"/>
    <w:rsid w:val="00F024C1"/>
    <w:rsid w:val="00F158CE"/>
    <w:rsid w:val="00F4531E"/>
    <w:rsid w:val="00F85C27"/>
    <w:rsid w:val="00F93A3D"/>
    <w:rsid w:val="00FA547E"/>
    <w:rsid w:val="00FB1747"/>
    <w:rsid w:val="00FD5AE0"/>
    <w:rsid w:val="00FE4EE2"/>
    <w:rsid w:val="00FF259D"/>
    <w:rsid w:val="00FF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0A04F"/>
  <w15:docId w15:val="{1037A661-2372-4973-ABAE-79EDE75F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703"/>
  </w:style>
  <w:style w:type="paragraph" w:styleId="Ttulo1">
    <w:name w:val="heading 1"/>
    <w:basedOn w:val="Normal"/>
    <w:next w:val="Normal"/>
    <w:link w:val="Ttulo1Car"/>
    <w:uiPriority w:val="9"/>
    <w:qFormat/>
    <w:rsid w:val="005A14D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4D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14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14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14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14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14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14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14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4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14D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pPr>
      <w:spacing w:before="251"/>
      <w:ind w:left="116"/>
    </w:pPr>
  </w:style>
  <w:style w:type="paragraph" w:styleId="Textoindependiente">
    <w:name w:val="Body Text"/>
    <w:basedOn w:val="Normal"/>
    <w:link w:val="TextoindependienteCar"/>
    <w:uiPriority w:val="1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03F5F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spacing w:before="2"/>
      <w:ind w:left="200"/>
    </w:pPr>
    <w:rPr>
      <w:rFonts w:ascii="Cambria" w:eastAsia="Cambria" w:hAnsi="Cambria" w:cs="Cambria"/>
    </w:rPr>
  </w:style>
  <w:style w:type="character" w:styleId="Refdecomentario">
    <w:name w:val="annotation reference"/>
    <w:basedOn w:val="Fuentedeprrafopredeter"/>
    <w:uiPriority w:val="99"/>
    <w:semiHidden/>
    <w:unhideWhenUsed/>
    <w:rsid w:val="002035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3510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03510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351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3510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351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510"/>
    <w:rPr>
      <w:rFonts w:ascii="Segoe UI" w:eastAsia="Arial MT" w:hAnsi="Segoe UI" w:cs="Segoe UI"/>
      <w:sz w:val="18"/>
      <w:szCs w:val="18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3510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3510"/>
    <w:rPr>
      <w:rFonts w:ascii="Arial MT" w:eastAsia="Arial MT" w:hAnsi="Arial MT" w:cs="Arial MT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203510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5A14D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Hipervnculo">
    <w:name w:val="Hyperlink"/>
    <w:basedOn w:val="Fuentedeprrafopredeter"/>
    <w:uiPriority w:val="99"/>
    <w:unhideWhenUsed/>
    <w:rsid w:val="00B0286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E1A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1AC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E1A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1ACC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965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FD5AE0"/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FD5AE0"/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FD5AE0"/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45044"/>
    <w:rPr>
      <w:color w:val="80808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B5912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B5912"/>
    <w:rPr>
      <w:rFonts w:ascii="Arial MT" w:eastAsia="Arial MT" w:hAnsi="Arial MT" w:cs="Arial MT"/>
      <w:sz w:val="20"/>
      <w:szCs w:val="20"/>
      <w:lang w:val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4B5912"/>
    <w:rPr>
      <w:vertAlign w:val="superscript"/>
    </w:rPr>
  </w:style>
  <w:style w:type="paragraph" w:styleId="TDC2">
    <w:name w:val="toc 2"/>
    <w:basedOn w:val="Normal"/>
    <w:next w:val="Normal"/>
    <w:autoRedefine/>
    <w:uiPriority w:val="39"/>
    <w:unhideWhenUsed/>
    <w:rsid w:val="008616F2"/>
    <w:pPr>
      <w:spacing w:after="100" w:line="259" w:lineRule="auto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616F2"/>
    <w:pPr>
      <w:spacing w:after="100" w:line="259" w:lineRule="auto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8616F2"/>
    <w:pPr>
      <w:spacing w:after="100" w:line="259" w:lineRule="auto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8616F2"/>
    <w:pPr>
      <w:spacing w:after="100" w:line="259" w:lineRule="auto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8616F2"/>
    <w:pPr>
      <w:spacing w:after="100" w:line="259" w:lineRule="auto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8616F2"/>
    <w:pPr>
      <w:spacing w:after="100" w:line="259" w:lineRule="auto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8616F2"/>
    <w:pPr>
      <w:spacing w:after="100" w:line="259" w:lineRule="auto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8616F2"/>
    <w:pPr>
      <w:spacing w:after="100" w:line="259" w:lineRule="auto"/>
      <w:ind w:left="1760"/>
    </w:pPr>
  </w:style>
  <w:style w:type="character" w:styleId="Textoennegrita">
    <w:name w:val="Strong"/>
    <w:basedOn w:val="Fuentedeprrafopredeter"/>
    <w:uiPriority w:val="22"/>
    <w:qFormat/>
    <w:rsid w:val="005A14D3"/>
    <w:rPr>
      <w:b/>
      <w:bCs/>
    </w:rPr>
  </w:style>
  <w:style w:type="paragraph" w:styleId="NormalWeb">
    <w:name w:val="Normal (Web)"/>
    <w:basedOn w:val="Normal"/>
    <w:uiPriority w:val="99"/>
    <w:unhideWhenUsed/>
    <w:rsid w:val="004267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A14D3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14D3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14D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14D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14D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14D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14D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5A14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14D3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14D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A14D3"/>
    <w:rPr>
      <w:rFonts w:asciiTheme="majorHAnsi" w:eastAsiaTheme="majorEastAsia" w:hAnsiTheme="majorHAnsi" w:cstheme="majorBidi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5A14D3"/>
    <w:rPr>
      <w:i/>
      <w:iCs/>
    </w:rPr>
  </w:style>
  <w:style w:type="paragraph" w:styleId="Sinespaciado">
    <w:name w:val="No Spacing"/>
    <w:uiPriority w:val="1"/>
    <w:qFormat/>
    <w:rsid w:val="005A14D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A14D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14D3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14D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14D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A14D3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A14D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A14D3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A14D3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A14D3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A14D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youtube.com/watch?v=WGLnqBhUD38&amp;utm_source=chatgpt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808080"/>
        </a:solidFill>
        <a:ln>
          <a:noFill/>
        </a:ln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round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F6016-444E-479D-B748-FC4E6B81C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26392</TotalTime>
  <Pages>11</Pages>
  <Words>2366</Words>
  <Characters>13488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Electrotecnia II</vt:lpstr>
    </vt:vector>
  </TitlesOfParts>
  <Company/>
  <LinksUpToDate>false</LinksUpToDate>
  <CharactersWithSpaces>15823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Electrotecnia II</dc:title>
  <dc:subject>Trabajo Practico N°1: “Corriente Continua”</dc:subject>
  <dc:creator>Diego</dc:creator>
  <cp:keywords/>
  <dc:description/>
  <cp:lastModifiedBy>Usuario</cp:lastModifiedBy>
  <cp:revision>3</cp:revision>
  <cp:lastPrinted>2025-04-06T22:40:00Z</cp:lastPrinted>
  <dcterms:created xsi:type="dcterms:W3CDTF">2022-09-02T19:24:00Z</dcterms:created>
  <dcterms:modified xsi:type="dcterms:W3CDTF">2025-09-01T06:02:00Z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2022-08-25T00:00:00Z</vt:filetime>
  </property>
</Properties>
</file>