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7B9D5B" w14:textId="7FCCDAA1" w:rsidR="00C43A0C" w:rsidRDefault="00C43A0C">
      <w:pPr>
        <w:pStyle w:val="Textoindependiente"/>
        <w:rPr>
          <w:rFonts w:ascii="Times New Roman"/>
          <w:sz w:val="20"/>
        </w:rPr>
      </w:pPr>
    </w:p>
    <w:p w14:paraId="37B429FC" w14:textId="24936E23" w:rsidR="00C43A0C" w:rsidRDefault="00C43A0C">
      <w:pPr>
        <w:pStyle w:val="Textoindependiente"/>
        <w:rPr>
          <w:rFonts w:ascii="Times New Roman"/>
          <w:sz w:val="20"/>
        </w:rPr>
      </w:pPr>
    </w:p>
    <w:p w14:paraId="15BB834A" w14:textId="46F4F6E0" w:rsidR="00C43A0C" w:rsidRDefault="00C773F4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5A2D78E6" wp14:editId="32EA70BF">
                <wp:simplePos x="0" y="0"/>
                <wp:positionH relativeFrom="page">
                  <wp:posOffset>1698625</wp:posOffset>
                </wp:positionH>
                <wp:positionV relativeFrom="paragraph">
                  <wp:posOffset>6350</wp:posOffset>
                </wp:positionV>
                <wp:extent cx="45719" cy="4183380"/>
                <wp:effectExtent l="0" t="0" r="0" b="7620"/>
                <wp:wrapNone/>
                <wp:docPr id="10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45719" cy="4183380"/>
                        </a:xfrm>
                        <a:custGeom>
                          <a:avLst/>
                          <a:gdLst>
                            <a:gd name="T0" fmla="+- 0 2511 2468"/>
                            <a:gd name="T1" fmla="*/ T0 w 44"/>
                            <a:gd name="T2" fmla="+- 0 -1944 -4503"/>
                            <a:gd name="T3" fmla="*/ -1944 h 4485"/>
                            <a:gd name="T4" fmla="+- 0 2468 2468"/>
                            <a:gd name="T5" fmla="*/ T4 w 44"/>
                            <a:gd name="T6" fmla="+- 0 -1944 -4503"/>
                            <a:gd name="T7" fmla="*/ -1944 h 4485"/>
                            <a:gd name="T8" fmla="+- 0 2468 2468"/>
                            <a:gd name="T9" fmla="*/ T8 w 44"/>
                            <a:gd name="T10" fmla="+- 0 -1002 -4503"/>
                            <a:gd name="T11" fmla="*/ -1002 h 4485"/>
                            <a:gd name="T12" fmla="+- 0 2468 2468"/>
                            <a:gd name="T13" fmla="*/ T12 w 44"/>
                            <a:gd name="T14" fmla="+- 0 -786 -4503"/>
                            <a:gd name="T15" fmla="*/ -786 h 4485"/>
                            <a:gd name="T16" fmla="+- 0 2468 2468"/>
                            <a:gd name="T17" fmla="*/ T16 w 44"/>
                            <a:gd name="T18" fmla="+- 0 -786 -4503"/>
                            <a:gd name="T19" fmla="*/ -786 h 4485"/>
                            <a:gd name="T20" fmla="+- 0 2468 2468"/>
                            <a:gd name="T21" fmla="*/ T20 w 44"/>
                            <a:gd name="T22" fmla="+- 0 -18 -4503"/>
                            <a:gd name="T23" fmla="*/ -18 h 4485"/>
                            <a:gd name="T24" fmla="+- 0 2511 2468"/>
                            <a:gd name="T25" fmla="*/ T24 w 44"/>
                            <a:gd name="T26" fmla="+- 0 -18 -4503"/>
                            <a:gd name="T27" fmla="*/ -18 h 4485"/>
                            <a:gd name="T28" fmla="+- 0 2511 2468"/>
                            <a:gd name="T29" fmla="*/ T28 w 44"/>
                            <a:gd name="T30" fmla="+- 0 -786 -4503"/>
                            <a:gd name="T31" fmla="*/ -786 h 4485"/>
                            <a:gd name="T32" fmla="+- 0 2511 2468"/>
                            <a:gd name="T33" fmla="*/ T32 w 44"/>
                            <a:gd name="T34" fmla="+- 0 -786 -4503"/>
                            <a:gd name="T35" fmla="*/ -786 h 4485"/>
                            <a:gd name="T36" fmla="+- 0 2511 2468"/>
                            <a:gd name="T37" fmla="*/ T36 w 44"/>
                            <a:gd name="T38" fmla="+- 0 -1002 -4503"/>
                            <a:gd name="T39" fmla="*/ -1002 h 4485"/>
                            <a:gd name="T40" fmla="+- 0 2511 2468"/>
                            <a:gd name="T41" fmla="*/ T40 w 44"/>
                            <a:gd name="T42" fmla="+- 0 -1944 -4503"/>
                            <a:gd name="T43" fmla="*/ -1944 h 4485"/>
                            <a:gd name="T44" fmla="+- 0 2511 2468"/>
                            <a:gd name="T45" fmla="*/ T44 w 44"/>
                            <a:gd name="T46" fmla="+- 0 -4503 -4503"/>
                            <a:gd name="T47" fmla="*/ -4503 h 4485"/>
                            <a:gd name="T48" fmla="+- 0 2468 2468"/>
                            <a:gd name="T49" fmla="*/ T48 w 44"/>
                            <a:gd name="T50" fmla="+- 0 -4503 -4503"/>
                            <a:gd name="T51" fmla="*/ -4503 h 4485"/>
                            <a:gd name="T52" fmla="+- 0 2468 2468"/>
                            <a:gd name="T53" fmla="*/ T52 w 44"/>
                            <a:gd name="T54" fmla="+- 0 -4287 -4503"/>
                            <a:gd name="T55" fmla="*/ -4287 h 4485"/>
                            <a:gd name="T56" fmla="+- 0 2468 2468"/>
                            <a:gd name="T57" fmla="*/ T56 w 44"/>
                            <a:gd name="T58" fmla="+- 0 -1944 -4503"/>
                            <a:gd name="T59" fmla="*/ -1944 h 4485"/>
                            <a:gd name="T60" fmla="+- 0 2511 2468"/>
                            <a:gd name="T61" fmla="*/ T60 w 44"/>
                            <a:gd name="T62" fmla="+- 0 -1944 -4503"/>
                            <a:gd name="T63" fmla="*/ -1944 h 4485"/>
                            <a:gd name="T64" fmla="+- 0 2511 2468"/>
                            <a:gd name="T65" fmla="*/ T64 w 44"/>
                            <a:gd name="T66" fmla="+- 0 -4287 -4503"/>
                            <a:gd name="T67" fmla="*/ -4287 h 4485"/>
                            <a:gd name="T68" fmla="+- 0 2511 2468"/>
                            <a:gd name="T69" fmla="*/ T68 w 44"/>
                            <a:gd name="T70" fmla="+- 0 -4503 -4503"/>
                            <a:gd name="T71" fmla="*/ -4503 h 44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44" h="4485">
                              <a:moveTo>
                                <a:pt x="43" y="2559"/>
                              </a:moveTo>
                              <a:lnTo>
                                <a:pt x="0" y="2559"/>
                              </a:lnTo>
                              <a:lnTo>
                                <a:pt x="0" y="3501"/>
                              </a:lnTo>
                              <a:lnTo>
                                <a:pt x="0" y="3717"/>
                              </a:lnTo>
                              <a:lnTo>
                                <a:pt x="0" y="4485"/>
                              </a:lnTo>
                              <a:lnTo>
                                <a:pt x="43" y="4485"/>
                              </a:lnTo>
                              <a:lnTo>
                                <a:pt x="43" y="3717"/>
                              </a:lnTo>
                              <a:lnTo>
                                <a:pt x="43" y="3501"/>
                              </a:lnTo>
                              <a:lnTo>
                                <a:pt x="43" y="2559"/>
                              </a:lnTo>
                              <a:close/>
                              <a:moveTo>
                                <a:pt x="43" y="0"/>
                              </a:moveTo>
                              <a:lnTo>
                                <a:pt x="0" y="0"/>
                              </a:lnTo>
                              <a:lnTo>
                                <a:pt x="0" y="216"/>
                              </a:lnTo>
                              <a:lnTo>
                                <a:pt x="0" y="2559"/>
                              </a:lnTo>
                              <a:lnTo>
                                <a:pt x="43" y="2559"/>
                              </a:lnTo>
                              <a:lnTo>
                                <a:pt x="43" y="216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2C3CD" id="AutoShape 63" o:spid="_x0000_s1026" style="position:absolute;margin-left:133.75pt;margin-top:.5pt;width:3.6pt;height:329.4pt;flip:x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" path="m43,2559r-43,l,3501r,216l,4485r43,l43,3717r,-216l43,2559xm43,l,,,216,,2559r43,l43,216,43,xe" fillcolor="#4f81bc" stroked="f">
                <v:path arrowok="t" o:connecttype="custom" o:connectlocs="44680,-1813264;0,-1813264;0,-934615;0,-733141;0,-733141;0,-16789;44680,-16789;44680,-733141;44680,-733141;44680,-934615;44680,-1813264;44680,-4200169;0,-4200169;0,-3998696;0,-1813264;44680,-1813264;44680,-3998696;44680,-4200169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122432" behindDoc="0" locked="0" layoutInCell="1" allowOverlap="1" wp14:anchorId="363871B8" wp14:editId="1E27ADA1">
            <wp:simplePos x="0" y="0"/>
            <wp:positionH relativeFrom="column">
              <wp:posOffset>1391920</wp:posOffset>
            </wp:positionH>
            <wp:positionV relativeFrom="paragraph">
              <wp:posOffset>6350</wp:posOffset>
            </wp:positionV>
            <wp:extent cx="3789045" cy="1066800"/>
            <wp:effectExtent l="0" t="0" r="1905" b="0"/>
            <wp:wrapThrough wrapText="bothSides">
              <wp:wrapPolygon edited="0">
                <wp:start x="0" y="0"/>
                <wp:lineTo x="0" y="21214"/>
                <wp:lineTo x="21502" y="21214"/>
                <wp:lineTo x="2150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86015" w14:textId="5B12DA9A" w:rsidR="00C43A0C" w:rsidRDefault="00C43A0C">
      <w:pPr>
        <w:pStyle w:val="Textoindependiente"/>
        <w:spacing w:before="10"/>
        <w:rPr>
          <w:rFonts w:ascii="Times New Roman"/>
          <w:sz w:val="12"/>
        </w:rPr>
      </w:pPr>
    </w:p>
    <w:p w14:paraId="377AFA4B" w14:textId="24B518A4" w:rsidR="00C43A0C" w:rsidRDefault="00C43A0C">
      <w:pPr>
        <w:pStyle w:val="Textoindependiente"/>
        <w:ind w:left="1664"/>
        <w:rPr>
          <w:rFonts w:ascii="Times New Roman"/>
          <w:sz w:val="20"/>
        </w:rPr>
      </w:pPr>
    </w:p>
    <w:p w14:paraId="032B5C68" w14:textId="3321283E" w:rsidR="00C773F4" w:rsidRDefault="00C773F4">
      <w:pPr>
        <w:pStyle w:val="Textoindependiente"/>
        <w:ind w:left="1664"/>
        <w:rPr>
          <w:rFonts w:ascii="Times New Roman"/>
          <w:sz w:val="20"/>
        </w:rPr>
      </w:pPr>
    </w:p>
    <w:p w14:paraId="03E0E1F9" w14:textId="527F1B27" w:rsidR="00C43A0C" w:rsidRDefault="00C773F4">
      <w:pPr>
        <w:pStyle w:val="Textoindependiente"/>
        <w:spacing w:before="1"/>
        <w:rPr>
          <w:rFonts w:ascii="Times New Roman"/>
          <w:sz w:val="26"/>
        </w:rPr>
      </w:pPr>
      <w:r>
        <w:rPr>
          <w:noProof/>
        </w:rPr>
        <w:drawing>
          <wp:anchor distT="0" distB="0" distL="114300" distR="114300" simplePos="0" relativeHeight="487123456" behindDoc="0" locked="0" layoutInCell="1" allowOverlap="1" wp14:anchorId="49B388B9" wp14:editId="4234C53D">
            <wp:simplePos x="0" y="0"/>
            <wp:positionH relativeFrom="column">
              <wp:posOffset>1643380</wp:posOffset>
            </wp:positionH>
            <wp:positionV relativeFrom="paragraph">
              <wp:posOffset>98425</wp:posOffset>
            </wp:positionV>
            <wp:extent cx="3040380" cy="998220"/>
            <wp:effectExtent l="0" t="0" r="7620" b="0"/>
            <wp:wrapThrough wrapText="bothSides">
              <wp:wrapPolygon edited="0">
                <wp:start x="0" y="0"/>
                <wp:lineTo x="0" y="21023"/>
                <wp:lineTo x="21519" y="21023"/>
                <wp:lineTo x="2151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2430" w:type="dxa"/>
        <w:tblLayout w:type="fixed"/>
        <w:tblLook w:val="01E0" w:firstRow="1" w:lastRow="1" w:firstColumn="1" w:lastColumn="1" w:noHBand="0" w:noVBand="0"/>
      </w:tblPr>
      <w:tblGrid>
        <w:gridCol w:w="5829"/>
      </w:tblGrid>
      <w:tr w:rsidR="00C43A0C" w:rsidRPr="006B4A62" w14:paraId="56C98188" w14:textId="77777777">
        <w:trPr>
          <w:trHeight w:val="1050"/>
        </w:trPr>
        <w:tc>
          <w:tcPr>
            <w:tcW w:w="5829" w:type="dxa"/>
          </w:tcPr>
          <w:p w14:paraId="6549AEF3" w14:textId="373D5B2B" w:rsidR="00C43A0C" w:rsidRPr="008D730F" w:rsidRDefault="002E3944" w:rsidP="002E3944">
            <w:pPr>
              <w:pStyle w:val="TableParagraph"/>
              <w:rPr>
                <w:sz w:val="48"/>
                <w:szCs w:val="48"/>
                <w:lang w:val="es-ES"/>
              </w:rPr>
            </w:pPr>
            <w:r>
              <w:rPr>
                <w:color w:val="4F81BC"/>
                <w:sz w:val="48"/>
                <w:szCs w:val="48"/>
                <w:lang w:val="es-ES"/>
              </w:rPr>
              <w:t>Aplicaciones en Control Automático Industrial</w:t>
            </w:r>
            <w:r w:rsidRPr="002E3944">
              <w:rPr>
                <w:color w:val="4F81BC"/>
                <w:sz w:val="48"/>
                <w:szCs w:val="48"/>
                <w:lang w:val="es-ES"/>
              </w:rPr>
              <w:t xml:space="preserve"> </w:t>
            </w:r>
          </w:p>
        </w:tc>
      </w:tr>
      <w:tr w:rsidR="00C43A0C" w:rsidRPr="006B4A62" w14:paraId="10CA879B" w14:textId="77777777" w:rsidTr="00A00DF3">
        <w:trPr>
          <w:trHeight w:val="842"/>
        </w:trPr>
        <w:tc>
          <w:tcPr>
            <w:tcW w:w="5829" w:type="dxa"/>
          </w:tcPr>
          <w:p w14:paraId="64861F65" w14:textId="77777777" w:rsidR="00C773F4" w:rsidRDefault="00C773F4" w:rsidP="002E3944">
            <w:pPr>
              <w:pStyle w:val="TableParagraph"/>
              <w:spacing w:before="108" w:line="308" w:lineRule="exact"/>
              <w:ind w:left="0"/>
              <w:rPr>
                <w:rFonts w:ascii="Century Schoolbook" w:hAnsi="Century Schoolbook"/>
                <w:sz w:val="32"/>
                <w:szCs w:val="32"/>
                <w:lang w:val="es-ES"/>
              </w:rPr>
            </w:pPr>
            <w:r>
              <w:rPr>
                <w:rFonts w:ascii="Century Schoolbook" w:hAnsi="Century Schoolbook"/>
                <w:sz w:val="32"/>
                <w:szCs w:val="32"/>
                <w:lang w:val="es-ES"/>
              </w:rPr>
              <w:t>Trabajo Práctico 1:</w:t>
            </w:r>
          </w:p>
          <w:p w14:paraId="4004ECB4" w14:textId="51313B03" w:rsidR="00A00DF3" w:rsidRDefault="002E3944" w:rsidP="002E3944">
            <w:pPr>
              <w:pStyle w:val="TableParagraph"/>
              <w:spacing w:before="108" w:line="308" w:lineRule="exact"/>
              <w:ind w:left="0"/>
              <w:rPr>
                <w:rFonts w:ascii="Century Schoolbook" w:hAnsi="Century Schoolbook"/>
                <w:sz w:val="32"/>
                <w:szCs w:val="32"/>
                <w:lang w:val="es-ES"/>
              </w:rPr>
            </w:pPr>
            <w:r>
              <w:rPr>
                <w:rFonts w:ascii="Century Schoolbook" w:hAnsi="Century Schoolbook"/>
                <w:sz w:val="32"/>
                <w:szCs w:val="32"/>
                <w:lang w:val="es-ES"/>
              </w:rPr>
              <w:t>“</w:t>
            </w:r>
            <w:r w:rsidR="00C773F4">
              <w:rPr>
                <w:rFonts w:ascii="Century Schoolbook" w:hAnsi="Century Schoolbook"/>
                <w:sz w:val="32"/>
                <w:szCs w:val="32"/>
                <w:lang w:val="es-ES"/>
              </w:rPr>
              <w:t>Levitador Neumático</w:t>
            </w:r>
            <w:r>
              <w:rPr>
                <w:rFonts w:ascii="Century Schoolbook" w:hAnsi="Century Schoolbook"/>
                <w:sz w:val="32"/>
                <w:szCs w:val="32"/>
                <w:lang w:val="es-ES"/>
              </w:rPr>
              <w:t>”</w:t>
            </w:r>
            <w:r w:rsidR="00C773F4">
              <w:rPr>
                <w:rFonts w:ascii="Century Schoolbook" w:hAnsi="Century Schoolbook"/>
                <w:sz w:val="32"/>
                <w:szCs w:val="32"/>
                <w:lang w:val="es-ES"/>
              </w:rPr>
              <w:t xml:space="preserve"> o</w:t>
            </w:r>
          </w:p>
          <w:p w14:paraId="72F7F5CF" w14:textId="750565AE" w:rsidR="00C773F4" w:rsidRPr="002E3944" w:rsidRDefault="00C773F4" w:rsidP="002E3944">
            <w:pPr>
              <w:pStyle w:val="TableParagraph"/>
              <w:spacing w:before="108" w:line="308" w:lineRule="exact"/>
              <w:ind w:left="0"/>
              <w:rPr>
                <w:rFonts w:ascii="Century Schoolbook" w:hAnsi="Century Schoolbook"/>
                <w:sz w:val="32"/>
                <w:szCs w:val="32"/>
                <w:lang w:val="es-ES"/>
              </w:rPr>
            </w:pPr>
            <w:r>
              <w:rPr>
                <w:rFonts w:ascii="Century Schoolbook" w:hAnsi="Century Schoolbook"/>
                <w:sz w:val="32"/>
                <w:szCs w:val="32"/>
                <w:lang w:val="es-ES"/>
              </w:rPr>
              <w:t>“</w:t>
            </w:r>
            <w:r w:rsidRPr="00C773F4">
              <w:rPr>
                <w:rFonts w:ascii="Century Schoolbook" w:hAnsi="Century Schoolbook"/>
                <w:sz w:val="32"/>
                <w:szCs w:val="32"/>
                <w:lang w:val="es-ES"/>
              </w:rPr>
              <w:t>Diseño, Modelado y Sintonía de un Sistema de Control PID</w:t>
            </w:r>
            <w:r>
              <w:rPr>
                <w:rFonts w:ascii="Century Schoolbook" w:hAnsi="Century Schoolbook"/>
                <w:sz w:val="32"/>
                <w:szCs w:val="32"/>
                <w:lang w:val="es-ES"/>
              </w:rPr>
              <w:t>”</w:t>
            </w:r>
          </w:p>
          <w:p w14:paraId="0B7B35C5" w14:textId="3589E326" w:rsidR="00C43A0C" w:rsidRPr="00C773F4" w:rsidRDefault="00C43A0C" w:rsidP="003F6EDF">
            <w:pPr>
              <w:pStyle w:val="TableParagraph"/>
              <w:spacing w:before="108" w:line="308" w:lineRule="exact"/>
              <w:rPr>
                <w:sz w:val="28"/>
                <w:lang w:val="es-ES"/>
              </w:rPr>
            </w:pPr>
          </w:p>
        </w:tc>
      </w:tr>
    </w:tbl>
    <w:p w14:paraId="497FEA84" w14:textId="08F07262" w:rsidR="00C43A0C" w:rsidRPr="008D730F" w:rsidRDefault="00C773F4" w:rsidP="00C773F4">
      <w:pPr>
        <w:spacing w:before="254"/>
        <w:ind w:left="3600" w:right="1800"/>
        <w:rPr>
          <w:rFonts w:ascii="Arial"/>
          <w:b/>
          <w:sz w:val="36"/>
          <w:lang w:val="es-ES"/>
        </w:rPr>
      </w:pPr>
      <w:r>
        <w:rPr>
          <w:rFonts w:ascii="Times New Roman"/>
          <w:szCs w:val="24"/>
          <w:lang w:val="es-ES"/>
        </w:rPr>
        <w:t xml:space="preserve">            </w:t>
      </w:r>
      <w:r w:rsidR="00F93A3D" w:rsidRPr="008D730F">
        <w:rPr>
          <w:rFonts w:ascii="Arial"/>
          <w:b/>
          <w:color w:val="365F91"/>
          <w:sz w:val="36"/>
          <w:lang w:val="es-ES"/>
        </w:rPr>
        <w:t>Carrera:</w:t>
      </w:r>
    </w:p>
    <w:p w14:paraId="4B54A477" w14:textId="784A6C10" w:rsidR="00C43A0C" w:rsidRPr="008D730F" w:rsidRDefault="00C773F4">
      <w:pPr>
        <w:spacing w:before="258" w:line="393" w:lineRule="auto"/>
        <w:ind w:left="1667" w:right="1805"/>
        <w:jc w:val="center"/>
        <w:rPr>
          <w:rFonts w:ascii="Arial" w:hAnsi="Arial"/>
          <w:b/>
          <w:sz w:val="36"/>
          <w:lang w:val="es-ES"/>
        </w:rPr>
      </w:pPr>
      <w:r>
        <w:rPr>
          <w:rFonts w:ascii="Arial" w:hAnsi="Arial"/>
          <w:b/>
          <w:color w:val="365F91"/>
          <w:spacing w:val="-1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pacing w:val="-1"/>
          <w:sz w:val="36"/>
          <w:lang w:val="es-ES"/>
        </w:rPr>
        <w:t>Licenciatura</w:t>
      </w:r>
      <w:r w:rsidR="00F93A3D" w:rsidRPr="008D730F">
        <w:rPr>
          <w:rFonts w:ascii="Arial" w:hAnsi="Arial"/>
          <w:b/>
          <w:color w:val="365F91"/>
          <w:spacing w:val="-17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pacing w:val="-1"/>
          <w:sz w:val="36"/>
          <w:lang w:val="es-ES"/>
        </w:rPr>
        <w:t>en</w:t>
      </w:r>
      <w:r w:rsidR="00F93A3D" w:rsidRPr="008D730F">
        <w:rPr>
          <w:rFonts w:ascii="Arial" w:hAnsi="Arial"/>
          <w:b/>
          <w:color w:val="365F91"/>
          <w:spacing w:val="-12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pacing w:val="-1"/>
          <w:sz w:val="36"/>
          <w:lang w:val="es-ES"/>
        </w:rPr>
        <w:t>Automatización</w:t>
      </w:r>
      <w:r w:rsidR="00F93A3D" w:rsidRPr="008D730F">
        <w:rPr>
          <w:rFonts w:ascii="Arial" w:hAnsi="Arial"/>
          <w:b/>
          <w:color w:val="365F91"/>
          <w:spacing w:val="-3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z w:val="36"/>
          <w:lang w:val="es-ES"/>
        </w:rPr>
        <w:t>y</w:t>
      </w:r>
      <w:r w:rsidR="00F93A3D" w:rsidRPr="008D730F">
        <w:rPr>
          <w:rFonts w:ascii="Arial" w:hAnsi="Arial"/>
          <w:b/>
          <w:color w:val="365F91"/>
          <w:spacing w:val="-25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z w:val="36"/>
          <w:lang w:val="es-ES"/>
        </w:rPr>
        <w:t>Control</w:t>
      </w:r>
      <w:r w:rsidR="00F93A3D" w:rsidRPr="008D730F">
        <w:rPr>
          <w:rFonts w:ascii="Arial" w:hAnsi="Arial"/>
          <w:b/>
          <w:color w:val="365F91"/>
          <w:spacing w:val="-97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z w:val="36"/>
          <w:lang w:val="es-ES"/>
        </w:rPr>
        <w:t>De</w:t>
      </w:r>
      <w:r w:rsidR="00F93A3D" w:rsidRPr="008D730F">
        <w:rPr>
          <w:rFonts w:ascii="Arial" w:hAnsi="Arial"/>
          <w:b/>
          <w:color w:val="365F91"/>
          <w:spacing w:val="-6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z w:val="36"/>
          <w:lang w:val="es-ES"/>
        </w:rPr>
        <w:t>Procesos</w:t>
      </w:r>
      <w:r w:rsidR="00F93A3D" w:rsidRPr="008D730F">
        <w:rPr>
          <w:rFonts w:ascii="Arial" w:hAnsi="Arial"/>
          <w:b/>
          <w:color w:val="365F91"/>
          <w:spacing w:val="-5"/>
          <w:sz w:val="36"/>
          <w:lang w:val="es-ES"/>
        </w:rPr>
        <w:t xml:space="preserve"> </w:t>
      </w:r>
      <w:r w:rsidR="00F93A3D" w:rsidRPr="008D730F">
        <w:rPr>
          <w:rFonts w:ascii="Arial" w:hAnsi="Arial"/>
          <w:b/>
          <w:color w:val="365F91"/>
          <w:sz w:val="36"/>
          <w:lang w:val="es-ES"/>
        </w:rPr>
        <w:t>Industriales</w:t>
      </w:r>
    </w:p>
    <w:p w14:paraId="45476C99" w14:textId="42391CC8" w:rsidR="00ED3F50" w:rsidRPr="00C773F4" w:rsidRDefault="00F93A3D" w:rsidP="00C773F4">
      <w:pPr>
        <w:spacing w:line="408" w:lineRule="auto"/>
        <w:ind w:left="3775" w:right="3911"/>
        <w:jc w:val="center"/>
        <w:rPr>
          <w:rFonts w:ascii="Arial" w:hAnsi="Arial"/>
          <w:b/>
          <w:sz w:val="28"/>
          <w:lang w:val="es-ES"/>
        </w:rPr>
      </w:pPr>
      <w:r w:rsidRPr="008D730F">
        <w:rPr>
          <w:rFonts w:ascii="Arial" w:hAnsi="Arial"/>
          <w:b/>
          <w:color w:val="365F91"/>
          <w:sz w:val="28"/>
          <w:lang w:val="es-ES"/>
        </w:rPr>
        <w:t>Ciclo</w:t>
      </w:r>
      <w:r w:rsidRPr="008D730F">
        <w:rPr>
          <w:rFonts w:ascii="Arial" w:hAnsi="Arial"/>
          <w:b/>
          <w:color w:val="365F91"/>
          <w:spacing w:val="-16"/>
          <w:sz w:val="28"/>
          <w:lang w:val="es-ES"/>
        </w:rPr>
        <w:t xml:space="preserve"> </w:t>
      </w:r>
      <w:r w:rsidRPr="008D730F">
        <w:rPr>
          <w:rFonts w:ascii="Arial" w:hAnsi="Arial"/>
          <w:b/>
          <w:color w:val="365F91"/>
          <w:sz w:val="28"/>
          <w:lang w:val="es-ES"/>
        </w:rPr>
        <w:t>Lectivo</w:t>
      </w:r>
      <w:r w:rsidR="00C773F4">
        <w:rPr>
          <w:rFonts w:ascii="Arial" w:hAnsi="Arial"/>
          <w:b/>
          <w:color w:val="365F91"/>
          <w:sz w:val="28"/>
          <w:lang w:val="es-ES"/>
        </w:rPr>
        <w:t xml:space="preserve">:     </w:t>
      </w:r>
      <w:r w:rsidRPr="008D730F">
        <w:rPr>
          <w:rFonts w:ascii="Arial" w:hAnsi="Arial"/>
          <w:b/>
          <w:color w:val="365F91"/>
          <w:spacing w:val="-75"/>
          <w:sz w:val="28"/>
          <w:lang w:val="es-ES"/>
        </w:rPr>
        <w:t xml:space="preserve"> </w:t>
      </w:r>
      <w:r w:rsidR="00AB1DFF" w:rsidRPr="008D730F">
        <w:rPr>
          <w:rFonts w:ascii="Arial" w:hAnsi="Arial"/>
          <w:b/>
          <w:color w:val="365F91"/>
          <w:sz w:val="28"/>
          <w:lang w:val="es-ES"/>
        </w:rPr>
        <w:t>2025</w:t>
      </w:r>
    </w:p>
    <w:p w14:paraId="7D393817" w14:textId="7D3F476E" w:rsidR="00ED3F50" w:rsidRPr="008D730F" w:rsidRDefault="00ED3F50" w:rsidP="003E1D29">
      <w:pPr>
        <w:spacing w:before="1"/>
        <w:ind w:left="759"/>
        <w:rPr>
          <w:rFonts w:ascii="Arial"/>
          <w:b/>
          <w:lang w:val="es-ES"/>
        </w:rPr>
      </w:pPr>
      <w:r w:rsidRPr="008D730F">
        <w:rPr>
          <w:rFonts w:ascii="Arial"/>
          <w:b/>
          <w:color w:val="365F91"/>
          <w:lang w:val="es-ES"/>
        </w:rPr>
        <w:t>Alumnos:</w:t>
      </w:r>
    </w:p>
    <w:p w14:paraId="40E078C4" w14:textId="77777777" w:rsidR="00C773F4" w:rsidRDefault="00ED3F50" w:rsidP="00C773F4">
      <w:pPr>
        <w:spacing w:line="463" w:lineRule="auto"/>
        <w:ind w:left="1883" w:right="6355" w:hanging="110"/>
        <w:jc w:val="center"/>
        <w:rPr>
          <w:rFonts w:ascii="Arial"/>
          <w:b/>
          <w:color w:val="365F91"/>
          <w:spacing w:val="1"/>
          <w:lang w:val="es-ES"/>
        </w:rPr>
      </w:pPr>
      <w:r w:rsidRPr="008D730F">
        <w:rPr>
          <w:rFonts w:ascii="Arial"/>
          <w:b/>
          <w:color w:val="365F91"/>
          <w:lang w:val="es-ES"/>
        </w:rPr>
        <w:t>Gallo, Fabricio David</w:t>
      </w:r>
      <w:r w:rsidR="00C773F4">
        <w:rPr>
          <w:rFonts w:ascii="Arial"/>
          <w:b/>
          <w:color w:val="365F91"/>
          <w:spacing w:val="1"/>
          <w:lang w:val="es-ES"/>
        </w:rPr>
        <w:t>;</w:t>
      </w:r>
    </w:p>
    <w:p w14:paraId="4E476283" w14:textId="5B93C435" w:rsidR="00ED3F50" w:rsidRPr="008D730F" w:rsidRDefault="00C773F4" w:rsidP="00C773F4">
      <w:pPr>
        <w:spacing w:line="463" w:lineRule="auto"/>
        <w:ind w:left="1883" w:right="6355" w:hanging="110"/>
        <w:rPr>
          <w:rFonts w:ascii="Arial"/>
          <w:b/>
          <w:lang w:val="es-ES"/>
        </w:rPr>
      </w:pPr>
      <w:r>
        <w:rPr>
          <w:rFonts w:ascii="Arial"/>
          <w:b/>
          <w:color w:val="365F91"/>
          <w:spacing w:val="1"/>
          <w:lang w:val="es-ES"/>
        </w:rPr>
        <w:t xml:space="preserve">   Heber, Carlos;</w:t>
      </w:r>
    </w:p>
    <w:p w14:paraId="5BE6CE92" w14:textId="45D62765" w:rsidR="003E1D29" w:rsidRPr="008D730F" w:rsidRDefault="003E1D29" w:rsidP="003E1D29">
      <w:pPr>
        <w:rPr>
          <w:rFonts w:ascii="Arial"/>
          <w:b/>
          <w:lang w:val="es-ES"/>
        </w:rPr>
        <w:sectPr w:rsidR="003E1D29" w:rsidRPr="008D730F" w:rsidSect="00595847">
          <w:pgSz w:w="12240" w:h="15840"/>
          <w:pgMar w:top="1500" w:right="800" w:bottom="280" w:left="940" w:header="720" w:footer="720" w:gutter="0"/>
          <w:pgBorders w:offsetFrom="page">
            <w:top w:val="single" w:sz="24" w:space="24" w:color="1F487C"/>
            <w:left w:val="single" w:sz="24" w:space="24" w:color="1F487C"/>
            <w:bottom w:val="single" w:sz="24" w:space="24" w:color="1F487C"/>
            <w:right w:val="single" w:sz="24" w:space="24" w:color="1F487C"/>
          </w:pgBorders>
          <w:cols w:space="720"/>
        </w:sectPr>
      </w:pPr>
      <w:r w:rsidRPr="008D730F">
        <w:rPr>
          <w:rFonts w:ascii="Arial"/>
          <w:b/>
          <w:color w:val="365F91"/>
          <w:spacing w:val="-1"/>
          <w:lang w:val="es-ES"/>
        </w:rPr>
        <w:t xml:space="preserve">            </w:t>
      </w:r>
      <w:r w:rsidR="00ED3F50" w:rsidRPr="008D730F">
        <w:rPr>
          <w:rFonts w:ascii="Arial"/>
          <w:b/>
          <w:color w:val="365F91"/>
          <w:spacing w:val="-1"/>
          <w:lang w:val="es-ES"/>
        </w:rPr>
        <w:t>Profesores</w:t>
      </w:r>
      <w:r w:rsidR="00C773F4">
        <w:rPr>
          <w:rFonts w:ascii="Arial"/>
          <w:b/>
          <w:color w:val="365F91"/>
          <w:spacing w:val="-1"/>
          <w:lang w:val="es-ES"/>
        </w:rPr>
        <w:t>:    Lic</w:t>
      </w:r>
      <w:r w:rsidR="00AB1DFF" w:rsidRPr="008D730F">
        <w:rPr>
          <w:rFonts w:ascii="Arial"/>
          <w:b/>
          <w:color w:val="365F91"/>
          <w:spacing w:val="-1"/>
          <w:lang w:val="es-ES"/>
        </w:rPr>
        <w:t xml:space="preserve">. Gerardo </w:t>
      </w:r>
      <w:proofErr w:type="spellStart"/>
      <w:r w:rsidR="00AB1DFF" w:rsidRPr="008D730F">
        <w:rPr>
          <w:rFonts w:ascii="Arial"/>
          <w:b/>
          <w:color w:val="365F91"/>
          <w:spacing w:val="-1"/>
          <w:lang w:val="es-ES"/>
        </w:rPr>
        <w:t>Heit</w:t>
      </w:r>
      <w:proofErr w:type="spellEnd"/>
      <w:r w:rsidR="00AB1DFF" w:rsidRPr="008D730F">
        <w:rPr>
          <w:rFonts w:ascii="Arial"/>
          <w:b/>
          <w:color w:val="365F91"/>
          <w:spacing w:val="-1"/>
          <w:lang w:val="es-ES"/>
        </w:rPr>
        <w:t>.</w:t>
      </w:r>
    </w:p>
    <w:p w14:paraId="6CDE4CBF" w14:textId="53215C67" w:rsidR="00C43A0C" w:rsidRPr="008D730F" w:rsidRDefault="00F93A3D" w:rsidP="00572FA6">
      <w:pPr>
        <w:pStyle w:val="Ttulo1"/>
        <w:rPr>
          <w:lang w:val="es-ES"/>
        </w:rPr>
      </w:pPr>
      <w:bookmarkStart w:id="0" w:name="_Toc207588046"/>
      <w:r>
        <w:rPr>
          <w:noProof/>
        </w:rPr>
        <w:lastRenderedPageBreak/>
        <w:drawing>
          <wp:anchor distT="0" distB="0" distL="0" distR="0" simplePos="0" relativeHeight="487121408" behindDoc="1" locked="0" layoutInCell="1" allowOverlap="1" wp14:anchorId="1D83EBF2" wp14:editId="68FF54F7">
            <wp:simplePos x="0" y="0"/>
            <wp:positionH relativeFrom="page">
              <wp:posOffset>1084707</wp:posOffset>
            </wp:positionH>
            <wp:positionV relativeFrom="page">
              <wp:posOffset>9250680</wp:posOffset>
            </wp:positionV>
            <wp:extent cx="118252" cy="13498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52" cy="13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771" w:rsidRPr="008D730F">
        <w:rPr>
          <w:lang w:val="es-ES"/>
        </w:rPr>
        <w:t>Índice</w:t>
      </w:r>
      <w:bookmarkEnd w:id="0"/>
    </w:p>
    <w:p w14:paraId="27332EDA" w14:textId="20742725" w:rsidR="00C43A0C" w:rsidRPr="008D730F" w:rsidRDefault="00F93A3D">
      <w:pPr>
        <w:tabs>
          <w:tab w:val="left" w:pos="8409"/>
        </w:tabs>
        <w:spacing w:before="254"/>
        <w:ind w:left="116"/>
        <w:rPr>
          <w:rFonts w:ascii="Arial"/>
          <w:b/>
          <w:lang w:val="es-ES"/>
        </w:rPr>
      </w:pPr>
      <w:r w:rsidRPr="008D730F">
        <w:rPr>
          <w:rFonts w:ascii="Arial"/>
          <w:b/>
          <w:lang w:val="es-ES"/>
        </w:rPr>
        <w:tab/>
      </w:r>
      <w:proofErr w:type="spellStart"/>
      <w:r w:rsidRPr="008D730F">
        <w:rPr>
          <w:rFonts w:ascii="Arial"/>
          <w:b/>
          <w:lang w:val="es-ES"/>
        </w:rPr>
        <w:t>Pag</w:t>
      </w:r>
      <w:proofErr w:type="spellEnd"/>
      <w:r w:rsidRPr="008D730F">
        <w:rPr>
          <w:rFonts w:ascii="Arial"/>
          <w:b/>
          <w:lang w:val="es-ES"/>
        </w:rPr>
        <w:t>.</w:t>
      </w:r>
    </w:p>
    <w:sdt>
      <w:sdtPr>
        <w:id w:val="311992424"/>
        <w:docPartObj>
          <w:docPartGallery w:val="Table of Contents"/>
          <w:docPartUnique/>
        </w:docPartObj>
      </w:sdtPr>
      <w:sdtEndPr/>
      <w:sdtContent>
        <w:p w14:paraId="713BA321" w14:textId="77777777" w:rsidR="002D39D4" w:rsidRDefault="00D137AC">
          <w:pPr>
            <w:pStyle w:val="TDC1"/>
            <w:tabs>
              <w:tab w:val="right" w:leader="dot" w:pos="10490"/>
            </w:tabs>
            <w:rPr>
              <w:noProof/>
            </w:rPr>
          </w:pPr>
          <w:r>
            <w:t xml:space="preserve"> </w:t>
          </w:r>
          <w:r w:rsidR="00F93A3D">
            <w:fldChar w:fldCharType="begin"/>
          </w:r>
          <w:r w:rsidR="00F93A3D">
            <w:instrText xml:space="preserve">TOC \o "1-1" \h \z \u </w:instrText>
          </w:r>
          <w:r w:rsidR="00F93A3D">
            <w:fldChar w:fldCharType="separate"/>
          </w:r>
        </w:p>
        <w:p w14:paraId="5DE798C7" w14:textId="04D4D994" w:rsidR="002D39D4" w:rsidRDefault="00F0012D">
          <w:pPr>
            <w:pStyle w:val="TDC1"/>
            <w:tabs>
              <w:tab w:val="right" w:leader="dot" w:pos="10490"/>
            </w:tabs>
            <w:rPr>
              <w:noProof/>
              <w:sz w:val="22"/>
              <w:szCs w:val="22"/>
            </w:rPr>
          </w:pPr>
          <w:hyperlink w:anchor="_Toc207588046" w:history="1">
            <w:r w:rsidR="002D39D4" w:rsidRPr="00464AE2">
              <w:rPr>
                <w:rStyle w:val="Hipervnculo"/>
                <w:noProof/>
                <w:lang w:val="es-ES"/>
              </w:rPr>
              <w:t>Índice</w:t>
            </w:r>
            <w:r w:rsidR="002D39D4">
              <w:rPr>
                <w:noProof/>
                <w:webHidden/>
              </w:rPr>
              <w:tab/>
            </w:r>
            <w:r w:rsidR="002D39D4">
              <w:rPr>
                <w:noProof/>
                <w:webHidden/>
              </w:rPr>
              <w:fldChar w:fldCharType="begin"/>
            </w:r>
            <w:r w:rsidR="002D39D4">
              <w:rPr>
                <w:noProof/>
                <w:webHidden/>
              </w:rPr>
              <w:instrText xml:space="preserve"> PAGEREF _Toc207588046 \h </w:instrText>
            </w:r>
            <w:r w:rsidR="002D39D4">
              <w:rPr>
                <w:noProof/>
                <w:webHidden/>
              </w:rPr>
            </w:r>
            <w:r w:rsidR="002D39D4">
              <w:rPr>
                <w:noProof/>
                <w:webHidden/>
              </w:rPr>
              <w:fldChar w:fldCharType="separate"/>
            </w:r>
            <w:r w:rsidR="002D39D4">
              <w:rPr>
                <w:noProof/>
                <w:webHidden/>
              </w:rPr>
              <w:t>2</w:t>
            </w:r>
            <w:r w:rsidR="002D39D4">
              <w:rPr>
                <w:noProof/>
                <w:webHidden/>
              </w:rPr>
              <w:fldChar w:fldCharType="end"/>
            </w:r>
          </w:hyperlink>
        </w:p>
        <w:p w14:paraId="18DCFC43" w14:textId="4ED70A0A" w:rsidR="002D39D4" w:rsidRDefault="00F0012D">
          <w:pPr>
            <w:pStyle w:val="TDC1"/>
            <w:tabs>
              <w:tab w:val="right" w:leader="dot" w:pos="10490"/>
            </w:tabs>
            <w:rPr>
              <w:noProof/>
              <w:sz w:val="22"/>
              <w:szCs w:val="22"/>
            </w:rPr>
          </w:pPr>
          <w:hyperlink w:anchor="_Toc207588047" w:history="1">
            <w:r w:rsidR="002D39D4" w:rsidRPr="00464AE2">
              <w:rPr>
                <w:rStyle w:val="Hipervnculo"/>
                <w:rFonts w:ascii="Arial" w:hAnsi="Arial" w:cs="Arial"/>
                <w:i/>
                <w:noProof/>
                <w:lang w:val="es-ES"/>
              </w:rPr>
              <w:t>-Guía de la cátedra:</w:t>
            </w:r>
            <w:r w:rsidR="002D39D4">
              <w:rPr>
                <w:noProof/>
                <w:webHidden/>
              </w:rPr>
              <w:tab/>
            </w:r>
            <w:r w:rsidR="002D39D4">
              <w:rPr>
                <w:noProof/>
                <w:webHidden/>
              </w:rPr>
              <w:fldChar w:fldCharType="begin"/>
            </w:r>
            <w:r w:rsidR="002D39D4">
              <w:rPr>
                <w:noProof/>
                <w:webHidden/>
              </w:rPr>
              <w:instrText xml:space="preserve"> PAGEREF _Toc207588047 \h </w:instrText>
            </w:r>
            <w:r w:rsidR="002D39D4">
              <w:rPr>
                <w:noProof/>
                <w:webHidden/>
              </w:rPr>
            </w:r>
            <w:r w:rsidR="002D39D4">
              <w:rPr>
                <w:noProof/>
                <w:webHidden/>
              </w:rPr>
              <w:fldChar w:fldCharType="separate"/>
            </w:r>
            <w:r w:rsidR="002D39D4">
              <w:rPr>
                <w:noProof/>
                <w:webHidden/>
              </w:rPr>
              <w:t>3</w:t>
            </w:r>
            <w:r w:rsidR="002D39D4">
              <w:rPr>
                <w:noProof/>
                <w:webHidden/>
              </w:rPr>
              <w:fldChar w:fldCharType="end"/>
            </w:r>
          </w:hyperlink>
        </w:p>
        <w:p w14:paraId="70C65461" w14:textId="79A81EDC" w:rsidR="002D39D4" w:rsidRDefault="00F0012D">
          <w:pPr>
            <w:pStyle w:val="TDC1"/>
            <w:tabs>
              <w:tab w:val="right" w:leader="dot" w:pos="10490"/>
            </w:tabs>
            <w:rPr>
              <w:noProof/>
              <w:sz w:val="22"/>
              <w:szCs w:val="22"/>
            </w:rPr>
          </w:pPr>
          <w:hyperlink w:anchor="_Toc207588048" w:history="1">
            <w:r w:rsidR="002D39D4" w:rsidRPr="00464AE2">
              <w:rPr>
                <w:rStyle w:val="Hipervnculo"/>
                <w:rFonts w:ascii="Arial" w:eastAsiaTheme="majorEastAsia" w:hAnsi="Arial" w:cs="Arial"/>
                <w:i/>
                <w:noProof/>
                <w:lang w:val="es-ES"/>
              </w:rPr>
              <w:t>-Fundamentación o construcción teórica de la planta:</w:t>
            </w:r>
            <w:r w:rsidR="002D39D4">
              <w:rPr>
                <w:noProof/>
                <w:webHidden/>
              </w:rPr>
              <w:tab/>
            </w:r>
            <w:r w:rsidR="002D39D4">
              <w:rPr>
                <w:noProof/>
                <w:webHidden/>
              </w:rPr>
              <w:fldChar w:fldCharType="begin"/>
            </w:r>
            <w:r w:rsidR="002D39D4">
              <w:rPr>
                <w:noProof/>
                <w:webHidden/>
              </w:rPr>
              <w:instrText xml:space="preserve"> PAGEREF _Toc207588048 \h </w:instrText>
            </w:r>
            <w:r w:rsidR="002D39D4">
              <w:rPr>
                <w:noProof/>
                <w:webHidden/>
              </w:rPr>
            </w:r>
            <w:r w:rsidR="002D39D4">
              <w:rPr>
                <w:noProof/>
                <w:webHidden/>
              </w:rPr>
              <w:fldChar w:fldCharType="separate"/>
            </w:r>
            <w:r w:rsidR="002D39D4">
              <w:rPr>
                <w:noProof/>
                <w:webHidden/>
              </w:rPr>
              <w:t>5</w:t>
            </w:r>
            <w:r w:rsidR="002D39D4">
              <w:rPr>
                <w:noProof/>
                <w:webHidden/>
              </w:rPr>
              <w:fldChar w:fldCharType="end"/>
            </w:r>
          </w:hyperlink>
        </w:p>
        <w:p w14:paraId="039FF65E" w14:textId="05A890C0" w:rsidR="002D39D4" w:rsidRDefault="00F0012D">
          <w:pPr>
            <w:pStyle w:val="TDC1"/>
            <w:tabs>
              <w:tab w:val="right" w:leader="dot" w:pos="10490"/>
            </w:tabs>
            <w:rPr>
              <w:noProof/>
              <w:sz w:val="22"/>
              <w:szCs w:val="22"/>
            </w:rPr>
          </w:pPr>
          <w:hyperlink w:anchor="_Toc207588049" w:history="1">
            <w:r w:rsidR="002D39D4" w:rsidRPr="00464AE2">
              <w:rPr>
                <w:rStyle w:val="Hipervnculo"/>
                <w:rFonts w:ascii="Arial" w:eastAsiaTheme="majorEastAsia" w:hAnsi="Arial" w:cs="Arial"/>
                <w:i/>
                <w:noProof/>
                <w:lang w:val="es-ES"/>
              </w:rPr>
              <w:t>-Marco teórico:</w:t>
            </w:r>
            <w:r w:rsidR="002D39D4">
              <w:rPr>
                <w:noProof/>
                <w:webHidden/>
              </w:rPr>
              <w:tab/>
            </w:r>
            <w:r w:rsidR="002D39D4">
              <w:rPr>
                <w:noProof/>
                <w:webHidden/>
              </w:rPr>
              <w:fldChar w:fldCharType="begin"/>
            </w:r>
            <w:r w:rsidR="002D39D4">
              <w:rPr>
                <w:noProof/>
                <w:webHidden/>
              </w:rPr>
              <w:instrText xml:space="preserve"> PAGEREF _Toc207588049 \h </w:instrText>
            </w:r>
            <w:r w:rsidR="002D39D4">
              <w:rPr>
                <w:noProof/>
                <w:webHidden/>
              </w:rPr>
            </w:r>
            <w:r w:rsidR="002D39D4">
              <w:rPr>
                <w:noProof/>
                <w:webHidden/>
              </w:rPr>
              <w:fldChar w:fldCharType="separate"/>
            </w:r>
            <w:r w:rsidR="002D39D4">
              <w:rPr>
                <w:noProof/>
                <w:webHidden/>
              </w:rPr>
              <w:t>6</w:t>
            </w:r>
            <w:r w:rsidR="002D39D4">
              <w:rPr>
                <w:noProof/>
                <w:webHidden/>
              </w:rPr>
              <w:fldChar w:fldCharType="end"/>
            </w:r>
          </w:hyperlink>
        </w:p>
        <w:p w14:paraId="2ABB21A2" w14:textId="77564358" w:rsidR="002D39D4" w:rsidRDefault="00F0012D">
          <w:pPr>
            <w:pStyle w:val="TDC1"/>
            <w:tabs>
              <w:tab w:val="right" w:leader="dot" w:pos="10490"/>
            </w:tabs>
            <w:rPr>
              <w:noProof/>
              <w:sz w:val="22"/>
              <w:szCs w:val="22"/>
            </w:rPr>
          </w:pPr>
          <w:hyperlink w:anchor="_Toc207588050" w:history="1">
            <w:r w:rsidR="002D39D4" w:rsidRPr="00464AE2">
              <w:rPr>
                <w:rStyle w:val="Hipervnculo"/>
                <w:rFonts w:ascii="Arial" w:hAnsi="Arial" w:cs="Arial"/>
                <w:noProof/>
                <w:lang w:val="es-ES"/>
              </w:rPr>
              <w:t>-Construcción y descripción fáctica de la planta:</w:t>
            </w:r>
            <w:r w:rsidR="002D39D4">
              <w:rPr>
                <w:noProof/>
                <w:webHidden/>
              </w:rPr>
              <w:tab/>
            </w:r>
            <w:r w:rsidR="002D39D4">
              <w:rPr>
                <w:noProof/>
                <w:webHidden/>
              </w:rPr>
              <w:fldChar w:fldCharType="begin"/>
            </w:r>
            <w:r w:rsidR="002D39D4">
              <w:rPr>
                <w:noProof/>
                <w:webHidden/>
              </w:rPr>
              <w:instrText xml:space="preserve"> PAGEREF _Toc207588050 \h </w:instrText>
            </w:r>
            <w:r w:rsidR="002D39D4">
              <w:rPr>
                <w:noProof/>
                <w:webHidden/>
              </w:rPr>
            </w:r>
            <w:r w:rsidR="002D39D4">
              <w:rPr>
                <w:noProof/>
                <w:webHidden/>
              </w:rPr>
              <w:fldChar w:fldCharType="separate"/>
            </w:r>
            <w:r w:rsidR="002D39D4">
              <w:rPr>
                <w:noProof/>
                <w:webHidden/>
              </w:rPr>
              <w:t>9</w:t>
            </w:r>
            <w:r w:rsidR="002D39D4">
              <w:rPr>
                <w:noProof/>
                <w:webHidden/>
              </w:rPr>
              <w:fldChar w:fldCharType="end"/>
            </w:r>
          </w:hyperlink>
        </w:p>
        <w:p w14:paraId="65AB1254" w14:textId="042D4590" w:rsidR="00C43A0C" w:rsidRDefault="00F93A3D">
          <w:pPr>
            <w:sectPr w:rsidR="00C43A0C" w:rsidSect="00A72915">
              <w:headerReference w:type="default" r:id="rId11"/>
              <w:footerReference w:type="default" r:id="rId12"/>
              <w:pgSz w:w="12240" w:h="15840"/>
              <w:pgMar w:top="1500" w:right="800" w:bottom="1380" w:left="940" w:header="706" w:footer="1184" w:gutter="0"/>
              <w:pgNumType w:start="2"/>
              <w:cols w:space="720"/>
              <w:titlePg/>
              <w:docGrid w:linePitch="299"/>
            </w:sectPr>
          </w:pPr>
          <w:r>
            <w:fldChar w:fldCharType="end"/>
          </w:r>
        </w:p>
      </w:sdtContent>
    </w:sdt>
    <w:p w14:paraId="5BF88619" w14:textId="472B836A" w:rsidR="00C73A1D" w:rsidRDefault="00D137AC" w:rsidP="00D137AC">
      <w:pPr>
        <w:pStyle w:val="Ttulo1"/>
        <w:rPr>
          <w:color w:val="333333"/>
          <w:lang w:val="es-ES"/>
        </w:rPr>
      </w:pPr>
      <w:r w:rsidRPr="008D730F">
        <w:rPr>
          <w:color w:val="333333"/>
          <w:lang w:val="es-ES"/>
        </w:rPr>
        <w:lastRenderedPageBreak/>
        <w:t xml:space="preserve">  </w:t>
      </w:r>
    </w:p>
    <w:p w14:paraId="123E18C1" w14:textId="77777777" w:rsidR="00C73A1D" w:rsidRDefault="00C73A1D" w:rsidP="00D137AC">
      <w:pPr>
        <w:pStyle w:val="Ttulo1"/>
        <w:rPr>
          <w:color w:val="333333"/>
          <w:lang w:val="es-ES"/>
        </w:rPr>
      </w:pPr>
    </w:p>
    <w:p w14:paraId="2CF5561F" w14:textId="77777777" w:rsidR="00C73A1D" w:rsidRDefault="00C73A1D" w:rsidP="00D137AC">
      <w:pPr>
        <w:pStyle w:val="Ttulo1"/>
        <w:rPr>
          <w:color w:val="333333"/>
          <w:lang w:val="es-ES"/>
        </w:rPr>
      </w:pPr>
    </w:p>
    <w:p w14:paraId="4A32D706" w14:textId="2573663E" w:rsidR="00C73A1D" w:rsidRDefault="00C73A1D" w:rsidP="00D137AC">
      <w:pPr>
        <w:pStyle w:val="Ttulo1"/>
        <w:rPr>
          <w:color w:val="333333"/>
          <w:lang w:val="es-ES"/>
        </w:rPr>
      </w:pPr>
    </w:p>
    <w:p w14:paraId="57261D9B" w14:textId="6C4AAF47" w:rsidR="00C73A1D" w:rsidRDefault="00C73A1D" w:rsidP="00C73A1D">
      <w:pPr>
        <w:rPr>
          <w:lang w:val="es-ES"/>
        </w:rPr>
      </w:pPr>
    </w:p>
    <w:p w14:paraId="08332D2F" w14:textId="2E591740" w:rsidR="00C73A1D" w:rsidRDefault="00C73A1D" w:rsidP="00C73A1D">
      <w:pPr>
        <w:rPr>
          <w:lang w:val="es-ES"/>
        </w:rPr>
      </w:pPr>
    </w:p>
    <w:p w14:paraId="2ADDCE6A" w14:textId="1A447C05" w:rsidR="00C73A1D" w:rsidRDefault="00C73A1D" w:rsidP="00C73A1D">
      <w:pPr>
        <w:rPr>
          <w:lang w:val="es-ES"/>
        </w:rPr>
      </w:pPr>
    </w:p>
    <w:p w14:paraId="5056988B" w14:textId="2526E656" w:rsidR="00C73A1D" w:rsidRDefault="00C73A1D" w:rsidP="00C73A1D">
      <w:pPr>
        <w:rPr>
          <w:lang w:val="es-ES"/>
        </w:rPr>
      </w:pPr>
    </w:p>
    <w:p w14:paraId="605F42EA" w14:textId="4196E466" w:rsidR="00C73A1D" w:rsidRDefault="00C73A1D" w:rsidP="00C73A1D">
      <w:pPr>
        <w:rPr>
          <w:lang w:val="es-ES"/>
        </w:rPr>
      </w:pPr>
    </w:p>
    <w:p w14:paraId="54C4EB47" w14:textId="2182F4E9" w:rsidR="00C73A1D" w:rsidRDefault="00C73A1D" w:rsidP="00C73A1D">
      <w:pPr>
        <w:rPr>
          <w:lang w:val="es-ES"/>
        </w:rPr>
      </w:pPr>
    </w:p>
    <w:p w14:paraId="37FA5A9F" w14:textId="1A7366A6" w:rsidR="00C73A1D" w:rsidRDefault="00C73A1D" w:rsidP="00C73A1D">
      <w:pPr>
        <w:rPr>
          <w:lang w:val="es-ES"/>
        </w:rPr>
      </w:pPr>
    </w:p>
    <w:p w14:paraId="58359C76" w14:textId="1BC03083" w:rsidR="00C73A1D" w:rsidRDefault="00C73A1D" w:rsidP="00C73A1D">
      <w:pPr>
        <w:rPr>
          <w:lang w:val="es-ES"/>
        </w:rPr>
      </w:pPr>
    </w:p>
    <w:p w14:paraId="3711DCAB" w14:textId="13650CCE" w:rsidR="00C73A1D" w:rsidRDefault="00C73A1D" w:rsidP="00C73A1D">
      <w:pPr>
        <w:rPr>
          <w:lang w:val="es-ES"/>
        </w:rPr>
      </w:pPr>
    </w:p>
    <w:p w14:paraId="26A909D0" w14:textId="77FF5D93" w:rsidR="00C73A1D" w:rsidRDefault="00C73A1D" w:rsidP="00C73A1D">
      <w:pPr>
        <w:rPr>
          <w:lang w:val="es-ES"/>
        </w:rPr>
      </w:pPr>
    </w:p>
    <w:p w14:paraId="1AB5CE6F" w14:textId="175C2488" w:rsidR="00C73A1D" w:rsidRDefault="00C73A1D" w:rsidP="00C73A1D">
      <w:pPr>
        <w:rPr>
          <w:lang w:val="es-ES"/>
        </w:rPr>
      </w:pPr>
    </w:p>
    <w:p w14:paraId="51E251AD" w14:textId="02D5451A" w:rsidR="00C73A1D" w:rsidRDefault="00C73A1D" w:rsidP="008D730F">
      <w:pPr>
        <w:pStyle w:val="NormalWeb"/>
        <w:shd w:val="clear" w:color="auto" w:fill="FFFFFF"/>
        <w:rPr>
          <w:rFonts w:ascii="Arial" w:hAnsi="Arial" w:cs="Arial"/>
          <w:color w:val="545251"/>
          <w:lang w:val="es-ES"/>
        </w:rPr>
      </w:pPr>
    </w:p>
    <w:p w14:paraId="60C75617" w14:textId="1FCBEA91" w:rsidR="00A07652" w:rsidRPr="00A07652" w:rsidRDefault="00A07652" w:rsidP="00A07652">
      <w:pPr>
        <w:pStyle w:val="Ttulo1"/>
        <w:spacing w:before="100" w:beforeAutospacing="1" w:after="100" w:afterAutospacing="1"/>
        <w:rPr>
          <w:rFonts w:ascii="Arial" w:hAnsi="Arial" w:cs="Arial"/>
          <w:i/>
          <w:color w:val="000000" w:themeColor="text1"/>
          <w:sz w:val="24"/>
          <w:szCs w:val="24"/>
          <w:u w:val="single"/>
          <w:lang w:val="es-ES"/>
        </w:rPr>
      </w:pPr>
      <w:bookmarkStart w:id="1" w:name="_Toc207588047"/>
      <w:r>
        <w:rPr>
          <w:rFonts w:ascii="Arial" w:hAnsi="Arial" w:cs="Arial"/>
          <w:i/>
          <w:color w:val="000000" w:themeColor="text1"/>
          <w:sz w:val="24"/>
          <w:szCs w:val="24"/>
          <w:u w:val="single"/>
          <w:lang w:val="es-ES"/>
        </w:rPr>
        <w:lastRenderedPageBreak/>
        <w:t>-Guía de la cátedra</w:t>
      </w:r>
      <w:r w:rsidRPr="00A07652">
        <w:rPr>
          <w:rFonts w:ascii="Arial" w:hAnsi="Arial" w:cs="Arial"/>
          <w:i/>
          <w:color w:val="000000" w:themeColor="text1"/>
          <w:sz w:val="24"/>
          <w:szCs w:val="24"/>
          <w:u w:val="single"/>
          <w:lang w:val="es-ES"/>
        </w:rPr>
        <w:t>:</w:t>
      </w:r>
      <w:bookmarkEnd w:id="1"/>
    </w:p>
    <w:p w14:paraId="16D1832D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color w:val="000000" w:themeColor="text1"/>
          <w:lang w:val="es-ES"/>
        </w:rPr>
      </w:pPr>
      <w:r w:rsidRPr="00A07652">
        <w:rPr>
          <w:rFonts w:ascii="Arial" w:hAnsi="Arial" w:cs="Arial"/>
          <w:i/>
          <w:color w:val="000000" w:themeColor="text1"/>
          <w:lang w:val="es-ES"/>
        </w:rPr>
        <w:t xml:space="preserve">Objetivo general: </w:t>
      </w:r>
    </w:p>
    <w:p w14:paraId="7EA22272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Que el estudiante desarrolle la capacidad de analizar y modelar una planta real, </w:t>
      </w:r>
    </w:p>
    <w:p w14:paraId="2D106C19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profundizando en el estudio de sus componentes (sensores y actuadores), en la </w:t>
      </w:r>
    </w:p>
    <w:p w14:paraId="6A0FB825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implementación de un controlador PID, y en la aplicación crítica de métodos de sintonía, </w:t>
      </w:r>
    </w:p>
    <w:p w14:paraId="78186510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>considerando elementos adicionales como filtros, anti-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windup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 y adaptación de señales, </w:t>
      </w:r>
    </w:p>
    <w:p w14:paraId="5AEA2028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para obtener un lazo de control completo y robusto. </w:t>
      </w:r>
    </w:p>
    <w:p w14:paraId="62E0766C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1. </w:t>
      </w:r>
      <w:r w:rsidRPr="00A07652">
        <w:rPr>
          <w:rFonts w:ascii="Arial" w:hAnsi="Arial" w:cs="Arial"/>
          <w:b/>
          <w:i/>
          <w:color w:val="000000" w:themeColor="text1"/>
          <w:lang w:val="es-ES"/>
        </w:rPr>
        <w:t>Estudio de los Componentes de la Planta</w:t>
      </w:r>
      <w:r w:rsidRPr="00A07652">
        <w:rPr>
          <w:rFonts w:ascii="Arial" w:hAnsi="Arial" w:cs="Arial"/>
          <w:color w:val="000000" w:themeColor="text1"/>
          <w:lang w:val="es-ES"/>
        </w:rPr>
        <w:t xml:space="preserve"> (Sensores / Actuadores) </w:t>
      </w:r>
    </w:p>
    <w:p w14:paraId="582BE98B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Objetivo: Comprender en profundidad el funcionamiento, integración y limitaciones de </w:t>
      </w:r>
    </w:p>
    <w:p w14:paraId="27AB714F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cada componente. No limitarse a una descripción básica: se exige un análisis eléctrico, </w:t>
      </w:r>
    </w:p>
    <w:p w14:paraId="7726A82E" w14:textId="77777777" w:rsidR="00C73A1D" w:rsidRPr="00A07652" w:rsidRDefault="00C73A1D" w:rsidP="001E65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funcional y de aplicación práctica. </w:t>
      </w:r>
    </w:p>
    <w:p w14:paraId="210EEDAA" w14:textId="77777777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Contenido y requisitos mínimos: </w:t>
      </w:r>
    </w:p>
    <w:p w14:paraId="2F944841" w14:textId="77777777" w:rsid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>1</w:t>
      </w:r>
      <w:r w:rsidRPr="00A07652">
        <w:rPr>
          <w:rFonts w:ascii="Arial" w:hAnsi="Arial" w:cs="Arial"/>
          <w:b/>
          <w:color w:val="000000" w:themeColor="text1"/>
          <w:lang w:val="es-ES"/>
        </w:rPr>
        <w:t>. Identificación del actuador principal</w:t>
      </w:r>
      <w:r w:rsidRPr="00A07652">
        <w:rPr>
          <w:rFonts w:ascii="Arial" w:hAnsi="Arial" w:cs="Arial"/>
          <w:color w:val="000000" w:themeColor="text1"/>
          <w:lang w:val="es-ES"/>
        </w:rPr>
        <w:t xml:space="preserve"> </w:t>
      </w:r>
    </w:p>
    <w:p w14:paraId="66AA99B4" w14:textId="6966E1DE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>- Tipo, principio de funcionamiento y fundamento teórico. - Características eléctricas: tensiones, corrientes, frecuencias, tiempos de respuesta, escalado. - Diagramas de funcionamiento temporal. - Diagramas de conexión reales (con pines y referencias claras). - Protocolo de comunicación si aplica (PWM, I2C, SPI, UART, etc.). - Etapas de adaptación/filtrado/</w:t>
      </w:r>
      <w:proofErr w:type="gramStart"/>
      <w:r w:rsidRPr="00A07652">
        <w:rPr>
          <w:rFonts w:ascii="Arial" w:hAnsi="Arial" w:cs="Arial"/>
          <w:color w:val="000000" w:themeColor="text1"/>
          <w:lang w:val="es-ES"/>
        </w:rPr>
        <w:t>potencia</w:t>
      </w:r>
      <w:r w:rsidR="00AA6C42">
        <w:rPr>
          <w:rFonts w:ascii="Arial" w:hAnsi="Arial" w:cs="Arial"/>
          <w:color w:val="000000" w:themeColor="text1"/>
          <w:lang w:val="es-ES"/>
        </w:rPr>
        <w:t xml:space="preserve"> </w:t>
      </w:r>
      <w:r w:rsidRPr="00A07652">
        <w:rPr>
          <w:rFonts w:ascii="Arial" w:hAnsi="Arial" w:cs="Arial"/>
          <w:color w:val="000000" w:themeColor="text1"/>
          <w:lang w:val="es-ES"/>
        </w:rPr>
        <w:t xml:space="preserve"> necesarias</w:t>
      </w:r>
      <w:proofErr w:type="gramEnd"/>
      <w:r w:rsidRPr="00A07652">
        <w:rPr>
          <w:rFonts w:ascii="Arial" w:hAnsi="Arial" w:cs="Arial"/>
          <w:color w:val="000000" w:themeColor="text1"/>
          <w:lang w:val="es-ES"/>
        </w:rPr>
        <w:t xml:space="preserve"> (por ejemplo: drivers,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optoacopladores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>, amplificadores, filtros LC). - Alternativas posibles al actuador elegi</w:t>
      </w:r>
      <w:r w:rsidR="00A07652">
        <w:rPr>
          <w:rFonts w:ascii="Arial" w:hAnsi="Arial" w:cs="Arial"/>
          <w:color w:val="000000" w:themeColor="text1"/>
          <w:lang w:val="es-ES"/>
        </w:rPr>
        <w:t xml:space="preserve">do, con análisis comparativo de </w:t>
      </w:r>
      <w:r w:rsidRPr="00A07652">
        <w:rPr>
          <w:rFonts w:ascii="Arial" w:hAnsi="Arial" w:cs="Arial"/>
          <w:color w:val="000000" w:themeColor="text1"/>
          <w:lang w:val="es-ES"/>
        </w:rPr>
        <w:t xml:space="preserve">ventajas/desventajas. </w:t>
      </w:r>
    </w:p>
    <w:p w14:paraId="0DA895B8" w14:textId="77777777" w:rsidR="00A07652" w:rsidRDefault="00C73A1D" w:rsidP="001E65D9">
      <w:pPr>
        <w:pStyle w:val="NormalWeb"/>
        <w:shd w:val="clear" w:color="auto" w:fill="FFFFFF"/>
        <w:rPr>
          <w:rFonts w:ascii="Arial" w:hAnsi="Arial" w:cs="Arial"/>
          <w:b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2. </w:t>
      </w:r>
      <w:r w:rsidRPr="00A07652">
        <w:rPr>
          <w:rFonts w:ascii="Arial" w:hAnsi="Arial" w:cs="Arial"/>
          <w:b/>
          <w:color w:val="000000" w:themeColor="text1"/>
          <w:lang w:val="es-ES"/>
        </w:rPr>
        <w:t xml:space="preserve">Identificación del sensor principal </w:t>
      </w:r>
    </w:p>
    <w:p w14:paraId="19D75950" w14:textId="7ED563CD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b/>
          <w:color w:val="000000" w:themeColor="text1"/>
          <w:lang w:val="es-ES"/>
        </w:rPr>
        <w:t xml:space="preserve">- </w:t>
      </w:r>
      <w:r w:rsidRPr="00A07652">
        <w:rPr>
          <w:rFonts w:ascii="Arial" w:hAnsi="Arial" w:cs="Arial"/>
          <w:color w:val="000000" w:themeColor="text1"/>
          <w:lang w:val="es-ES"/>
        </w:rPr>
        <w:t xml:space="preserve">Tipo, principio de funcionamiento, fundamento teórico. - Características eléctricas y de comunicación. - Rango, resolución, precisión y error de medida. - Diagrama de funcionamiento temporal. - Diagrama de conexión. - Procesamiento previo de señal (filtrado digital/analógico, compensación de offset, escalado). - Alternativas tecnológicas al sensor elegido, con justificación. </w:t>
      </w:r>
    </w:p>
    <w:p w14:paraId="749AEFC2" w14:textId="4EE71FCF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b/>
          <w:i/>
          <w:color w:val="000000" w:themeColor="text1"/>
          <w:lang w:val="es-ES"/>
        </w:rPr>
        <w:t xml:space="preserve">Guía de análisis sugerida (no limitativa): </w:t>
      </w:r>
      <w:r w:rsidRPr="00A07652">
        <w:rPr>
          <w:rFonts w:ascii="Arial" w:hAnsi="Arial" w:cs="Arial"/>
          <w:color w:val="000000" w:themeColor="text1"/>
          <w:lang w:val="es-ES"/>
        </w:rPr>
        <w:t xml:space="preserve">- Motor DC con PWM: teoría de PWM, ciclo de trabajo, control de velocidad/par, influencia de la frecuencia, limitaciones físicas, filtrado. - Motor paso a paso: control de pasos, modos (full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step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half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step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microstepping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), resolución, torque. </w:t>
      </w:r>
    </w:p>
    <w:p w14:paraId="4F4CF80E" w14:textId="5478B1D7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- Sensor ultrasónico: teoría del tiempo de vuelo, limitaciones por materiales/ángulo, filtrado de eco. - Giroscopio: tecnologías disponibles, integración por I2C/SPI, calibración y filtrado </w:t>
      </w:r>
    </w:p>
    <w:p w14:paraId="49B16DFF" w14:textId="63CD2B39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de ruido. -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Encoder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: incremental vs absoluto, procesamiento de cuadratura, resolución y tolerancia de conteo. </w:t>
      </w:r>
    </w:p>
    <w:p w14:paraId="36D5B4A4" w14:textId="77777777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2. Controlador PID – Implementación Avanzada </w:t>
      </w:r>
    </w:p>
    <w:p w14:paraId="07D98C2D" w14:textId="35B8BD1E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lastRenderedPageBreak/>
        <w:t xml:space="preserve">Objetivo: Analizar en detalle el funcionamiento de un PID, su implementación en hardware real y las técnicas complementarias que permiten optimizarlo. Contenido y requisitos mínimos: - Explicación precisa de las acciones proporcional (P), integral (I) y derivativa (D), sin limitarse a definiciones básicas. - Derivación matemática de la ecuación de control discreta usada en el microcontrolador. - Cálculo y significado de: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Kp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Ki,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Kd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Ti,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Td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</w:t>
      </w:r>
      <w:proofErr w:type="spellStart"/>
      <w:proofErr w:type="gramStart"/>
      <w:r w:rsidRPr="00A07652">
        <w:rPr>
          <w:rFonts w:ascii="Arial" w:hAnsi="Arial" w:cs="Arial"/>
          <w:color w:val="000000" w:themeColor="text1"/>
          <w:lang w:val="es-ES"/>
        </w:rPr>
        <w:t>Bp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  -</w:t>
      </w:r>
      <w:proofErr w:type="gramEnd"/>
      <w:r w:rsidRPr="00A07652">
        <w:rPr>
          <w:rFonts w:ascii="Arial" w:hAnsi="Arial" w:cs="Arial"/>
          <w:color w:val="000000" w:themeColor="text1"/>
          <w:lang w:val="es-ES"/>
        </w:rPr>
        <w:t xml:space="preserve"> Implementación de Anti-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Windup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: técnicas posibles y justificación de la elegida. - Técnicas de filtrado para la acción derivativa: elección de filtros (pasa-bajos, filtro exponencial), parámetros de corte y justificación. - Implementación práctica en Arduino u otro hardware: </w:t>
      </w:r>
    </w:p>
    <w:p w14:paraId="3FE35FF5" w14:textId="77777777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Frecuencia de muestreo. </w:t>
      </w:r>
    </w:p>
    <w:p w14:paraId="10E50A08" w14:textId="77777777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Relación entre el tiempo de muestreo y la respuesta del lazo. </w:t>
      </w:r>
    </w:p>
    <w:p w14:paraId="3DBE8815" w14:textId="77777777" w:rsidR="00C73A1D" w:rsidRPr="00A07652" w:rsidRDefault="00C73A1D" w:rsidP="001E65D9">
      <w:pPr>
        <w:pStyle w:val="NormalWeb"/>
        <w:shd w:val="clear" w:color="auto" w:fill="FFFFFF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Estructura del código y manejo de interrupciones si corresponde. </w:t>
      </w:r>
    </w:p>
    <w:p w14:paraId="517769CA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3. Sintonía PID – Métodos Avanzados y Comparativa Crítica </w:t>
      </w:r>
    </w:p>
    <w:p w14:paraId="6D225441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Objetivo: Aplicar múltiples métodos de sintonía PID, evaluar sus resultados y comparar </w:t>
      </w:r>
    </w:p>
    <w:p w14:paraId="590734B4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sus ventajas/desventajas en la planta real. </w:t>
      </w:r>
    </w:p>
    <w:p w14:paraId="047DB73C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Métodos a desarrollar (mínimo 5): Desarrollar la teoría sobre 5 métodos de sintonía PID. </w:t>
      </w:r>
    </w:p>
    <w:p w14:paraId="65EB241A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Ejemplo,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Ziegler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>–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Nichols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 (en lazo abierto y en lazo cerrado), Cohen–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Coon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etc. </w:t>
      </w:r>
    </w:p>
    <w:p w14:paraId="6D68E7C0" w14:textId="1D7970BA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Requisitos: - Explicación teórica de cada método, con referencias bibliográficas. - Aplicación real en la planta construida. - Registro de datos de cada ensayo (tablas, </w:t>
      </w:r>
      <w:r w:rsidR="00A07652">
        <w:rPr>
          <w:rFonts w:ascii="Arial" w:hAnsi="Arial" w:cs="Arial"/>
          <w:color w:val="000000" w:themeColor="text1"/>
          <w:lang w:val="es-ES"/>
        </w:rPr>
        <w:t xml:space="preserve">gráficas de respuesta temporal, </w:t>
      </w:r>
      <w:proofErr w:type="spellStart"/>
      <w:r w:rsidRPr="00A07652">
        <w:rPr>
          <w:rFonts w:ascii="Arial" w:hAnsi="Arial" w:cs="Arial"/>
          <w:color w:val="000000" w:themeColor="text1"/>
          <w:lang w:val="es-ES"/>
        </w:rPr>
        <w:t>overshoot</w:t>
      </w:r>
      <w:proofErr w:type="spellEnd"/>
      <w:r w:rsidRPr="00A07652">
        <w:rPr>
          <w:rFonts w:ascii="Arial" w:hAnsi="Arial" w:cs="Arial"/>
          <w:color w:val="000000" w:themeColor="text1"/>
          <w:lang w:val="es-ES"/>
        </w:rPr>
        <w:t xml:space="preserve">, tiempo de establecimiento, error en estado estacionario). - Análisis crítico: </w:t>
      </w:r>
    </w:p>
    <w:p w14:paraId="6C8FA2DD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¿Qué métodos resultaron más efectivos y por qué? </w:t>
      </w:r>
    </w:p>
    <w:p w14:paraId="5D67EAB3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¿Qué métodos no fueron factibles de aplicar y qué problemas surgieron? </w:t>
      </w:r>
    </w:p>
    <w:p w14:paraId="76A3BCF3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Comparativa final con tabla de pros y contras de cada método aplicado. </w:t>
      </w:r>
    </w:p>
    <w:p w14:paraId="19F1606E" w14:textId="77777777" w:rsid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2 </w:t>
      </w:r>
    </w:p>
    <w:p w14:paraId="7D07BBCC" w14:textId="248B9575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4. Elementos adicionales para un lazo PID completo </w:t>
      </w:r>
    </w:p>
    <w:p w14:paraId="2CBC7819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El alumno deberá documentar: - Filtros aplicados en el lazo (digitales y/o analógicos). - Etapas de acondicionamiento de señal. - Estrategias de protección de hardware. - Ajustes de saturación de actuadores y manejo de límites de operación. </w:t>
      </w:r>
    </w:p>
    <w:p w14:paraId="55581BA4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5. Entregables - Informe técnico con: </w:t>
      </w:r>
    </w:p>
    <w:p w14:paraId="30294423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lastRenderedPageBreak/>
        <w:t xml:space="preserve">o Marco teórico y fundamentación. </w:t>
      </w:r>
    </w:p>
    <w:p w14:paraId="3A27B939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Diagramas, esquemas y tablas. </w:t>
      </w:r>
    </w:p>
    <w:p w14:paraId="20F996A0" w14:textId="77777777" w:rsidR="00C73A1D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 xml:space="preserve">o Datos experimentales y análisis. </w:t>
      </w:r>
    </w:p>
    <w:p w14:paraId="0531669C" w14:textId="22144694" w:rsidR="006B55BB" w:rsidRPr="00A07652" w:rsidRDefault="00C73A1D" w:rsidP="0048019C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  <w:lang w:val="es-ES"/>
        </w:rPr>
      </w:pPr>
      <w:r w:rsidRPr="00A07652">
        <w:rPr>
          <w:rFonts w:ascii="Arial" w:hAnsi="Arial" w:cs="Arial"/>
          <w:color w:val="000000" w:themeColor="text1"/>
          <w:lang w:val="es-ES"/>
        </w:rPr>
        <w:t>o Conclusiones críticas. - Presentación oral para la transferencia de conocimiento entre grupos.</w:t>
      </w:r>
    </w:p>
    <w:p w14:paraId="278C11A5" w14:textId="2501AB94" w:rsidR="00C01E20" w:rsidRPr="00C01E20" w:rsidRDefault="00F024C1" w:rsidP="00C01E20">
      <w:pPr>
        <w:keepNext/>
        <w:keepLines/>
        <w:spacing w:before="100" w:beforeAutospacing="1" w:after="100" w:afterAutospacing="1" w:line="240" w:lineRule="auto"/>
        <w:outlineLvl w:val="0"/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</w:pPr>
      <w:bookmarkStart w:id="2" w:name="_Toc207588048"/>
      <w:r>
        <w:rPr>
          <w:noProof/>
        </w:rPr>
        <w:drawing>
          <wp:anchor distT="0" distB="0" distL="114300" distR="114300" simplePos="0" relativeHeight="487124480" behindDoc="1" locked="0" layoutInCell="1" allowOverlap="1" wp14:anchorId="4E042A7F" wp14:editId="7E10E83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99060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185" y="21502"/>
                <wp:lineTo x="2118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069"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  <w:t>-Fundamentación</w:t>
      </w:r>
      <w:r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  <w:t xml:space="preserve"> o construcción teórica de la planta</w:t>
      </w:r>
      <w:r w:rsidR="00C01E20" w:rsidRPr="00C01E20"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  <w:t>:</w:t>
      </w:r>
      <w:bookmarkEnd w:id="2"/>
    </w:p>
    <w:p w14:paraId="2E658C6A" w14:textId="77777777" w:rsidR="008C6D1E" w:rsidRDefault="00C01E20" w:rsidP="008C6D1E">
      <w:pPr>
        <w:spacing w:before="100" w:beforeAutospacing="1" w:after="100" w:afterAutospacing="1"/>
        <w:ind w:firstLine="7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C01E2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Este trabajo de investigación, como su nombre indica, se base en la construcción y sintonía de un controlador PID, para ser más precisos, un Levitador Neumático. Un levitador neumático </w:t>
      </w:r>
      <w:r w:rsidR="00F024C1" w:rsidRPr="00C01E2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es </w:t>
      </w:r>
      <w:r w:rsidR="00F024C1" w:rsidRPr="00F024C1">
        <w:rPr>
          <w:rFonts w:ascii="Arial" w:hAnsi="Arial" w:cs="Arial"/>
          <w:color w:val="000000" w:themeColor="text1"/>
          <w:sz w:val="24"/>
          <w:szCs w:val="24"/>
          <w:lang w:val="es-ES"/>
        </w:rPr>
        <w:t>un dispositivo experimental que ut</w:t>
      </w:r>
      <w:r w:rsidR="00F024C1">
        <w:rPr>
          <w:rFonts w:ascii="Arial" w:hAnsi="Arial" w:cs="Arial"/>
          <w:color w:val="000000" w:themeColor="text1"/>
          <w:sz w:val="24"/>
          <w:szCs w:val="24"/>
          <w:lang w:val="es-ES"/>
        </w:rPr>
        <w:t>iliza el flujo de aire</w:t>
      </w:r>
      <w:r w:rsidR="00F024C1" w:rsidRPr="00F024C1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para mantener suspendido un objeto en equilibrio sin que este toque físicamente una superficie sólida</w:t>
      </w:r>
      <w:r w:rsidR="00F024C1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, típicamente una esfera para simplificar la dinámica </w:t>
      </w:r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del sistema (ya que el efecto </w:t>
      </w:r>
      <w:proofErr w:type="spellStart"/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>Coanda</w:t>
      </w:r>
      <w:proofErr w:type="spellEnd"/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tiende a centrar la esfera naturalmente).</w:t>
      </w:r>
    </w:p>
    <w:p w14:paraId="72CE8026" w14:textId="563A9964" w:rsidR="008C6D1E" w:rsidRDefault="00F024C1" w:rsidP="008C6D1E">
      <w:pPr>
        <w:spacing w:before="100" w:beforeAutospacing="1" w:after="100" w:afterAutospacing="1"/>
        <w:ind w:firstLine="7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F024C1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La física de un levitador neumático está basada en la segunda ley de Newton. Ésta dice que la suma vectorial de las fuerzas que actúan sobre un cuerpo es igual a su masa por la aceleración de este cuerpo. En este caso, han de considerarse dos fuerzas: la fuerza gravitatoria </w:t>
      </w:r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(P) </w:t>
      </w:r>
      <w:r w:rsidRPr="00F024C1">
        <w:rPr>
          <w:rFonts w:ascii="Arial" w:hAnsi="Arial" w:cs="Arial"/>
          <w:color w:val="000000" w:themeColor="text1"/>
          <w:sz w:val="24"/>
          <w:szCs w:val="24"/>
          <w:lang w:val="es-ES"/>
        </w:rPr>
        <w:t>y la fuerza de arrastre del aire</w:t>
      </w:r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>Fd</w:t>
      </w:r>
      <w:proofErr w:type="spellEnd"/>
      <w:r w:rsidR="008C6D1E">
        <w:rPr>
          <w:rFonts w:ascii="Arial" w:hAnsi="Arial" w:cs="Arial"/>
          <w:color w:val="000000" w:themeColor="text1"/>
          <w:sz w:val="24"/>
          <w:szCs w:val="24"/>
          <w:lang w:val="es-ES"/>
        </w:rPr>
        <w:t>)</w:t>
      </w:r>
      <w:r w:rsidRPr="00F024C1">
        <w:rPr>
          <w:rFonts w:ascii="Arial" w:hAnsi="Arial" w:cs="Arial"/>
          <w:color w:val="000000" w:themeColor="text1"/>
          <w:sz w:val="24"/>
          <w:szCs w:val="24"/>
          <w:lang w:val="es-ES"/>
        </w:rPr>
        <w:t>. Por otra parte, la bola levitará cuando la velocidad sea cero.</w:t>
      </w:r>
      <w:r w:rsidR="008C6D1E" w:rsidRPr="008C6D1E">
        <w:rPr>
          <w:noProof/>
          <w:lang w:val="es-ES"/>
        </w:rPr>
        <w:t xml:space="preserve"> </w:t>
      </w:r>
    </w:p>
    <w:p w14:paraId="6E20BA78" w14:textId="435F28D3" w:rsidR="008C6D1E" w:rsidRDefault="008C6D1E" w:rsidP="008C6D1E">
      <w:pPr>
        <w:spacing w:before="100" w:beforeAutospacing="1" w:after="100" w:afterAutospacing="1"/>
        <w:ind w:firstLine="7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25504" behindDoc="1" locked="0" layoutInCell="1" allowOverlap="1" wp14:anchorId="4CF4F8CF" wp14:editId="3AB272ED">
            <wp:simplePos x="0" y="0"/>
            <wp:positionH relativeFrom="column">
              <wp:posOffset>3068320</wp:posOffset>
            </wp:positionH>
            <wp:positionV relativeFrom="paragraph">
              <wp:posOffset>37465</wp:posOffset>
            </wp:positionV>
            <wp:extent cx="1438275" cy="25717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4741A71" wp14:editId="26A19EC5">
            <wp:extent cx="2667000" cy="361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0031" w14:textId="05B2B756" w:rsidR="008C6D1E" w:rsidRDefault="008C6D1E" w:rsidP="008C6D1E">
      <w:pPr>
        <w:spacing w:before="100" w:beforeAutospacing="1" w:after="100" w:afterAutospacing="1"/>
        <w:ind w:firstLine="7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Donde</w:t>
      </w:r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z es la altura de la esfera</w:t>
      </w:r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, m su masa, </w:t>
      </w:r>
      <w:proofErr w:type="spellStart"/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>Fd</w:t>
      </w:r>
      <w:proofErr w:type="spellEnd"/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la fuerza de arrastre y g la aceleración de la gravedad (9,8 m/seg^2).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Si bien, en teoría da igual desde donde se la mida, para razones prácticas vamos a </w:t>
      </w:r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suponer que la mide en su punto más bajo. </w:t>
      </w:r>
      <w:proofErr w:type="spellStart"/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>Fd</w:t>
      </w:r>
      <w:proofErr w:type="spellEnd"/>
      <w:r w:rsidR="00B94408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está dada por:</w:t>
      </w:r>
    </w:p>
    <w:p w14:paraId="72A56688" w14:textId="7735A82D" w:rsidR="00B94408" w:rsidRDefault="00B94408" w:rsidP="008C6D1E">
      <w:pPr>
        <w:spacing w:before="100" w:beforeAutospacing="1" w:after="100" w:afterAutospacing="1"/>
        <w:ind w:firstLine="7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9AE5D02" wp14:editId="4132E407">
            <wp:extent cx="2028825" cy="428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098" w14:textId="3BEC928B" w:rsidR="00B94408" w:rsidRDefault="00B94408" w:rsidP="008C6D1E">
      <w:pPr>
        <w:spacing w:before="100" w:beforeAutospacing="1" w:after="100" w:afterAutospacing="1"/>
        <w:ind w:firstLine="72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Donde: </w:t>
      </w:r>
    </w:p>
    <w:p w14:paraId="7DBEAB72" w14:textId="7E87851D" w:rsidR="00B94408" w:rsidRDefault="00B94408" w:rsidP="00B94408">
      <w:pPr>
        <w:pStyle w:val="Prrafodelista"/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Cd</w:t>
      </w:r>
      <w:r w:rsidR="00C16DDC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es el coeficiente de arrastre o de resistencia; un </w:t>
      </w:r>
      <w:r w:rsidR="00C16DDC" w:rsidRPr="00C16DDC">
        <w:rPr>
          <w:rFonts w:ascii="Arial" w:hAnsi="Arial" w:cs="Arial"/>
          <w:color w:val="000000" w:themeColor="text1"/>
          <w:sz w:val="24"/>
          <w:szCs w:val="24"/>
          <w:lang w:val="es-ES"/>
        </w:rPr>
        <w:t>número adimensional que cuantifica la resistencia que un objeto experimenta al moverse a través del aire, donde un valor más bajo significa menor resistencia</w:t>
      </w:r>
      <w:r w:rsidR="00C16DDC">
        <w:rPr>
          <w:rFonts w:ascii="Arial" w:hAnsi="Arial" w:cs="Arial"/>
          <w:color w:val="000000" w:themeColor="text1"/>
          <w:sz w:val="24"/>
          <w:szCs w:val="24"/>
          <w:lang w:val="es-ES"/>
        </w:rPr>
        <w:t>. Para una esfera perfecta es 0.47.</w:t>
      </w:r>
    </w:p>
    <w:p w14:paraId="300AACBC" w14:textId="4A202D55" w:rsidR="00C16DDC" w:rsidRDefault="00C16DDC" w:rsidP="00B94408">
      <w:pPr>
        <w:pStyle w:val="Prrafodelista"/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es la densidad del aire que si bien varía según sea la temperatura</w:t>
      </w:r>
      <w:r w:rsidR="002E70A0">
        <w:rPr>
          <w:rFonts w:ascii="Arial" w:hAnsi="Arial" w:cs="Arial"/>
          <w:color w:val="000000" w:themeColor="text1"/>
          <w:sz w:val="24"/>
          <w:szCs w:val="24"/>
          <w:lang w:val="es-ES"/>
        </w:rPr>
        <w:t>, humedad relativa, velocidad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y presión, para </w:t>
      </w:r>
      <w:r w:rsidR="002E70A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un número de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Mach</w:t>
      </w:r>
      <w:r w:rsidR="002E70A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&lt;0,3 (hasta ~90 m/s o 326,67 km/h) y con una variación </w:t>
      </w:r>
      <w:r w:rsidR="008577FC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mínima de la presión atmosférica (&lt;1%) se le puede </w:t>
      </w:r>
      <w:r w:rsidR="008577FC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cons</w:t>
      </w:r>
      <w:r w:rsidR="00E73A92">
        <w:rPr>
          <w:rFonts w:ascii="Arial" w:hAnsi="Arial" w:cs="Arial"/>
          <w:color w:val="000000" w:themeColor="text1"/>
          <w:sz w:val="24"/>
          <w:szCs w:val="24"/>
          <w:lang w:val="es-ES"/>
        </w:rPr>
        <w:t>iderar constante y cercana a 1,2 kg/m^3</w:t>
      </w:r>
      <w:r w:rsidR="008577FC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(así lo hace la mayoría de la bibliografía consultada</w:t>
      </w:r>
      <w:r w:rsidR="00E97E1B">
        <w:rPr>
          <w:rFonts w:ascii="Arial" w:hAnsi="Arial" w:cs="Arial"/>
          <w:color w:val="000000" w:themeColor="text1"/>
          <w:sz w:val="24"/>
          <w:szCs w:val="24"/>
          <w:lang w:val="es-ES"/>
        </w:rPr>
        <w:t>, algunos incluso igualándolos a 1).</w:t>
      </w:r>
    </w:p>
    <w:p w14:paraId="2D6F1998" w14:textId="53E44810" w:rsidR="008577FC" w:rsidRDefault="008577FC" w:rsidP="00B94408">
      <w:pPr>
        <w:pStyle w:val="Prrafodelista"/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A es el área frontal de la esfera.</w:t>
      </w:r>
    </w:p>
    <w:p w14:paraId="7529B381" w14:textId="77777777" w:rsidR="008577FC" w:rsidRDefault="008577FC" w:rsidP="00B94408">
      <w:pPr>
        <w:pStyle w:val="Prrafodelista"/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Va es la velocidad del aire en el tubo </w:t>
      </w:r>
    </w:p>
    <w:p w14:paraId="77AD6CAB" w14:textId="30E87DD1" w:rsidR="008577FC" w:rsidRDefault="008577FC" w:rsidP="00B94408">
      <w:pPr>
        <w:pStyle w:val="Prrafodelista"/>
        <w:numPr>
          <w:ilvl w:val="0"/>
          <w:numId w:val="34"/>
        </w:num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26528" behindDoc="1" locked="0" layoutInCell="1" allowOverlap="1" wp14:anchorId="3E11D4CE" wp14:editId="3F7C1F8B">
            <wp:simplePos x="0" y="0"/>
            <wp:positionH relativeFrom="column">
              <wp:posOffset>1224280</wp:posOffset>
            </wp:positionH>
            <wp:positionV relativeFrom="paragraph">
              <wp:posOffset>236855</wp:posOffset>
            </wp:positionV>
            <wp:extent cx="2686050" cy="476250"/>
            <wp:effectExtent l="0" t="0" r="0" b="0"/>
            <wp:wrapTight wrapText="bothSides">
              <wp:wrapPolygon edited="0">
                <wp:start x="0" y="0"/>
                <wp:lineTo x="0" y="20736"/>
                <wp:lineTo x="21447" y="20736"/>
                <wp:lineTo x="2144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Vb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es la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velocidad  de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la esfera.</w:t>
      </w:r>
    </w:p>
    <w:p w14:paraId="039D08AB" w14:textId="77777777" w:rsidR="008577FC" w:rsidRDefault="008577FC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Resultándonos:     y considerando que se trata de una </w:t>
      </w:r>
    </w:p>
    <w:p w14:paraId="3D0CAFEE" w14:textId="6961976E" w:rsidR="008577FC" w:rsidRDefault="008577FC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esfera se deduce que:  donde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pb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es la densidad de la esfera y R su radio.</w:t>
      </w:r>
    </w:p>
    <w:p w14:paraId="2D815C9D" w14:textId="146B495F" w:rsidR="008577FC" w:rsidRDefault="00DE4FD7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27552" behindDoc="1" locked="0" layoutInCell="1" allowOverlap="1" wp14:anchorId="2864045E" wp14:editId="26BF4949">
            <wp:simplePos x="0" y="0"/>
            <wp:positionH relativeFrom="margin">
              <wp:align>left</wp:align>
            </wp:positionH>
            <wp:positionV relativeFrom="paragraph">
              <wp:posOffset>676910</wp:posOffset>
            </wp:positionV>
            <wp:extent cx="1897380" cy="671195"/>
            <wp:effectExtent l="0" t="0" r="7620" b="0"/>
            <wp:wrapTight wrapText="bothSides">
              <wp:wrapPolygon edited="0">
                <wp:start x="0" y="0"/>
                <wp:lineTo x="0" y="20844"/>
                <wp:lineTo x="21470" y="20844"/>
                <wp:lineTo x="2147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4E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Retomando lo anterior, en equilibrio </w:t>
      </w:r>
      <w:proofErr w:type="spellStart"/>
      <w:r w:rsidR="001B64E0">
        <w:rPr>
          <w:rFonts w:ascii="Arial" w:hAnsi="Arial" w:cs="Arial"/>
          <w:color w:val="000000" w:themeColor="text1"/>
          <w:sz w:val="24"/>
          <w:szCs w:val="24"/>
          <w:lang w:val="es-ES"/>
        </w:rPr>
        <w:t>vb</w:t>
      </w:r>
      <w:proofErr w:type="spellEnd"/>
      <w:r w:rsidR="001B64E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=0 (la bola está quieta) y la aceleración de la misma es 0. Podemos así designar una velocidad de aire de equilibrio </w:t>
      </w:r>
      <w:r w:rsidR="00E97E1B">
        <w:rPr>
          <w:rFonts w:ascii="Arial" w:hAnsi="Arial" w:cs="Arial"/>
          <w:color w:val="000000" w:themeColor="text1"/>
          <w:sz w:val="24"/>
          <w:szCs w:val="24"/>
          <w:lang w:val="es-ES"/>
        </w:rPr>
        <w:t>u</w:t>
      </w:r>
      <w:r w:rsidR="001B64E0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0 y una posición de equilibrio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Y</w:t>
      </w:r>
      <w:r w:rsidR="00E97E1B">
        <w:rPr>
          <w:rFonts w:ascii="Arial" w:hAnsi="Arial" w:cs="Arial"/>
          <w:color w:val="000000" w:themeColor="text1"/>
          <w:sz w:val="24"/>
          <w:szCs w:val="24"/>
          <w:lang w:val="es-ES"/>
        </w:rPr>
        <w:t>0. Sabiendo pues que u0 depende del caudal de aire, el cual llamaremos Q0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, obtendremos que:</w:t>
      </w:r>
    </w:p>
    <w:p w14:paraId="2E1CC48A" w14:textId="592B9108" w:rsidR="00DE4FD7" w:rsidRPr="00DE4FD7" w:rsidRDefault="00DE4FD7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29600" behindDoc="0" locked="0" layoutInCell="1" allowOverlap="1" wp14:anchorId="0AE8324C" wp14:editId="41CAFDBC">
            <wp:simplePos x="0" y="0"/>
            <wp:positionH relativeFrom="column">
              <wp:posOffset>4173220</wp:posOffset>
            </wp:positionH>
            <wp:positionV relativeFrom="paragraph">
              <wp:posOffset>5080</wp:posOffset>
            </wp:positionV>
            <wp:extent cx="1152525" cy="65722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Y recordando que-&gt; y que </w:t>
      </w:r>
      <w:r>
        <w:rPr>
          <w:noProof/>
        </w:rPr>
        <w:drawing>
          <wp:anchor distT="0" distB="0" distL="114300" distR="114300" simplePos="0" relativeHeight="487128576" behindDoc="0" locked="0" layoutInCell="1" allowOverlap="1" wp14:anchorId="77807238" wp14:editId="538C3093">
            <wp:simplePos x="0" y="0"/>
            <wp:positionH relativeFrom="column">
              <wp:posOffset>4973320</wp:posOffset>
            </wp:positionH>
            <wp:positionV relativeFrom="paragraph">
              <wp:posOffset>-2540</wp:posOffset>
            </wp:positionV>
            <wp:extent cx="1590675" cy="85725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B1472" w14:textId="3332C400" w:rsidR="00DE4FD7" w:rsidRDefault="00DE4FD7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D960C6A" w14:textId="68E2CC1F" w:rsidR="00DE4FD7" w:rsidRDefault="00DE4FD7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Finalmente obtendremos que la función de transferencia teórica</w:t>
      </w:r>
      <w:r w:rsidR="0082389F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a lazo abierto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es:</w:t>
      </w:r>
    </w:p>
    <w:p w14:paraId="67726182" w14:textId="06E6EE05" w:rsidR="00DE4FD7" w:rsidRDefault="00DE4FD7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E1CDDD0" wp14:editId="147663E9">
            <wp:extent cx="3028950" cy="1228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D895" w14:textId="64A09EFB" w:rsidR="00DE4FD7" w:rsidRDefault="00A429AA" w:rsidP="008577FC">
      <w:pPr>
        <w:spacing w:before="100" w:beforeAutospacing="1" w:after="100" w:afterAutospacing="1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La bibliografía consultada suele </w:t>
      </w:r>
      <w:r w:rsidR="00BD62A5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terminar aquí pero </w:t>
      </w:r>
      <w:r w:rsidR="0082227F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no tiene en cuenta </w:t>
      </w:r>
      <w:bookmarkStart w:id="3" w:name="_GoBack"/>
      <w:bookmarkEnd w:id="3"/>
    </w:p>
    <w:p w14:paraId="3178A3F2" w14:textId="59E90E3D" w:rsidR="00992069" w:rsidRDefault="00992069" w:rsidP="00992069">
      <w:pPr>
        <w:keepNext/>
        <w:keepLines/>
        <w:spacing w:before="100" w:beforeAutospacing="1" w:after="100" w:afterAutospacing="1" w:line="240" w:lineRule="auto"/>
        <w:outlineLvl w:val="0"/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</w:pPr>
      <w:bookmarkStart w:id="4" w:name="_Toc207588049"/>
      <w:r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  <w:t>-Marco teórico</w:t>
      </w:r>
      <w:r w:rsidRPr="00C01E20">
        <w:rPr>
          <w:rFonts w:ascii="Arial" w:eastAsiaTheme="majorEastAsia" w:hAnsi="Arial" w:cs="Arial"/>
          <w:i/>
          <w:color w:val="000000" w:themeColor="text1"/>
          <w:sz w:val="24"/>
          <w:szCs w:val="24"/>
          <w:u w:val="single"/>
          <w:lang w:val="es-ES"/>
        </w:rPr>
        <w:t>:</w:t>
      </w:r>
      <w:bookmarkEnd w:id="4"/>
    </w:p>
    <w:p w14:paraId="5CD43292" w14:textId="7717F0A8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En las siguientes secciones se tratará utilizarán ciertos términos que conviene tener en claro para un mejor entendimiento de este trabajo:</w:t>
      </w:r>
    </w:p>
    <w:p w14:paraId="001DC8EF" w14:textId="77777777" w:rsidR="00992069" w:rsidRPr="004F6703" w:rsidRDefault="00992069" w:rsidP="004F6703">
      <w:pPr>
        <w:pStyle w:val="Ttulo3"/>
        <w:numPr>
          <w:ilvl w:val="0"/>
          <w:numId w:val="43"/>
        </w:numPr>
        <w:rPr>
          <w:lang w:val="es-ES"/>
        </w:rPr>
      </w:pPr>
      <w:r w:rsidRPr="004F6703">
        <w:rPr>
          <w:lang w:val="es-ES"/>
        </w:rPr>
        <w:t>Controlador PID (Proporcional – Integral – Derivativo)</w:t>
      </w:r>
    </w:p>
    <w:p w14:paraId="11B216B9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1. Introducción</w:t>
      </w:r>
    </w:p>
    <w:p w14:paraId="781E7CE4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En el ámbito de la ingeniería de control, el objetivo principal es diseñar estrategias que garanticen que una variable de interés siga un valor de referencia (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set point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) a pesar de perturbaciones externas y variaciones internas. Los sistemas de retroalimentación constituyen la herramienta esencial para lograrlo, ya que permiten comparar la salida del proceso con la consigna y generar acciones correctivas.</w:t>
      </w:r>
    </w:p>
    <w:p w14:paraId="44AA1C30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lastRenderedPageBreak/>
        <w:t xml:space="preserve">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controlador PID (Proporcional–Integral–Derivativo)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se ha consolidado como la técnica más empleada en el control automático. Esto se debe a su sencillez estructural, robustez y aplicabilidad en una gran variedad de procesos (Cárdenas, 2019, p. 146). Se estima que más del 90% de los lazos de control industriales implementan PID o alguna de sus variantes.</w:t>
      </w:r>
    </w:p>
    <w:p w14:paraId="4D0835ED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2. Principio de funcionamiento</w:t>
      </w:r>
    </w:p>
    <w:p w14:paraId="4F09B2CB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El controlador PID se basa en la retroalimentación negativa. La diferencia entre la referencia r(t) y la salida y(t) define 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error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:</w:t>
      </w:r>
    </w:p>
    <w:p w14:paraId="421CEC97" w14:textId="3E0B9C7E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m:oMathPara>
        <m:oMath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e</m:t>
          </m:r>
          <m:d>
            <m:d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t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=r</m:t>
          </m:r>
          <m:d>
            <m:d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t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-y(t)</m:t>
          </m:r>
        </m:oMath>
      </m:oMathPara>
    </w:p>
    <w:p w14:paraId="6AAD2456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A partir de este error, el PID genera la señal de control u(t)u(t)u(t) combinando tres acciones: proporcional, integral y derivativa (Cárdenas, 2019, pp. 147–150).</w:t>
      </w:r>
    </w:p>
    <w:p w14:paraId="0F57DC06" w14:textId="3F6D55E0" w:rsidR="00992069" w:rsidRPr="004F6703" w:rsidRDefault="00992069" w:rsidP="00572FA6">
      <w:pPr>
        <w:rPr>
          <w:rFonts w:ascii="Arial" w:eastAsiaTheme="majorEastAsia" w:hAnsi="Arial" w:cs="Arial"/>
          <w:i/>
          <w:sz w:val="24"/>
          <w:szCs w:val="24"/>
        </w:rPr>
      </w:pPr>
      <m:oMathPara>
        <m:oMath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u</m:t>
          </m:r>
          <m:d>
            <m:d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t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 xml:space="preserve">= </m:t>
          </m:r>
          <m:sSub>
            <m:sSub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K</m:t>
              </m:r>
            </m:e>
            <m:sub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p</m:t>
              </m:r>
            </m:sub>
          </m:sSub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e</m:t>
          </m:r>
          <m:d>
            <m:d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t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 xml:space="preserve"> dt+ </m:t>
              </m:r>
              <m:sSub>
                <m:sSub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de(t)</m:t>
                  </m:r>
                </m:num>
                <m:den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dt</m:t>
                  </m:r>
                </m:den>
              </m:f>
            </m:e>
          </m:nary>
        </m:oMath>
      </m:oMathPara>
    </w:p>
    <w:p w14:paraId="38A0916C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Cada componente cumple una función específica:</w:t>
      </w:r>
    </w:p>
    <w:p w14:paraId="02F79B67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Proporcional (P):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actúa sobre el error presente, aumentando la rapidez de la respuesta, pero sin eliminar el error permanente.</w:t>
      </w:r>
    </w:p>
    <w:p w14:paraId="7011769D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Integral (I):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acumula errores pasados y garantiza error nulo en estado estacionario, aunque en exceso puede producir oscilaciones.</w:t>
      </w:r>
    </w:p>
    <w:p w14:paraId="690047B7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Derivativa (D):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anticipa la tendencia del error y mejora la estabilidad, siendo sensible al ruido en la señal de medición.</w:t>
      </w:r>
    </w:p>
    <w:p w14:paraId="4ACC30CA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3. Representación en el dominio de Laplace</w:t>
      </w:r>
    </w:p>
    <w:p w14:paraId="16789226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La ecuación del PID expresada en el dominio de Laplace es (Cárdenas, 2019, p. 152):</w:t>
      </w:r>
    </w:p>
    <w:p w14:paraId="2A8B6A56" w14:textId="37E32BDC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m:oMathPara>
        <m:oMath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C</m:t>
          </m:r>
          <m:d>
            <m:d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s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=</m:t>
          </m:r>
          <m:sSub>
            <m:sSub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K</m:t>
              </m:r>
            </m:e>
            <m:sub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p</m:t>
              </m:r>
            </m:sub>
          </m:sSub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 xml:space="preserve">+ </m:t>
          </m:r>
          <m:f>
            <m:f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s</m:t>
              </m:r>
            </m:den>
          </m:f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>+</m:t>
          </m:r>
          <m:sSub>
            <m:sSub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 xml:space="preserve">s </m:t>
          </m:r>
        </m:oMath>
      </m:oMathPara>
    </w:p>
    <w:p w14:paraId="417B375D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Este modelo permite analizar la interacción entre el controlador y la planta mediante herramientas como 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 xml:space="preserve">criterio de 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Routh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–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Hurwitz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, Nyquist o Lugar Geométrico de las Raíces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, evaluando estabilidad y desempeño.</w:t>
      </w:r>
    </w:p>
    <w:p w14:paraId="2F07C79F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5881FA9F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4. Implementación práctica</w:t>
      </w:r>
    </w:p>
    <w:p w14:paraId="0D789A21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Existen dos modalidades principales de implementación (Cárdenas, 2019, pp. 153–155):</w:t>
      </w:r>
    </w:p>
    <w:p w14:paraId="66BD9AD5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Implementación analógica: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realizada con amplificadores operacionales configurados como sumadores, integradores y derivadores.</w:t>
      </w:r>
    </w:p>
    <w:p w14:paraId="12E9DC16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Implementación digital: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predominante en la actualidad, mediante microcontroladores, </w:t>
      </w:r>
      <w:proofErr w:type="spell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PLCs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o software de control. En este caso, la ecuación se </w:t>
      </w:r>
      <w:proofErr w:type="spell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discretiza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>:</w:t>
      </w:r>
    </w:p>
    <w:p w14:paraId="30ACF163" w14:textId="7E10C7FB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m:oMathPara>
        <m:oMath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w:lastRenderedPageBreak/>
            <m:t>u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  <w:lang w:val="es-ES"/>
                </w:rPr>
                <m:t>k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  <w:lang w:val="es-ES"/>
            </w:rPr>
            <m:t xml:space="preserve">= </m:t>
          </m:r>
          <m:sSub>
            <m:sSub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ajorEastAsia" w:hAnsi="Cambria Math" w:cs="Arial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ajorEastAsia" w:hAnsi="Cambria Math" w:cs="Arial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i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ajorEastAsia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aj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="Arial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- 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aj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="Arial"/>
                          <w:sz w:val="24"/>
                          <w:szCs w:val="24"/>
                        </w:rPr>
                        <m:t>k-1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aj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ajorEastAsia" w:hAnsi="Cambria Math" w:cs="Arial"/>
                          <w:sz w:val="24"/>
                          <w:szCs w:val="24"/>
                        </w:rPr>
                        <m:t>s</m:t>
                      </m:r>
                    </m:sub>
                  </m:sSub>
                </m:den>
              </m:f>
            </m:e>
          </m:nary>
        </m:oMath>
      </m:oMathPara>
    </w:p>
    <w:p w14:paraId="75B5420C" w14:textId="23F45D53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donde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ajorEastAsia" w:hAnsi="Cambria Math" w:cs="Arial"/>
                <w:sz w:val="24"/>
                <w:szCs w:val="24"/>
              </w:rPr>
              <m:t>s</m:t>
            </m:r>
          </m:sub>
        </m:sSub>
      </m:oMath>
      <w:r w:rsidRPr="004F6703">
        <w:rPr>
          <w:rFonts w:ascii="Arial" w:eastAsiaTheme="majorEastAsia" w:hAnsi="Arial" w:cs="Arial"/>
          <w:sz w:val="24"/>
          <w:szCs w:val="24"/>
          <w:lang w:val="es-ES"/>
        </w:rPr>
        <w:t>​ es el tiempo de muestreo. Esta modalidad facilita el ajuste en línea y la integración con sistemas SCADA.</w:t>
      </w:r>
    </w:p>
    <w:p w14:paraId="45B3B374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5. Métodos de sintonización</w:t>
      </w:r>
    </w:p>
    <w:p w14:paraId="19F854F7" w14:textId="6FE1716F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El desempeño del PID depende de la adecuada elección de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ajorEastAsia" w:hAnsi="Cambria Math" w:cs="Arial"/>
                <w:sz w:val="24"/>
                <w:szCs w:val="24"/>
              </w:rPr>
              <m:t>p</m:t>
            </m:r>
          </m:sub>
        </m:sSub>
      </m:oMath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,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ajorEastAsia" w:hAnsi="Cambria Math" w:cs="Arial"/>
                <w:sz w:val="24"/>
                <w:szCs w:val="24"/>
              </w:rPr>
              <m:t>i</m:t>
            </m:r>
          </m:sub>
        </m:sSub>
      </m:oMath>
      <w:r w:rsidRPr="004F6703">
        <w:rPr>
          <w:rFonts w:ascii="Arial" w:eastAsiaTheme="majorEastAsia" w:hAnsi="Arial" w:cs="Arial"/>
          <w:sz w:val="24"/>
          <w:szCs w:val="24"/>
          <w:lang w:val="es-ES"/>
        </w:rPr>
        <w:t>,</w:t>
      </w:r>
      <w:r w:rsidRPr="004F6703">
        <w:rPr>
          <w:rFonts w:ascii="Arial" w:eastAsiaTheme="majorEastAsia" w:hAnsi="Arial" w:cs="Arial"/>
          <w:i/>
          <w:sz w:val="24"/>
          <w:szCs w:val="24"/>
          <w:lang w:val="es-ES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ajorEastAsia" w:hAnsi="Cambria Math" w:cs="Arial"/>
                <w:sz w:val="24"/>
                <w:szCs w:val="24"/>
              </w:rPr>
              <m:t>d</m:t>
            </m:r>
          </m:sub>
        </m:sSub>
      </m:oMath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 ​. Entre los métodos más reconocidos se encuentran (Cárdenas, 2019, pp. 157–160):</w:t>
      </w:r>
    </w:p>
    <w:p w14:paraId="66E049D1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Prueba y error: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ajuste empírico a partir de la observación de la respuesta.</w:t>
      </w:r>
    </w:p>
    <w:p w14:paraId="457CB8B5" w14:textId="0AFC167B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Ziegler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–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Nichols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basado en la ganancia última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ajorEastAsia" w:hAnsi="Cambria Math" w:cs="Arial"/>
                <w:sz w:val="24"/>
                <w:szCs w:val="24"/>
              </w:rPr>
              <m:t>u</m:t>
            </m:r>
          </m:sub>
        </m:sSub>
      </m:oMath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​ y el período de oscilación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ajorEastAsia" w:hAnsi="Cambria Math" w:cs="Arial"/>
                <w:sz w:val="24"/>
                <w:szCs w:val="24"/>
              </w:rPr>
              <m:t>u</m:t>
            </m:r>
          </m:sub>
        </m:sSub>
      </m:oMath>
      <w:r w:rsidRPr="004F6703">
        <w:rPr>
          <w:rFonts w:ascii="Arial" w:eastAsiaTheme="majorEastAsia" w:hAnsi="Arial" w:cs="Arial"/>
          <w:sz w:val="24"/>
          <w:szCs w:val="24"/>
          <w:lang w:val="es-ES"/>
        </w:rPr>
        <w:t>​.</w:t>
      </w:r>
    </w:p>
    <w:p w14:paraId="5CC6D32A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Métodos computacionales modernos: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optimización numérica y técnicas basadas en inteligencia artificial.</w:t>
      </w:r>
    </w:p>
    <w:p w14:paraId="529FE32D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6. Aplicaciones</w:t>
      </w:r>
    </w:p>
    <w:p w14:paraId="5ADB04EC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El controlador PID se utiliza en procesos de naturaleza diversa (Cárdenas, 2019, pp. 161–163):</w:t>
      </w:r>
    </w:p>
    <w:p w14:paraId="1F58A7D4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Temperatura: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hornos, calderas, sistemas HVAC.</w:t>
      </w:r>
    </w:p>
    <w:p w14:paraId="272B3E8B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Velocidad y posición: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motores eléctricos, robots industriales, servomecanismos.</w:t>
      </w:r>
    </w:p>
    <w:p w14:paraId="410B1BC2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Procesos hidráulicos: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nivel de tanques, caudal y presión.</w:t>
      </w:r>
    </w:p>
    <w:p w14:paraId="6234C355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Procesos químicos: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regulación de pH, concentración y reacciones.</w:t>
      </w:r>
    </w:p>
    <w:p w14:paraId="1D367643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Su versatilidad lo convierte en una herramienta imprescindible en el campo de la automatización.</w:t>
      </w:r>
    </w:p>
    <w:p w14:paraId="7498D74E" w14:textId="77777777" w:rsidR="00992069" w:rsidRPr="004F6703" w:rsidRDefault="00992069" w:rsidP="004F6703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De acuerdo con Cárdenas (2019), la clave de su desempeño radica en la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sintonización de parámetros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y en la adecuada selección de la modalidad de implementación.</w:t>
      </w:r>
    </w:p>
    <w:p w14:paraId="2688D1FC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En consecuencia, el PID se mantiene como la técnica de control más empleada en la industria moderna, y su dominio constituye un conocimiento esencial para ingenieros y técnicos en automatización.</w:t>
      </w:r>
    </w:p>
    <w:p w14:paraId="4B514D44" w14:textId="5633CACF" w:rsidR="00992069" w:rsidRPr="004F6703" w:rsidRDefault="004F6703" w:rsidP="004F6703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Control por ancho de pulso o PWM:</w:t>
      </w:r>
    </w:p>
    <w:p w14:paraId="090E15D4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PWM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(Pulse </w:t>
      </w:r>
      <w:proofErr w:type="spell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Width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</w:t>
      </w:r>
      <w:proofErr w:type="spell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Modulation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, o </w:t>
      </w:r>
      <w:r w:rsidRPr="004F6703">
        <w:rPr>
          <w:rFonts w:ascii="Arial" w:eastAsiaTheme="majorEastAsia" w:hAnsi="Arial" w:cs="Arial"/>
          <w:i/>
          <w:iCs/>
          <w:sz w:val="24"/>
          <w:szCs w:val="24"/>
          <w:lang w:val="es-ES"/>
        </w:rPr>
        <w:t>Modulación por Anchura de Pulsos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) es una técnica en la que una señal digital (generalmente una onda cuadrada) se mantiene constante en voltaje y frecuencia, pero se varía 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tiempo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que permanece en estado </w:t>
      </w:r>
      <w:r w:rsidRPr="004F6703">
        <w:rPr>
          <w:rFonts w:ascii="Arial" w:eastAsiaTheme="majorEastAsia" w:hAnsi="Arial" w:cs="Arial"/>
          <w:i/>
          <w:iCs/>
          <w:sz w:val="24"/>
          <w:szCs w:val="24"/>
          <w:lang w:val="es-ES"/>
        </w:rPr>
        <w:t>alto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(“ON”) dentro de cada ciclo lo que se conoce como 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duty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cycle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o ciclo de trabajo</w:t>
      </w:r>
    </w:p>
    <w:p w14:paraId="7C681D9C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En otras palabras, se controla la energía promedio enviada a una carga (como un motor o LED) sin cambiar el voltaje ni degradar componentes, simplemente modulando cuánto tiempo dura cada pulso alto frente a un pulso bajo.</w:t>
      </w:r>
    </w:p>
    <w:p w14:paraId="4144E155" w14:textId="77777777" w:rsidR="00992069" w:rsidRPr="004F6703" w:rsidRDefault="00992069" w:rsidP="00572FA6">
      <w:pPr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Componentes clave de una señal PWM</w:t>
      </w:r>
    </w:p>
    <w:p w14:paraId="0A8556DE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Cada señal PWM se caracteriza por tres parámetros fundamentales </w:t>
      </w:r>
    </w:p>
    <w:p w14:paraId="38624616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lastRenderedPageBreak/>
        <w:t>Amplitud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: el voltaje del nivel alto (por ejemplo, 5 V).</w:t>
      </w:r>
    </w:p>
    <w:p w14:paraId="2D277FC0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Frecuencia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: cuán rápido se repite cada ciclo (por ejemplo, 4 Hz frente a 25 kHz).</w:t>
      </w:r>
    </w:p>
    <w:p w14:paraId="5F5CC6B5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Ciclo de trabajo (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Duty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Cycle</w:t>
      </w:r>
      <w:proofErr w:type="spellEnd"/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)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: el porcentaje del tiempo que la señal permanece en alto dentro de un período.</w:t>
      </w:r>
    </w:p>
    <w:p w14:paraId="0540056B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Ejemplo intuitivo: Si el ciclo de trabajo es del 50 %, significa </w:t>
      </w:r>
      <w:proofErr w:type="gram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que</w:t>
      </w:r>
      <w:proofErr w:type="gram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por cada período, la señal está activa la mitad del tiempo; si es del 75 %, está activa el 75 % del tiempo.</w:t>
      </w:r>
    </w:p>
    <w:p w14:paraId="041C906C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¿Cómo regula el PWM la energía?</w:t>
      </w:r>
    </w:p>
    <w:p w14:paraId="56DD3BB3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Imaginemos que tienes un motor de 5 V y una señal PWM de 100 Hz:</w:t>
      </w:r>
    </w:p>
    <w:p w14:paraId="00483246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Si el </w:t>
      </w:r>
      <w:proofErr w:type="spell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duty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</w:t>
      </w:r>
      <w:proofErr w:type="spellStart"/>
      <w:r w:rsidRPr="004F6703">
        <w:rPr>
          <w:rFonts w:ascii="Arial" w:eastAsiaTheme="majorEastAsia" w:hAnsi="Arial" w:cs="Arial"/>
          <w:sz w:val="24"/>
          <w:szCs w:val="24"/>
          <w:lang w:val="es-ES"/>
        </w:rPr>
        <w:t>cycle</w:t>
      </w:r>
      <w:proofErr w:type="spellEnd"/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es del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100 %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, el motor recibe potencia completa y gira a máxima velocidad.</w:t>
      </w:r>
    </w:p>
    <w:p w14:paraId="6CBD5EA6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Si es del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0 %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, no recibe potencia y está detenido.</w:t>
      </w:r>
    </w:p>
    <w:p w14:paraId="37E5017D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Si es del </w:t>
      </w: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50 %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, recibe energía equivalente a 2.5 V promedio y gira a una velocidad media </w:t>
      </w:r>
    </w:p>
    <w:p w14:paraId="6776F1F3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Esto permite, por ejemplo, regular la velocidad del motor sin disminuir el voltaje continuo, solo ajustando el perfil temporal de encendido/apagado.</w:t>
      </w:r>
    </w:p>
    <w:p w14:paraId="592CD370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b/>
          <w:bCs/>
          <w:sz w:val="24"/>
          <w:szCs w:val="24"/>
          <w:lang w:val="es-ES"/>
        </w:rPr>
        <w:t>Frecuencia y suavidad del control</w:t>
      </w:r>
    </w:p>
    <w:p w14:paraId="27B85990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La frecuencia PWM es clave para lograr una respuesta suave:</w:t>
      </w:r>
    </w:p>
    <w:p w14:paraId="6650B609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A frecuencias bajas (ej. 4 Hz), el motor responde con “tirones” visibles: arranca y frena de forma brusca.</w:t>
      </w:r>
    </w:p>
    <w:p w14:paraId="41647779" w14:textId="77777777" w:rsidR="00992069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A frecuencias altas (ej. 25 kHz), el motor recibe pulsos tan rápidos que no se perciben, resultando en un movimiento uniforme y silencioso </w:t>
      </w:r>
    </w:p>
    <w:p w14:paraId="3256172B" w14:textId="5047B927" w:rsidR="004F6703" w:rsidRPr="004F6703" w:rsidRDefault="00992069" w:rsidP="002D39D4">
      <w:pPr>
        <w:spacing w:after="0"/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>Además, frecuencias muy bajas pueden generar ruido audible o vibraciones perceptibles.</w:t>
      </w:r>
    </w:p>
    <w:p w14:paraId="78689398" w14:textId="4F373E82" w:rsidR="004F6703" w:rsidRPr="002D39D4" w:rsidRDefault="004F6703" w:rsidP="002D39D4">
      <w:pPr>
        <w:pStyle w:val="Ttulo1"/>
        <w:rPr>
          <w:rFonts w:ascii="Arial" w:hAnsi="Arial" w:cs="Arial"/>
          <w:color w:val="000000" w:themeColor="text1"/>
          <w:sz w:val="24"/>
          <w:szCs w:val="24"/>
          <w:u w:val="single"/>
          <w:lang w:val="es-ES"/>
        </w:rPr>
      </w:pPr>
      <w:bookmarkStart w:id="5" w:name="_Toc207588050"/>
      <w:r w:rsidRPr="002D39D4">
        <w:rPr>
          <w:rFonts w:ascii="Arial" w:hAnsi="Arial" w:cs="Arial"/>
          <w:color w:val="000000" w:themeColor="text1"/>
          <w:sz w:val="24"/>
          <w:szCs w:val="24"/>
          <w:u w:val="single"/>
          <w:lang w:val="es-ES"/>
        </w:rPr>
        <w:t>-</w:t>
      </w:r>
      <w:r w:rsidR="00601468" w:rsidRPr="002D39D4">
        <w:rPr>
          <w:rFonts w:ascii="Arial" w:hAnsi="Arial" w:cs="Arial"/>
          <w:color w:val="000000" w:themeColor="text1"/>
          <w:sz w:val="24"/>
          <w:szCs w:val="24"/>
          <w:u w:val="single"/>
          <w:lang w:val="es-ES"/>
        </w:rPr>
        <w:t>Construcción y</w:t>
      </w:r>
      <w:r w:rsidRPr="002D39D4">
        <w:rPr>
          <w:rFonts w:ascii="Arial" w:hAnsi="Arial" w:cs="Arial"/>
          <w:color w:val="000000" w:themeColor="text1"/>
          <w:sz w:val="24"/>
          <w:szCs w:val="24"/>
          <w:u w:val="single"/>
          <w:lang w:val="es-ES"/>
        </w:rPr>
        <w:t xml:space="preserve"> descripción fáctica de la planta:</w:t>
      </w:r>
      <w:bookmarkEnd w:id="5"/>
    </w:p>
    <w:p w14:paraId="5A31AFE0" w14:textId="4A2E232E" w:rsidR="00992069" w:rsidRDefault="00601468" w:rsidP="00601468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La construcción de la planta fue un desarrollo más inductivo que deductivo a ser verdad, además de no disponer ni con los medios económicos y de tiempo planteados ideales, por lo que, en mayor medida la planta está realizada con materiales reciclados o reutilizados de otros proyectos, por lo que es bastante posible que no tengan el rendimiento teórico esperado. Lo siguiente es pues, una exposición de lo hecho con sus características técnicas y justificaciones.</w:t>
      </w:r>
    </w:p>
    <w:p w14:paraId="67086EE1" w14:textId="523C0165" w:rsidR="00601468" w:rsidRDefault="001615D7" w:rsidP="00601468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Primeramente, si vemos nuestra planta como un proceso (mediante un diagrama P&amp;ID) el mismo podría ser representado de la siguiente forma:</w:t>
      </w:r>
    </w:p>
    <w:p w14:paraId="61E18CC4" w14:textId="54CAB2E3" w:rsidR="002D39D4" w:rsidRDefault="002D39D4" w:rsidP="002D39D4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noProof/>
          <w:sz w:val="24"/>
          <w:szCs w:val="24"/>
        </w:rPr>
        <w:lastRenderedPageBreak/>
        <w:drawing>
          <wp:inline distT="0" distB="0" distL="0" distR="0" wp14:anchorId="219684C2" wp14:editId="3CEF7621">
            <wp:extent cx="4960620" cy="2506980"/>
            <wp:effectExtent l="0" t="0" r="0" b="7620"/>
            <wp:docPr id="12" name="Imagen 12" descr="C:\Users\Usuario\Downloads\Diagrama sin título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Diagrama sin título.drawio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B2AA" w14:textId="0A1FB0DE" w:rsidR="002D39D4" w:rsidRDefault="002D39D4" w:rsidP="00601468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Sería conveniente, antes de entrar en detalles más específicos el explicar un poco el mismo.</w:t>
      </w:r>
    </w:p>
    <w:p w14:paraId="22695C35" w14:textId="70BA8344" w:rsidR="00B76D0A" w:rsidRDefault="00B76D0A" w:rsidP="00B76D0A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LT1 (01) o Transmisor de Nivel-Sensor de proximidad HC-SR04:</w:t>
      </w:r>
    </w:p>
    <w:p w14:paraId="22EF7E6D" w14:textId="26599BF6" w:rsidR="00B76D0A" w:rsidRPr="00B76D0A" w:rsidRDefault="00B76D0A" w:rsidP="00B76D0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487131648" behindDoc="0" locked="0" layoutInCell="1" allowOverlap="1" wp14:anchorId="5E103BE3" wp14:editId="335B0EC3">
            <wp:simplePos x="0" y="0"/>
            <wp:positionH relativeFrom="column">
              <wp:posOffset>-33020</wp:posOffset>
            </wp:positionH>
            <wp:positionV relativeFrom="paragraph">
              <wp:posOffset>180975</wp:posOffset>
            </wp:positionV>
            <wp:extent cx="2773680" cy="1588770"/>
            <wp:effectExtent l="0" t="0" r="762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DB92F" w14:textId="4E79F7B5" w:rsidR="00B76D0A" w:rsidRDefault="00B76D0A" w:rsidP="00B76D0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trata de un sensor ultrasónico típico, que se comercializa en los kits de Arduino.</w:t>
      </w:r>
      <w:r w:rsidR="00F756A8">
        <w:rPr>
          <w:rFonts w:ascii="Arial" w:hAnsi="Arial" w:cs="Arial"/>
          <w:sz w:val="24"/>
          <w:szCs w:val="24"/>
          <w:lang w:val="es-ES"/>
        </w:rPr>
        <w:t xml:space="preserve"> Este es nuestro sensor principal y se encuentra mejor explicado más adelante.</w:t>
      </w:r>
    </w:p>
    <w:p w14:paraId="7F030310" w14:textId="076835F4" w:rsidR="0086262B" w:rsidRPr="00F756A8" w:rsidRDefault="00B76D0A" w:rsidP="000378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mismo tiene una precisión de </w:t>
      </w:r>
      <w:r>
        <w:rPr>
          <w:rFonts w:ascii="Arial Black" w:hAnsi="Arial Black" w:cs="Arial"/>
          <w:sz w:val="24"/>
          <w:szCs w:val="24"/>
          <w:lang w:val="es-ES"/>
        </w:rPr>
        <w:t>±</w:t>
      </w:r>
      <w:r>
        <w:rPr>
          <w:rFonts w:ascii="Arial" w:hAnsi="Arial" w:cs="Arial"/>
          <w:sz w:val="24"/>
          <w:szCs w:val="24"/>
          <w:lang w:val="es-ES"/>
        </w:rPr>
        <w:t>1 mm y en nuestra maqueta está ubicada en la pa</w:t>
      </w:r>
      <w:r w:rsidR="0086262B">
        <w:rPr>
          <w:rFonts w:ascii="Arial" w:hAnsi="Arial" w:cs="Arial"/>
          <w:sz w:val="24"/>
          <w:szCs w:val="24"/>
          <w:lang w:val="es-ES"/>
        </w:rPr>
        <w:t xml:space="preserve">rte inferior del tubo, censando la posición </w:t>
      </w:r>
      <w:proofErr w:type="spellStart"/>
      <w:r w:rsidR="0086262B">
        <w:rPr>
          <w:rFonts w:ascii="Arial" w:hAnsi="Arial" w:cs="Arial"/>
          <w:sz w:val="24"/>
          <w:szCs w:val="24"/>
          <w:lang w:val="es-ES"/>
        </w:rPr>
        <w:t>Yx</w:t>
      </w:r>
      <w:proofErr w:type="spellEnd"/>
      <w:r w:rsidR="0086262B">
        <w:rPr>
          <w:rFonts w:ascii="Arial" w:hAnsi="Arial" w:cs="Arial"/>
          <w:sz w:val="24"/>
          <w:szCs w:val="24"/>
          <w:lang w:val="es-ES"/>
        </w:rPr>
        <w:t xml:space="preserve"> de la esfera en todo momento.</w:t>
      </w:r>
    </w:p>
    <w:p w14:paraId="682CF679" w14:textId="1C81128A" w:rsidR="0086262B" w:rsidRPr="00F756A8" w:rsidRDefault="0086262B" w:rsidP="0086262B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VC (02) o Controlador de Voltaje (Módulo PWM):</w:t>
      </w:r>
    </w:p>
    <w:p w14:paraId="7B898F05" w14:textId="14557016" w:rsidR="00037838" w:rsidRDefault="00037838" w:rsidP="003306B9">
      <w:pPr>
        <w:ind w:firstLine="72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32672" behindDoc="1" locked="0" layoutInCell="1" allowOverlap="1" wp14:anchorId="58FB6E35" wp14:editId="279C139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767965" cy="1379220"/>
            <wp:effectExtent l="0" t="0" r="0" b="0"/>
            <wp:wrapTight wrapText="bothSides">
              <wp:wrapPolygon edited="0">
                <wp:start x="0" y="0"/>
                <wp:lineTo x="0" y="21182"/>
                <wp:lineTo x="21407" y="21182"/>
                <wp:lineTo x="21407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62B">
        <w:rPr>
          <w:rFonts w:ascii="Arial" w:hAnsi="Arial" w:cs="Arial"/>
          <w:sz w:val="24"/>
          <w:szCs w:val="24"/>
          <w:lang w:val="es-ES"/>
        </w:rPr>
        <w:t>S</w:t>
      </w:r>
      <w:r>
        <w:rPr>
          <w:rFonts w:ascii="Arial" w:hAnsi="Arial" w:cs="Arial"/>
          <w:sz w:val="24"/>
          <w:szCs w:val="24"/>
          <w:lang w:val="es-ES"/>
        </w:rPr>
        <w:t xml:space="preserve">e trata de un módulo comercial que es simplemente un circuito básico de un transistor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Mosfet</w:t>
      </w:r>
      <w:proofErr w:type="spellEnd"/>
      <w:r w:rsidR="003306B9">
        <w:rPr>
          <w:rFonts w:ascii="Arial" w:hAnsi="Arial" w:cs="Arial"/>
          <w:sz w:val="24"/>
          <w:szCs w:val="24"/>
          <w:lang w:val="es-ES"/>
        </w:rPr>
        <w:t xml:space="preserve"> de forma tal que podamos controlar mediante un PWM de 5 </w:t>
      </w:r>
      <w:r w:rsidR="002C641F">
        <w:rPr>
          <w:rFonts w:ascii="Arial" w:hAnsi="Arial" w:cs="Arial"/>
          <w:sz w:val="24"/>
          <w:szCs w:val="24"/>
          <w:lang w:val="es-ES"/>
        </w:rPr>
        <w:t>V nuestro</w:t>
      </w:r>
      <w:r w:rsidR="003306B9">
        <w:rPr>
          <w:rFonts w:ascii="Arial" w:hAnsi="Arial" w:cs="Arial"/>
          <w:sz w:val="24"/>
          <w:szCs w:val="24"/>
          <w:lang w:val="es-ES"/>
        </w:rPr>
        <w:t xml:space="preserve"> ventilador de 12 v</w:t>
      </w:r>
    </w:p>
    <w:p w14:paraId="2B0C4E00" w14:textId="6EE3E5A0" w:rsidR="003306B9" w:rsidRDefault="003306B9" w:rsidP="003306B9">
      <w:pPr>
        <w:ind w:firstLine="72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33696" behindDoc="0" locked="0" layoutInCell="1" allowOverlap="1" wp14:anchorId="69939885" wp14:editId="476830EE">
            <wp:simplePos x="0" y="0"/>
            <wp:positionH relativeFrom="column">
              <wp:posOffset>3944620</wp:posOffset>
            </wp:positionH>
            <wp:positionV relativeFrom="paragraph">
              <wp:posOffset>5080</wp:posOffset>
            </wp:positionV>
            <wp:extent cx="2557780" cy="20193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5B4CE" w14:textId="37E5C36C" w:rsidR="00037838" w:rsidRDefault="00037838" w:rsidP="0086262B">
      <w:pPr>
        <w:ind w:firstLine="720"/>
        <w:rPr>
          <w:rFonts w:ascii="Arial" w:hAnsi="Arial" w:cs="Arial"/>
          <w:sz w:val="24"/>
          <w:szCs w:val="24"/>
          <w:lang w:val="es-ES"/>
        </w:rPr>
      </w:pPr>
    </w:p>
    <w:p w14:paraId="5883849C" w14:textId="1FC19AE6" w:rsidR="00037838" w:rsidRDefault="00037838" w:rsidP="0086262B">
      <w:pPr>
        <w:ind w:firstLine="720"/>
        <w:rPr>
          <w:rFonts w:ascii="Arial" w:hAnsi="Arial" w:cs="Arial"/>
          <w:sz w:val="24"/>
          <w:szCs w:val="24"/>
          <w:lang w:val="es-ES"/>
        </w:rPr>
      </w:pPr>
    </w:p>
    <w:p w14:paraId="61602E1D" w14:textId="278514C9" w:rsidR="00037838" w:rsidRDefault="00037838" w:rsidP="0086262B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</w:p>
    <w:p w14:paraId="05AA236E" w14:textId="1C92D71D" w:rsidR="009C2D11" w:rsidRDefault="009C2D11" w:rsidP="00601468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</w:p>
    <w:p w14:paraId="2EF6EB6F" w14:textId="7B12F600" w:rsidR="003306B9" w:rsidRDefault="003306B9" w:rsidP="003306B9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51B2D0F9" w14:textId="1F10D63D" w:rsidR="003306B9" w:rsidRDefault="002B7F98" w:rsidP="003306B9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LC (03) o Controlador de Nivel (UNO R3</w:t>
      </w:r>
      <w:r w:rsidR="003306B9">
        <w:rPr>
          <w:rFonts w:ascii="Arial" w:hAnsi="Arial" w:cs="Arial"/>
          <w:lang w:val="es-ES"/>
        </w:rPr>
        <w:t>):</w:t>
      </w:r>
    </w:p>
    <w:p w14:paraId="60835985" w14:textId="24AC5269" w:rsidR="00192258" w:rsidRDefault="00192258" w:rsidP="0019225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34720" behindDoc="0" locked="0" layoutInCell="1" allowOverlap="1" wp14:anchorId="794B309D" wp14:editId="6B857E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629894" cy="185166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94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0EB1C" w14:textId="18AD7A94" w:rsidR="003306B9" w:rsidRDefault="003306B9" w:rsidP="0019225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tra</w:t>
      </w:r>
      <w:r w:rsidR="00192258">
        <w:rPr>
          <w:rFonts w:ascii="Arial" w:hAnsi="Arial" w:cs="Arial"/>
          <w:sz w:val="24"/>
          <w:szCs w:val="24"/>
          <w:lang w:val="es-ES"/>
        </w:rPr>
        <w:t xml:space="preserve">ta de un controlador de hardware abierto, impulsado por el microcontrolador ATMEGA328P, comúnmente conocido como “Arduino Uno” aunque el nuestro no fue hecho por </w:t>
      </w:r>
      <w:r w:rsidR="00C46534">
        <w:rPr>
          <w:rFonts w:ascii="Arial" w:hAnsi="Arial" w:cs="Arial"/>
          <w:sz w:val="24"/>
          <w:szCs w:val="24"/>
          <w:lang w:val="es-ES"/>
        </w:rPr>
        <w:t>dicha empresa italiana.</w:t>
      </w:r>
    </w:p>
    <w:p w14:paraId="52443530" w14:textId="3DA9AB60" w:rsidR="00C46534" w:rsidRDefault="00C46534" w:rsidP="0019225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Será nuestro controlador y en el que aplicaremos nuestro sistema de control PID. El mismo permite la extracción de datos vía puerto serial.</w:t>
      </w:r>
    </w:p>
    <w:p w14:paraId="31204CBB" w14:textId="77777777" w:rsidR="00C46534" w:rsidRPr="00192258" w:rsidRDefault="00C46534" w:rsidP="00192258">
      <w:pPr>
        <w:rPr>
          <w:lang w:val="es-ES"/>
        </w:rPr>
      </w:pPr>
    </w:p>
    <w:p w14:paraId="36FB8AB6" w14:textId="4C4AAE75" w:rsidR="00C46534" w:rsidRPr="00C46534" w:rsidRDefault="00C46534" w:rsidP="00C46534">
      <w:pPr>
        <w:pStyle w:val="Ttulo3"/>
        <w:numPr>
          <w:ilvl w:val="0"/>
          <w:numId w:val="43"/>
        </w:numPr>
        <w:rPr>
          <w:rFonts w:ascii="Arial" w:hAnsi="Arial" w:cs="Arial"/>
        </w:rPr>
      </w:pPr>
      <w:r w:rsidRPr="00C46534">
        <w:rPr>
          <w:rFonts w:ascii="Arial" w:hAnsi="Arial" w:cs="Arial"/>
        </w:rPr>
        <w:t>Cooler FAN brushless 8</w:t>
      </w:r>
      <w:r w:rsidR="00F756A8">
        <w:rPr>
          <w:rFonts w:ascii="Arial" w:hAnsi="Arial" w:cs="Arial"/>
        </w:rPr>
        <w:t>0</w:t>
      </w:r>
      <w:r w:rsidRPr="00C46534">
        <w:rPr>
          <w:rFonts w:ascii="Arial" w:hAnsi="Arial" w:cs="Arial"/>
        </w:rPr>
        <w:t>x8</w:t>
      </w:r>
      <w:r w:rsidR="00F756A8">
        <w:rPr>
          <w:rFonts w:ascii="Arial" w:hAnsi="Arial" w:cs="Arial"/>
        </w:rPr>
        <w:t>0</w:t>
      </w:r>
      <w:r w:rsidRPr="00C46534">
        <w:rPr>
          <w:rFonts w:ascii="Arial" w:hAnsi="Arial" w:cs="Arial"/>
        </w:rPr>
        <w:t>x25mm 12V DC:</w:t>
      </w:r>
    </w:p>
    <w:p w14:paraId="041D5925" w14:textId="34DB80B4" w:rsidR="00F756A8" w:rsidRDefault="00F756A8" w:rsidP="00C46534">
      <w:pPr>
        <w:rPr>
          <w:rFonts w:ascii="Arial" w:hAnsi="Arial" w:cs="Arial"/>
          <w:sz w:val="24"/>
          <w:szCs w:val="24"/>
        </w:rPr>
      </w:pPr>
      <w:r w:rsidRPr="00C4653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135744" behindDoc="1" locked="0" layoutInCell="1" allowOverlap="1" wp14:anchorId="01ECD849" wp14:editId="78796A36">
            <wp:simplePos x="0" y="0"/>
            <wp:positionH relativeFrom="column">
              <wp:posOffset>233680</wp:posOffset>
            </wp:positionH>
            <wp:positionV relativeFrom="paragraph">
              <wp:posOffset>6985</wp:posOffset>
            </wp:positionV>
            <wp:extent cx="2217420" cy="2217420"/>
            <wp:effectExtent l="0" t="0" r="0" b="0"/>
            <wp:wrapTight wrapText="bothSides">
              <wp:wrapPolygon edited="0">
                <wp:start x="0" y="0"/>
                <wp:lineTo x="0" y="21340"/>
                <wp:lineTo x="21340" y="21340"/>
                <wp:lineTo x="21340" y="0"/>
                <wp:lineTo x="0" y="0"/>
              </wp:wrapPolygon>
            </wp:wrapTight>
            <wp:docPr id="26" name="Imagen 26" descr="80X80X25mm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0X80X25mm 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2CE201" w14:textId="3DD650A3" w:rsidR="002B7F98" w:rsidRPr="00F756A8" w:rsidRDefault="00C46534" w:rsidP="00C4653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</w:t>
      </w:r>
      <w:r w:rsidR="00F756A8">
        <w:rPr>
          <w:rFonts w:ascii="Arial" w:hAnsi="Arial" w:cs="Arial"/>
          <w:sz w:val="24"/>
          <w:szCs w:val="24"/>
          <w:lang w:val="es-ES"/>
        </w:rPr>
        <w:t>trata de dos ventiladores genéricos reciclados de origen chino, uno de ellos se encuentra conectado de forma permanente y el otro es controlado mediante PWM mediante VC (02). Este es nuestro actuador principal y se encuentra mejor detallado más adelante.</w:t>
      </w:r>
    </w:p>
    <w:p w14:paraId="12EA0CF9" w14:textId="77777777" w:rsidR="002B7F98" w:rsidRDefault="002B7F98" w:rsidP="009C2D11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</w:p>
    <w:p w14:paraId="2CDED277" w14:textId="5756753C" w:rsidR="002B7F98" w:rsidRDefault="00F756A8" w:rsidP="009C2D11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.</w:t>
      </w:r>
    </w:p>
    <w:p w14:paraId="2ADC5A23" w14:textId="5197E7B4" w:rsidR="00F756A8" w:rsidRDefault="00F756A8" w:rsidP="009C2D11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</w:p>
    <w:p w14:paraId="10E5BC67" w14:textId="031452FD" w:rsidR="00F756A8" w:rsidRPr="00192258" w:rsidRDefault="00F756A8" w:rsidP="00F756A8">
      <w:pPr>
        <w:rPr>
          <w:lang w:val="es-ES"/>
        </w:rPr>
      </w:pPr>
    </w:p>
    <w:p w14:paraId="58796527" w14:textId="41A3A639" w:rsidR="00F756A8" w:rsidRPr="001545BF" w:rsidRDefault="00F756A8" w:rsidP="00F756A8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 w:rsidRPr="00F756A8">
        <w:rPr>
          <w:rFonts w:ascii="Arial" w:hAnsi="Arial" w:cs="Arial"/>
          <w:lang w:val="es-AR"/>
        </w:rPr>
        <w:t>Cámara</w:t>
      </w:r>
      <w:r>
        <w:rPr>
          <w:rFonts w:ascii="Arial" w:hAnsi="Arial" w:cs="Arial"/>
          <w:lang w:val="es-AR"/>
        </w:rPr>
        <w:t xml:space="preserve"> de levitación o “Tubo”</w:t>
      </w:r>
      <w:r w:rsidRPr="001545BF">
        <w:rPr>
          <w:rFonts w:ascii="Arial" w:hAnsi="Arial" w:cs="Arial"/>
          <w:lang w:val="es-ES"/>
        </w:rPr>
        <w:t>:</w:t>
      </w:r>
    </w:p>
    <w:p w14:paraId="442A69AD" w14:textId="792DC500" w:rsidR="00F756A8" w:rsidRPr="001545BF" w:rsidRDefault="00F756A8" w:rsidP="00F756A8">
      <w:pPr>
        <w:rPr>
          <w:rFonts w:ascii="Arial" w:hAnsi="Arial" w:cs="Arial"/>
          <w:sz w:val="24"/>
          <w:szCs w:val="24"/>
          <w:lang w:val="es-ES"/>
        </w:rPr>
      </w:pPr>
    </w:p>
    <w:p w14:paraId="15DDCD3A" w14:textId="77777777" w:rsidR="0082389F" w:rsidRDefault="0082389F" w:rsidP="00F756A8">
      <w:pPr>
        <w:ind w:firstLine="72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37792" behindDoc="1" locked="0" layoutInCell="1" allowOverlap="1" wp14:anchorId="608012DD" wp14:editId="508CCF43">
            <wp:simplePos x="0" y="0"/>
            <wp:positionH relativeFrom="column">
              <wp:posOffset>-116840</wp:posOffset>
            </wp:positionH>
            <wp:positionV relativeFrom="paragraph">
              <wp:posOffset>189230</wp:posOffset>
            </wp:positionV>
            <wp:extent cx="4291921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79" y="21396"/>
                <wp:lineTo x="2147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21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56A8">
        <w:rPr>
          <w:rFonts w:ascii="Arial" w:hAnsi="Arial" w:cs="Arial"/>
          <w:sz w:val="24"/>
          <w:szCs w:val="24"/>
          <w:lang w:val="es-ES"/>
        </w:rPr>
        <w:t>Se trata</w:t>
      </w:r>
      <w:r w:rsidR="001545BF">
        <w:rPr>
          <w:rFonts w:ascii="Arial" w:hAnsi="Arial" w:cs="Arial"/>
          <w:sz w:val="24"/>
          <w:szCs w:val="24"/>
          <w:lang w:val="es-ES"/>
        </w:rPr>
        <w:t xml:space="preserve"> sencillamente de un tubo de 70 mm de sección, con alambres en </w:t>
      </w:r>
      <w:r w:rsidR="00776669">
        <w:rPr>
          <w:rFonts w:ascii="Arial" w:hAnsi="Arial" w:cs="Arial"/>
          <w:sz w:val="24"/>
          <w:szCs w:val="24"/>
          <w:lang w:val="es-ES"/>
        </w:rPr>
        <w:t>situados a los 12 cm y a los 45 cm, centrando así los límites de</w:t>
      </w:r>
      <w:r>
        <w:rPr>
          <w:rFonts w:ascii="Arial" w:hAnsi="Arial" w:cs="Arial"/>
          <w:sz w:val="24"/>
          <w:szCs w:val="24"/>
          <w:lang w:val="es-ES"/>
        </w:rPr>
        <w:t xml:space="preserve"> recorrido de</w:t>
      </w:r>
      <w:r w:rsidR="00776669">
        <w:rPr>
          <w:rFonts w:ascii="Arial" w:hAnsi="Arial" w:cs="Arial"/>
          <w:sz w:val="24"/>
          <w:szCs w:val="24"/>
          <w:lang w:val="es-ES"/>
        </w:rPr>
        <w:t xml:space="preserve"> la esfera, además, por debajo de los limites inferiores tiene dos ventilas laterales de, aproximadamente, el área tapada por el sensor ultrasónico puesto al final del mismo</w:t>
      </w:r>
      <w:r>
        <w:rPr>
          <w:rFonts w:ascii="Arial" w:hAnsi="Arial" w:cs="Arial"/>
          <w:sz w:val="24"/>
          <w:szCs w:val="24"/>
          <w:lang w:val="es-ES"/>
        </w:rPr>
        <w:t xml:space="preserve"> (por estas ingresa el aire que dará lugar a la fuerza de arrastre)</w:t>
      </w:r>
      <w:r w:rsidR="00776669">
        <w:rPr>
          <w:rFonts w:ascii="Arial" w:hAnsi="Arial" w:cs="Arial"/>
          <w:sz w:val="24"/>
          <w:szCs w:val="24"/>
          <w:lang w:val="es-ES"/>
        </w:rPr>
        <w:t>.</w:t>
      </w:r>
    </w:p>
    <w:p w14:paraId="75DAFD4C" w14:textId="77777777" w:rsidR="0082389F" w:rsidRDefault="0082389F" w:rsidP="00F756A8">
      <w:pPr>
        <w:ind w:firstLine="720"/>
        <w:rPr>
          <w:rFonts w:ascii="Arial" w:hAnsi="Arial" w:cs="Arial"/>
          <w:sz w:val="24"/>
          <w:szCs w:val="24"/>
          <w:lang w:val="es-ES"/>
        </w:rPr>
      </w:pPr>
    </w:p>
    <w:p w14:paraId="0CA4DAD3" w14:textId="3ACF6E71" w:rsidR="00776669" w:rsidRPr="001A2063" w:rsidRDefault="00776669" w:rsidP="001A2063">
      <w:pPr>
        <w:ind w:firstLine="72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Al final del mismo una sección cónica convierte los 70 mm en 80, para adaptarse al ventilador y así conservar la totalidad </w:t>
      </w:r>
      <w:r>
        <w:rPr>
          <w:rFonts w:ascii="Arial" w:hAnsi="Arial" w:cs="Arial"/>
          <w:sz w:val="24"/>
          <w:szCs w:val="24"/>
          <w:lang w:val="es-ES"/>
        </w:rPr>
        <w:lastRenderedPageBreak/>
        <w:t>del flujo de aire.</w:t>
      </w:r>
      <w:r w:rsidR="0082389F">
        <w:rPr>
          <w:rFonts w:ascii="Arial" w:hAnsi="Arial" w:cs="Arial"/>
          <w:sz w:val="24"/>
          <w:szCs w:val="24"/>
          <w:lang w:val="es-ES"/>
        </w:rPr>
        <w:t xml:space="preserve"> Se intenta que el mismo esté completamente sellado, conservando así la totalidad del caudal de aire.</w:t>
      </w:r>
    </w:p>
    <w:p w14:paraId="562BDDFF" w14:textId="48E55DC8" w:rsidR="00776669" w:rsidRPr="001A2063" w:rsidRDefault="00776669" w:rsidP="00776669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AR"/>
        </w:rPr>
        <w:t>Objeto a levitar</w:t>
      </w:r>
      <w:r w:rsidRPr="001545BF">
        <w:rPr>
          <w:rFonts w:ascii="Arial" w:hAnsi="Arial" w:cs="Arial"/>
          <w:lang w:val="es-ES"/>
        </w:rPr>
        <w:t>:</w:t>
      </w:r>
    </w:p>
    <w:p w14:paraId="0E9B1BBC" w14:textId="6252B8D6" w:rsidR="00776669" w:rsidRDefault="00776669" w:rsidP="001177A5">
      <w:pPr>
        <w:ind w:firstLine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</w:t>
      </w:r>
      <w:r w:rsidR="001177A5">
        <w:rPr>
          <w:rFonts w:ascii="Arial" w:hAnsi="Arial" w:cs="Arial"/>
          <w:sz w:val="24"/>
          <w:szCs w:val="24"/>
          <w:lang w:val="es-ES"/>
        </w:rPr>
        <w:t xml:space="preserve">e trata de una esfera de telgopor de 6 cm de diámetro, estas tienen una masa de 2.261 </w:t>
      </w:r>
      <w:proofErr w:type="spellStart"/>
      <w:r w:rsidR="001177A5">
        <w:rPr>
          <w:rFonts w:ascii="Arial" w:hAnsi="Arial" w:cs="Arial"/>
          <w:sz w:val="24"/>
          <w:szCs w:val="24"/>
          <w:lang w:val="es-ES"/>
        </w:rPr>
        <w:t>grs</w:t>
      </w:r>
      <w:proofErr w:type="spellEnd"/>
      <w:r w:rsidR="001177A5">
        <w:rPr>
          <w:rFonts w:ascii="Arial" w:hAnsi="Arial" w:cs="Arial"/>
          <w:sz w:val="24"/>
          <w:szCs w:val="24"/>
          <w:lang w:val="es-ES"/>
        </w:rPr>
        <w:t xml:space="preserve">, la nuestra fue modificada mediante el uso de alfileres para que llegase a los ~2.4 </w:t>
      </w:r>
      <w:proofErr w:type="spellStart"/>
      <w:r w:rsidR="001177A5">
        <w:rPr>
          <w:rFonts w:ascii="Arial" w:hAnsi="Arial" w:cs="Arial"/>
          <w:sz w:val="24"/>
          <w:szCs w:val="24"/>
          <w:lang w:val="es-ES"/>
        </w:rPr>
        <w:t>grs</w:t>
      </w:r>
      <w:proofErr w:type="spellEnd"/>
      <w:r w:rsidR="001177A5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1A89E35A" w14:textId="746905C5" w:rsidR="00180790" w:rsidRPr="0082389F" w:rsidRDefault="00180790" w:rsidP="0082389F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AR"/>
        </w:rPr>
        <w:t>Acercamiento preliminar a la función de transferencia</w:t>
      </w:r>
      <w:r w:rsidR="00654CFB">
        <w:rPr>
          <w:rFonts w:ascii="Arial" w:hAnsi="Arial" w:cs="Arial"/>
          <w:lang w:val="es-AR"/>
        </w:rPr>
        <w:t xml:space="preserve"> de la </w:t>
      </w:r>
      <w:proofErr w:type="gramStart"/>
      <w:r w:rsidR="00654CFB">
        <w:rPr>
          <w:rFonts w:ascii="Arial" w:hAnsi="Arial" w:cs="Arial"/>
          <w:lang w:val="es-AR"/>
        </w:rPr>
        <w:t>planta</w:t>
      </w:r>
      <w:r>
        <w:rPr>
          <w:rFonts w:ascii="Arial" w:hAnsi="Arial" w:cs="Arial"/>
          <w:lang w:val="es-AR"/>
        </w:rPr>
        <w:t xml:space="preserve"> </w:t>
      </w:r>
      <w:r w:rsidRPr="001545BF">
        <w:rPr>
          <w:rFonts w:ascii="Arial" w:hAnsi="Arial" w:cs="Arial"/>
          <w:lang w:val="es-ES"/>
        </w:rPr>
        <w:t>:</w:t>
      </w:r>
      <w:proofErr w:type="gramEnd"/>
    </w:p>
    <w:p w14:paraId="098A3161" w14:textId="3CC99235" w:rsidR="00F756A8" w:rsidRPr="00776669" w:rsidRDefault="006B4A62" w:rsidP="006B4A6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487140864" behindDoc="1" locked="0" layoutInCell="1" allowOverlap="1" wp14:anchorId="64754ED8" wp14:editId="61DE2B92">
            <wp:simplePos x="0" y="0"/>
            <wp:positionH relativeFrom="page">
              <wp:align>right</wp:align>
            </wp:positionH>
            <wp:positionV relativeFrom="paragraph">
              <wp:posOffset>1029335</wp:posOffset>
            </wp:positionV>
            <wp:extent cx="7350806" cy="3101340"/>
            <wp:effectExtent l="0" t="0" r="2540" b="3810"/>
            <wp:wrapTight wrapText="bothSides">
              <wp:wrapPolygon edited="0">
                <wp:start x="0" y="0"/>
                <wp:lineTo x="0" y="21494"/>
                <wp:lineTo x="21551" y="21494"/>
                <wp:lineTo x="2155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806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669">
        <w:rPr>
          <w:rFonts w:ascii="Arial" w:hAnsi="Arial" w:cs="Arial"/>
          <w:sz w:val="24"/>
          <w:szCs w:val="24"/>
          <w:lang w:val="es-ES"/>
        </w:rPr>
        <w:tab/>
        <w:t xml:space="preserve">Al ser un proceso tan </w:t>
      </w:r>
      <w:r w:rsidR="00654CFB">
        <w:rPr>
          <w:rFonts w:ascii="Arial" w:hAnsi="Arial" w:cs="Arial"/>
          <w:sz w:val="24"/>
          <w:szCs w:val="24"/>
          <w:lang w:val="es-ES"/>
        </w:rPr>
        <w:t>inductivo la</w:t>
      </w:r>
      <w:r w:rsidR="00180790">
        <w:rPr>
          <w:rFonts w:ascii="Arial" w:hAnsi="Arial" w:cs="Arial"/>
          <w:sz w:val="24"/>
          <w:szCs w:val="24"/>
          <w:lang w:val="es-ES"/>
        </w:rPr>
        <w:t xml:space="preserve"> construcción de la planta </w:t>
      </w:r>
      <w:r w:rsidR="00776669">
        <w:rPr>
          <w:rFonts w:ascii="Arial" w:hAnsi="Arial" w:cs="Arial"/>
          <w:sz w:val="24"/>
          <w:szCs w:val="24"/>
          <w:lang w:val="es-ES"/>
        </w:rPr>
        <w:t xml:space="preserve">y a falta de herramientas por nosotros conocidas, realizamos (en conjunto con la inteligencia artificial </w:t>
      </w:r>
      <w:proofErr w:type="spellStart"/>
      <w:r w:rsidR="00776669">
        <w:rPr>
          <w:rFonts w:ascii="Arial" w:hAnsi="Arial" w:cs="Arial"/>
          <w:sz w:val="24"/>
          <w:szCs w:val="24"/>
          <w:lang w:val="es-ES"/>
        </w:rPr>
        <w:t>Deepseek</w:t>
      </w:r>
      <w:proofErr w:type="spellEnd"/>
      <w:r w:rsidR="00776669">
        <w:rPr>
          <w:rFonts w:ascii="Arial" w:hAnsi="Arial" w:cs="Arial"/>
          <w:sz w:val="24"/>
          <w:szCs w:val="24"/>
          <w:lang w:val="es-ES"/>
        </w:rPr>
        <w:t>) un programa que utilizando distintas librerías matemáticas de Python (</w:t>
      </w:r>
      <w:proofErr w:type="spellStart"/>
      <w:proofErr w:type="gramStart"/>
      <w:r w:rsidR="00776669">
        <w:rPr>
          <w:rFonts w:ascii="Arial" w:hAnsi="Arial" w:cs="Arial"/>
          <w:sz w:val="24"/>
          <w:szCs w:val="24"/>
          <w:lang w:val="es-ES"/>
        </w:rPr>
        <w:t>numpy,matlibplot</w:t>
      </w:r>
      <w:proofErr w:type="gramEnd"/>
      <w:r w:rsidR="00776669">
        <w:rPr>
          <w:rFonts w:ascii="Arial" w:hAnsi="Arial" w:cs="Arial"/>
          <w:sz w:val="24"/>
          <w:szCs w:val="24"/>
          <w:lang w:val="es-ES"/>
        </w:rPr>
        <w:t>,etc</w:t>
      </w:r>
      <w:proofErr w:type="spellEnd"/>
      <w:r w:rsidR="00776669">
        <w:rPr>
          <w:rFonts w:ascii="Arial" w:hAnsi="Arial" w:cs="Arial"/>
          <w:sz w:val="24"/>
          <w:szCs w:val="24"/>
          <w:lang w:val="es-ES"/>
        </w:rPr>
        <w:t xml:space="preserve">) permite vía serial estimar la función de transferencia. Cosa </w:t>
      </w:r>
      <w:r w:rsidR="00654CFB">
        <w:rPr>
          <w:rFonts w:ascii="Arial" w:hAnsi="Arial" w:cs="Arial"/>
          <w:sz w:val="24"/>
          <w:szCs w:val="24"/>
          <w:lang w:val="es-ES"/>
        </w:rPr>
        <w:t>que,</w:t>
      </w:r>
      <w:r w:rsidR="00776669">
        <w:rPr>
          <w:rFonts w:ascii="Arial" w:hAnsi="Arial" w:cs="Arial"/>
          <w:sz w:val="24"/>
          <w:szCs w:val="24"/>
          <w:lang w:val="es-ES"/>
        </w:rPr>
        <w:t xml:space="preserve"> si bien desarrollaremos más propiamente en el comportamiento de la planta, podemos ir adelantando que la función estimada fue la siguiente:</w:t>
      </w:r>
    </w:p>
    <w:p w14:paraId="232DCFC3" w14:textId="754242DF" w:rsidR="009C2D11" w:rsidRDefault="009C2D11" w:rsidP="009C2D11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La función de transferencia experimental más aproximada sería pues:</w:t>
      </w:r>
    </w:p>
    <w:p w14:paraId="0A0C6AFD" w14:textId="182BB692" w:rsidR="00180790" w:rsidRDefault="00180790" w:rsidP="009C2D11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007C04D" wp14:editId="587E0707">
            <wp:extent cx="4351020" cy="2190160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5942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D87" w14:textId="17C0EABB" w:rsidR="00180790" w:rsidRDefault="00180790" w:rsidP="009C2D11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De la que extrapolamos que nuestra planta es:</w:t>
      </w:r>
    </w:p>
    <w:p w14:paraId="5EF9CF0A" w14:textId="02F008EF" w:rsidR="00654CFB" w:rsidRDefault="00654CFB" w:rsidP="00654CFB">
      <w:pPr>
        <w:pStyle w:val="Prrafodelista"/>
        <w:numPr>
          <w:ilvl w:val="0"/>
          <w:numId w:val="43"/>
        </w:num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lastRenderedPageBreak/>
        <w:t>Estable (polos complejos conjugados en el semiplano izquierdo).</w:t>
      </w:r>
    </w:p>
    <w:p w14:paraId="4D937165" w14:textId="1B7ABA55" w:rsidR="00654CFB" w:rsidRDefault="00654CFB" w:rsidP="00654CFB">
      <w:pPr>
        <w:pStyle w:val="Prrafodelista"/>
        <w:numPr>
          <w:ilvl w:val="0"/>
          <w:numId w:val="43"/>
        </w:num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Subamortiguado.</w:t>
      </w:r>
    </w:p>
    <w:p w14:paraId="1B2B752A" w14:textId="0C234288" w:rsidR="0082389F" w:rsidRPr="0082389F" w:rsidRDefault="0082389F" w:rsidP="0082389F">
      <w:pPr>
        <w:pStyle w:val="Prrafodelista"/>
        <w:numPr>
          <w:ilvl w:val="0"/>
          <w:numId w:val="43"/>
        </w:num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Relativamente “lenta”.</w:t>
      </w:r>
    </w:p>
    <w:p w14:paraId="534742AB" w14:textId="3AE6F235" w:rsidR="00180790" w:rsidRDefault="0082389F" w:rsidP="0082389F">
      <w:pPr>
        <w:ind w:left="36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 xml:space="preserve"> Este análisis es relevante ya que en algunos de los métodos de sintonía implementados fue necesario conocer la función de transferencia aproximada.</w:t>
      </w:r>
    </w:p>
    <w:p w14:paraId="11DDD906" w14:textId="5FCADE7C" w:rsidR="002D39D4" w:rsidRPr="0082389F" w:rsidRDefault="002D39D4" w:rsidP="0082389F">
      <w:pPr>
        <w:pStyle w:val="Ttulo1"/>
        <w:rPr>
          <w:rFonts w:ascii="Arial" w:hAnsi="Arial" w:cs="Arial"/>
          <w:color w:val="auto"/>
          <w:sz w:val="24"/>
          <w:szCs w:val="24"/>
          <w:u w:val="single"/>
          <w:lang w:val="es-ES"/>
        </w:rPr>
      </w:pPr>
      <w:r w:rsidRPr="0082389F">
        <w:rPr>
          <w:rFonts w:ascii="Arial" w:hAnsi="Arial" w:cs="Arial"/>
          <w:color w:val="auto"/>
          <w:sz w:val="24"/>
          <w:szCs w:val="24"/>
          <w:u w:val="single"/>
          <w:lang w:val="es-ES"/>
        </w:rPr>
        <w:t>-Desglose técnico de los componentes:</w:t>
      </w:r>
    </w:p>
    <w:p w14:paraId="64FB204F" w14:textId="77777777" w:rsidR="0082389F" w:rsidRPr="0082389F" w:rsidRDefault="0082389F" w:rsidP="0082389F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 xml:space="preserve">  </w:t>
      </w:r>
    </w:p>
    <w:p w14:paraId="1113576F" w14:textId="77777777" w:rsidR="0082389F" w:rsidRPr="0082389F" w:rsidRDefault="0082389F" w:rsidP="0082389F">
      <w:pPr>
        <w:keepNext/>
        <w:keepLines/>
        <w:numPr>
          <w:ilvl w:val="0"/>
          <w:numId w:val="43"/>
        </w:numPr>
        <w:spacing w:before="40" w:after="0" w:line="240" w:lineRule="auto"/>
        <w:outlineLvl w:val="2"/>
        <w:rPr>
          <w:rFonts w:ascii="Arial" w:eastAsiaTheme="majorEastAsia" w:hAnsi="Arial" w:cs="Arial"/>
          <w:color w:val="1F497D" w:themeColor="text2"/>
          <w:sz w:val="24"/>
          <w:szCs w:val="24"/>
          <w:lang w:val="es-ES"/>
        </w:rPr>
      </w:pPr>
      <w:r w:rsidRPr="0082389F">
        <w:rPr>
          <w:rFonts w:ascii="Arial" w:eastAsiaTheme="majorEastAsia" w:hAnsi="Arial" w:cs="Arial"/>
          <w:color w:val="1F497D" w:themeColor="text2"/>
          <w:sz w:val="24"/>
          <w:szCs w:val="24"/>
          <w:lang w:val="es-ES"/>
        </w:rPr>
        <w:t>LT1 (01) o Transmisor de Nivel-Sensor de proximidad HC-SR04:</w:t>
      </w:r>
    </w:p>
    <w:p w14:paraId="2E0E03E8" w14:textId="77777777" w:rsidR="0082389F" w:rsidRPr="0082389F" w:rsidRDefault="0082389F" w:rsidP="0082389F">
      <w:pPr>
        <w:rPr>
          <w:lang w:val="es-ES"/>
        </w:rPr>
      </w:pPr>
      <w:r w:rsidRPr="0082389F">
        <w:rPr>
          <w:noProof/>
        </w:rPr>
        <w:drawing>
          <wp:anchor distT="0" distB="0" distL="114300" distR="114300" simplePos="0" relativeHeight="487139840" behindDoc="0" locked="0" layoutInCell="1" allowOverlap="1" wp14:anchorId="4BA470F3" wp14:editId="7E8DFB4E">
            <wp:simplePos x="0" y="0"/>
            <wp:positionH relativeFrom="column">
              <wp:posOffset>-33020</wp:posOffset>
            </wp:positionH>
            <wp:positionV relativeFrom="paragraph">
              <wp:posOffset>180975</wp:posOffset>
            </wp:positionV>
            <wp:extent cx="2773680" cy="1588770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11996" w14:textId="35D438B3" w:rsidR="002D39D4" w:rsidRDefault="002D39D4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299005EB" w14:textId="7C54607D" w:rsidR="001A2063" w:rsidRDefault="001A2063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4C0688BB" w14:textId="2BA6EBF8" w:rsidR="001A2063" w:rsidRDefault="001A2063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3DB751C6" w14:textId="1AFD5CA0" w:rsidR="001A2063" w:rsidRDefault="001A2063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04D7151C" w14:textId="7FCF5CA7" w:rsidR="001A2063" w:rsidRDefault="001A2063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51226AB4" w14:textId="017F3FF6" w:rsidR="001A2063" w:rsidRDefault="001A2063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6409C79C" w14:textId="77777777" w:rsidR="00AE5EEF" w:rsidRDefault="00AE5EEF" w:rsidP="00AE5EEF">
      <w:pPr>
        <w:pStyle w:val="Ttulo3"/>
        <w:numPr>
          <w:ilvl w:val="0"/>
          <w:numId w:val="4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LC (03) o Controlador de Nivel (UNO R3):</w:t>
      </w:r>
    </w:p>
    <w:p w14:paraId="663B9219" w14:textId="438A5D76" w:rsidR="00AE5EEF" w:rsidRDefault="00AE5EEF" w:rsidP="00AE5EEF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E304233" wp14:editId="13BB9671">
            <wp:extent cx="4196717" cy="31699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08" cy="31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64DC" w14:textId="1660AE8A" w:rsidR="00AE5EEF" w:rsidRDefault="00AE5EEF" w:rsidP="00AE5EEF">
      <w:p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trata de un</w:t>
      </w:r>
    </w:p>
    <w:p w14:paraId="0971526D" w14:textId="71C80D23" w:rsidR="001A2063" w:rsidRPr="001A2063" w:rsidRDefault="001A2063" w:rsidP="001A2063">
      <w:pPr>
        <w:keepNext/>
        <w:keepLines/>
        <w:spacing w:before="320" w:after="0" w:line="240" w:lineRule="auto"/>
        <w:outlineLvl w:val="0"/>
        <w:rPr>
          <w:rFonts w:ascii="Arial" w:eastAsiaTheme="majorEastAsia" w:hAnsi="Arial" w:cs="Arial"/>
          <w:sz w:val="24"/>
          <w:szCs w:val="24"/>
          <w:u w:val="single"/>
          <w:lang w:val="es-ES"/>
        </w:rPr>
      </w:pPr>
      <w:r>
        <w:rPr>
          <w:rFonts w:ascii="Arial" w:eastAsiaTheme="majorEastAsia" w:hAnsi="Arial" w:cs="Arial"/>
          <w:sz w:val="24"/>
          <w:szCs w:val="24"/>
          <w:u w:val="single"/>
          <w:lang w:val="es-ES"/>
        </w:rPr>
        <w:t>-Aspectos de funcionamiento globales de la planta</w:t>
      </w:r>
      <w:r w:rsidRPr="001A2063">
        <w:rPr>
          <w:rFonts w:ascii="Arial" w:eastAsiaTheme="majorEastAsia" w:hAnsi="Arial" w:cs="Arial"/>
          <w:sz w:val="24"/>
          <w:szCs w:val="24"/>
          <w:u w:val="single"/>
          <w:lang w:val="es-ES"/>
        </w:rPr>
        <w:t>:</w:t>
      </w:r>
    </w:p>
    <w:p w14:paraId="5B73DA1E" w14:textId="77777777" w:rsidR="001A2063" w:rsidRPr="001A2063" w:rsidRDefault="001A2063" w:rsidP="001A2063">
      <w:pPr>
        <w:ind w:firstLine="720"/>
        <w:rPr>
          <w:rFonts w:ascii="Arial" w:eastAsiaTheme="majorEastAsia" w:hAnsi="Arial" w:cs="Arial"/>
          <w:sz w:val="24"/>
          <w:szCs w:val="24"/>
          <w:lang w:val="es-ES"/>
        </w:rPr>
      </w:pPr>
      <w:r w:rsidRPr="001A2063">
        <w:rPr>
          <w:rFonts w:ascii="Arial" w:eastAsiaTheme="majorEastAsia" w:hAnsi="Arial" w:cs="Arial"/>
          <w:sz w:val="24"/>
          <w:szCs w:val="24"/>
          <w:lang w:val="es-ES"/>
        </w:rPr>
        <w:t xml:space="preserve">  </w:t>
      </w:r>
    </w:p>
    <w:p w14:paraId="5C5F9C94" w14:textId="0683856C" w:rsidR="001A2063" w:rsidRDefault="001A2063" w:rsidP="001A2063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82389F">
        <w:rPr>
          <w:rFonts w:ascii="Arial" w:eastAsiaTheme="majorEastAsia" w:hAnsi="Arial" w:cs="Arial"/>
          <w:color w:val="1F497D" w:themeColor="text2"/>
          <w:sz w:val="24"/>
          <w:szCs w:val="24"/>
          <w:lang w:val="es-ES"/>
        </w:rPr>
        <w:t>LT1 (01</w:t>
      </w:r>
    </w:p>
    <w:p w14:paraId="4EAAD193" w14:textId="3B977FA8" w:rsidR="002D39D4" w:rsidRPr="004F6703" w:rsidRDefault="002D39D4" w:rsidP="002D39D4">
      <w:pP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</w:pPr>
      <w: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lastRenderedPageBreak/>
        <w:t>-Comportamiento</w:t>
      </w:r>
      <w:r w:rsidRPr="004F6703"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 xml:space="preserve"> de la planta</w:t>
      </w:r>
      <w: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 xml:space="preserve"> y aspectos de programación</w:t>
      </w:r>
      <w:r w:rsidRPr="004F6703"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>:</w:t>
      </w:r>
    </w:p>
    <w:p w14:paraId="6B68BAE3" w14:textId="77777777" w:rsidR="002D39D4" w:rsidRDefault="002D39D4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(ACA VA LO DEL TIEMPO DE MUESTREO)</w:t>
      </w:r>
    </w:p>
    <w:p w14:paraId="1AAD646F" w14:textId="7ECF226D" w:rsidR="002D39D4" w:rsidRPr="004F6703" w:rsidRDefault="002D39D4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La construcción de la planta fue un desarrollo más inductivo que deductivo a ser verdad, además de no</w:t>
      </w:r>
    </w:p>
    <w:p w14:paraId="7C169BC9" w14:textId="09DB5EF7" w:rsidR="002D39D4" w:rsidRPr="004F6703" w:rsidRDefault="002D39D4" w:rsidP="002D39D4">
      <w:pP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</w:pPr>
      <w: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>-Controles implementados</w:t>
      </w:r>
      <w:r w:rsidRPr="004F6703"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>:</w:t>
      </w:r>
    </w:p>
    <w:p w14:paraId="0A636EE6" w14:textId="77777777" w:rsidR="002D39D4" w:rsidRPr="004F6703" w:rsidRDefault="002D39D4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La construcción de la planta fue un desarrollo más inductivo que deductivo a ser verdad, además de no</w:t>
      </w:r>
    </w:p>
    <w:p w14:paraId="779E3F55" w14:textId="42B3E54C" w:rsidR="002D39D4" w:rsidRPr="004F6703" w:rsidRDefault="002D39D4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6C785464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379EBEB3" w14:textId="77777777" w:rsidR="00992069" w:rsidRPr="004F6703" w:rsidRDefault="00992069" w:rsidP="00572FA6">
      <w:pPr>
        <w:rPr>
          <w:rFonts w:ascii="Arial" w:eastAsiaTheme="majorEastAsia" w:hAnsi="Arial" w:cs="Arial"/>
          <w:sz w:val="24"/>
          <w:szCs w:val="24"/>
          <w:lang w:val="es-ES"/>
        </w:rPr>
      </w:pPr>
    </w:p>
    <w:p w14:paraId="74F4362B" w14:textId="67C29E8C" w:rsidR="00F024C1" w:rsidRPr="004F6703" w:rsidRDefault="00F024C1" w:rsidP="00572FA6">
      <w:pP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</w:pPr>
      <w:r w:rsidRPr="004F6703"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>-Referencias:</w:t>
      </w:r>
    </w:p>
    <w:p w14:paraId="4DB27039" w14:textId="1BEDA42B" w:rsidR="00F024C1" w:rsidRPr="004F6703" w:rsidRDefault="00F024C1" w:rsidP="00572FA6">
      <w:pPr>
        <w:rPr>
          <w:rFonts w:ascii="Arial" w:hAnsi="Arial" w:cs="Arial"/>
          <w:sz w:val="24"/>
          <w:szCs w:val="24"/>
          <w:lang w:val="es-ES"/>
        </w:rPr>
      </w:pPr>
    </w:p>
    <w:p w14:paraId="7299171B" w14:textId="3870A0D6" w:rsidR="004F6703" w:rsidRPr="004F6703" w:rsidRDefault="004F6703" w:rsidP="004F6703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Cárdenas, M. A. (2019). </w:t>
      </w:r>
      <w:r w:rsidRPr="004F6703">
        <w:rPr>
          <w:rFonts w:ascii="Arial" w:eastAsiaTheme="majorEastAsia" w:hAnsi="Arial" w:cs="Arial"/>
          <w:i/>
          <w:iCs/>
          <w:sz w:val="24"/>
          <w:szCs w:val="24"/>
          <w:lang w:val="es-ES"/>
        </w:rPr>
        <w:t>Introducción al análisis e implementación de sistemas de control automático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>. Universidad de Pamplona.</w:t>
      </w:r>
    </w:p>
    <w:p w14:paraId="761851BA" w14:textId="77777777" w:rsidR="004F6703" w:rsidRPr="004F6703" w:rsidRDefault="004F6703" w:rsidP="004F6703">
      <w:pPr>
        <w:rPr>
          <w:rFonts w:ascii="Arial" w:eastAsiaTheme="majorEastAsia" w:hAnsi="Arial" w:cs="Arial"/>
          <w:sz w:val="24"/>
          <w:szCs w:val="24"/>
          <w:lang w:val="es-ES"/>
        </w:rPr>
      </w:pP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Programación Multidisciplinar. (2021, marzo 3). </w:t>
      </w:r>
      <w:r w:rsidRPr="004F6703">
        <w:rPr>
          <w:rFonts w:ascii="Arial" w:eastAsiaTheme="majorEastAsia" w:hAnsi="Arial" w:cs="Arial"/>
          <w:i/>
          <w:iCs/>
          <w:sz w:val="24"/>
          <w:szCs w:val="24"/>
          <w:lang w:val="es-ES"/>
        </w:rPr>
        <w:t>¿Qué es un controlador PID?</w:t>
      </w:r>
      <w:r w:rsidRPr="004F6703">
        <w:rPr>
          <w:rFonts w:ascii="Arial" w:eastAsiaTheme="majorEastAsia" w:hAnsi="Arial" w:cs="Arial"/>
          <w:sz w:val="24"/>
          <w:szCs w:val="24"/>
          <w:lang w:val="es-ES"/>
        </w:rPr>
        <w:t xml:space="preserve"> [Video]. YouTube. </w:t>
      </w:r>
      <w:hyperlink r:id="rId32" w:tgtFrame="_new" w:history="1">
        <w:r w:rsidRPr="004F6703">
          <w:rPr>
            <w:rStyle w:val="Hipervnculo"/>
            <w:rFonts w:ascii="Arial" w:eastAsiaTheme="majorEastAsia" w:hAnsi="Arial" w:cs="Arial"/>
            <w:sz w:val="24"/>
            <w:szCs w:val="24"/>
            <w:lang w:val="es-ES"/>
          </w:rPr>
          <w:t>https://www.youtube.com/watch?v=WGLnqBhUD38</w:t>
        </w:r>
      </w:hyperlink>
    </w:p>
    <w:p w14:paraId="6C554E04" w14:textId="03D3B003" w:rsidR="006B55BB" w:rsidRPr="004F6703" w:rsidRDefault="006B55BB" w:rsidP="00572FA6">
      <w:pPr>
        <w:rPr>
          <w:rFonts w:ascii="Arial" w:hAnsi="Arial" w:cs="Arial"/>
          <w:color w:val="545251"/>
          <w:sz w:val="24"/>
          <w:szCs w:val="24"/>
          <w:lang w:val="es-ES"/>
        </w:rPr>
      </w:pPr>
    </w:p>
    <w:p w14:paraId="3CAA1737" w14:textId="4CE43CE4" w:rsidR="002D39D4" w:rsidRPr="004F6703" w:rsidRDefault="002D39D4" w:rsidP="002D39D4">
      <w:pP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</w:pPr>
      <w:r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>-ANEXOS</w:t>
      </w:r>
      <w:r w:rsidRPr="004F6703">
        <w:rPr>
          <w:rFonts w:ascii="Arial" w:eastAsiaTheme="majorEastAsia" w:hAnsi="Arial" w:cs="Arial"/>
          <w:i/>
          <w:sz w:val="24"/>
          <w:szCs w:val="24"/>
          <w:u w:val="single"/>
          <w:lang w:val="es-ES"/>
        </w:rPr>
        <w:t>:</w:t>
      </w:r>
    </w:p>
    <w:p w14:paraId="64497225" w14:textId="20C7F241" w:rsidR="002D39D4" w:rsidRPr="004F6703" w:rsidRDefault="002D39D4" w:rsidP="002D39D4">
      <w:pPr>
        <w:rPr>
          <w:rFonts w:ascii="Arial" w:eastAsiaTheme="majorEastAsia" w:hAnsi="Arial" w:cs="Arial"/>
          <w:sz w:val="24"/>
          <w:szCs w:val="24"/>
          <w:lang w:val="es-ES"/>
        </w:rPr>
      </w:pPr>
      <w:r>
        <w:rPr>
          <w:rFonts w:ascii="Arial" w:eastAsiaTheme="majorEastAsia" w:hAnsi="Arial" w:cs="Arial"/>
          <w:sz w:val="24"/>
          <w:szCs w:val="24"/>
          <w:lang w:val="es-ES"/>
        </w:rPr>
        <w:t>*</w:t>
      </w:r>
      <w:proofErr w:type="spellStart"/>
      <w:r>
        <w:rPr>
          <w:rFonts w:ascii="Arial" w:eastAsiaTheme="majorEastAsia" w:hAnsi="Arial" w:cs="Arial"/>
          <w:sz w:val="24"/>
          <w:szCs w:val="24"/>
          <w:lang w:val="es-ES"/>
        </w:rPr>
        <w:t>aca</w:t>
      </w:r>
      <w:proofErr w:type="spellEnd"/>
      <w:r>
        <w:rPr>
          <w:rFonts w:ascii="Arial" w:eastAsiaTheme="majorEastAsia" w:hAnsi="Arial" w:cs="Arial"/>
          <w:sz w:val="24"/>
          <w:szCs w:val="24"/>
          <w:lang w:val="es-ES"/>
        </w:rPr>
        <w:t xml:space="preserve"> van los planos y tablas*</w:t>
      </w:r>
    </w:p>
    <w:p w14:paraId="33B79D38" w14:textId="478DEB45" w:rsidR="00310FB9" w:rsidRPr="004F6703" w:rsidRDefault="00310FB9" w:rsidP="00572FA6">
      <w:pPr>
        <w:rPr>
          <w:rFonts w:ascii="Arial" w:hAnsi="Arial" w:cs="Arial"/>
          <w:color w:val="545251"/>
          <w:sz w:val="24"/>
          <w:szCs w:val="24"/>
          <w:lang w:val="es-ES"/>
        </w:rPr>
      </w:pPr>
    </w:p>
    <w:sectPr w:rsidR="00310FB9" w:rsidRPr="004F6703" w:rsidSect="005A14D3">
      <w:footerReference w:type="default" r:id="rId33"/>
      <w:type w:val="continuous"/>
      <w:pgSz w:w="12240" w:h="15840"/>
      <w:pgMar w:top="1500" w:right="800" w:bottom="1380" w:left="940" w:header="706" w:footer="1184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054B5A" w14:textId="77777777" w:rsidR="00F0012D" w:rsidRDefault="00F0012D">
      <w:r>
        <w:separator/>
      </w:r>
    </w:p>
  </w:endnote>
  <w:endnote w:type="continuationSeparator" w:id="0">
    <w:p w14:paraId="00074AA1" w14:textId="77777777" w:rsidR="00F0012D" w:rsidRDefault="00F00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F0846" w14:textId="1BF4082A" w:rsidR="002C641F" w:rsidRDefault="002C641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2944" behindDoc="1" locked="0" layoutInCell="1" allowOverlap="1" wp14:anchorId="09705788" wp14:editId="2459969F">
              <wp:simplePos x="0" y="0"/>
              <wp:positionH relativeFrom="page">
                <wp:posOffset>1009015</wp:posOffset>
              </wp:positionH>
              <wp:positionV relativeFrom="page">
                <wp:posOffset>9128760</wp:posOffset>
              </wp:positionV>
              <wp:extent cx="5754370" cy="314325"/>
              <wp:effectExtent l="0" t="0" r="0" b="0"/>
              <wp:wrapNone/>
              <wp:docPr id="81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54370" cy="314325"/>
                      </a:xfrm>
                      <a:custGeom>
                        <a:avLst/>
                        <a:gdLst>
                          <a:gd name="T0" fmla="+- 0 2507 1589"/>
                          <a:gd name="T1" fmla="*/ T0 w 9062"/>
                          <a:gd name="T2" fmla="+- 0 14376 14376"/>
                          <a:gd name="T3" fmla="*/ 14376 h 495"/>
                          <a:gd name="T4" fmla="+- 0 1589 1589"/>
                          <a:gd name="T5" fmla="*/ T4 w 9062"/>
                          <a:gd name="T6" fmla="+- 0 14376 14376"/>
                          <a:gd name="T7" fmla="*/ 14376 h 495"/>
                          <a:gd name="T8" fmla="+- 0 1589 1589"/>
                          <a:gd name="T9" fmla="*/ T8 w 9062"/>
                          <a:gd name="T10" fmla="+- 0 14419 14376"/>
                          <a:gd name="T11" fmla="*/ 14419 h 495"/>
                          <a:gd name="T12" fmla="+- 0 2507 1589"/>
                          <a:gd name="T13" fmla="*/ T12 w 9062"/>
                          <a:gd name="T14" fmla="+- 0 14419 14376"/>
                          <a:gd name="T15" fmla="*/ 14419 h 495"/>
                          <a:gd name="T16" fmla="+- 0 2507 1589"/>
                          <a:gd name="T17" fmla="*/ T16 w 9062"/>
                          <a:gd name="T18" fmla="+- 0 14376 14376"/>
                          <a:gd name="T19" fmla="*/ 14376 h 495"/>
                          <a:gd name="T20" fmla="+- 0 10651 1589"/>
                          <a:gd name="T21" fmla="*/ T20 w 9062"/>
                          <a:gd name="T22" fmla="+- 0 14376 14376"/>
                          <a:gd name="T23" fmla="*/ 14376 h 495"/>
                          <a:gd name="T24" fmla="+- 0 2550 1589"/>
                          <a:gd name="T25" fmla="*/ T24 w 9062"/>
                          <a:gd name="T26" fmla="+- 0 14376 14376"/>
                          <a:gd name="T27" fmla="*/ 14376 h 495"/>
                          <a:gd name="T28" fmla="+- 0 2507 1589"/>
                          <a:gd name="T29" fmla="*/ T28 w 9062"/>
                          <a:gd name="T30" fmla="+- 0 14376 14376"/>
                          <a:gd name="T31" fmla="*/ 14376 h 495"/>
                          <a:gd name="T32" fmla="+- 0 2507 1589"/>
                          <a:gd name="T33" fmla="*/ T32 w 9062"/>
                          <a:gd name="T34" fmla="+- 0 14419 14376"/>
                          <a:gd name="T35" fmla="*/ 14419 h 495"/>
                          <a:gd name="T36" fmla="+- 0 2507 1589"/>
                          <a:gd name="T37" fmla="*/ T36 w 9062"/>
                          <a:gd name="T38" fmla="+- 0 14870 14376"/>
                          <a:gd name="T39" fmla="*/ 14870 h 495"/>
                          <a:gd name="T40" fmla="+- 0 2550 1589"/>
                          <a:gd name="T41" fmla="*/ T40 w 9062"/>
                          <a:gd name="T42" fmla="+- 0 14870 14376"/>
                          <a:gd name="T43" fmla="*/ 14870 h 495"/>
                          <a:gd name="T44" fmla="+- 0 2550 1589"/>
                          <a:gd name="T45" fmla="*/ T44 w 9062"/>
                          <a:gd name="T46" fmla="+- 0 14419 14376"/>
                          <a:gd name="T47" fmla="*/ 14419 h 495"/>
                          <a:gd name="T48" fmla="+- 0 10651 1589"/>
                          <a:gd name="T49" fmla="*/ T48 w 9062"/>
                          <a:gd name="T50" fmla="+- 0 14419 14376"/>
                          <a:gd name="T51" fmla="*/ 14419 h 495"/>
                          <a:gd name="T52" fmla="+- 0 10651 1589"/>
                          <a:gd name="T53" fmla="*/ T52 w 9062"/>
                          <a:gd name="T54" fmla="+- 0 14376 14376"/>
                          <a:gd name="T55" fmla="*/ 14376 h 49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062" h="495">
                            <a:moveTo>
                              <a:pt x="918" y="0"/>
                            </a:move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918" y="43"/>
                            </a:lnTo>
                            <a:lnTo>
                              <a:pt x="918" y="0"/>
                            </a:lnTo>
                            <a:close/>
                            <a:moveTo>
                              <a:pt x="9062" y="0"/>
                            </a:moveTo>
                            <a:lnTo>
                              <a:pt x="961" y="0"/>
                            </a:lnTo>
                            <a:lnTo>
                              <a:pt x="918" y="0"/>
                            </a:lnTo>
                            <a:lnTo>
                              <a:pt x="918" y="43"/>
                            </a:lnTo>
                            <a:lnTo>
                              <a:pt x="918" y="494"/>
                            </a:lnTo>
                            <a:lnTo>
                              <a:pt x="961" y="494"/>
                            </a:lnTo>
                            <a:lnTo>
                              <a:pt x="961" y="43"/>
                            </a:lnTo>
                            <a:lnTo>
                              <a:pt x="9062" y="43"/>
                            </a:lnTo>
                            <a:lnTo>
                              <a:pt x="9062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2A9169" id="AutoShape 37" o:spid="_x0000_s1026" style="position:absolute;margin-left:79.45pt;margin-top:718.8pt;width:453.1pt;height:24.75pt;z-index:-161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62,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" path="m918,l,,,43r918,l918,xm9062,l961,,918,r,43l918,494r43,l961,43r8101,l9062,xe" fillcolor="gray" stroked="f">
              <v:path arrowok="t" o:connecttype="custom" o:connectlocs="582930,9128760;0,9128760;0,9156065;582930,9156065;582930,9128760;5754370,9128760;610235,9128760;582930,9128760;582930,9156065;582930,9442450;610235,9442450;610235,9156065;5754370,9156065;5754370,9128760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3456" behindDoc="1" locked="0" layoutInCell="1" allowOverlap="1" wp14:anchorId="35DABEDF" wp14:editId="28536FD9">
              <wp:simplePos x="0" y="0"/>
              <wp:positionH relativeFrom="page">
                <wp:posOffset>1041400</wp:posOffset>
              </wp:positionH>
              <wp:positionV relativeFrom="page">
                <wp:posOffset>9194800</wp:posOffset>
              </wp:positionV>
              <wp:extent cx="179705" cy="229870"/>
              <wp:effectExtent l="0" t="0" r="0" b="0"/>
              <wp:wrapNone/>
              <wp:docPr id="8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FED81" w14:textId="1CE48CAF" w:rsidR="002C641F" w:rsidRDefault="002C641F">
                          <w:pPr>
                            <w:spacing w:line="347" w:lineRule="exact"/>
                            <w:ind w:left="60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4F81BC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  <w:noProof/>
                              <w:color w:val="4F81BC"/>
                              <w:sz w:val="32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DABED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8" type="#_x0000_t202" style="position:absolute;margin-left:82pt;margin-top:724pt;width:14.15pt;height:18.1pt;z-index:-161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dusgIAALE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" filled="f" stroked="f">
              <v:textbox inset="0,0,0,0">
                <w:txbxContent>
                  <w:p w14:paraId="120FED81" w14:textId="1CE48CAF" w:rsidR="002C641F" w:rsidRDefault="002C641F">
                    <w:pPr>
                      <w:spacing w:line="347" w:lineRule="exact"/>
                      <w:ind w:left="60"/>
                      <w:rPr>
                        <w:rFonts w:ascii="Calibri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b/>
                        <w:noProof/>
                        <w:color w:val="4F81BC"/>
                        <w:sz w:val="32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-317032340"/>
      <w:docPartObj>
        <w:docPartGallery w:val="Page Numbers (Bottom of Page)"/>
        <w:docPartUnique/>
      </w:docPartObj>
    </w:sdtPr>
    <w:sdtEndPr/>
    <w:sdtContent>
      <w:p w14:paraId="02F795E3" w14:textId="19734795" w:rsidR="002C641F" w:rsidRDefault="002C641F">
        <w:pPr>
          <w:pStyle w:val="Textoindependiente"/>
          <w:spacing w:line="14" w:lineRule="auto"/>
          <w:rPr>
            <w:sz w:val="20"/>
          </w:rPr>
        </w:pPr>
        <w:r w:rsidRPr="000841FC">
          <w:rPr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487147520" behindDoc="0" locked="0" layoutInCell="1" allowOverlap="1" wp14:anchorId="7D00764B" wp14:editId="1B4B6C80">
                  <wp:simplePos x="0" y="0"/>
                  <wp:positionH relativeFrom="page">
                    <wp:align>left</wp:align>
                  </wp:positionH>
                  <wp:positionV relativeFrom="page">
                    <wp:posOffset>8823960</wp:posOffset>
                  </wp:positionV>
                  <wp:extent cx="1127760" cy="1231900"/>
                  <wp:effectExtent l="0" t="0" r="0" b="6350"/>
                  <wp:wrapNone/>
                  <wp:docPr id="53" name="Triángulo isósceles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127760" cy="12319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722DF" w14:textId="7B89C31A" w:rsidR="002C641F" w:rsidRPr="000841FC" w:rsidRDefault="002C641F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36"/>
                                  <w:szCs w:val="36"/>
                                </w:rPr>
                              </w:pPr>
                              <w:r w:rsidRPr="000841FC">
                                <w:rPr>
                                  <w:rFonts w:cs="Times New Roman"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Pr="000841FC">
                                <w:rPr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instrText>PAGE    \* MERGEFORMAT</w:instrText>
                              </w:r>
                              <w:r w:rsidRPr="000841FC">
                                <w:rPr>
                                  <w:rFonts w:cs="Times New Roman"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82227F" w:rsidRPr="0082227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t>7</w:t>
                              </w:r>
                              <w:r w:rsidRPr="000841FC">
                                <w:rPr>
                                  <w:rFonts w:asciiTheme="majorHAnsi" w:eastAsiaTheme="majorEastAsia" w:hAnsiTheme="majorHAnsi" w:cstheme="majorBidi"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D00764B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53" o:spid="_x0000_s1029" type="#_x0000_t5" style="position:absolute;margin-left:0;margin-top:694.8pt;width:88.8pt;height:97pt;flip:x;z-index:4871475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" adj="21600" fillcolor="#d2eaf1" stroked="f">
                  <v:textbox>
                    <w:txbxContent>
                      <w:p w14:paraId="15C722DF" w14:textId="7B89C31A" w:rsidR="002C641F" w:rsidRPr="000841FC" w:rsidRDefault="002C641F">
                        <w:pPr>
                          <w:jc w:val="center"/>
                          <w:rPr>
                            <w:color w:val="0D0D0D" w:themeColor="text1" w:themeTint="F2"/>
                            <w:sz w:val="36"/>
                            <w:szCs w:val="36"/>
                          </w:rPr>
                        </w:pPr>
                        <w:r w:rsidRPr="000841FC">
                          <w:rPr>
                            <w:rFonts w:cs="Times New Roman"/>
                            <w:color w:val="0D0D0D" w:themeColor="text1" w:themeTint="F2"/>
                            <w:sz w:val="36"/>
                            <w:szCs w:val="36"/>
                          </w:rPr>
                          <w:fldChar w:fldCharType="begin"/>
                        </w:r>
                        <w:r w:rsidRPr="000841FC">
                          <w:rPr>
                            <w:color w:val="0D0D0D" w:themeColor="text1" w:themeTint="F2"/>
                            <w:sz w:val="36"/>
                            <w:szCs w:val="36"/>
                          </w:rPr>
                          <w:instrText>PAGE    \* MERGEFORMAT</w:instrText>
                        </w:r>
                        <w:r w:rsidRPr="000841FC">
                          <w:rPr>
                            <w:rFonts w:cs="Times New Roman"/>
                            <w:color w:val="0D0D0D" w:themeColor="text1" w:themeTint="F2"/>
                            <w:sz w:val="36"/>
                            <w:szCs w:val="36"/>
                          </w:rPr>
                          <w:fldChar w:fldCharType="separate"/>
                        </w:r>
                        <w:r w:rsidR="0082227F" w:rsidRPr="0082227F">
                          <w:rPr>
                            <w:rFonts w:asciiTheme="majorHAnsi" w:eastAsiaTheme="majorEastAsia" w:hAnsiTheme="majorHAnsi" w:cstheme="majorBidi"/>
                            <w:noProof/>
                            <w:color w:val="0D0D0D" w:themeColor="text1" w:themeTint="F2"/>
                            <w:sz w:val="36"/>
                            <w:szCs w:val="36"/>
                          </w:rPr>
                          <w:t>7</w:t>
                        </w:r>
                        <w:r w:rsidRPr="000841FC">
                          <w:rPr>
                            <w:rFonts w:asciiTheme="majorHAnsi" w:eastAsiaTheme="majorEastAsia" w:hAnsiTheme="majorHAnsi" w:cstheme="majorBidi"/>
                            <w:color w:val="0D0D0D" w:themeColor="text1" w:themeTint="F2"/>
                            <w:sz w:val="36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58E2A8" w14:textId="77777777" w:rsidR="00F0012D" w:rsidRDefault="00F0012D">
      <w:r>
        <w:separator/>
      </w:r>
    </w:p>
  </w:footnote>
  <w:footnote w:type="continuationSeparator" w:id="0">
    <w:p w14:paraId="3B328BE6" w14:textId="77777777" w:rsidR="00F0012D" w:rsidRDefault="00F001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70817" w14:textId="35B010D3" w:rsidR="002C641F" w:rsidRDefault="002C641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1920" behindDoc="1" locked="0" layoutInCell="1" allowOverlap="1" wp14:anchorId="3B77E7E5" wp14:editId="27F3B747">
              <wp:simplePos x="0" y="0"/>
              <wp:positionH relativeFrom="page">
                <wp:posOffset>-1249680</wp:posOffset>
              </wp:positionH>
              <wp:positionV relativeFrom="page">
                <wp:posOffset>487680</wp:posOffset>
              </wp:positionV>
              <wp:extent cx="7955280" cy="830580"/>
              <wp:effectExtent l="0" t="0" r="7620" b="7620"/>
              <wp:wrapNone/>
              <wp:docPr id="83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55280" cy="830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080B0" w14:textId="624AC399" w:rsidR="002C641F" w:rsidRPr="00C73A1D" w:rsidRDefault="002C641F" w:rsidP="00A72915">
                          <w:pPr>
                            <w:spacing w:before="20"/>
                            <w:ind w:left="1460" w:firstLine="700"/>
                            <w:rPr>
                              <w:rFonts w:ascii="Century Schoolbook" w:hAnsi="Century Schoolbook"/>
                              <w:i/>
                              <w:sz w:val="32"/>
                              <w:szCs w:val="32"/>
                              <w:lang w:val="es-ES"/>
                            </w:rPr>
                          </w:pPr>
                          <w:r w:rsidRPr="00C73A1D">
                            <w:rPr>
                              <w:rFonts w:ascii="Century Schoolbook" w:eastAsia="Arial" w:hAnsi="Century Schoolbook"/>
                              <w:i/>
                              <w:sz w:val="28"/>
                              <w:szCs w:val="28"/>
                              <w:lang w:val="es-ES"/>
                            </w:rPr>
                            <w:t xml:space="preserve">           </w:t>
                          </w:r>
                          <w:r>
                            <w:rPr>
                              <w:rFonts w:ascii="Century Schoolbook" w:eastAsia="Arial" w:hAnsi="Century Schoolbook"/>
                              <w:i/>
                              <w:sz w:val="28"/>
                              <w:szCs w:val="28"/>
                              <w:lang w:val="es-ES"/>
                            </w:rPr>
                            <w:tab/>
                            <w:t xml:space="preserve">            </w:t>
                          </w:r>
                          <w:r w:rsidRPr="00C73A1D">
                            <w:rPr>
                              <w:rFonts w:ascii="Century Schoolbook" w:eastAsia="Arial" w:hAnsi="Century Schoolbook"/>
                              <w:i/>
                              <w:sz w:val="32"/>
                              <w:szCs w:val="32"/>
                              <w:lang w:val="es-ES"/>
                            </w:rPr>
                            <w:t>Aplicaciones en Control Automático Industrial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77E7E5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6" type="#_x0000_t202" style="position:absolute;margin-left:-98.4pt;margin-top:38.4pt;width:626.4pt;height:65.4pt;z-index:-161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A0+rQIAAKs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" filled="f" stroked="f">
              <v:textbox inset="0,0,0,0">
                <w:txbxContent>
                  <w:p w14:paraId="2BF080B0" w14:textId="624AC399" w:rsidR="002C641F" w:rsidRPr="00C73A1D" w:rsidRDefault="002C641F" w:rsidP="00A72915">
                    <w:pPr>
                      <w:spacing w:before="20"/>
                      <w:ind w:left="1460" w:firstLine="700"/>
                      <w:rPr>
                        <w:rFonts w:ascii="Century Schoolbook" w:hAnsi="Century Schoolbook"/>
                        <w:i/>
                        <w:sz w:val="32"/>
                        <w:szCs w:val="32"/>
                        <w:lang w:val="es-ES"/>
                      </w:rPr>
                    </w:pPr>
                    <w:r w:rsidRPr="00C73A1D">
                      <w:rPr>
                        <w:rFonts w:ascii="Century Schoolbook" w:eastAsia="Arial" w:hAnsi="Century Schoolbook"/>
                        <w:i/>
                        <w:sz w:val="28"/>
                        <w:szCs w:val="28"/>
                        <w:lang w:val="es-ES"/>
                      </w:rPr>
                      <w:t xml:space="preserve">           </w:t>
                    </w:r>
                    <w:r>
                      <w:rPr>
                        <w:rFonts w:ascii="Century Schoolbook" w:eastAsia="Arial" w:hAnsi="Century Schoolbook"/>
                        <w:i/>
                        <w:sz w:val="28"/>
                        <w:szCs w:val="28"/>
                        <w:lang w:val="es-ES"/>
                      </w:rPr>
                      <w:tab/>
                      <w:t xml:space="preserve">            </w:t>
                    </w:r>
                    <w:r w:rsidRPr="00C73A1D">
                      <w:rPr>
                        <w:rFonts w:ascii="Century Schoolbook" w:eastAsia="Arial" w:hAnsi="Century Schoolbook"/>
                        <w:i/>
                        <w:sz w:val="32"/>
                        <w:szCs w:val="32"/>
                        <w:lang w:val="es-ES"/>
                      </w:rPr>
                      <w:t>Aplicaciones en Control Automático Industrial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2432" behindDoc="1" locked="0" layoutInCell="1" allowOverlap="1" wp14:anchorId="020809E5" wp14:editId="1F5D4BAC">
              <wp:simplePos x="0" y="0"/>
              <wp:positionH relativeFrom="page">
                <wp:posOffset>6123305</wp:posOffset>
              </wp:positionH>
              <wp:positionV relativeFrom="page">
                <wp:posOffset>461010</wp:posOffset>
              </wp:positionV>
              <wp:extent cx="544195" cy="354965"/>
              <wp:effectExtent l="0" t="0" r="8255" b="6985"/>
              <wp:wrapNone/>
              <wp:docPr id="82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544195" cy="354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3B072" w14:textId="4EF0F059" w:rsidR="002C641F" w:rsidRPr="00C773F4" w:rsidRDefault="002C641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C773F4">
                            <w:rPr>
                              <w:rFonts w:ascii="Cambria"/>
                              <w:b/>
                              <w:color w:val="4F81BC"/>
                              <w:w w:val="95"/>
                              <w:sz w:val="3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2025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809E5" id="Text Box 38" o:spid="_x0000_s1027" type="#_x0000_t202" style="position:absolute;margin-left:482.15pt;margin-top:36.3pt;width:42.85pt;height:27.95pt;flip:x;z-index:-161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" filled="f" stroked="f">
              <v:textbox inset="0,0,0,0">
                <w:txbxContent>
                  <w:p w14:paraId="5463B072" w14:textId="4EF0F059" w:rsidR="002C641F" w:rsidRPr="00C773F4" w:rsidRDefault="002C641F">
                    <w:pPr>
                      <w:spacing w:before="20"/>
                      <w:ind w:left="20"/>
                      <w:rPr>
                        <w:rFonts w:ascii="Cambria"/>
                        <w:b/>
                        <w:sz w:val="36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C773F4">
                      <w:rPr>
                        <w:rFonts w:ascii="Cambria"/>
                        <w:b/>
                        <w:color w:val="4F81BC"/>
                        <w:w w:val="95"/>
                        <w:sz w:val="36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0896" behindDoc="1" locked="0" layoutInCell="1" allowOverlap="1" wp14:anchorId="45EFBB0D" wp14:editId="3130D735">
              <wp:simplePos x="0" y="0"/>
              <wp:positionH relativeFrom="page">
                <wp:posOffset>996950</wp:posOffset>
              </wp:positionH>
              <wp:positionV relativeFrom="page">
                <wp:posOffset>448310</wp:posOffset>
              </wp:positionV>
              <wp:extent cx="5769610" cy="427355"/>
              <wp:effectExtent l="0" t="0" r="2540" b="0"/>
              <wp:wrapNone/>
              <wp:docPr id="84" name="Freeform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427355"/>
                      </a:xfrm>
                      <a:custGeom>
                        <a:avLst/>
                        <a:gdLst>
                          <a:gd name="T0" fmla="+- 0 10655 1570"/>
                          <a:gd name="T1" fmla="*/ T0 w 9086"/>
                          <a:gd name="T2" fmla="+- 0 1335 706"/>
                          <a:gd name="T3" fmla="*/ 1335 h 673"/>
                          <a:gd name="T4" fmla="+- 0 9546 1570"/>
                          <a:gd name="T5" fmla="*/ T4 w 9086"/>
                          <a:gd name="T6" fmla="+- 0 1335 706"/>
                          <a:gd name="T7" fmla="*/ 1335 h 673"/>
                          <a:gd name="T8" fmla="+- 0 9546 1570"/>
                          <a:gd name="T9" fmla="*/ T8 w 9086"/>
                          <a:gd name="T10" fmla="+- 0 778 706"/>
                          <a:gd name="T11" fmla="*/ 778 h 673"/>
                          <a:gd name="T12" fmla="+- 0 9546 1570"/>
                          <a:gd name="T13" fmla="*/ T12 w 9086"/>
                          <a:gd name="T14" fmla="+- 0 706 706"/>
                          <a:gd name="T15" fmla="*/ 706 h 673"/>
                          <a:gd name="T16" fmla="+- 0 9503 1570"/>
                          <a:gd name="T17" fmla="*/ T16 w 9086"/>
                          <a:gd name="T18" fmla="+- 0 706 706"/>
                          <a:gd name="T19" fmla="*/ 706 h 673"/>
                          <a:gd name="T20" fmla="+- 0 9503 1570"/>
                          <a:gd name="T21" fmla="*/ T20 w 9086"/>
                          <a:gd name="T22" fmla="+- 0 778 706"/>
                          <a:gd name="T23" fmla="*/ 778 h 673"/>
                          <a:gd name="T24" fmla="+- 0 9503 1570"/>
                          <a:gd name="T25" fmla="*/ T24 w 9086"/>
                          <a:gd name="T26" fmla="+- 0 1335 706"/>
                          <a:gd name="T27" fmla="*/ 1335 h 673"/>
                          <a:gd name="T28" fmla="+- 0 1570 1570"/>
                          <a:gd name="T29" fmla="*/ T28 w 9086"/>
                          <a:gd name="T30" fmla="+- 0 1335 706"/>
                          <a:gd name="T31" fmla="*/ 1335 h 673"/>
                          <a:gd name="T32" fmla="+- 0 1570 1570"/>
                          <a:gd name="T33" fmla="*/ T32 w 9086"/>
                          <a:gd name="T34" fmla="+- 0 1378 706"/>
                          <a:gd name="T35" fmla="*/ 1378 h 673"/>
                          <a:gd name="T36" fmla="+- 0 9503 1570"/>
                          <a:gd name="T37" fmla="*/ T36 w 9086"/>
                          <a:gd name="T38" fmla="+- 0 1378 706"/>
                          <a:gd name="T39" fmla="*/ 1378 h 673"/>
                          <a:gd name="T40" fmla="+- 0 9546 1570"/>
                          <a:gd name="T41" fmla="*/ T40 w 9086"/>
                          <a:gd name="T42" fmla="+- 0 1378 706"/>
                          <a:gd name="T43" fmla="*/ 1378 h 673"/>
                          <a:gd name="T44" fmla="+- 0 10655 1570"/>
                          <a:gd name="T45" fmla="*/ T44 w 9086"/>
                          <a:gd name="T46" fmla="+- 0 1378 706"/>
                          <a:gd name="T47" fmla="*/ 1378 h 673"/>
                          <a:gd name="T48" fmla="+- 0 10655 1570"/>
                          <a:gd name="T49" fmla="*/ T48 w 9086"/>
                          <a:gd name="T50" fmla="+- 0 1335 706"/>
                          <a:gd name="T51" fmla="*/ 1335 h 67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</a:cxnLst>
                        <a:rect l="0" t="0" r="r" b="b"/>
                        <a:pathLst>
                          <a:path w="9086" h="673">
                            <a:moveTo>
                              <a:pt x="9085" y="629"/>
                            </a:moveTo>
                            <a:lnTo>
                              <a:pt x="7976" y="629"/>
                            </a:lnTo>
                            <a:lnTo>
                              <a:pt x="7976" y="72"/>
                            </a:lnTo>
                            <a:lnTo>
                              <a:pt x="7976" y="0"/>
                            </a:lnTo>
                            <a:lnTo>
                              <a:pt x="7933" y="0"/>
                            </a:lnTo>
                            <a:lnTo>
                              <a:pt x="7933" y="72"/>
                            </a:lnTo>
                            <a:lnTo>
                              <a:pt x="7933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7933" y="672"/>
                            </a:lnTo>
                            <a:lnTo>
                              <a:pt x="7976" y="672"/>
                            </a:lnTo>
                            <a:lnTo>
                              <a:pt x="9085" y="672"/>
                            </a:lnTo>
                            <a:lnTo>
                              <a:pt x="9085" y="629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1269C" id="Freeform 40" o:spid="_x0000_s1026" style="position:absolute;margin-left:78.5pt;margin-top:35.3pt;width:454.3pt;height:33.65pt;z-index:-161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" path="m9085,629r-1109,l7976,72r,-72l7933,r,72l7933,629,,629r,43l7933,672r43,l9085,672r,-43xe" fillcolor="gray" stroked="f">
              <v:path arrowok="t" o:connecttype="custom" o:connectlocs="5768975,847725;5064760,847725;5064760,494030;5064760,448310;5037455,448310;5037455,494030;5037455,847725;0,847725;0,875030;5037455,875030;5064760,875030;5768975,875030;5768975,847725" o:connectangles="0,0,0,0,0,0,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72B8"/>
    <w:multiLevelType w:val="hybridMultilevel"/>
    <w:tmpl w:val="A086B46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834519C"/>
    <w:multiLevelType w:val="multilevel"/>
    <w:tmpl w:val="03A2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52F57"/>
    <w:multiLevelType w:val="hybridMultilevel"/>
    <w:tmpl w:val="C47AEFE8"/>
    <w:lvl w:ilvl="0" w:tplc="E7DC6618">
      <w:start w:val="6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D2296"/>
    <w:multiLevelType w:val="hybridMultilevel"/>
    <w:tmpl w:val="FBCC5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00BD2"/>
    <w:multiLevelType w:val="hybridMultilevel"/>
    <w:tmpl w:val="9BCA2464"/>
    <w:lvl w:ilvl="0" w:tplc="34E0CBE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952F8"/>
    <w:multiLevelType w:val="hybridMultilevel"/>
    <w:tmpl w:val="6B40EB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3F72AB"/>
    <w:multiLevelType w:val="hybridMultilevel"/>
    <w:tmpl w:val="B3F67F6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C98270C"/>
    <w:multiLevelType w:val="hybridMultilevel"/>
    <w:tmpl w:val="01022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4B72D9"/>
    <w:multiLevelType w:val="hybridMultilevel"/>
    <w:tmpl w:val="7CE287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50C25"/>
    <w:multiLevelType w:val="hybridMultilevel"/>
    <w:tmpl w:val="374E1E66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0" w15:restartNumberingAfterBreak="0">
    <w:nsid w:val="24341B7D"/>
    <w:multiLevelType w:val="hybridMultilevel"/>
    <w:tmpl w:val="FEA25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03698"/>
    <w:multiLevelType w:val="hybridMultilevel"/>
    <w:tmpl w:val="6C0C9B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7790A22"/>
    <w:multiLevelType w:val="hybridMultilevel"/>
    <w:tmpl w:val="C2329158"/>
    <w:lvl w:ilvl="0" w:tplc="04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3" w15:restartNumberingAfterBreak="0">
    <w:nsid w:val="284C1324"/>
    <w:multiLevelType w:val="hybridMultilevel"/>
    <w:tmpl w:val="C06ECC20"/>
    <w:lvl w:ilvl="0" w:tplc="04090001">
      <w:start w:val="1"/>
      <w:numFmt w:val="bullet"/>
      <w:lvlText w:val=""/>
      <w:lvlJc w:val="left"/>
      <w:pPr>
        <w:ind w:left="1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9" w:hanging="360"/>
      </w:pPr>
      <w:rPr>
        <w:rFonts w:ascii="Wingdings" w:hAnsi="Wingdings" w:hint="default"/>
      </w:rPr>
    </w:lvl>
  </w:abstractNum>
  <w:abstractNum w:abstractNumId="14" w15:restartNumberingAfterBreak="0">
    <w:nsid w:val="2AFB1FC6"/>
    <w:multiLevelType w:val="hybridMultilevel"/>
    <w:tmpl w:val="F18E80B8"/>
    <w:lvl w:ilvl="0" w:tplc="04090011">
      <w:start w:val="1"/>
      <w:numFmt w:val="decimal"/>
      <w:lvlText w:val="%1)"/>
      <w:lvlJc w:val="left"/>
      <w:pPr>
        <w:ind w:left="927" w:hanging="360"/>
      </w:pPr>
    </w:lvl>
    <w:lvl w:ilvl="1" w:tplc="0084FF08">
      <w:start w:val="1"/>
      <w:numFmt w:val="lowerLetter"/>
      <w:lvlText w:val="%2)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15B2CAC"/>
    <w:multiLevelType w:val="hybridMultilevel"/>
    <w:tmpl w:val="F3AA4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5793E"/>
    <w:multiLevelType w:val="multilevel"/>
    <w:tmpl w:val="38D0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B14156"/>
    <w:multiLevelType w:val="hybridMultilevel"/>
    <w:tmpl w:val="4B22E6AA"/>
    <w:lvl w:ilvl="0" w:tplc="04090001">
      <w:start w:val="1"/>
      <w:numFmt w:val="bullet"/>
      <w:lvlText w:val=""/>
      <w:lvlJc w:val="left"/>
      <w:pPr>
        <w:ind w:left="1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9" w:hanging="360"/>
      </w:pPr>
      <w:rPr>
        <w:rFonts w:ascii="Wingdings" w:hAnsi="Wingdings" w:hint="default"/>
      </w:rPr>
    </w:lvl>
  </w:abstractNum>
  <w:abstractNum w:abstractNumId="18" w15:restartNumberingAfterBreak="0">
    <w:nsid w:val="421C73A7"/>
    <w:multiLevelType w:val="multilevel"/>
    <w:tmpl w:val="6066A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EF3E5E"/>
    <w:multiLevelType w:val="hybridMultilevel"/>
    <w:tmpl w:val="C61CDE12"/>
    <w:lvl w:ilvl="0" w:tplc="0FCC5E40">
      <w:start w:val="1"/>
      <w:numFmt w:val="decimal"/>
      <w:lvlText w:val="%1."/>
      <w:lvlJc w:val="left"/>
      <w:pPr>
        <w:ind w:left="2113" w:hanging="360"/>
      </w:pPr>
      <w:rPr>
        <w:rFonts w:ascii="Arial MT" w:eastAsia="Arial MT" w:hAnsi="Arial MT" w:cs="Arial MT" w:hint="default"/>
        <w:color w:val="333333"/>
        <w:w w:val="100"/>
        <w:sz w:val="24"/>
        <w:szCs w:val="24"/>
        <w:lang w:val="es-ES" w:eastAsia="en-US" w:bidi="ar-SA"/>
      </w:rPr>
    </w:lvl>
    <w:lvl w:ilvl="1" w:tplc="56BE2994">
      <w:start w:val="1"/>
      <w:numFmt w:val="decimal"/>
      <w:lvlText w:val="%2."/>
      <w:lvlJc w:val="left"/>
      <w:pPr>
        <w:ind w:left="2200" w:hanging="361"/>
      </w:pPr>
      <w:rPr>
        <w:rFonts w:ascii="Arial MT" w:eastAsia="Arial MT" w:hAnsi="Arial MT" w:cs="Arial MT" w:hint="default"/>
        <w:color w:val="333333"/>
        <w:w w:val="100"/>
        <w:sz w:val="24"/>
        <w:szCs w:val="24"/>
        <w:lang w:val="es-ES" w:eastAsia="en-US" w:bidi="ar-SA"/>
      </w:rPr>
    </w:lvl>
    <w:lvl w:ilvl="2" w:tplc="5D3C2EFC">
      <w:numFmt w:val="bullet"/>
      <w:lvlText w:val="•"/>
      <w:lvlJc w:val="left"/>
      <w:pPr>
        <w:ind w:left="3122" w:hanging="361"/>
      </w:pPr>
      <w:rPr>
        <w:rFonts w:hint="default"/>
        <w:lang w:val="es-ES" w:eastAsia="en-US" w:bidi="ar-SA"/>
      </w:rPr>
    </w:lvl>
    <w:lvl w:ilvl="3" w:tplc="E4AE6EEC">
      <w:numFmt w:val="bullet"/>
      <w:lvlText w:val="•"/>
      <w:lvlJc w:val="left"/>
      <w:pPr>
        <w:ind w:left="4044" w:hanging="361"/>
      </w:pPr>
      <w:rPr>
        <w:rFonts w:hint="default"/>
        <w:lang w:val="es-ES" w:eastAsia="en-US" w:bidi="ar-SA"/>
      </w:rPr>
    </w:lvl>
    <w:lvl w:ilvl="4" w:tplc="F112D8E2">
      <w:numFmt w:val="bullet"/>
      <w:lvlText w:val="•"/>
      <w:lvlJc w:val="left"/>
      <w:pPr>
        <w:ind w:left="4966" w:hanging="361"/>
      </w:pPr>
      <w:rPr>
        <w:rFonts w:hint="default"/>
        <w:lang w:val="es-ES" w:eastAsia="en-US" w:bidi="ar-SA"/>
      </w:rPr>
    </w:lvl>
    <w:lvl w:ilvl="5" w:tplc="F216FC1C">
      <w:numFmt w:val="bullet"/>
      <w:lvlText w:val="•"/>
      <w:lvlJc w:val="left"/>
      <w:pPr>
        <w:ind w:left="5888" w:hanging="361"/>
      </w:pPr>
      <w:rPr>
        <w:rFonts w:hint="default"/>
        <w:lang w:val="es-ES" w:eastAsia="en-US" w:bidi="ar-SA"/>
      </w:rPr>
    </w:lvl>
    <w:lvl w:ilvl="6" w:tplc="7444E9A2">
      <w:numFmt w:val="bullet"/>
      <w:lvlText w:val="•"/>
      <w:lvlJc w:val="left"/>
      <w:pPr>
        <w:ind w:left="6811" w:hanging="361"/>
      </w:pPr>
      <w:rPr>
        <w:rFonts w:hint="default"/>
        <w:lang w:val="es-ES" w:eastAsia="en-US" w:bidi="ar-SA"/>
      </w:rPr>
    </w:lvl>
    <w:lvl w:ilvl="7" w:tplc="94EA762A">
      <w:numFmt w:val="bullet"/>
      <w:lvlText w:val="•"/>
      <w:lvlJc w:val="left"/>
      <w:pPr>
        <w:ind w:left="7733" w:hanging="361"/>
      </w:pPr>
      <w:rPr>
        <w:rFonts w:hint="default"/>
        <w:lang w:val="es-ES" w:eastAsia="en-US" w:bidi="ar-SA"/>
      </w:rPr>
    </w:lvl>
    <w:lvl w:ilvl="8" w:tplc="C3C8558A">
      <w:numFmt w:val="bullet"/>
      <w:lvlText w:val="•"/>
      <w:lvlJc w:val="left"/>
      <w:pPr>
        <w:ind w:left="8655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468A6BF5"/>
    <w:multiLevelType w:val="hybridMultilevel"/>
    <w:tmpl w:val="CFDE1CC2"/>
    <w:lvl w:ilvl="0" w:tplc="04090001">
      <w:start w:val="1"/>
      <w:numFmt w:val="bullet"/>
      <w:lvlText w:val=""/>
      <w:lvlJc w:val="left"/>
      <w:pPr>
        <w:ind w:left="1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9" w:hanging="360"/>
      </w:pPr>
      <w:rPr>
        <w:rFonts w:ascii="Wingdings" w:hAnsi="Wingdings" w:hint="default"/>
      </w:rPr>
    </w:lvl>
  </w:abstractNum>
  <w:abstractNum w:abstractNumId="21" w15:restartNumberingAfterBreak="0">
    <w:nsid w:val="496858AB"/>
    <w:multiLevelType w:val="hybridMultilevel"/>
    <w:tmpl w:val="CAC2FB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D08B9"/>
    <w:multiLevelType w:val="hybridMultilevel"/>
    <w:tmpl w:val="6026F5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D987409"/>
    <w:multiLevelType w:val="hybridMultilevel"/>
    <w:tmpl w:val="17F8D774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F6401"/>
    <w:multiLevelType w:val="hybridMultilevel"/>
    <w:tmpl w:val="98347F7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5" w15:restartNumberingAfterBreak="0">
    <w:nsid w:val="5CFE3CDD"/>
    <w:multiLevelType w:val="multilevel"/>
    <w:tmpl w:val="77BA7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2F2675"/>
    <w:multiLevelType w:val="hybridMultilevel"/>
    <w:tmpl w:val="0D8CE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D413DB0"/>
    <w:multiLevelType w:val="hybridMultilevel"/>
    <w:tmpl w:val="B63A58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D86394E"/>
    <w:multiLevelType w:val="hybridMultilevel"/>
    <w:tmpl w:val="61905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AA6C43"/>
    <w:multiLevelType w:val="multilevel"/>
    <w:tmpl w:val="1A96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82111A"/>
    <w:multiLevelType w:val="hybridMultilevel"/>
    <w:tmpl w:val="0DD60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CE2ACF"/>
    <w:multiLevelType w:val="multilevel"/>
    <w:tmpl w:val="1ECA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0841EB"/>
    <w:multiLevelType w:val="hybridMultilevel"/>
    <w:tmpl w:val="35CE7DD2"/>
    <w:lvl w:ilvl="0" w:tplc="04090001">
      <w:start w:val="1"/>
      <w:numFmt w:val="bullet"/>
      <w:lvlText w:val=""/>
      <w:lvlJc w:val="left"/>
      <w:pPr>
        <w:ind w:left="1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9" w:hanging="360"/>
      </w:pPr>
      <w:rPr>
        <w:rFonts w:ascii="Wingdings" w:hAnsi="Wingdings" w:hint="default"/>
      </w:rPr>
    </w:lvl>
  </w:abstractNum>
  <w:abstractNum w:abstractNumId="33" w15:restartNumberingAfterBreak="0">
    <w:nsid w:val="680B3B72"/>
    <w:multiLevelType w:val="hybridMultilevel"/>
    <w:tmpl w:val="80B2C9B2"/>
    <w:lvl w:ilvl="0" w:tplc="04090001">
      <w:start w:val="1"/>
      <w:numFmt w:val="bullet"/>
      <w:lvlText w:val=""/>
      <w:lvlJc w:val="left"/>
      <w:pPr>
        <w:ind w:left="1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9" w:hanging="360"/>
      </w:pPr>
      <w:rPr>
        <w:rFonts w:ascii="Wingdings" w:hAnsi="Wingdings" w:hint="default"/>
      </w:rPr>
    </w:lvl>
  </w:abstractNum>
  <w:abstractNum w:abstractNumId="34" w15:restartNumberingAfterBreak="0">
    <w:nsid w:val="6CE2772E"/>
    <w:multiLevelType w:val="hybridMultilevel"/>
    <w:tmpl w:val="E736B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ED1D92"/>
    <w:multiLevelType w:val="multilevel"/>
    <w:tmpl w:val="58CA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76674"/>
    <w:multiLevelType w:val="hybridMultilevel"/>
    <w:tmpl w:val="67022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FD595F"/>
    <w:multiLevelType w:val="multilevel"/>
    <w:tmpl w:val="CE26F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F13FDC"/>
    <w:multiLevelType w:val="hybridMultilevel"/>
    <w:tmpl w:val="8DE897CA"/>
    <w:lvl w:ilvl="0" w:tplc="96C80224">
      <w:start w:val="1"/>
      <w:numFmt w:val="decimal"/>
      <w:lvlText w:val="%1."/>
      <w:lvlJc w:val="left"/>
      <w:pPr>
        <w:ind w:left="11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9" w:hanging="360"/>
      </w:pPr>
    </w:lvl>
    <w:lvl w:ilvl="2" w:tplc="0409001B" w:tentative="1">
      <w:start w:val="1"/>
      <w:numFmt w:val="lowerRoman"/>
      <w:lvlText w:val="%3."/>
      <w:lvlJc w:val="right"/>
      <w:pPr>
        <w:ind w:left="2559" w:hanging="180"/>
      </w:pPr>
    </w:lvl>
    <w:lvl w:ilvl="3" w:tplc="0409000F" w:tentative="1">
      <w:start w:val="1"/>
      <w:numFmt w:val="decimal"/>
      <w:lvlText w:val="%4."/>
      <w:lvlJc w:val="left"/>
      <w:pPr>
        <w:ind w:left="3279" w:hanging="360"/>
      </w:pPr>
    </w:lvl>
    <w:lvl w:ilvl="4" w:tplc="04090019" w:tentative="1">
      <w:start w:val="1"/>
      <w:numFmt w:val="lowerLetter"/>
      <w:lvlText w:val="%5."/>
      <w:lvlJc w:val="left"/>
      <w:pPr>
        <w:ind w:left="3999" w:hanging="360"/>
      </w:pPr>
    </w:lvl>
    <w:lvl w:ilvl="5" w:tplc="0409001B" w:tentative="1">
      <w:start w:val="1"/>
      <w:numFmt w:val="lowerRoman"/>
      <w:lvlText w:val="%6."/>
      <w:lvlJc w:val="right"/>
      <w:pPr>
        <w:ind w:left="4719" w:hanging="180"/>
      </w:pPr>
    </w:lvl>
    <w:lvl w:ilvl="6" w:tplc="0409000F" w:tentative="1">
      <w:start w:val="1"/>
      <w:numFmt w:val="decimal"/>
      <w:lvlText w:val="%7."/>
      <w:lvlJc w:val="left"/>
      <w:pPr>
        <w:ind w:left="5439" w:hanging="360"/>
      </w:pPr>
    </w:lvl>
    <w:lvl w:ilvl="7" w:tplc="04090019" w:tentative="1">
      <w:start w:val="1"/>
      <w:numFmt w:val="lowerLetter"/>
      <w:lvlText w:val="%8."/>
      <w:lvlJc w:val="left"/>
      <w:pPr>
        <w:ind w:left="6159" w:hanging="360"/>
      </w:pPr>
    </w:lvl>
    <w:lvl w:ilvl="8" w:tplc="0409001B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39" w15:restartNumberingAfterBreak="0">
    <w:nsid w:val="7BA54290"/>
    <w:multiLevelType w:val="hybridMultilevel"/>
    <w:tmpl w:val="C130F8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E974231"/>
    <w:multiLevelType w:val="hybridMultilevel"/>
    <w:tmpl w:val="5ED80AD4"/>
    <w:lvl w:ilvl="0" w:tplc="E6F03FF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32"/>
  </w:num>
  <w:num w:numId="3">
    <w:abstractNumId w:val="28"/>
  </w:num>
  <w:num w:numId="4">
    <w:abstractNumId w:val="7"/>
  </w:num>
  <w:num w:numId="5">
    <w:abstractNumId w:val="12"/>
  </w:num>
  <w:num w:numId="6">
    <w:abstractNumId w:val="36"/>
  </w:num>
  <w:num w:numId="7">
    <w:abstractNumId w:val="3"/>
  </w:num>
  <w:num w:numId="8">
    <w:abstractNumId w:val="34"/>
  </w:num>
  <w:num w:numId="9">
    <w:abstractNumId w:val="0"/>
  </w:num>
  <w:num w:numId="10">
    <w:abstractNumId w:val="24"/>
  </w:num>
  <w:num w:numId="11">
    <w:abstractNumId w:val="9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0"/>
  </w:num>
  <w:num w:numId="15">
    <w:abstractNumId w:val="2"/>
  </w:num>
  <w:num w:numId="16">
    <w:abstractNumId w:val="14"/>
  </w:num>
  <w:num w:numId="17">
    <w:abstractNumId w:val="15"/>
  </w:num>
  <w:num w:numId="18">
    <w:abstractNumId w:val="13"/>
  </w:num>
  <w:num w:numId="19">
    <w:abstractNumId w:val="26"/>
  </w:num>
  <w:num w:numId="20">
    <w:abstractNumId w:val="5"/>
  </w:num>
  <w:num w:numId="21">
    <w:abstractNumId w:val="33"/>
  </w:num>
  <w:num w:numId="22">
    <w:abstractNumId w:val="6"/>
  </w:num>
  <w:num w:numId="23">
    <w:abstractNumId w:val="22"/>
  </w:num>
  <w:num w:numId="24">
    <w:abstractNumId w:val="39"/>
  </w:num>
  <w:num w:numId="25">
    <w:abstractNumId w:val="11"/>
  </w:num>
  <w:num w:numId="26">
    <w:abstractNumId w:val="20"/>
  </w:num>
  <w:num w:numId="27">
    <w:abstractNumId w:val="38"/>
  </w:num>
  <w:num w:numId="28">
    <w:abstractNumId w:val="17"/>
  </w:num>
  <w:num w:numId="29">
    <w:abstractNumId w:val="4"/>
  </w:num>
  <w:num w:numId="30">
    <w:abstractNumId w:val="21"/>
  </w:num>
  <w:num w:numId="31">
    <w:abstractNumId w:val="8"/>
  </w:num>
  <w:num w:numId="32">
    <w:abstractNumId w:val="10"/>
  </w:num>
  <w:num w:numId="33">
    <w:abstractNumId w:val="23"/>
  </w:num>
  <w:num w:numId="34">
    <w:abstractNumId w:val="27"/>
  </w:num>
  <w:num w:numId="35">
    <w:abstractNumId w:val="35"/>
  </w:num>
  <w:num w:numId="36">
    <w:abstractNumId w:val="25"/>
  </w:num>
  <w:num w:numId="37">
    <w:abstractNumId w:val="37"/>
  </w:num>
  <w:num w:numId="38">
    <w:abstractNumId w:val="29"/>
  </w:num>
  <w:num w:numId="39">
    <w:abstractNumId w:val="1"/>
  </w:num>
  <w:num w:numId="40">
    <w:abstractNumId w:val="16"/>
  </w:num>
  <w:num w:numId="41">
    <w:abstractNumId w:val="18"/>
  </w:num>
  <w:num w:numId="42">
    <w:abstractNumId w:val="31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A0C"/>
    <w:rsid w:val="00002340"/>
    <w:rsid w:val="0001386D"/>
    <w:rsid w:val="0002131E"/>
    <w:rsid w:val="00031953"/>
    <w:rsid w:val="00037838"/>
    <w:rsid w:val="00044B9F"/>
    <w:rsid w:val="00054360"/>
    <w:rsid w:val="00061958"/>
    <w:rsid w:val="000639E8"/>
    <w:rsid w:val="0007540B"/>
    <w:rsid w:val="000841FC"/>
    <w:rsid w:val="000B1C6C"/>
    <w:rsid w:val="000C754A"/>
    <w:rsid w:val="000D50AB"/>
    <w:rsid w:val="000F7D7F"/>
    <w:rsid w:val="0010318D"/>
    <w:rsid w:val="001177A5"/>
    <w:rsid w:val="001206E0"/>
    <w:rsid w:val="00124829"/>
    <w:rsid w:val="00144A05"/>
    <w:rsid w:val="00147D64"/>
    <w:rsid w:val="00150550"/>
    <w:rsid w:val="0015307A"/>
    <w:rsid w:val="001545BF"/>
    <w:rsid w:val="001615D7"/>
    <w:rsid w:val="001705B2"/>
    <w:rsid w:val="00180790"/>
    <w:rsid w:val="00192258"/>
    <w:rsid w:val="0019372B"/>
    <w:rsid w:val="00197C0C"/>
    <w:rsid w:val="001A2063"/>
    <w:rsid w:val="001B64E0"/>
    <w:rsid w:val="001D2020"/>
    <w:rsid w:val="001D5194"/>
    <w:rsid w:val="001E65D9"/>
    <w:rsid w:val="00203510"/>
    <w:rsid w:val="00215E68"/>
    <w:rsid w:val="00223C8A"/>
    <w:rsid w:val="00224CC9"/>
    <w:rsid w:val="00231A0C"/>
    <w:rsid w:val="00233D77"/>
    <w:rsid w:val="002809E2"/>
    <w:rsid w:val="002A481B"/>
    <w:rsid w:val="002A7C33"/>
    <w:rsid w:val="002B000D"/>
    <w:rsid w:val="002B4920"/>
    <w:rsid w:val="002B7F98"/>
    <w:rsid w:val="002C5ED2"/>
    <w:rsid w:val="002C641F"/>
    <w:rsid w:val="002C6790"/>
    <w:rsid w:val="002D39D4"/>
    <w:rsid w:val="002E3771"/>
    <w:rsid w:val="002E3944"/>
    <w:rsid w:val="002E70A0"/>
    <w:rsid w:val="002F5B54"/>
    <w:rsid w:val="003036D3"/>
    <w:rsid w:val="003045E1"/>
    <w:rsid w:val="00310FB9"/>
    <w:rsid w:val="00312058"/>
    <w:rsid w:val="00312D2A"/>
    <w:rsid w:val="003145C1"/>
    <w:rsid w:val="003226AB"/>
    <w:rsid w:val="00324E38"/>
    <w:rsid w:val="003306B9"/>
    <w:rsid w:val="00336C31"/>
    <w:rsid w:val="00341C62"/>
    <w:rsid w:val="00363432"/>
    <w:rsid w:val="00373839"/>
    <w:rsid w:val="00381BEB"/>
    <w:rsid w:val="003A30B5"/>
    <w:rsid w:val="003A68FC"/>
    <w:rsid w:val="003D37BF"/>
    <w:rsid w:val="003E1D29"/>
    <w:rsid w:val="003F1D4B"/>
    <w:rsid w:val="003F2CC9"/>
    <w:rsid w:val="003F5E75"/>
    <w:rsid w:val="003F6EDF"/>
    <w:rsid w:val="0040225B"/>
    <w:rsid w:val="0042679F"/>
    <w:rsid w:val="00440AEE"/>
    <w:rsid w:val="00443EEB"/>
    <w:rsid w:val="00452762"/>
    <w:rsid w:val="00475152"/>
    <w:rsid w:val="00476478"/>
    <w:rsid w:val="0048019C"/>
    <w:rsid w:val="004A18D6"/>
    <w:rsid w:val="004B0A83"/>
    <w:rsid w:val="004B5912"/>
    <w:rsid w:val="004D064C"/>
    <w:rsid w:val="004F1376"/>
    <w:rsid w:val="004F6703"/>
    <w:rsid w:val="004F6FCC"/>
    <w:rsid w:val="00503BC4"/>
    <w:rsid w:val="00505E56"/>
    <w:rsid w:val="005101FB"/>
    <w:rsid w:val="00516622"/>
    <w:rsid w:val="00523E83"/>
    <w:rsid w:val="00540C8F"/>
    <w:rsid w:val="005568AC"/>
    <w:rsid w:val="00562E1F"/>
    <w:rsid w:val="005719EE"/>
    <w:rsid w:val="00572FA6"/>
    <w:rsid w:val="00586168"/>
    <w:rsid w:val="00586342"/>
    <w:rsid w:val="00595847"/>
    <w:rsid w:val="005A14D3"/>
    <w:rsid w:val="005A1EBF"/>
    <w:rsid w:val="005C2BD9"/>
    <w:rsid w:val="005C5AE0"/>
    <w:rsid w:val="005C6176"/>
    <w:rsid w:val="005D788D"/>
    <w:rsid w:val="00600D6F"/>
    <w:rsid w:val="00601468"/>
    <w:rsid w:val="00624E60"/>
    <w:rsid w:val="0063089A"/>
    <w:rsid w:val="00633BD4"/>
    <w:rsid w:val="00647505"/>
    <w:rsid w:val="006509CF"/>
    <w:rsid w:val="00652709"/>
    <w:rsid w:val="00654CFB"/>
    <w:rsid w:val="00665E25"/>
    <w:rsid w:val="00675C23"/>
    <w:rsid w:val="006762D4"/>
    <w:rsid w:val="00685E10"/>
    <w:rsid w:val="00697734"/>
    <w:rsid w:val="006B4A62"/>
    <w:rsid w:val="006B55BB"/>
    <w:rsid w:val="006D2C2E"/>
    <w:rsid w:val="006D7BEE"/>
    <w:rsid w:val="006E7942"/>
    <w:rsid w:val="006F24C9"/>
    <w:rsid w:val="006F603B"/>
    <w:rsid w:val="00700880"/>
    <w:rsid w:val="007025DC"/>
    <w:rsid w:val="00702A75"/>
    <w:rsid w:val="00706C4B"/>
    <w:rsid w:val="00737A4E"/>
    <w:rsid w:val="00743C5A"/>
    <w:rsid w:val="00770118"/>
    <w:rsid w:val="00772129"/>
    <w:rsid w:val="007750CF"/>
    <w:rsid w:val="00776669"/>
    <w:rsid w:val="00780F7C"/>
    <w:rsid w:val="00784C20"/>
    <w:rsid w:val="00794793"/>
    <w:rsid w:val="007A2E93"/>
    <w:rsid w:val="007A3503"/>
    <w:rsid w:val="007B3FC3"/>
    <w:rsid w:val="007D1FAA"/>
    <w:rsid w:val="007D462E"/>
    <w:rsid w:val="007D6F3E"/>
    <w:rsid w:val="007E1BAE"/>
    <w:rsid w:val="007E70C6"/>
    <w:rsid w:val="007E7976"/>
    <w:rsid w:val="007F2CEA"/>
    <w:rsid w:val="00803999"/>
    <w:rsid w:val="0081573B"/>
    <w:rsid w:val="00820625"/>
    <w:rsid w:val="0082227F"/>
    <w:rsid w:val="0082389F"/>
    <w:rsid w:val="008259D5"/>
    <w:rsid w:val="00843AE3"/>
    <w:rsid w:val="00844EAB"/>
    <w:rsid w:val="00850A88"/>
    <w:rsid w:val="00851882"/>
    <w:rsid w:val="00854716"/>
    <w:rsid w:val="008577FC"/>
    <w:rsid w:val="00860D35"/>
    <w:rsid w:val="008616F2"/>
    <w:rsid w:val="0086262B"/>
    <w:rsid w:val="00865795"/>
    <w:rsid w:val="008708B8"/>
    <w:rsid w:val="00895E0A"/>
    <w:rsid w:val="008B4C4E"/>
    <w:rsid w:val="008C23AA"/>
    <w:rsid w:val="008C6D1E"/>
    <w:rsid w:val="008D730F"/>
    <w:rsid w:val="008E5A02"/>
    <w:rsid w:val="00916DB2"/>
    <w:rsid w:val="00931249"/>
    <w:rsid w:val="00940A0C"/>
    <w:rsid w:val="00945044"/>
    <w:rsid w:val="009460A9"/>
    <w:rsid w:val="00965F4D"/>
    <w:rsid w:val="00976F3F"/>
    <w:rsid w:val="009819D7"/>
    <w:rsid w:val="0098405C"/>
    <w:rsid w:val="00992069"/>
    <w:rsid w:val="009A1E56"/>
    <w:rsid w:val="009A3384"/>
    <w:rsid w:val="009A78EF"/>
    <w:rsid w:val="009C0E2F"/>
    <w:rsid w:val="009C22A6"/>
    <w:rsid w:val="009C2D11"/>
    <w:rsid w:val="009C51BA"/>
    <w:rsid w:val="009D71A0"/>
    <w:rsid w:val="009E2008"/>
    <w:rsid w:val="009F427B"/>
    <w:rsid w:val="009F61DC"/>
    <w:rsid w:val="00A00DF3"/>
    <w:rsid w:val="00A07652"/>
    <w:rsid w:val="00A15722"/>
    <w:rsid w:val="00A2699D"/>
    <w:rsid w:val="00A37514"/>
    <w:rsid w:val="00A429AA"/>
    <w:rsid w:val="00A579F6"/>
    <w:rsid w:val="00A72915"/>
    <w:rsid w:val="00A74A7C"/>
    <w:rsid w:val="00A94116"/>
    <w:rsid w:val="00A955BA"/>
    <w:rsid w:val="00AA6C42"/>
    <w:rsid w:val="00AB1DFF"/>
    <w:rsid w:val="00AB4979"/>
    <w:rsid w:val="00AC5E2D"/>
    <w:rsid w:val="00AE5116"/>
    <w:rsid w:val="00AE5EEF"/>
    <w:rsid w:val="00AE5F76"/>
    <w:rsid w:val="00B0286F"/>
    <w:rsid w:val="00B02A64"/>
    <w:rsid w:val="00B10EC7"/>
    <w:rsid w:val="00B126E3"/>
    <w:rsid w:val="00B26F2E"/>
    <w:rsid w:val="00B3394C"/>
    <w:rsid w:val="00B44368"/>
    <w:rsid w:val="00B63E96"/>
    <w:rsid w:val="00B64819"/>
    <w:rsid w:val="00B76D0A"/>
    <w:rsid w:val="00B8004B"/>
    <w:rsid w:val="00B8500E"/>
    <w:rsid w:val="00B94408"/>
    <w:rsid w:val="00BC5389"/>
    <w:rsid w:val="00BC55BA"/>
    <w:rsid w:val="00BC7FC0"/>
    <w:rsid w:val="00BD31A3"/>
    <w:rsid w:val="00BD62A5"/>
    <w:rsid w:val="00BE0086"/>
    <w:rsid w:val="00C01E20"/>
    <w:rsid w:val="00C0486D"/>
    <w:rsid w:val="00C151B9"/>
    <w:rsid w:val="00C1570D"/>
    <w:rsid w:val="00C16DDC"/>
    <w:rsid w:val="00C37954"/>
    <w:rsid w:val="00C43A0C"/>
    <w:rsid w:val="00C4641E"/>
    <w:rsid w:val="00C46534"/>
    <w:rsid w:val="00C47B53"/>
    <w:rsid w:val="00C608C0"/>
    <w:rsid w:val="00C61026"/>
    <w:rsid w:val="00C700A0"/>
    <w:rsid w:val="00C73A1D"/>
    <w:rsid w:val="00C75992"/>
    <w:rsid w:val="00C75B97"/>
    <w:rsid w:val="00C773F4"/>
    <w:rsid w:val="00C87211"/>
    <w:rsid w:val="00C94E51"/>
    <w:rsid w:val="00CB4D37"/>
    <w:rsid w:val="00CD560A"/>
    <w:rsid w:val="00CE1ACC"/>
    <w:rsid w:val="00D03F5F"/>
    <w:rsid w:val="00D137AC"/>
    <w:rsid w:val="00D15A71"/>
    <w:rsid w:val="00D23DEB"/>
    <w:rsid w:val="00D33CF7"/>
    <w:rsid w:val="00D408A3"/>
    <w:rsid w:val="00D459E9"/>
    <w:rsid w:val="00D519C0"/>
    <w:rsid w:val="00D66022"/>
    <w:rsid w:val="00D7173D"/>
    <w:rsid w:val="00D907A2"/>
    <w:rsid w:val="00D95199"/>
    <w:rsid w:val="00D95C68"/>
    <w:rsid w:val="00DC0B90"/>
    <w:rsid w:val="00DE1E45"/>
    <w:rsid w:val="00DE2F54"/>
    <w:rsid w:val="00DE4FD7"/>
    <w:rsid w:val="00DE73FC"/>
    <w:rsid w:val="00DF314B"/>
    <w:rsid w:val="00E30A50"/>
    <w:rsid w:val="00E32DFB"/>
    <w:rsid w:val="00E52F53"/>
    <w:rsid w:val="00E662B0"/>
    <w:rsid w:val="00E73A92"/>
    <w:rsid w:val="00E769F6"/>
    <w:rsid w:val="00E8004A"/>
    <w:rsid w:val="00E85B2D"/>
    <w:rsid w:val="00E97E1B"/>
    <w:rsid w:val="00EB2710"/>
    <w:rsid w:val="00ED3F50"/>
    <w:rsid w:val="00EE4091"/>
    <w:rsid w:val="00EF4E49"/>
    <w:rsid w:val="00F0012D"/>
    <w:rsid w:val="00F024C1"/>
    <w:rsid w:val="00F158CE"/>
    <w:rsid w:val="00F4531E"/>
    <w:rsid w:val="00F73FA9"/>
    <w:rsid w:val="00F756A8"/>
    <w:rsid w:val="00F85C27"/>
    <w:rsid w:val="00F93A3D"/>
    <w:rsid w:val="00FA547E"/>
    <w:rsid w:val="00FB1747"/>
    <w:rsid w:val="00FD5AE0"/>
    <w:rsid w:val="00FE4EE2"/>
    <w:rsid w:val="00FE73F6"/>
    <w:rsid w:val="00FF259D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0A04F"/>
  <w15:docId w15:val="{1037A661-2372-4973-ABAE-79EDE75F1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063"/>
  </w:style>
  <w:style w:type="paragraph" w:styleId="Ttulo1">
    <w:name w:val="heading 1"/>
    <w:basedOn w:val="Normal"/>
    <w:next w:val="Normal"/>
    <w:link w:val="Ttulo1Car"/>
    <w:uiPriority w:val="9"/>
    <w:qFormat/>
    <w:rsid w:val="005A14D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14D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14D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1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14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14D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14D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14D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14D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14D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A14D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pPr>
      <w:spacing w:before="251"/>
      <w:ind w:left="116"/>
    </w:pPr>
  </w:style>
  <w:style w:type="paragraph" w:styleId="Textoindependiente">
    <w:name w:val="Body Text"/>
    <w:basedOn w:val="Normal"/>
    <w:link w:val="TextoindependienteCar"/>
    <w:uiPriority w:val="1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03F5F"/>
    <w:rPr>
      <w:rFonts w:ascii="Arial MT" w:eastAsia="Arial MT" w:hAnsi="Arial MT" w:cs="Arial MT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pPr>
      <w:spacing w:before="2"/>
      <w:ind w:left="200"/>
    </w:pPr>
    <w:rPr>
      <w:rFonts w:ascii="Cambria" w:eastAsia="Cambria" w:hAnsi="Cambria" w:cs="Cambria"/>
    </w:rPr>
  </w:style>
  <w:style w:type="character" w:styleId="Refdecomentario">
    <w:name w:val="annotation reference"/>
    <w:basedOn w:val="Fuentedeprrafopredeter"/>
    <w:uiPriority w:val="99"/>
    <w:semiHidden/>
    <w:unhideWhenUsed/>
    <w:rsid w:val="002035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351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3510"/>
    <w:rPr>
      <w:rFonts w:ascii="Arial MT" w:eastAsia="Arial MT" w:hAnsi="Arial MT" w:cs="Arial MT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351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3510"/>
    <w:rPr>
      <w:rFonts w:ascii="Arial MT" w:eastAsia="Arial MT" w:hAnsi="Arial MT" w:cs="Arial MT"/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351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3510"/>
    <w:rPr>
      <w:rFonts w:ascii="Segoe UI" w:eastAsia="Arial MT" w:hAnsi="Segoe UI" w:cs="Segoe UI"/>
      <w:sz w:val="18"/>
      <w:szCs w:val="18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03510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03510"/>
    <w:rPr>
      <w:rFonts w:ascii="Arial MT" w:eastAsia="Arial MT" w:hAnsi="Arial MT" w:cs="Arial MT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203510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5A14D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Hipervnculo">
    <w:name w:val="Hyperlink"/>
    <w:basedOn w:val="Fuentedeprrafopredeter"/>
    <w:uiPriority w:val="99"/>
    <w:unhideWhenUsed/>
    <w:rsid w:val="00B0286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E1AC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1ACC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E1AC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1ACC"/>
    <w:rPr>
      <w:rFonts w:ascii="Arial MT" w:eastAsia="Arial MT" w:hAnsi="Arial MT" w:cs="Arial MT"/>
      <w:lang w:val="es-ES"/>
    </w:rPr>
  </w:style>
  <w:style w:type="table" w:styleId="Tablaconcuadrcula">
    <w:name w:val="Table Grid"/>
    <w:basedOn w:val="Tablanormal"/>
    <w:uiPriority w:val="39"/>
    <w:rsid w:val="00965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D5AE0"/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FD5AE0"/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FD5AE0"/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945044"/>
    <w:rPr>
      <w:color w:val="80808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B5912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B5912"/>
    <w:rPr>
      <w:rFonts w:ascii="Arial MT" w:eastAsia="Arial MT" w:hAnsi="Arial MT" w:cs="Arial MT"/>
      <w:sz w:val="20"/>
      <w:szCs w:val="20"/>
      <w:lang w:val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4B5912"/>
    <w:rPr>
      <w:vertAlign w:val="superscript"/>
    </w:rPr>
  </w:style>
  <w:style w:type="paragraph" w:styleId="TDC2">
    <w:name w:val="toc 2"/>
    <w:basedOn w:val="Normal"/>
    <w:next w:val="Normal"/>
    <w:autoRedefine/>
    <w:uiPriority w:val="39"/>
    <w:unhideWhenUsed/>
    <w:rsid w:val="008616F2"/>
    <w:pPr>
      <w:spacing w:after="100" w:line="259" w:lineRule="auto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616F2"/>
    <w:pPr>
      <w:spacing w:after="100" w:line="259" w:lineRule="auto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8616F2"/>
    <w:pPr>
      <w:spacing w:after="100" w:line="259" w:lineRule="auto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616F2"/>
    <w:pPr>
      <w:spacing w:after="100" w:line="259" w:lineRule="auto"/>
      <w:ind w:left="880"/>
    </w:pPr>
  </w:style>
  <w:style w:type="paragraph" w:styleId="TDC6">
    <w:name w:val="toc 6"/>
    <w:basedOn w:val="Normal"/>
    <w:next w:val="Normal"/>
    <w:autoRedefine/>
    <w:uiPriority w:val="39"/>
    <w:unhideWhenUsed/>
    <w:rsid w:val="008616F2"/>
    <w:pPr>
      <w:spacing w:after="100" w:line="259" w:lineRule="auto"/>
      <w:ind w:left="1100"/>
    </w:pPr>
  </w:style>
  <w:style w:type="paragraph" w:styleId="TDC7">
    <w:name w:val="toc 7"/>
    <w:basedOn w:val="Normal"/>
    <w:next w:val="Normal"/>
    <w:autoRedefine/>
    <w:uiPriority w:val="39"/>
    <w:unhideWhenUsed/>
    <w:rsid w:val="008616F2"/>
    <w:pPr>
      <w:spacing w:after="100" w:line="259" w:lineRule="auto"/>
      <w:ind w:left="1320"/>
    </w:pPr>
  </w:style>
  <w:style w:type="paragraph" w:styleId="TDC8">
    <w:name w:val="toc 8"/>
    <w:basedOn w:val="Normal"/>
    <w:next w:val="Normal"/>
    <w:autoRedefine/>
    <w:uiPriority w:val="39"/>
    <w:unhideWhenUsed/>
    <w:rsid w:val="008616F2"/>
    <w:pPr>
      <w:spacing w:after="100" w:line="259" w:lineRule="auto"/>
      <w:ind w:left="1540"/>
    </w:pPr>
  </w:style>
  <w:style w:type="paragraph" w:styleId="TDC9">
    <w:name w:val="toc 9"/>
    <w:basedOn w:val="Normal"/>
    <w:next w:val="Normal"/>
    <w:autoRedefine/>
    <w:uiPriority w:val="39"/>
    <w:unhideWhenUsed/>
    <w:rsid w:val="008616F2"/>
    <w:pPr>
      <w:spacing w:after="100" w:line="259" w:lineRule="auto"/>
      <w:ind w:left="1760"/>
    </w:pPr>
  </w:style>
  <w:style w:type="character" w:styleId="Textoennegrita">
    <w:name w:val="Strong"/>
    <w:basedOn w:val="Fuentedeprrafopredeter"/>
    <w:uiPriority w:val="22"/>
    <w:qFormat/>
    <w:rsid w:val="005A14D3"/>
    <w:rPr>
      <w:b/>
      <w:bCs/>
    </w:rPr>
  </w:style>
  <w:style w:type="paragraph" w:styleId="NormalWeb">
    <w:name w:val="Normal (Web)"/>
    <w:basedOn w:val="Normal"/>
    <w:uiPriority w:val="99"/>
    <w:unhideWhenUsed/>
    <w:rsid w:val="0042679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5A14D3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14D3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14D3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14D3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14D3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14D3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14D3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5A14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14D3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14D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A14D3"/>
    <w:rPr>
      <w:rFonts w:asciiTheme="majorHAnsi" w:eastAsiaTheme="majorEastAsia" w:hAnsiTheme="majorHAnsi" w:cstheme="majorBidi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5A14D3"/>
    <w:rPr>
      <w:i/>
      <w:iCs/>
    </w:rPr>
  </w:style>
  <w:style w:type="paragraph" w:styleId="Sinespaciado">
    <w:name w:val="No Spacing"/>
    <w:uiPriority w:val="1"/>
    <w:qFormat/>
    <w:rsid w:val="005A14D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A14D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14D3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14D3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14D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A14D3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A14D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A14D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A14D3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A14D3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A14D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hyperlink" Target="https://www.youtube.com/watch?v=WGLnqBhUD38&amp;utm_source=chatgp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rgbClr val="808080"/>
        </a:solidFill>
        <a:ln>
          <a:noFill/>
        </a:ln>
        <a:extLs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round/>
              <a:headEnd/>
              <a:tailEnd/>
            </a14:hiddenLine>
          </a:ext>
        </a:ex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52A99-ABFE-4E3D-8408-46F7FF2A9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28295</TotalTime>
  <Pages>14</Pages>
  <Words>2834</Words>
  <Characters>16160</Characters>
  <Application>Microsoft Office Word</Application>
  <DocSecurity>0</DocSecurity>
  <Lines>134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Electrotecnia II</vt:lpstr>
    </vt:vector>
  </TitlesOfParts>
  <Company/>
  <LinksUpToDate>false</LinksUpToDate>
  <CharactersWithSpaces>18957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Electrotecnia II</dc:title>
  <dc:subject>Trabajo Practico N°1: “Corriente Continua”</dc:subject>
  <dc:creator>Diego</dc:creator>
  <cp:keywords/>
  <dc:description/>
  <cp:lastModifiedBy>Usuario</cp:lastModifiedBy>
  <cp:revision>17</cp:revision>
  <cp:lastPrinted>2025-04-06T22:40:00Z</cp:lastPrinted>
  <dcterms:created xsi:type="dcterms:W3CDTF">2022-09-02T19:24:00Z</dcterms:created>
  <dcterms:modified xsi:type="dcterms:W3CDTF">2025-09-04T00:08:00Z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2022-08-25T00:00:00Z</vt:filetime>
  </property>
</Properties>
</file>