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第4条：原始类型优于封装对象</w:t>
      </w:r>
    </w:p>
    <w:p>
      <w:pPr>
        <w:rPr>
          <w:rFonts w:hint="eastAsia"/>
          <w:lang w:val="en-US" w:eastAsia="zh-CN"/>
        </w:rPr>
      </w:pPr>
      <w:r>
        <w:rPr>
          <w:rFonts w:hint="eastAsia"/>
          <w:lang w:val="en-US" w:eastAsia="zh-CN"/>
        </w:rPr>
        <w:t>比如，你可以创建一个String对象，该对象封装了一个字符串的值；</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color w:val="FF79C6"/>
          <w:kern w:val="0"/>
          <w:sz w:val="24"/>
          <w:szCs w:val="24"/>
          <w:shd w:val="clear" w:fill="282A36"/>
          <w:lang w:val="en-US" w:eastAsia="zh-CN" w:bidi="ar"/>
        </w:rPr>
        <w:t>new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8BE9FD"/>
          <w:kern w:val="0"/>
          <w:sz w:val="24"/>
          <w:szCs w:val="24"/>
          <w:shd w:val="clear" w:fill="282A36"/>
          <w:lang w:val="en-US" w:eastAsia="zh-CN" w:bidi="ar"/>
        </w:rPr>
        <w:t>String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封装对象</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str2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原始类型</w:t>
      </w:r>
    </w:p>
    <w:p>
      <w:pPr>
        <w:rPr>
          <w:rFonts w:hint="eastAsia"/>
          <w:lang w:val="en-US" w:eastAsia="zh-CN"/>
        </w:rPr>
      </w:pPr>
      <w:r>
        <w:rPr>
          <w:rFonts w:hint="eastAsia"/>
          <w:lang w:val="en-US" w:eastAsia="zh-CN"/>
        </w:rPr>
        <w:t>原始类型的字符串你和封装类型的字符串基本上可以在编程的时候相同对待。</w:t>
      </w:r>
    </w:p>
    <w:p>
      <w:pPr>
        <w:rPr>
          <w:rFonts w:hint="eastAsia"/>
          <w:lang w:val="en-US" w:eastAsia="zh-CN"/>
        </w:rPr>
      </w:pPr>
    </w:p>
    <w:p>
      <w:pPr>
        <w:rPr>
          <w:rFonts w:hint="eastAsia"/>
          <w:lang w:val="en-US" w:eastAsia="zh-CN"/>
        </w:rPr>
      </w:pPr>
      <w:r>
        <w:rPr>
          <w:rFonts w:hint="eastAsia"/>
          <w:lang w:val="en-US" w:eastAsia="zh-CN"/>
        </w:rPr>
        <w:t>但是，需要注意的是，原始类型是一个真真正正的对象。也就是说两个内容相容的封装类型字符串是不相等的，因为他们两个根本就是两个人，只不过叫的名字是一样的而已。就像一个员工，每个员工对象都由同一个构造函数构造而来，但是员工和员工依旧是两个人。即使他们两个是克隆人，信息完全相同！这里的字符串也是如此。</w:t>
      </w:r>
    </w:p>
    <w:p>
      <w:pPr>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color w:val="FF79C6"/>
          <w:kern w:val="0"/>
          <w:sz w:val="24"/>
          <w:szCs w:val="24"/>
          <w:shd w:val="clear" w:fill="282A36"/>
          <w:lang w:val="en-US" w:eastAsia="zh-CN" w:bidi="ar"/>
        </w:rPr>
        <w:t>new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8BE9FD"/>
          <w:kern w:val="0"/>
          <w:sz w:val="24"/>
          <w:szCs w:val="24"/>
          <w:shd w:val="clear" w:fill="282A36"/>
          <w:lang w:val="en-US" w:eastAsia="zh-CN" w:bidi="ar"/>
        </w:rPr>
        <w:t>String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封装对象</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str2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原始类型</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str3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color w:val="FF79C6"/>
          <w:kern w:val="0"/>
          <w:sz w:val="24"/>
          <w:szCs w:val="24"/>
          <w:shd w:val="clear" w:fill="282A36"/>
          <w:lang w:val="en-US" w:eastAsia="zh-CN" w:bidi="ar"/>
        </w:rPr>
        <w:t>new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8BE9FD"/>
          <w:kern w:val="0"/>
          <w:sz w:val="24"/>
          <w:szCs w:val="24"/>
          <w:shd w:val="clear" w:fill="282A36"/>
          <w:lang w:val="en-US" w:eastAsia="zh-CN" w:bidi="ar"/>
        </w:rPr>
        <w:t>String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内容相同的封装对象</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(str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str2); </w:t>
      </w:r>
      <w:r>
        <w:rPr>
          <w:rFonts w:hint="default" w:ascii="Consolas" w:hAnsi="Consolas" w:eastAsia="Consolas" w:cs="Consolas"/>
          <w:b w:val="0"/>
          <w:color w:val="6272A4"/>
          <w:kern w:val="0"/>
          <w:sz w:val="24"/>
          <w:szCs w:val="24"/>
          <w:shd w:val="clear" w:fill="282A36"/>
          <w:lang w:val="en-US" w:eastAsia="zh-CN" w:bidi="ar"/>
        </w:rPr>
        <w:t>// true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(str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str3); </w:t>
      </w:r>
      <w:r>
        <w:rPr>
          <w:rFonts w:hint="default" w:ascii="Consolas" w:hAnsi="Consolas" w:eastAsia="Consolas" w:cs="Consolas"/>
          <w:b w:val="0"/>
          <w:color w:val="6272A4"/>
          <w:kern w:val="0"/>
          <w:sz w:val="24"/>
          <w:szCs w:val="24"/>
          <w:shd w:val="clear" w:fill="282A36"/>
          <w:lang w:val="en-US" w:eastAsia="zh-CN" w:bidi="ar"/>
        </w:rPr>
        <w:t>// false</w:t>
      </w:r>
    </w:p>
    <w:p>
      <w:pPr>
        <w:rPr>
          <w:rFonts w:hint="eastAsia"/>
          <w:lang w:val="en-US" w:eastAsia="zh-CN"/>
        </w:rPr>
      </w:pPr>
    </w:p>
    <w:p>
      <w:pPr>
        <w:rPr>
          <w:rFonts w:hint="eastAsia"/>
          <w:lang w:val="en-US" w:eastAsia="zh-CN"/>
        </w:rPr>
      </w:pPr>
      <w:r>
        <w:rPr>
          <w:rFonts w:hint="eastAsia"/>
          <w:lang w:val="en-US" w:eastAsia="zh-CN"/>
        </w:rPr>
        <w:t>对于字符串而言，封装对象明显更麻烦，所以用处不大。原始类型的字符串在需要的时候会经过js的隐式调用，这后面经历了一系列的调用操作，结果导致，你可以很方便的对原始字符串进行各种操作（使用封装类型中的方法和属性），而不会发生错误（我的理解是原始字符串天生就没有经过对象的包装，因此天生也不具备字符串对象的那些属性和方法，他就是单纯的字符串而已，只不过为了方便，在对这些原始字符串使用属性和方法的时候，js背后对这些原始字符串进行了暂时的封装）。</w:t>
      </w:r>
    </w:p>
    <w:p>
      <w:pPr>
        <w:rPr>
          <w:rFonts w:hint="eastAsia"/>
          <w:lang w:val="en-US" w:eastAsia="zh-CN"/>
        </w:rPr>
      </w:pP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.length); </w:t>
      </w:r>
      <w:r>
        <w:rPr>
          <w:rFonts w:hint="default" w:ascii="Consolas" w:hAnsi="Consolas" w:eastAsia="Consolas" w:cs="Consolas"/>
          <w:b w:val="0"/>
          <w:color w:val="6272A4"/>
          <w:kern w:val="0"/>
          <w:sz w:val="24"/>
          <w:szCs w:val="24"/>
          <w:shd w:val="clear" w:fill="282A36"/>
          <w:lang w:val="en-US" w:eastAsia="zh-CN" w:bidi="ar"/>
        </w:rPr>
        <w:t>// 10</w:t>
      </w:r>
    </w:p>
    <w:p>
      <w:pPr>
        <w:rPr>
          <w:rFonts w:hint="eastAsia"/>
          <w:lang w:val="en-US" w:eastAsia="zh-CN"/>
        </w:rPr>
      </w:pPr>
    </w:p>
    <w:p>
      <w:pPr>
        <w:rPr>
          <w:rFonts w:hint="eastAsia"/>
          <w:lang w:val="en-US" w:eastAsia="zh-CN"/>
        </w:rPr>
      </w:pPr>
      <w:r>
        <w:rPr>
          <w:rFonts w:hint="eastAsia"/>
          <w:lang w:val="en-US" w:eastAsia="zh-CN"/>
        </w:rPr>
        <w:t>因为是对原始字符串进行操作，js会对原始的东西进行隐式的封装，因此，会导致一种奇怪的现象，这就是可以对原始值设置属性，但是丝毫没有任何影响。</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.someProperty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17</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.someProperty) ; </w:t>
      </w:r>
      <w:r>
        <w:rPr>
          <w:rFonts w:hint="default" w:ascii="Consolas" w:hAnsi="Consolas" w:eastAsia="Consolas" w:cs="Consolas"/>
          <w:b w:val="0"/>
          <w:color w:val="6272A4"/>
          <w:kern w:val="0"/>
          <w:sz w:val="24"/>
          <w:szCs w:val="24"/>
          <w:shd w:val="clear" w:fill="282A36"/>
          <w:lang w:val="en-US" w:eastAsia="zh-CN" w:bidi="ar"/>
        </w:rPr>
        <w:t>// undefined</w:t>
      </w:r>
    </w:p>
    <w:p>
      <w:pPr>
        <w:rPr>
          <w:rFonts w:hint="eastAsia"/>
          <w:lang w:val="en-US" w:eastAsia="zh-CN"/>
        </w:rPr>
      </w:pPr>
    </w:p>
    <w:p>
      <w:pPr>
        <w:rPr>
          <w:rFonts w:hint="eastAsia"/>
          <w:color w:val="FF0000"/>
          <w:lang w:val="en-US" w:eastAsia="zh-CN"/>
        </w:rPr>
      </w:pPr>
      <w:r>
        <w:rPr>
          <w:rFonts w:hint="eastAsia"/>
          <w:color w:val="FF0000"/>
          <w:lang w:val="en-US" w:eastAsia="zh-CN"/>
        </w:rPr>
        <w:t>还有一个问题就是，不知道为什么，原始字符串竟然会和内容相同的封装类型所得到的字符串对象相等?</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color w:val="FF79C6"/>
          <w:kern w:val="0"/>
          <w:sz w:val="24"/>
          <w:szCs w:val="24"/>
          <w:shd w:val="clear" w:fill="282A36"/>
          <w:lang w:val="en-US" w:eastAsia="zh-CN" w:bidi="ar"/>
        </w:rPr>
        <w:t>new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8BE9FD"/>
          <w:kern w:val="0"/>
          <w:sz w:val="24"/>
          <w:szCs w:val="24"/>
          <w:shd w:val="clear" w:fill="282A36"/>
          <w:lang w:val="en-US" w:eastAsia="zh-CN" w:bidi="ar"/>
        </w:rPr>
        <w:t>String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封装对象</w:t>
      </w:r>
      <w:r>
        <w:rPr>
          <w:rFonts w:hint="eastAsia"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str2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原始类型</w:t>
      </w:r>
      <w:r>
        <w:rPr>
          <w:rFonts w:hint="eastAsia"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str3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color w:val="FF79C6"/>
          <w:kern w:val="0"/>
          <w:sz w:val="24"/>
          <w:szCs w:val="24"/>
          <w:shd w:val="clear" w:fill="282A36"/>
          <w:lang w:val="en-US" w:eastAsia="zh-CN" w:bidi="ar"/>
        </w:rPr>
        <w:t>new</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8BE9FD"/>
          <w:kern w:val="0"/>
          <w:sz w:val="24"/>
          <w:szCs w:val="24"/>
          <w:shd w:val="clear" w:fill="282A36"/>
          <w:lang w:val="en-US" w:eastAsia="zh-CN" w:bidi="ar"/>
        </w:rPr>
        <w:t>String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hello word</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内容相同的封装对象</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(str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str2); </w:t>
      </w:r>
      <w:r>
        <w:rPr>
          <w:rFonts w:hint="default" w:ascii="Consolas" w:hAnsi="Consolas" w:eastAsia="Consolas" w:cs="Consolas"/>
          <w:b w:val="0"/>
          <w:color w:val="6272A4"/>
          <w:kern w:val="0"/>
          <w:sz w:val="24"/>
          <w:szCs w:val="24"/>
          <w:shd w:val="clear" w:fill="282A36"/>
          <w:lang w:val="en-US" w:eastAsia="zh-CN" w:bidi="ar"/>
        </w:rPr>
        <w:t>// true</w:t>
      </w:r>
      <w:r>
        <w:rPr>
          <w:rFonts w:hint="eastAsia" w:ascii="Consolas" w:hAnsi="Consolas" w:eastAsia="Consolas" w:cs="Consolas"/>
          <w:b w:val="0"/>
          <w:color w:val="6272A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(str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str3); </w:t>
      </w:r>
      <w:r>
        <w:rPr>
          <w:rFonts w:hint="default" w:ascii="Consolas" w:hAnsi="Consolas" w:eastAsia="Consolas" w:cs="Consolas"/>
          <w:b w:val="0"/>
          <w:color w:val="6272A4"/>
          <w:kern w:val="0"/>
          <w:sz w:val="24"/>
          <w:szCs w:val="24"/>
          <w:shd w:val="clear" w:fill="282A36"/>
          <w:lang w:val="en-US" w:eastAsia="zh-CN" w:bidi="ar"/>
        </w:rPr>
        <w:t>// false</w:t>
      </w:r>
    </w:p>
    <w:p>
      <w:pPr>
        <w:rPr>
          <w:rFonts w:hint="eastAsia"/>
          <w:lang w:val="en-US" w:eastAsia="zh-CN"/>
        </w:rPr>
      </w:pPr>
    </w:p>
    <w:p>
      <w:pPr>
        <w:rPr>
          <w:rFonts w:hint="eastAsia"/>
          <w:color w:val="FF0000"/>
          <w:lang w:val="en-US" w:eastAsia="zh-CN"/>
        </w:rPr>
      </w:pPr>
      <w:r>
        <w:rPr>
          <w:rFonts w:hint="eastAsia"/>
          <w:color w:val="FF0000"/>
          <w:lang w:val="en-US" w:eastAsia="zh-CN"/>
        </w:rPr>
        <w:t>对于这一点我的想法是，在进行比较的时候，原始类型因为经过了隐式封装，调用了valueOf(),读取了经过隐式封装后的值，然后与封装对象的valueOf()进行比较，因为两个valueOf的结果都是长得一样的原始字符串，因此相等。但是如果改为“===”就又不相等了，按照我的想法，应该在“===”的时候也相等才对，因为两个长得一样的原始字符串作严格比较依旧相等，</w:t>
      </w:r>
      <w:bookmarkStart w:id="0" w:name="_GoBack"/>
      <w:bookmarkEnd w:id="0"/>
      <w:r>
        <w:rPr>
          <w:rFonts w:hint="eastAsia"/>
          <w:color w:val="FF0000"/>
          <w:lang w:val="en-US" w:eastAsia="zh-CN"/>
        </w:rPr>
        <w:t>具体细节仍然有待考证。</w:t>
      </w:r>
    </w:p>
    <w:p>
      <w:pPr>
        <w:rPr>
          <w:rFonts w:hint="eastAsia"/>
          <w:lang w:val="en-US" w:eastAsia="zh-CN"/>
        </w:rPr>
      </w:pPr>
    </w:p>
    <w:p>
      <w:pPr>
        <w:rPr>
          <w:rFonts w:hint="eastAsia"/>
          <w:lang w:val="en-US" w:eastAsia="zh-CN"/>
        </w:rPr>
      </w:pPr>
      <w:r>
        <w:rPr>
          <w:rFonts w:hint="eastAsia"/>
          <w:lang w:val="en-US" w:eastAsia="zh-CN"/>
        </w:rPr>
        <w:t>具体js是怎么隐式封装操作的，高程的笔记中会有解答。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1533E"/>
    <w:rsid w:val="09785AB9"/>
    <w:rsid w:val="0B29044F"/>
    <w:rsid w:val="0BC341C6"/>
    <w:rsid w:val="0C0C7DDA"/>
    <w:rsid w:val="0F3472FF"/>
    <w:rsid w:val="10F43CD6"/>
    <w:rsid w:val="11B82FF8"/>
    <w:rsid w:val="12BE0E6C"/>
    <w:rsid w:val="15061101"/>
    <w:rsid w:val="17AC21A2"/>
    <w:rsid w:val="1A6C1C41"/>
    <w:rsid w:val="1C4E57B9"/>
    <w:rsid w:val="1D4E0CC0"/>
    <w:rsid w:val="1DE76C87"/>
    <w:rsid w:val="25D6456C"/>
    <w:rsid w:val="26D54309"/>
    <w:rsid w:val="276D123A"/>
    <w:rsid w:val="28BC1E33"/>
    <w:rsid w:val="2ABC6DE8"/>
    <w:rsid w:val="2D19299B"/>
    <w:rsid w:val="2F9E4EFB"/>
    <w:rsid w:val="30D1032B"/>
    <w:rsid w:val="30F32EBE"/>
    <w:rsid w:val="32DB63E7"/>
    <w:rsid w:val="33112B1F"/>
    <w:rsid w:val="3618092E"/>
    <w:rsid w:val="36251383"/>
    <w:rsid w:val="36D45A14"/>
    <w:rsid w:val="3A0C62D1"/>
    <w:rsid w:val="3AED1E21"/>
    <w:rsid w:val="3C9B2CDC"/>
    <w:rsid w:val="3C9C696B"/>
    <w:rsid w:val="403509E1"/>
    <w:rsid w:val="405538BD"/>
    <w:rsid w:val="415E60EC"/>
    <w:rsid w:val="428E25F3"/>
    <w:rsid w:val="45872DCF"/>
    <w:rsid w:val="470032CE"/>
    <w:rsid w:val="47757417"/>
    <w:rsid w:val="48CA114A"/>
    <w:rsid w:val="4A27658D"/>
    <w:rsid w:val="4EDA5D1F"/>
    <w:rsid w:val="4F6B71D5"/>
    <w:rsid w:val="4F77287F"/>
    <w:rsid w:val="4F7A3E81"/>
    <w:rsid w:val="4FAC0DE9"/>
    <w:rsid w:val="4FAF0B4D"/>
    <w:rsid w:val="4FD05454"/>
    <w:rsid w:val="4FEE61E6"/>
    <w:rsid w:val="513A38AF"/>
    <w:rsid w:val="54F20293"/>
    <w:rsid w:val="57FA0D6A"/>
    <w:rsid w:val="5880607F"/>
    <w:rsid w:val="5C8C7F9D"/>
    <w:rsid w:val="5CCA22F3"/>
    <w:rsid w:val="5E1C1D06"/>
    <w:rsid w:val="5F245DA1"/>
    <w:rsid w:val="63A80AD8"/>
    <w:rsid w:val="63FF06D2"/>
    <w:rsid w:val="6496713F"/>
    <w:rsid w:val="69E64E61"/>
    <w:rsid w:val="6A5A7179"/>
    <w:rsid w:val="6F3A1266"/>
    <w:rsid w:val="6FE85CD2"/>
    <w:rsid w:val="70B52244"/>
    <w:rsid w:val="70CF3168"/>
    <w:rsid w:val="70D071EB"/>
    <w:rsid w:val="719D58E0"/>
    <w:rsid w:val="72134EC5"/>
    <w:rsid w:val="724A2BD4"/>
    <w:rsid w:val="731D2013"/>
    <w:rsid w:val="76972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2018-12-25T09:52:49Z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