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1D64" w14:textId="34173339" w:rsidR="006E3EF0" w:rsidRPr="00A77F95" w:rsidRDefault="00000000" w:rsidP="00A77F95">
      <w:pPr>
        <w:pStyle w:val="Heading1"/>
        <w:jc w:val="center"/>
        <w:rPr>
          <w:color w:val="000000" w:themeColor="text1"/>
        </w:rPr>
      </w:pPr>
      <w:r w:rsidRPr="00A77F95">
        <w:rPr>
          <w:color w:val="000000" w:themeColor="text1"/>
        </w:rPr>
        <w:t>FED UP Reality Series Website, Digital Operations &amp; Revenue Participation Agreement</w:t>
      </w:r>
    </w:p>
    <w:p w14:paraId="493F5CB2" w14:textId="77777777" w:rsidR="006E3EF0" w:rsidRPr="00A77F95" w:rsidRDefault="00000000" w:rsidP="00A77F95">
      <w:pPr>
        <w:pStyle w:val="Heading2"/>
        <w:rPr>
          <w:color w:val="000000" w:themeColor="text1"/>
        </w:rPr>
      </w:pPr>
      <w:r w:rsidRPr="00A77F95">
        <w:rPr>
          <w:color w:val="000000" w:themeColor="text1"/>
        </w:rPr>
        <w:t>PARTIES</w:t>
      </w:r>
    </w:p>
    <w:p w14:paraId="1ED3EA90" w14:textId="77777777" w:rsidR="006E3EF0" w:rsidRPr="00A77F95" w:rsidRDefault="00000000" w:rsidP="00A77F95">
      <w:pPr>
        <w:rPr>
          <w:color w:val="000000" w:themeColor="text1"/>
        </w:rPr>
      </w:pPr>
      <w:r w:rsidRPr="00A77F95">
        <w:rPr>
          <w:color w:val="000000" w:themeColor="text1"/>
        </w:rPr>
        <w:t>This Agreement is entered into by Brandi Johnson (Founder), Rashia Wilson (Co-Founder), and Vladimir Florestal (Media, Technology &amp; Digital Operations Director).</w:t>
      </w:r>
    </w:p>
    <w:p w14:paraId="42DA5E3E" w14:textId="77777777" w:rsidR="006E3EF0" w:rsidRPr="00A77F95" w:rsidRDefault="00000000" w:rsidP="00A77F95">
      <w:pPr>
        <w:pStyle w:val="Heading2"/>
        <w:rPr>
          <w:color w:val="000000" w:themeColor="text1"/>
        </w:rPr>
      </w:pPr>
      <w:r w:rsidRPr="00A77F95">
        <w:rPr>
          <w:color w:val="000000" w:themeColor="text1"/>
        </w:rPr>
        <w:t>PURPOSE</w:t>
      </w:r>
    </w:p>
    <w:p w14:paraId="4E5E58C0" w14:textId="77777777" w:rsidR="006E3EF0" w:rsidRPr="00A77F95" w:rsidRDefault="00000000" w:rsidP="00A77F95">
      <w:pPr>
        <w:rPr>
          <w:color w:val="000000" w:themeColor="text1"/>
        </w:rPr>
      </w:pPr>
      <w:r w:rsidRPr="00A77F95">
        <w:rPr>
          <w:color w:val="000000" w:themeColor="text1"/>
        </w:rPr>
        <w:t>To establish responsibilities, website revenue participation, attribution rights, technology protections, and business terms relating to FED UP Reality Series.</w:t>
      </w:r>
    </w:p>
    <w:p w14:paraId="147F8AA1" w14:textId="77777777" w:rsidR="006E3EF0" w:rsidRPr="00A77F95" w:rsidRDefault="00000000" w:rsidP="00A77F95">
      <w:pPr>
        <w:pStyle w:val="Heading2"/>
        <w:rPr>
          <w:color w:val="000000" w:themeColor="text1"/>
        </w:rPr>
      </w:pPr>
      <w:r w:rsidRPr="00A77F95">
        <w:rPr>
          <w:color w:val="000000" w:themeColor="text1"/>
        </w:rPr>
        <w:t>APPOINTMENT</w:t>
      </w:r>
    </w:p>
    <w:p w14:paraId="7BF603E6" w14:textId="77777777" w:rsidR="006E3EF0" w:rsidRPr="00A77F95" w:rsidRDefault="00000000" w:rsidP="00A77F95">
      <w:pPr>
        <w:rPr>
          <w:color w:val="000000" w:themeColor="text1"/>
        </w:rPr>
      </w:pPr>
      <w:r w:rsidRPr="00A77F95">
        <w:rPr>
          <w:color w:val="000000" w:themeColor="text1"/>
        </w:rPr>
        <w:t>Vladimir Florestal shall oversee website development, hosting, maintenance, sponsor systems, CRM systems, analytics, automations, and digital infrastructure.</w:t>
      </w:r>
    </w:p>
    <w:p w14:paraId="72B416C6" w14:textId="0346DFD9" w:rsidR="00A75B96" w:rsidRPr="00A75B96" w:rsidRDefault="00000000" w:rsidP="00A75B96">
      <w:pPr>
        <w:pStyle w:val="Heading2"/>
        <w:rPr>
          <w:color w:val="000000" w:themeColor="text1"/>
        </w:rPr>
      </w:pPr>
      <w:r w:rsidRPr="00A77F95">
        <w:rPr>
          <w:color w:val="000000" w:themeColor="text1"/>
        </w:rPr>
        <w:t>WEBSITE REVENUE PARTICIPATION</w:t>
      </w:r>
      <w:r w:rsidR="00A75B96">
        <w:rPr>
          <w:color w:val="000000" w:themeColor="text1"/>
        </w:rPr>
        <w:br/>
      </w:r>
      <w:r w:rsidR="00A75B96" w:rsidRPr="00A75B96">
        <w:rPr>
          <w:rFonts w:asciiTheme="minorHAnsi" w:hAnsiTheme="minorHAnsi"/>
          <w:b w:val="0"/>
          <w:bCs w:val="0"/>
          <w:color w:val="000000" w:themeColor="text1"/>
          <w:sz w:val="22"/>
          <w:szCs w:val="22"/>
        </w:rPr>
        <w:t>As compensation for website development, hosting, maintenance, digital infrastructure, sponsor management systems, CRM systems, analytics systems, automations, and ongoing technology services, Vladimir Florestal shall receive twenty percent (20%) of all qualifying website-related revenue generated by FED UP.</w:t>
      </w:r>
    </w:p>
    <w:p w14:paraId="1E2B4724" w14:textId="77777777" w:rsidR="006E3EF0" w:rsidRPr="00A77F95" w:rsidRDefault="00000000" w:rsidP="00A77F95">
      <w:pPr>
        <w:pStyle w:val="Heading2"/>
        <w:rPr>
          <w:color w:val="000000" w:themeColor="text1"/>
        </w:rPr>
      </w:pPr>
      <w:r w:rsidRPr="00A77F95">
        <w:rPr>
          <w:color w:val="000000" w:themeColor="text1"/>
        </w:rPr>
        <w:t>QUALIFYING WEBSITE-RELATED REVENUE</w:t>
      </w:r>
    </w:p>
    <w:p w14:paraId="7D54F8FB" w14:textId="77777777" w:rsidR="006E3EF0" w:rsidRPr="00A77F95" w:rsidRDefault="00000000" w:rsidP="00A77F95">
      <w:pPr>
        <w:rPr>
          <w:color w:val="000000" w:themeColor="text1"/>
        </w:rPr>
      </w:pPr>
      <w:r w:rsidRPr="00A77F95">
        <w:rPr>
          <w:color w:val="000000" w:themeColor="text1"/>
        </w:rPr>
        <w:t>Any sponsor, advertiser, vendor, affiliate, partner, event participant, or business entity displayed, promoted, listed, featured, advertised, represented, or showcased on the FED UP website shall be deemed website-related revenue regardless of payment method. This includes sponsorships, advertising, memberships, subscriptions, merchandise sales, event registrations, vendor registrations, affiliate revenue, digital product sales, website-generated leads, inquiries, applications, and revenue generated through FED UP digital systems managed by Vladimir Florestal.</w:t>
      </w:r>
    </w:p>
    <w:p w14:paraId="3FE0AB45" w14:textId="77777777" w:rsidR="006E3EF0" w:rsidRPr="00A77F95" w:rsidRDefault="00000000" w:rsidP="00A77F95">
      <w:pPr>
        <w:pStyle w:val="Heading2"/>
        <w:rPr>
          <w:color w:val="000000" w:themeColor="text1"/>
        </w:rPr>
      </w:pPr>
      <w:r w:rsidRPr="00A77F95">
        <w:rPr>
          <w:color w:val="000000" w:themeColor="text1"/>
        </w:rPr>
        <w:t>PAYMENT TERMS</w:t>
      </w:r>
    </w:p>
    <w:p w14:paraId="29175A19" w14:textId="77777777" w:rsidR="006E3EF0" w:rsidRPr="00A77F95" w:rsidRDefault="00000000" w:rsidP="00A77F95">
      <w:pPr>
        <w:rPr>
          <w:color w:val="000000" w:themeColor="text1"/>
        </w:rPr>
      </w:pPr>
      <w:r w:rsidRPr="00A77F95">
        <w:rPr>
          <w:color w:val="000000" w:themeColor="text1"/>
        </w:rPr>
        <w:t>Revenue participation shall be calculated monthly and paid within fifteen (15) days after the end of each month. Revenue statements shall be provided monthly.</w:t>
      </w:r>
    </w:p>
    <w:p w14:paraId="7FE8375C" w14:textId="77777777" w:rsidR="006E3EF0" w:rsidRPr="00A77F95" w:rsidRDefault="00000000" w:rsidP="00A77F95">
      <w:pPr>
        <w:pStyle w:val="Heading2"/>
        <w:rPr>
          <w:color w:val="000000" w:themeColor="text1"/>
        </w:rPr>
      </w:pPr>
      <w:r w:rsidRPr="00A77F95">
        <w:rPr>
          <w:color w:val="000000" w:themeColor="text1"/>
        </w:rPr>
        <w:t>LATE PAYMENTS</w:t>
      </w:r>
    </w:p>
    <w:p w14:paraId="0AA0D32A" w14:textId="77777777" w:rsidR="006E3EF0" w:rsidRPr="00A77F95" w:rsidRDefault="00000000" w:rsidP="00A77F95">
      <w:pPr>
        <w:rPr>
          <w:color w:val="000000" w:themeColor="text1"/>
        </w:rPr>
      </w:pPr>
      <w:r w:rsidRPr="00A77F95">
        <w:rPr>
          <w:color w:val="000000" w:themeColor="text1"/>
        </w:rPr>
        <w:t>Any payment not made within fifteen (15) days shall be considered delinquent. Revenue participation rights are not waived due to delayed reporting or payment.</w:t>
      </w:r>
    </w:p>
    <w:p w14:paraId="56D1A6C8" w14:textId="77777777" w:rsidR="006E3EF0" w:rsidRPr="00A77F95" w:rsidRDefault="00000000" w:rsidP="00A77F95">
      <w:pPr>
        <w:pStyle w:val="Heading2"/>
        <w:rPr>
          <w:color w:val="000000" w:themeColor="text1"/>
        </w:rPr>
      </w:pPr>
      <w:r w:rsidRPr="00A77F95">
        <w:rPr>
          <w:color w:val="000000" w:themeColor="text1"/>
        </w:rPr>
        <w:t>BOOKS AND RECORDS</w:t>
      </w:r>
    </w:p>
    <w:p w14:paraId="43F82D29" w14:textId="77777777" w:rsidR="006E3EF0" w:rsidRPr="00A77F95" w:rsidRDefault="00000000" w:rsidP="00A77F95">
      <w:pPr>
        <w:rPr>
          <w:color w:val="000000" w:themeColor="text1"/>
        </w:rPr>
      </w:pPr>
      <w:r w:rsidRPr="00A77F95">
        <w:rPr>
          <w:color w:val="000000" w:themeColor="text1"/>
        </w:rPr>
        <w:t>FED UP shall maintain accurate books and records relating to qualifying website-related revenue for a minimum of five (5) years.</w:t>
      </w:r>
    </w:p>
    <w:p w14:paraId="22E943F4" w14:textId="77777777" w:rsidR="006E3EF0" w:rsidRPr="00A77F95" w:rsidRDefault="00000000" w:rsidP="00A77F95">
      <w:pPr>
        <w:pStyle w:val="Heading2"/>
        <w:rPr>
          <w:color w:val="000000" w:themeColor="text1"/>
        </w:rPr>
      </w:pPr>
      <w:r w:rsidRPr="00A77F95">
        <w:rPr>
          <w:color w:val="000000" w:themeColor="text1"/>
        </w:rPr>
        <w:lastRenderedPageBreak/>
        <w:t>AUDIT RIGHTS</w:t>
      </w:r>
    </w:p>
    <w:p w14:paraId="69E0BB1C" w14:textId="77777777" w:rsidR="006E3EF0" w:rsidRPr="00A77F95" w:rsidRDefault="00000000" w:rsidP="00A77F95">
      <w:pPr>
        <w:rPr>
          <w:color w:val="000000" w:themeColor="text1"/>
        </w:rPr>
      </w:pPr>
      <w:r w:rsidRPr="00A77F95">
        <w:rPr>
          <w:color w:val="000000" w:themeColor="text1"/>
        </w:rPr>
        <w:t>Vladimir Florestal may request reasonable documentation supporting website-related revenue calculations.</w:t>
      </w:r>
    </w:p>
    <w:p w14:paraId="6D770858" w14:textId="77777777" w:rsidR="006E3EF0" w:rsidRPr="00A77F95" w:rsidRDefault="00000000" w:rsidP="00A77F95">
      <w:pPr>
        <w:pStyle w:val="Heading2"/>
        <w:rPr>
          <w:color w:val="000000" w:themeColor="text1"/>
        </w:rPr>
      </w:pPr>
      <w:r w:rsidRPr="00A77F95">
        <w:rPr>
          <w:color w:val="000000" w:themeColor="text1"/>
        </w:rPr>
        <w:t>ATTRIBUTION RIGHTS</w:t>
      </w:r>
    </w:p>
    <w:p w14:paraId="0A881CBF" w14:textId="77777777" w:rsidR="006E3EF0" w:rsidRPr="00A77F95" w:rsidRDefault="00000000" w:rsidP="00A77F95">
      <w:pPr>
        <w:rPr>
          <w:color w:val="000000" w:themeColor="text1"/>
        </w:rPr>
      </w:pPr>
      <w:r w:rsidRPr="00A77F95">
        <w:rPr>
          <w:color w:val="000000" w:themeColor="text1"/>
        </w:rPr>
        <w:t>FED UP agrees to recognize Vladimir Florestal as Media, Technology &amp; Digital Operations Director in website, sponsor, media, and marketing materials where appropriate.</w:t>
      </w:r>
    </w:p>
    <w:p w14:paraId="22C379C5" w14:textId="77777777" w:rsidR="006E3EF0" w:rsidRPr="00A77F95" w:rsidRDefault="00000000" w:rsidP="00A77F95">
      <w:pPr>
        <w:pStyle w:val="Heading2"/>
        <w:rPr>
          <w:color w:val="000000" w:themeColor="text1"/>
        </w:rPr>
      </w:pPr>
      <w:r w:rsidRPr="00A77F95">
        <w:rPr>
          <w:color w:val="000000" w:themeColor="text1"/>
        </w:rPr>
        <w:t>WEBSITE CREDIT</w:t>
      </w:r>
    </w:p>
    <w:p w14:paraId="40233EC0" w14:textId="77777777" w:rsidR="006E3EF0" w:rsidRPr="00A77F95" w:rsidRDefault="00000000" w:rsidP="00A77F95">
      <w:pPr>
        <w:rPr>
          <w:color w:val="000000" w:themeColor="text1"/>
        </w:rPr>
      </w:pPr>
      <w:r w:rsidRPr="00A77F95">
        <w:rPr>
          <w:color w:val="000000" w:themeColor="text1"/>
        </w:rPr>
        <w:t>The official FED UP website shall contain reasonable technology credit identifying Vladimir Florestal as Media, Technology &amp; Digital Operations Director unless otherwise agreed in writing.</w:t>
      </w:r>
    </w:p>
    <w:p w14:paraId="232B30D5" w14:textId="77777777" w:rsidR="006E3EF0" w:rsidRPr="00A77F95" w:rsidRDefault="00000000" w:rsidP="00A77F95">
      <w:pPr>
        <w:pStyle w:val="Heading2"/>
        <w:rPr>
          <w:color w:val="000000" w:themeColor="text1"/>
        </w:rPr>
      </w:pPr>
      <w:r w:rsidRPr="00A77F95">
        <w:rPr>
          <w:color w:val="000000" w:themeColor="text1"/>
        </w:rPr>
        <w:t>SOCIAL MEDIA RECOGNITION</w:t>
      </w:r>
    </w:p>
    <w:p w14:paraId="4AFD1021" w14:textId="77777777" w:rsidR="006E3EF0" w:rsidRPr="00A77F95" w:rsidRDefault="00000000" w:rsidP="00A77F95">
      <w:pPr>
        <w:rPr>
          <w:color w:val="000000" w:themeColor="text1"/>
        </w:rPr>
      </w:pPr>
      <w:r w:rsidRPr="00A77F95">
        <w:rPr>
          <w:color w:val="000000" w:themeColor="text1"/>
        </w:rPr>
        <w:t>FED UP agrees to provide reasonable public recognition of Vladimir Florestal's role in website development, technology systems, and digital operations whenever such work is publicly discussed, promoted, announced, or showcased.</w:t>
      </w:r>
    </w:p>
    <w:p w14:paraId="69609708" w14:textId="77777777" w:rsidR="006E3EF0" w:rsidRPr="00A77F95" w:rsidRDefault="00000000" w:rsidP="00A77F95">
      <w:pPr>
        <w:pStyle w:val="Heading2"/>
        <w:rPr>
          <w:color w:val="000000" w:themeColor="text1"/>
        </w:rPr>
      </w:pPr>
      <w:r w:rsidRPr="00A77F95">
        <w:rPr>
          <w:color w:val="000000" w:themeColor="text1"/>
        </w:rPr>
        <w:t>PROFESSIONAL REFERRALS</w:t>
      </w:r>
    </w:p>
    <w:p w14:paraId="398EEDF7" w14:textId="77777777" w:rsidR="006E3EF0" w:rsidRPr="00A77F95" w:rsidRDefault="00000000" w:rsidP="00A77F95">
      <w:pPr>
        <w:rPr>
          <w:color w:val="000000" w:themeColor="text1"/>
        </w:rPr>
      </w:pPr>
      <w:r w:rsidRPr="00A77F95">
        <w:rPr>
          <w:color w:val="000000" w:themeColor="text1"/>
        </w:rPr>
        <w:t>FED UP agrees to make reasonable efforts to recommend and refer Vladimir Florestal for website development, digital marketing, branding, media production, business consulting, technology consulting, and automation opportunities.</w:t>
      </w:r>
    </w:p>
    <w:p w14:paraId="3B4BF153" w14:textId="77777777" w:rsidR="006E3EF0" w:rsidRPr="00A77F95" w:rsidRDefault="00000000" w:rsidP="00A77F95">
      <w:pPr>
        <w:pStyle w:val="Heading2"/>
        <w:rPr>
          <w:color w:val="000000" w:themeColor="text1"/>
        </w:rPr>
      </w:pPr>
      <w:r w:rsidRPr="00A77F95">
        <w:rPr>
          <w:color w:val="000000" w:themeColor="text1"/>
        </w:rPr>
        <w:t>GOOD FAITH BUSINESS DEVELOPMENT</w:t>
      </w:r>
    </w:p>
    <w:p w14:paraId="6B75D9C3" w14:textId="77777777" w:rsidR="006E3EF0" w:rsidRPr="00A77F95" w:rsidRDefault="00000000" w:rsidP="00A77F95">
      <w:pPr>
        <w:rPr>
          <w:color w:val="000000" w:themeColor="text1"/>
        </w:rPr>
      </w:pPr>
      <w:r w:rsidRPr="00A77F95">
        <w:rPr>
          <w:color w:val="000000" w:themeColor="text1"/>
        </w:rPr>
        <w:t>The parties agree to support one another's professional growth, introductions, referrals, networking opportunities, and promotional opportunities when reasonably appropriate and shall not intentionally undermine such opportunities.</w:t>
      </w:r>
    </w:p>
    <w:p w14:paraId="232FFB2A" w14:textId="77777777" w:rsidR="006E3EF0" w:rsidRPr="00A77F95" w:rsidRDefault="00000000" w:rsidP="00A77F95">
      <w:pPr>
        <w:pStyle w:val="Heading2"/>
        <w:rPr>
          <w:color w:val="000000" w:themeColor="text1"/>
        </w:rPr>
      </w:pPr>
      <w:r w:rsidRPr="00A77F95">
        <w:rPr>
          <w:color w:val="000000" w:themeColor="text1"/>
        </w:rPr>
        <w:t>TECHNOLOGY PROTECTION</w:t>
      </w:r>
    </w:p>
    <w:p w14:paraId="02C32E56" w14:textId="2A9A36B5" w:rsidR="006E3EF0" w:rsidRPr="00A77F95" w:rsidRDefault="00000000" w:rsidP="00A77F95">
      <w:pPr>
        <w:rPr>
          <w:color w:val="000000" w:themeColor="text1"/>
        </w:rPr>
      </w:pPr>
      <w:r w:rsidRPr="00A77F95">
        <w:rPr>
          <w:color w:val="000000" w:themeColor="text1"/>
        </w:rPr>
        <w:t>FED UP shall not intentionally duplicate, recreate, reverse engineer, replicate, or substantially reproduce systems, workflows, automations, sponsor programs, or digital infrastructure created by Vladimir Florestal</w:t>
      </w:r>
      <w:r w:rsidR="00A77F95">
        <w:rPr>
          <w:color w:val="000000" w:themeColor="text1"/>
        </w:rPr>
        <w:t>.</w:t>
      </w:r>
    </w:p>
    <w:p w14:paraId="14D555F0" w14:textId="77777777" w:rsidR="006E3EF0" w:rsidRPr="00A77F95" w:rsidRDefault="00000000" w:rsidP="00A77F95">
      <w:pPr>
        <w:pStyle w:val="Heading2"/>
        <w:rPr>
          <w:color w:val="000000" w:themeColor="text1"/>
        </w:rPr>
      </w:pPr>
      <w:r w:rsidRPr="00A77F95">
        <w:rPr>
          <w:color w:val="000000" w:themeColor="text1"/>
        </w:rPr>
        <w:t>TECHNOLOGY OWNERSHIP</w:t>
      </w:r>
    </w:p>
    <w:p w14:paraId="574E909C" w14:textId="77777777" w:rsidR="006E3EF0" w:rsidRPr="00A77F95" w:rsidRDefault="00000000" w:rsidP="00A77F95">
      <w:pPr>
        <w:rPr>
          <w:color w:val="000000" w:themeColor="text1"/>
        </w:rPr>
      </w:pPr>
      <w:r w:rsidRPr="00A77F95">
        <w:rPr>
          <w:color w:val="000000" w:themeColor="text1"/>
        </w:rPr>
        <w:t>FED UP retains ownership of its brand, trademarks, logos, content, and entertainment properties. Vladimir Florestal retains ownership of independently developed technology systems, code, workflows, automations, infrastructure, methodologies, and proprietary technology assets unless transferred in writing.</w:t>
      </w:r>
    </w:p>
    <w:p w14:paraId="7C0E98E5" w14:textId="77777777" w:rsidR="006E3EF0" w:rsidRPr="00A77F95" w:rsidRDefault="00000000" w:rsidP="00A77F95">
      <w:pPr>
        <w:pStyle w:val="Heading2"/>
        <w:rPr>
          <w:color w:val="000000" w:themeColor="text1"/>
        </w:rPr>
      </w:pPr>
      <w:r w:rsidRPr="00A77F95">
        <w:rPr>
          <w:color w:val="000000" w:themeColor="text1"/>
        </w:rPr>
        <w:t>PORTFOLIO RIGHTS</w:t>
      </w:r>
    </w:p>
    <w:p w14:paraId="570C7C6E" w14:textId="77777777" w:rsidR="006E3EF0" w:rsidRPr="00A77F95" w:rsidRDefault="00000000" w:rsidP="00A77F95">
      <w:pPr>
        <w:rPr>
          <w:color w:val="000000" w:themeColor="text1"/>
        </w:rPr>
      </w:pPr>
      <w:r w:rsidRPr="00A77F95">
        <w:rPr>
          <w:color w:val="000000" w:themeColor="text1"/>
        </w:rPr>
        <w:t>Vladimir Florestal, Visions Tampa Bay LLC, and Visions Digital Group may display FED UP as a client, portfolio item, case study, professional reference, or marketing example provided confidential information is not disclosed.</w:t>
      </w:r>
    </w:p>
    <w:p w14:paraId="150E6FBD" w14:textId="77777777" w:rsidR="006E3EF0" w:rsidRPr="00A77F95" w:rsidRDefault="00000000" w:rsidP="00A77F95">
      <w:pPr>
        <w:pStyle w:val="Heading2"/>
        <w:rPr>
          <w:color w:val="000000" w:themeColor="text1"/>
        </w:rPr>
      </w:pPr>
      <w:r w:rsidRPr="00A77F95">
        <w:rPr>
          <w:color w:val="000000" w:themeColor="text1"/>
        </w:rPr>
        <w:lastRenderedPageBreak/>
        <w:t>DOMAIN OWNERSHIP</w:t>
      </w:r>
    </w:p>
    <w:p w14:paraId="65E16F17" w14:textId="4226E807" w:rsidR="006E3EF0" w:rsidRPr="00A77F95" w:rsidRDefault="00000000" w:rsidP="00A77F95">
      <w:pPr>
        <w:rPr>
          <w:color w:val="000000" w:themeColor="text1"/>
        </w:rPr>
      </w:pPr>
      <w:r w:rsidRPr="00A77F95">
        <w:rPr>
          <w:color w:val="000000" w:themeColor="text1"/>
        </w:rPr>
        <w:t>Domains, hosting accounts, software subscriptions, analytics platforms, automation systems, and technology accounts personally owned by Vladimir Florestal remain his property unless transferred in writing.</w:t>
      </w:r>
      <w:r w:rsidR="00A77F95">
        <w:rPr>
          <w:color w:val="000000" w:themeColor="text1"/>
        </w:rPr>
        <w:br/>
      </w:r>
      <w:r w:rsidR="00A77F95">
        <w:rPr>
          <w:color w:val="000000" w:themeColor="text1"/>
        </w:rPr>
        <w:br/>
      </w:r>
      <w:r w:rsidR="00A77F95" w:rsidRPr="00A77F95">
        <w:rPr>
          <w:rFonts w:asciiTheme="majorHAnsi" w:hAnsiTheme="majorHAnsi" w:cstheme="majorHAnsi"/>
          <w:b/>
          <w:bCs/>
          <w:color w:val="000000" w:themeColor="text1"/>
          <w:sz w:val="26"/>
          <w:szCs w:val="26"/>
        </w:rPr>
        <w:t>OWNERSHIP OF WEBSITE CONTENT</w:t>
      </w:r>
      <w:r w:rsidR="00A77F95">
        <w:rPr>
          <w:b/>
          <w:bCs/>
          <w:color w:val="000000" w:themeColor="text1"/>
        </w:rPr>
        <w:br/>
      </w:r>
      <w:r w:rsidR="00A77F95" w:rsidRPr="00A77F95">
        <w:rPr>
          <w:color w:val="000000" w:themeColor="text1"/>
        </w:rPr>
        <w:t>FED UP shall own all content, branding, logos, sponsor content, media content, casting materials, and intellectual property created specifically for FED UP. Vladimir Florestal shall retain ownership of all underlying code, systems, frameworks, automations, methodologies, templates, processes, and proprietary technologies used to create and operate the website unless otherwise transferred in writing.</w:t>
      </w:r>
    </w:p>
    <w:p w14:paraId="146F9F7F" w14:textId="77777777" w:rsidR="006E3EF0" w:rsidRPr="00A77F95" w:rsidRDefault="00000000" w:rsidP="00A77F95">
      <w:pPr>
        <w:pStyle w:val="Heading2"/>
        <w:rPr>
          <w:rFonts w:cstheme="majorHAnsi"/>
          <w:color w:val="000000" w:themeColor="text1"/>
        </w:rPr>
      </w:pPr>
      <w:r w:rsidRPr="00A77F95">
        <w:rPr>
          <w:rFonts w:cstheme="majorHAnsi"/>
          <w:color w:val="000000" w:themeColor="text1"/>
        </w:rPr>
        <w:t>WEBSITE REPLACEMENT</w:t>
      </w:r>
    </w:p>
    <w:p w14:paraId="19469252" w14:textId="77777777" w:rsidR="006E3EF0" w:rsidRPr="00A77F95" w:rsidRDefault="00000000" w:rsidP="00A77F95">
      <w:pPr>
        <w:rPr>
          <w:color w:val="000000" w:themeColor="text1"/>
        </w:rPr>
      </w:pPr>
      <w:r w:rsidRPr="00A77F95">
        <w:rPr>
          <w:color w:val="000000" w:themeColor="text1"/>
        </w:rPr>
        <w:t>Replacement of the website or engagement of another developer shall not eliminate previously earned rights, revenue participation obligations, or contractual responsibilities unless modified by written agreement.</w:t>
      </w:r>
    </w:p>
    <w:p w14:paraId="0245C200" w14:textId="3D5927F1" w:rsidR="006E3EF0" w:rsidRPr="00A77F95" w:rsidRDefault="00000000" w:rsidP="00A77F95">
      <w:pPr>
        <w:pStyle w:val="Heading2"/>
        <w:rPr>
          <w:color w:val="000000" w:themeColor="text1"/>
        </w:rPr>
      </w:pPr>
      <w:r w:rsidRPr="00A77F95">
        <w:rPr>
          <w:color w:val="000000" w:themeColor="text1"/>
        </w:rPr>
        <w:t>TERM</w:t>
      </w:r>
      <w:r w:rsidR="00A77F95">
        <w:rPr>
          <w:color w:val="000000" w:themeColor="text1"/>
        </w:rPr>
        <w:br/>
      </w:r>
      <w:r w:rsidR="00A77F95" w:rsidRPr="00A77F95">
        <w:rPr>
          <w:rFonts w:asciiTheme="minorHAnsi" w:eastAsiaTheme="minorEastAsia" w:hAnsiTheme="minorHAnsi" w:cstheme="minorBidi"/>
          <w:b w:val="0"/>
          <w:bCs w:val="0"/>
          <w:color w:val="000000" w:themeColor="text1"/>
          <w:sz w:val="22"/>
          <w:szCs w:val="22"/>
        </w:rPr>
        <w:t>This Agreement remains in effect while Vladimir Florestal actively provides services to FED UP. Any modification, suspension, termination, or reduction of rights under this Agreement must be documented through a written agreement signed by all parties.</w:t>
      </w:r>
      <w:r w:rsidR="00A77F95">
        <w:rPr>
          <w:rFonts w:asciiTheme="minorHAnsi" w:eastAsiaTheme="minorEastAsia" w:hAnsiTheme="minorHAnsi" w:cstheme="minorBidi"/>
          <w:b w:val="0"/>
          <w:bCs w:val="0"/>
          <w:color w:val="000000" w:themeColor="text1"/>
          <w:sz w:val="22"/>
          <w:szCs w:val="22"/>
        </w:rPr>
        <w:br/>
      </w:r>
      <w:r w:rsidR="00A77F95">
        <w:rPr>
          <w:rFonts w:asciiTheme="minorHAnsi" w:eastAsiaTheme="minorEastAsia" w:hAnsiTheme="minorHAnsi" w:cstheme="minorBidi"/>
          <w:b w:val="0"/>
          <w:bCs w:val="0"/>
          <w:color w:val="000000" w:themeColor="text1"/>
          <w:sz w:val="22"/>
          <w:szCs w:val="22"/>
        </w:rPr>
        <w:br/>
      </w:r>
      <w:r w:rsidRPr="00A77F95">
        <w:rPr>
          <w:color w:val="000000" w:themeColor="text1"/>
        </w:rPr>
        <w:t>TERMINATION</w:t>
      </w:r>
    </w:p>
    <w:p w14:paraId="493019EB" w14:textId="77777777" w:rsidR="006E3EF0" w:rsidRPr="00A77F95" w:rsidRDefault="00000000" w:rsidP="00A77F95">
      <w:pPr>
        <w:rPr>
          <w:color w:val="000000" w:themeColor="text1"/>
        </w:rPr>
      </w:pPr>
      <w:r w:rsidRPr="00A77F95">
        <w:rPr>
          <w:color w:val="000000" w:themeColor="text1"/>
        </w:rPr>
        <w:t>Termination shall not eliminate previously earned rights or compensation.</w:t>
      </w:r>
    </w:p>
    <w:p w14:paraId="555F34BF" w14:textId="77777777" w:rsidR="006E3EF0" w:rsidRPr="00A77F95" w:rsidRDefault="00000000" w:rsidP="00A77F95">
      <w:pPr>
        <w:pStyle w:val="Heading2"/>
        <w:rPr>
          <w:color w:val="000000" w:themeColor="text1"/>
        </w:rPr>
      </w:pPr>
      <w:r w:rsidRPr="00A77F95">
        <w:rPr>
          <w:color w:val="000000" w:themeColor="text1"/>
        </w:rPr>
        <w:t>BUYOUT</w:t>
      </w:r>
    </w:p>
    <w:p w14:paraId="4596F721" w14:textId="1704C3B3" w:rsidR="006E3EF0" w:rsidRPr="00A77F95" w:rsidRDefault="00000000" w:rsidP="00A77F95">
      <w:pPr>
        <w:rPr>
          <w:color w:val="000000" w:themeColor="text1"/>
        </w:rPr>
      </w:pPr>
      <w:r w:rsidRPr="00A77F95">
        <w:rPr>
          <w:color w:val="000000" w:themeColor="text1"/>
        </w:rPr>
        <w:t>Any buyout of revenue participation rights must be negotiated in good faith and documented through a written agreement signed by all parties.</w:t>
      </w:r>
      <w:r w:rsidR="00A75B96">
        <w:rPr>
          <w:color w:val="000000" w:themeColor="text1"/>
        </w:rPr>
        <w:br/>
      </w:r>
      <w:r w:rsidR="00A75B96">
        <w:rPr>
          <w:color w:val="000000" w:themeColor="text1"/>
        </w:rPr>
        <w:br/>
      </w:r>
      <w:r w:rsidRPr="00A75B96">
        <w:rPr>
          <w:rFonts w:asciiTheme="majorHAnsi" w:hAnsiTheme="majorHAnsi" w:cstheme="majorHAnsi"/>
          <w:b/>
          <w:bCs/>
          <w:color w:val="000000" w:themeColor="text1"/>
          <w:sz w:val="26"/>
          <w:szCs w:val="26"/>
        </w:rPr>
        <w:t>NON-CIRCUMVENTION</w:t>
      </w:r>
      <w:r w:rsidR="00A75B96">
        <w:rPr>
          <w:color w:val="000000" w:themeColor="text1"/>
        </w:rPr>
        <w:br/>
      </w:r>
      <w:r w:rsidR="00A75B96" w:rsidRPr="00A75B96">
        <w:rPr>
          <w:color w:val="000000" w:themeColor="text1"/>
        </w:rPr>
        <w:t>No party shall intentionally bypass, conceal, remove, exclude, redirect, reclassify, or otherwise attempt to avoid reporting website-related revenue, sponsors, leads, referrals, partnerships, advertisers, vendors, affiliates, event participants, or business opportunities for the purpose of avoiding the revenue participation rights established under this Agreement.</w:t>
      </w:r>
      <w:r w:rsidR="00A75B96">
        <w:rPr>
          <w:color w:val="000000" w:themeColor="text1"/>
        </w:rPr>
        <w:t xml:space="preserve"> </w:t>
      </w:r>
      <w:r w:rsidR="00A75B96">
        <w:rPr>
          <w:color w:val="000000" w:themeColor="text1"/>
        </w:rPr>
        <w:br/>
      </w:r>
      <w:r w:rsidR="00A75B96">
        <w:rPr>
          <w:color w:val="000000" w:themeColor="text1"/>
        </w:rPr>
        <w:br/>
      </w:r>
      <w:r w:rsidR="00A75B96" w:rsidRPr="00A75B96">
        <w:rPr>
          <w:color w:val="000000" w:themeColor="text1"/>
        </w:rPr>
        <w:t>Any sponsor, advertiser, vendor, partner, affiliate, or business entity displayed, promoted, listed, featured, advertised, represented, or showcased on the FED UP website shall remain subject to the website-related revenue provisions of this Agreement regardless of payment method, payment processor, invoicing method, intermediary, referral source, or contracting party.</w:t>
      </w:r>
      <w:r w:rsidR="00A75B96">
        <w:rPr>
          <w:b/>
          <w:bCs/>
          <w:color w:val="000000" w:themeColor="text1"/>
        </w:rPr>
        <w:br/>
      </w:r>
      <w:r w:rsidR="00A75B96">
        <w:rPr>
          <w:b/>
          <w:bCs/>
          <w:color w:val="000000" w:themeColor="text1"/>
        </w:rPr>
        <w:br/>
      </w:r>
      <w:r w:rsidR="00A75B96">
        <w:rPr>
          <w:color w:val="000000" w:themeColor="text1"/>
        </w:rPr>
        <w:br/>
      </w:r>
      <w:r w:rsidR="00A75B96">
        <w:rPr>
          <w:color w:val="000000" w:themeColor="text1"/>
        </w:rPr>
        <w:lastRenderedPageBreak/>
        <w:br/>
      </w:r>
      <w:r w:rsidR="00A75B96">
        <w:rPr>
          <w:color w:val="000000" w:themeColor="text1"/>
        </w:rPr>
        <w:br/>
      </w:r>
      <w:r w:rsidRPr="00A75B96">
        <w:rPr>
          <w:rFonts w:asciiTheme="majorHAnsi" w:hAnsiTheme="majorHAnsi" w:cstheme="majorHAnsi"/>
          <w:b/>
          <w:bCs/>
          <w:color w:val="000000" w:themeColor="text1"/>
          <w:sz w:val="26"/>
          <w:szCs w:val="26"/>
        </w:rPr>
        <w:t>SUCCESSORS AND ASSIGNS</w:t>
      </w:r>
      <w:r w:rsidR="00A75B96">
        <w:rPr>
          <w:color w:val="000000" w:themeColor="text1"/>
        </w:rPr>
        <w:br/>
      </w:r>
      <w:r w:rsidRPr="00A77F95">
        <w:rPr>
          <w:color w:val="000000" w:themeColor="text1"/>
        </w:rPr>
        <w:t>This Agreement shall be binding upon and benefit any successor entity, affiliated company, parent company, subsidiary, assignee, or rebranded organization operating the FED UP brand.</w:t>
      </w:r>
      <w:r w:rsidR="00A77F95">
        <w:rPr>
          <w:color w:val="000000" w:themeColor="text1"/>
        </w:rPr>
        <w:br/>
      </w:r>
      <w:r w:rsidR="00A77F95">
        <w:rPr>
          <w:color w:val="000000" w:themeColor="text1"/>
        </w:rPr>
        <w:br/>
      </w:r>
      <w:r w:rsidR="00A77F95" w:rsidRPr="00A77F95">
        <w:rPr>
          <w:rFonts w:asciiTheme="majorHAnsi" w:hAnsiTheme="majorHAnsi" w:cstheme="majorHAnsi"/>
          <w:b/>
          <w:bCs/>
          <w:color w:val="000000" w:themeColor="text1"/>
          <w:sz w:val="26"/>
          <w:szCs w:val="26"/>
        </w:rPr>
        <w:t>INDEPENDENT CONTRACTOR STATUS</w:t>
      </w:r>
      <w:r w:rsidR="00A77F95" w:rsidRPr="00A77F95">
        <w:rPr>
          <w:b/>
          <w:bCs/>
          <w:color w:val="000000" w:themeColor="text1"/>
        </w:rPr>
        <w:br/>
      </w:r>
      <w:r w:rsidR="00A77F95" w:rsidRPr="00A77F95">
        <w:rPr>
          <w:color w:val="000000" w:themeColor="text1"/>
        </w:rPr>
        <w:t>The parties acknowledge that Vladimir Florestal is acting as an independent contractor and technology partner and is not an employee of FED UP.</w:t>
      </w:r>
      <w:r w:rsidR="00A77F95">
        <w:rPr>
          <w:color w:val="000000" w:themeColor="text1"/>
        </w:rPr>
        <w:t xml:space="preserve"> </w:t>
      </w:r>
      <w:r w:rsidR="00A77F95" w:rsidRPr="00A77F95">
        <w:rPr>
          <w:color w:val="000000" w:themeColor="text1"/>
        </w:rPr>
        <w:t>Nothing in this Agreement shall be construed as creating an employer-employee relationship.</w:t>
      </w:r>
    </w:p>
    <w:p w14:paraId="4B937DC3" w14:textId="77777777" w:rsidR="006E3EF0" w:rsidRPr="00A77F95" w:rsidRDefault="00000000" w:rsidP="00A77F95">
      <w:pPr>
        <w:pStyle w:val="Heading2"/>
        <w:rPr>
          <w:color w:val="000000" w:themeColor="text1"/>
        </w:rPr>
      </w:pPr>
      <w:r w:rsidRPr="00A77F95">
        <w:rPr>
          <w:color w:val="000000" w:themeColor="text1"/>
        </w:rPr>
        <w:t>CONFIDENTIALITY</w:t>
      </w:r>
    </w:p>
    <w:p w14:paraId="744C7455" w14:textId="77777777" w:rsidR="006E3EF0" w:rsidRPr="00A77F95" w:rsidRDefault="00000000" w:rsidP="00A77F95">
      <w:pPr>
        <w:rPr>
          <w:color w:val="000000" w:themeColor="text1"/>
        </w:rPr>
      </w:pPr>
      <w:r w:rsidRPr="00A77F95">
        <w:rPr>
          <w:color w:val="000000" w:themeColor="text1"/>
        </w:rPr>
        <w:t>All parties shall maintain confidentiality regarding applicants, sponsors, finances, operations, and proprietary systems.</w:t>
      </w:r>
    </w:p>
    <w:p w14:paraId="3417E08F" w14:textId="77777777" w:rsidR="006E3EF0" w:rsidRPr="00A77F95" w:rsidRDefault="00000000" w:rsidP="00A77F95">
      <w:pPr>
        <w:pStyle w:val="Heading2"/>
        <w:rPr>
          <w:color w:val="000000" w:themeColor="text1"/>
        </w:rPr>
      </w:pPr>
      <w:r w:rsidRPr="00A77F95">
        <w:rPr>
          <w:color w:val="000000" w:themeColor="text1"/>
        </w:rPr>
        <w:t>DISPUTE RESOLUTION</w:t>
      </w:r>
    </w:p>
    <w:p w14:paraId="130E9536" w14:textId="77777777" w:rsidR="006E3EF0" w:rsidRPr="00A77F95" w:rsidRDefault="00000000" w:rsidP="00A77F95">
      <w:pPr>
        <w:rPr>
          <w:color w:val="000000" w:themeColor="text1"/>
        </w:rPr>
      </w:pPr>
      <w:r w:rsidRPr="00A77F95">
        <w:rPr>
          <w:color w:val="000000" w:themeColor="text1"/>
        </w:rPr>
        <w:t>The parties agree to attempt mediation before litigation.</w:t>
      </w:r>
    </w:p>
    <w:p w14:paraId="317EE221" w14:textId="77777777" w:rsidR="006E3EF0" w:rsidRPr="00A77F95" w:rsidRDefault="00000000" w:rsidP="00A77F95">
      <w:pPr>
        <w:pStyle w:val="Heading2"/>
        <w:rPr>
          <w:color w:val="000000" w:themeColor="text1"/>
        </w:rPr>
      </w:pPr>
      <w:r w:rsidRPr="00A77F95">
        <w:rPr>
          <w:color w:val="000000" w:themeColor="text1"/>
        </w:rPr>
        <w:t>GOVERNING LAW</w:t>
      </w:r>
    </w:p>
    <w:p w14:paraId="3A1CA043" w14:textId="5A141830" w:rsidR="006E3EF0" w:rsidRPr="00A77F95" w:rsidRDefault="00000000" w:rsidP="00A77F95">
      <w:pPr>
        <w:rPr>
          <w:color w:val="000000" w:themeColor="text1"/>
        </w:rPr>
      </w:pPr>
      <w:r w:rsidRPr="00A77F95">
        <w:rPr>
          <w:color w:val="000000" w:themeColor="text1"/>
        </w:rPr>
        <w:t>This Agreement shall be governed by the laws of the State of Florida.</w:t>
      </w:r>
      <w:r w:rsidR="00A77F95" w:rsidRPr="00A77F95">
        <w:rPr>
          <w:color w:val="000000" w:themeColor="text1"/>
        </w:rPr>
        <w:br/>
      </w:r>
      <w:r w:rsidR="00A77F95">
        <w:rPr>
          <w:b/>
          <w:bCs/>
          <w:color w:val="000000" w:themeColor="text1"/>
        </w:rPr>
        <w:br/>
      </w:r>
      <w:r w:rsidR="00A77F95" w:rsidRPr="00A77F95">
        <w:rPr>
          <w:rFonts w:asciiTheme="majorHAnsi" w:hAnsiTheme="majorHAnsi" w:cstheme="majorHAnsi"/>
          <w:b/>
          <w:bCs/>
          <w:color w:val="000000" w:themeColor="text1"/>
          <w:sz w:val="26"/>
          <w:szCs w:val="26"/>
        </w:rPr>
        <w:t>FORCE MAJEURE</w:t>
      </w:r>
      <w:r w:rsidR="00A77F95">
        <w:rPr>
          <w:b/>
          <w:bCs/>
          <w:color w:val="000000" w:themeColor="text1"/>
        </w:rPr>
        <w:br/>
      </w:r>
      <w:r w:rsidR="00A77F95" w:rsidRPr="00A77F95">
        <w:rPr>
          <w:color w:val="000000" w:themeColor="text1"/>
        </w:rPr>
        <w:t>No party shall be considered in breach of this Agreement for delays or failures caused by circumstances beyond their reasonable control, including natural disasters, acts of government, internet outages, cyberattacks, hosting failures, platform disruptions, labor disputes, or other unforeseen events.</w:t>
      </w:r>
      <w:r w:rsidR="00A77F95" w:rsidRPr="00A77F95">
        <w:rPr>
          <w:b/>
          <w:bCs/>
          <w:color w:val="000000" w:themeColor="text1"/>
        </w:rPr>
        <w:br/>
      </w:r>
      <w:r w:rsidR="00A77F95">
        <w:rPr>
          <w:color w:val="000000" w:themeColor="text1"/>
        </w:rPr>
        <w:br/>
      </w:r>
      <w:r w:rsidRPr="00A75B96">
        <w:rPr>
          <w:rFonts w:asciiTheme="majorHAnsi" w:hAnsiTheme="majorHAnsi" w:cstheme="majorHAnsi"/>
          <w:b/>
          <w:bCs/>
          <w:color w:val="000000" w:themeColor="text1"/>
          <w:sz w:val="26"/>
          <w:szCs w:val="26"/>
        </w:rPr>
        <w:t>SIGNATURES</w:t>
      </w:r>
    </w:p>
    <w:p w14:paraId="54854AFC" w14:textId="34AB184A" w:rsidR="00A77F95" w:rsidRPr="00A77F95" w:rsidRDefault="00000000">
      <w:pPr>
        <w:rPr>
          <w:color w:val="000000" w:themeColor="text1"/>
        </w:rPr>
      </w:pPr>
      <w:r w:rsidRPr="00A77F95">
        <w:rPr>
          <w:color w:val="000000" w:themeColor="text1"/>
        </w:rPr>
        <w:t>Founder</w:t>
      </w:r>
      <w:r w:rsidRPr="00A77F95">
        <w:rPr>
          <w:color w:val="000000" w:themeColor="text1"/>
        </w:rPr>
        <w:br/>
        <w:t>Brandi Johnson</w:t>
      </w:r>
      <w:r w:rsidRPr="00A77F95">
        <w:rPr>
          <w:color w:val="000000" w:themeColor="text1"/>
        </w:rPr>
        <w:br/>
        <w:t>Signature: ______________________________</w:t>
      </w:r>
      <w:r w:rsidR="00A75B96">
        <w:rPr>
          <w:color w:val="000000" w:themeColor="text1"/>
        </w:rPr>
        <w:t xml:space="preserve">     </w:t>
      </w:r>
      <w:r w:rsidRPr="00A77F95">
        <w:rPr>
          <w:color w:val="000000" w:themeColor="text1"/>
        </w:rPr>
        <w:t>Date: __________________________________</w:t>
      </w:r>
      <w:r w:rsidRPr="00A77F95">
        <w:rPr>
          <w:color w:val="000000" w:themeColor="text1"/>
        </w:rPr>
        <w:br/>
      </w:r>
      <w:r w:rsidRPr="00A77F95">
        <w:rPr>
          <w:color w:val="000000" w:themeColor="text1"/>
        </w:rPr>
        <w:br/>
        <w:t>Co-Founder</w:t>
      </w:r>
      <w:r w:rsidRPr="00A77F95">
        <w:rPr>
          <w:color w:val="000000" w:themeColor="text1"/>
        </w:rPr>
        <w:br/>
        <w:t>Rashia Wilson</w:t>
      </w:r>
      <w:r w:rsidRPr="00A77F95">
        <w:rPr>
          <w:color w:val="000000" w:themeColor="text1"/>
        </w:rPr>
        <w:br/>
        <w:t>Signature: ______________________________</w:t>
      </w:r>
      <w:r w:rsidR="00A75B96">
        <w:rPr>
          <w:color w:val="000000" w:themeColor="text1"/>
        </w:rPr>
        <w:t xml:space="preserve">     </w:t>
      </w:r>
      <w:r w:rsidRPr="00A77F95">
        <w:rPr>
          <w:color w:val="000000" w:themeColor="text1"/>
        </w:rPr>
        <w:t>Date: __________________________________</w:t>
      </w:r>
      <w:r w:rsidRPr="00A77F95">
        <w:rPr>
          <w:color w:val="000000" w:themeColor="text1"/>
        </w:rPr>
        <w:br/>
      </w:r>
      <w:r w:rsidRPr="00A77F95">
        <w:rPr>
          <w:color w:val="000000" w:themeColor="text1"/>
        </w:rPr>
        <w:br/>
        <w:t>Media, Technology &amp; Digital Operations Director</w:t>
      </w:r>
      <w:r w:rsidRPr="00A77F95">
        <w:rPr>
          <w:color w:val="000000" w:themeColor="text1"/>
        </w:rPr>
        <w:br/>
        <w:t>Vladimir Florestal</w:t>
      </w:r>
      <w:r w:rsidRPr="00A77F95">
        <w:rPr>
          <w:color w:val="000000" w:themeColor="text1"/>
        </w:rPr>
        <w:br/>
        <w:t>Signature: ______________________________</w:t>
      </w:r>
      <w:r w:rsidR="00A75B96">
        <w:rPr>
          <w:color w:val="000000" w:themeColor="text1"/>
        </w:rPr>
        <w:t xml:space="preserve">      </w:t>
      </w:r>
      <w:r w:rsidRPr="00A77F95">
        <w:rPr>
          <w:color w:val="000000" w:themeColor="text1"/>
        </w:rPr>
        <w:t>Date: __________________________________</w:t>
      </w:r>
      <w:r w:rsidRPr="00A77F95">
        <w:rPr>
          <w:color w:val="000000" w:themeColor="text1"/>
        </w:rPr>
        <w:br/>
      </w:r>
    </w:p>
    <w:sectPr w:rsidR="00A77F95" w:rsidRPr="00A77F95" w:rsidSect="00034616">
      <w:foot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A259ED" w14:textId="77777777" w:rsidR="00626CC9" w:rsidRDefault="00626CC9" w:rsidP="00A77F95">
      <w:pPr>
        <w:spacing w:after="0" w:line="240" w:lineRule="auto"/>
      </w:pPr>
      <w:r>
        <w:separator/>
      </w:r>
    </w:p>
  </w:endnote>
  <w:endnote w:type="continuationSeparator" w:id="0">
    <w:p w14:paraId="047DDEB0" w14:textId="77777777" w:rsidR="00626CC9" w:rsidRDefault="00626CC9" w:rsidP="00A77F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2AFEC1" w14:textId="77777777" w:rsidR="00A77F95" w:rsidRPr="00A77F95" w:rsidRDefault="00A77F95">
    <w:pPr>
      <w:pStyle w:val="Footer"/>
      <w:jc w:val="center"/>
      <w:rPr>
        <w:color w:val="000000" w:themeColor="text1"/>
      </w:rPr>
    </w:pPr>
    <w:r w:rsidRPr="00A77F95">
      <w:rPr>
        <w:color w:val="000000" w:themeColor="text1"/>
      </w:rPr>
      <w:t xml:space="preserve">Page </w:t>
    </w:r>
    <w:r w:rsidRPr="00A77F95">
      <w:rPr>
        <w:color w:val="000000" w:themeColor="text1"/>
      </w:rPr>
      <w:fldChar w:fldCharType="begin"/>
    </w:r>
    <w:r w:rsidRPr="00A77F95">
      <w:rPr>
        <w:color w:val="000000" w:themeColor="text1"/>
      </w:rPr>
      <w:instrText xml:space="preserve"> PAGE  \* Arabic  \* MERGEFORMAT </w:instrText>
    </w:r>
    <w:r w:rsidRPr="00A77F95">
      <w:rPr>
        <w:color w:val="000000" w:themeColor="text1"/>
      </w:rPr>
      <w:fldChar w:fldCharType="separate"/>
    </w:r>
    <w:r w:rsidRPr="00A77F95">
      <w:rPr>
        <w:noProof/>
        <w:color w:val="000000" w:themeColor="text1"/>
      </w:rPr>
      <w:t>2</w:t>
    </w:r>
    <w:r w:rsidRPr="00A77F95">
      <w:rPr>
        <w:color w:val="000000" w:themeColor="text1"/>
      </w:rPr>
      <w:fldChar w:fldCharType="end"/>
    </w:r>
    <w:r w:rsidRPr="00A77F95">
      <w:rPr>
        <w:color w:val="000000" w:themeColor="text1"/>
      </w:rPr>
      <w:t xml:space="preserve"> of </w:t>
    </w:r>
    <w:r w:rsidRPr="00A77F95">
      <w:rPr>
        <w:color w:val="000000" w:themeColor="text1"/>
      </w:rPr>
      <w:fldChar w:fldCharType="begin"/>
    </w:r>
    <w:r w:rsidRPr="00A77F95">
      <w:rPr>
        <w:color w:val="000000" w:themeColor="text1"/>
      </w:rPr>
      <w:instrText xml:space="preserve"> NUMPAGES  \* Arabic  \* MERGEFORMAT </w:instrText>
    </w:r>
    <w:r w:rsidRPr="00A77F95">
      <w:rPr>
        <w:color w:val="000000" w:themeColor="text1"/>
      </w:rPr>
      <w:fldChar w:fldCharType="separate"/>
    </w:r>
    <w:r w:rsidRPr="00A77F95">
      <w:rPr>
        <w:noProof/>
        <w:color w:val="000000" w:themeColor="text1"/>
      </w:rPr>
      <w:t>2</w:t>
    </w:r>
    <w:r w:rsidRPr="00A77F95">
      <w:rPr>
        <w:color w:val="000000" w:themeColor="text1"/>
      </w:rPr>
      <w:fldChar w:fldCharType="end"/>
    </w:r>
  </w:p>
  <w:p w14:paraId="291CDE66" w14:textId="77777777" w:rsidR="00A77F95" w:rsidRDefault="00A77F9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5835AD" w14:textId="77777777" w:rsidR="00626CC9" w:rsidRDefault="00626CC9" w:rsidP="00A77F95">
      <w:pPr>
        <w:spacing w:after="0" w:line="240" w:lineRule="auto"/>
      </w:pPr>
      <w:r>
        <w:separator/>
      </w:r>
    </w:p>
  </w:footnote>
  <w:footnote w:type="continuationSeparator" w:id="0">
    <w:p w14:paraId="6A90C1C8" w14:textId="77777777" w:rsidR="00626CC9" w:rsidRDefault="00626CC9" w:rsidP="00A77F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94818085">
    <w:abstractNumId w:val="8"/>
  </w:num>
  <w:num w:numId="2" w16cid:durableId="1329403817">
    <w:abstractNumId w:val="6"/>
  </w:num>
  <w:num w:numId="3" w16cid:durableId="1389066672">
    <w:abstractNumId w:val="5"/>
  </w:num>
  <w:num w:numId="4" w16cid:durableId="812720597">
    <w:abstractNumId w:val="4"/>
  </w:num>
  <w:num w:numId="5" w16cid:durableId="320738123">
    <w:abstractNumId w:val="7"/>
  </w:num>
  <w:num w:numId="6" w16cid:durableId="1283266855">
    <w:abstractNumId w:val="3"/>
  </w:num>
  <w:num w:numId="7" w16cid:durableId="769666108">
    <w:abstractNumId w:val="2"/>
  </w:num>
  <w:num w:numId="8" w16cid:durableId="1020276119">
    <w:abstractNumId w:val="1"/>
  </w:num>
  <w:num w:numId="9" w16cid:durableId="16572231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3928"/>
    <w:rsid w:val="00034616"/>
    <w:rsid w:val="0006063C"/>
    <w:rsid w:val="0015074B"/>
    <w:rsid w:val="0029639D"/>
    <w:rsid w:val="00326F90"/>
    <w:rsid w:val="00584519"/>
    <w:rsid w:val="00626CC9"/>
    <w:rsid w:val="006E3EF0"/>
    <w:rsid w:val="00A75B96"/>
    <w:rsid w:val="00A77F95"/>
    <w:rsid w:val="00AA1D8D"/>
    <w:rsid w:val="00B16ADD"/>
    <w:rsid w:val="00B47730"/>
    <w:rsid w:val="00BF7B55"/>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912FC78"/>
  <w14:defaultImageDpi w14:val="300"/>
  <w15:docId w15:val="{4D078D41-5864-0946-82BC-21A5A1662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1">
    <w:name w:val="p1"/>
    <w:basedOn w:val="Normal"/>
    <w:rsid w:val="00A75B96"/>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4</Pages>
  <Words>1155</Words>
  <Characters>6587</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7727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Visions Digital Group</cp:lastModifiedBy>
  <cp:revision>3</cp:revision>
  <cp:lastPrinted>2026-06-04T12:01:00Z</cp:lastPrinted>
  <dcterms:created xsi:type="dcterms:W3CDTF">2026-06-04T12:01:00Z</dcterms:created>
  <dcterms:modified xsi:type="dcterms:W3CDTF">2026-06-04T18:28:00Z</dcterms:modified>
  <cp:category/>
</cp:coreProperties>
</file>