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F9A3F" w14:textId="77777777" w:rsidR="002B379C" w:rsidRPr="002B379C" w:rsidRDefault="002B379C" w:rsidP="002B379C">
      <w:pPr>
        <w:rPr>
          <w:b/>
          <w:bCs/>
        </w:rPr>
      </w:pPr>
      <w:r w:rsidRPr="002B379C">
        <w:rPr>
          <w:b/>
          <w:bCs/>
        </w:rPr>
        <w:t>Recomendación del Mejor Modelo de Clasificación</w:t>
      </w:r>
    </w:p>
    <w:p w14:paraId="248D5441" w14:textId="77777777" w:rsidR="002B379C" w:rsidRPr="002B379C" w:rsidRDefault="002B379C" w:rsidP="002B379C">
      <w:r w:rsidRPr="002B379C">
        <w:t xml:space="preserve">Con base en las métricas evaluadas, recomiendo utilizar el </w:t>
      </w:r>
      <w:r w:rsidRPr="002B379C">
        <w:rPr>
          <w:b/>
          <w:bCs/>
        </w:rPr>
        <w:t>Bosque Aleatorio</w:t>
      </w:r>
      <w:r w:rsidRPr="002B379C">
        <w:t xml:space="preserve"> como el modelo de clasificación para predecir las especies de flores en el </w:t>
      </w:r>
      <w:proofErr w:type="spellStart"/>
      <w:r w:rsidRPr="002B379C">
        <w:t>dataset</w:t>
      </w:r>
      <w:proofErr w:type="spellEnd"/>
      <w:r w:rsidRPr="002B379C">
        <w:t xml:space="preserve"> IRIS. A continuación, explico por qué este modelo es la mejor opción y cómo se compara con los demás:</w:t>
      </w:r>
    </w:p>
    <w:p w14:paraId="5CE614B5" w14:textId="77777777" w:rsidR="002B379C" w:rsidRPr="002B379C" w:rsidRDefault="002B379C" w:rsidP="002B379C">
      <w:pPr>
        <w:rPr>
          <w:b/>
          <w:bCs/>
        </w:rPr>
      </w:pPr>
      <w:r w:rsidRPr="002B379C">
        <w:rPr>
          <w:b/>
          <w:bCs/>
        </w:rPr>
        <w:t>¿Por qué el Bosque Aleatorio es mejor?</w:t>
      </w:r>
    </w:p>
    <w:p w14:paraId="01B54E75" w14:textId="77777777" w:rsidR="002B379C" w:rsidRPr="002B379C" w:rsidRDefault="002B379C" w:rsidP="002B379C">
      <w:pPr>
        <w:numPr>
          <w:ilvl w:val="0"/>
          <w:numId w:val="1"/>
        </w:numPr>
      </w:pPr>
      <w:r w:rsidRPr="002B379C">
        <w:rPr>
          <w:b/>
          <w:bCs/>
        </w:rPr>
        <w:t>Mayor Precisión Global (98%):</w:t>
      </w:r>
    </w:p>
    <w:p w14:paraId="238F84CB" w14:textId="77777777" w:rsidR="002B379C" w:rsidRPr="002B379C" w:rsidRDefault="002B379C" w:rsidP="002B379C">
      <w:pPr>
        <w:numPr>
          <w:ilvl w:val="1"/>
          <w:numId w:val="1"/>
        </w:numPr>
      </w:pPr>
      <w:r w:rsidRPr="002B379C">
        <w:t>Esto significa que el modelo clasifica correctamente el 98% de las observaciones, lo que asegura una alta confiabilidad general.</w:t>
      </w:r>
    </w:p>
    <w:p w14:paraId="53E6329E" w14:textId="77777777" w:rsidR="002B379C" w:rsidRPr="002B379C" w:rsidRDefault="002B379C" w:rsidP="002B379C">
      <w:pPr>
        <w:numPr>
          <w:ilvl w:val="0"/>
          <w:numId w:val="1"/>
        </w:numPr>
      </w:pPr>
      <w:r w:rsidRPr="002B379C">
        <w:rPr>
          <w:b/>
          <w:bCs/>
        </w:rPr>
        <w:t>Balance entre Precisión y Sensibilidad (F1-Score: 0.98):</w:t>
      </w:r>
    </w:p>
    <w:p w14:paraId="4130C432" w14:textId="77777777" w:rsidR="002B379C" w:rsidRPr="002B379C" w:rsidRDefault="002B379C" w:rsidP="002B379C">
      <w:pPr>
        <w:numPr>
          <w:ilvl w:val="1"/>
          <w:numId w:val="1"/>
        </w:numPr>
      </w:pPr>
      <w:r w:rsidRPr="002B379C">
        <w:t>El F1-Score es una métrica crucial cuando buscamos un equilibrio entre los falsos positivos y falsos negativos. El Bosque Aleatorio tiene el puntaje más alto, lo que demuestra su capacidad para manejar ambas situaciones con efectividad.</w:t>
      </w:r>
    </w:p>
    <w:p w14:paraId="06E3821E" w14:textId="77777777" w:rsidR="002B379C" w:rsidRPr="002B379C" w:rsidRDefault="002B379C" w:rsidP="002B379C">
      <w:pPr>
        <w:numPr>
          <w:ilvl w:val="0"/>
          <w:numId w:val="1"/>
        </w:numPr>
      </w:pPr>
      <w:r w:rsidRPr="002B379C">
        <w:rPr>
          <w:b/>
          <w:bCs/>
        </w:rPr>
        <w:t>Especificidad (99%):</w:t>
      </w:r>
    </w:p>
    <w:p w14:paraId="6103651B" w14:textId="77777777" w:rsidR="002B379C" w:rsidRPr="002B379C" w:rsidRDefault="002B379C" w:rsidP="002B379C">
      <w:pPr>
        <w:numPr>
          <w:ilvl w:val="1"/>
          <w:numId w:val="1"/>
        </w:numPr>
      </w:pPr>
      <w:r w:rsidRPr="002B379C">
        <w:t>Esto indica que el modelo es altamente efectivo para identificar correctamente las clases negativas, minimizando errores de clasificación.</w:t>
      </w:r>
    </w:p>
    <w:p w14:paraId="5A4A9D17" w14:textId="77777777" w:rsidR="002B379C" w:rsidRPr="002B379C" w:rsidRDefault="002B379C" w:rsidP="002B379C">
      <w:pPr>
        <w:numPr>
          <w:ilvl w:val="0"/>
          <w:numId w:val="1"/>
        </w:numPr>
      </w:pPr>
      <w:r w:rsidRPr="002B379C">
        <w:rPr>
          <w:b/>
          <w:bCs/>
        </w:rPr>
        <w:t>Robustez y Generalización:</w:t>
      </w:r>
    </w:p>
    <w:p w14:paraId="7B7964DA" w14:textId="77777777" w:rsidR="002B379C" w:rsidRPr="002B379C" w:rsidRDefault="002B379C" w:rsidP="002B379C">
      <w:pPr>
        <w:numPr>
          <w:ilvl w:val="1"/>
          <w:numId w:val="1"/>
        </w:numPr>
      </w:pPr>
      <w:r w:rsidRPr="002B379C">
        <w:t>Los Bosques Aleatorios tienden a ser más robustos en diferentes conjuntos de datos gracias a su combinación de múltiples árboles de decisión, reduciendo la posibilidad de sobreajuste.</w:t>
      </w:r>
    </w:p>
    <w:p w14:paraId="7B1EF5CE" w14:textId="77777777" w:rsidR="002B379C" w:rsidRPr="002B379C" w:rsidRDefault="002B379C" w:rsidP="002B379C">
      <w:pPr>
        <w:rPr>
          <w:b/>
          <w:bCs/>
        </w:rPr>
      </w:pPr>
      <w:r w:rsidRPr="002B379C">
        <w:rPr>
          <w:b/>
          <w:bCs/>
        </w:rPr>
        <w:t>¿Cuándo considerar otros modelos?</w:t>
      </w:r>
    </w:p>
    <w:p w14:paraId="6DC8CE5A" w14:textId="77777777" w:rsidR="002B379C" w:rsidRPr="002B379C" w:rsidRDefault="002B379C" w:rsidP="002B379C">
      <w:pPr>
        <w:numPr>
          <w:ilvl w:val="0"/>
          <w:numId w:val="2"/>
        </w:numPr>
      </w:pPr>
      <w:r w:rsidRPr="002B379C">
        <w:rPr>
          <w:b/>
          <w:bCs/>
        </w:rPr>
        <w:t>SVM (Precisión: 97%, F1-Score: 0.97):</w:t>
      </w:r>
      <w:r w:rsidRPr="002B379C">
        <w:br/>
        <w:t>Si necesitas un modelo más sencillo y rápido de implementar en escenarios donde los datos no sean demasiado complejos, SVM es una opción sólida. Ofrece un rendimiento cercano al Bosque Aleatorio con menor requerimiento computacional.</w:t>
      </w:r>
    </w:p>
    <w:p w14:paraId="4BA14FE6" w14:textId="77777777" w:rsidR="002B379C" w:rsidRPr="002B379C" w:rsidRDefault="002B379C" w:rsidP="002B379C">
      <w:pPr>
        <w:numPr>
          <w:ilvl w:val="0"/>
          <w:numId w:val="2"/>
        </w:numPr>
      </w:pPr>
      <w:r w:rsidRPr="002B379C">
        <w:rPr>
          <w:b/>
          <w:bCs/>
        </w:rPr>
        <w:t>Árbol de Decisión (Precisión: 95%, F1-Score: 0.95):</w:t>
      </w:r>
      <w:r w:rsidRPr="002B379C">
        <w:br/>
        <w:t>Este modelo es útil si necesitas interpretabilidad y simplicidad, ya que los resultados son fáciles de entender y explicar. Sin embargo, su precisión y manejo de datos no balanceados son inferiores.</w:t>
      </w:r>
    </w:p>
    <w:p w14:paraId="29FCB93F" w14:textId="77777777" w:rsidR="002B379C" w:rsidRDefault="002B379C" w:rsidP="002B379C">
      <w:pPr>
        <w:rPr>
          <w:b/>
          <w:bCs/>
        </w:rPr>
      </w:pPr>
    </w:p>
    <w:p w14:paraId="4F774B56" w14:textId="77777777" w:rsidR="002B379C" w:rsidRDefault="002B379C" w:rsidP="002B379C">
      <w:pPr>
        <w:rPr>
          <w:b/>
          <w:bCs/>
        </w:rPr>
      </w:pPr>
    </w:p>
    <w:p w14:paraId="0683187A" w14:textId="5F5B5FCE" w:rsidR="002B379C" w:rsidRPr="002B379C" w:rsidRDefault="002B379C" w:rsidP="002B379C">
      <w:pPr>
        <w:rPr>
          <w:b/>
          <w:bCs/>
        </w:rPr>
      </w:pPr>
      <w:r w:rsidRPr="002B379C">
        <w:rPr>
          <w:b/>
          <w:bCs/>
        </w:rPr>
        <w:lastRenderedPageBreak/>
        <w:t>Recomendación Final:</w:t>
      </w:r>
    </w:p>
    <w:p w14:paraId="6E4EC5B4" w14:textId="77777777" w:rsidR="002B379C" w:rsidRPr="002B379C" w:rsidRDefault="002B379C" w:rsidP="002B379C">
      <w:r w:rsidRPr="002B379C">
        <w:t xml:space="preserve">Si tu prioridad es </w:t>
      </w:r>
      <w:r w:rsidRPr="002B379C">
        <w:rPr>
          <w:b/>
          <w:bCs/>
        </w:rPr>
        <w:t>la mayor precisión y un rendimiento confiable en todas las métricas clave</w:t>
      </w:r>
      <w:r w:rsidRPr="002B379C">
        <w:t xml:space="preserve">, el </w:t>
      </w:r>
      <w:r w:rsidRPr="002B379C">
        <w:rPr>
          <w:b/>
          <w:bCs/>
        </w:rPr>
        <w:t>Bosque Aleatorio</w:t>
      </w:r>
      <w:r w:rsidRPr="002B379C">
        <w:t xml:space="preserve"> es el modelo recomendado. Por otro lado, si necesitas una solución más rápida y menos costosa computacionalmente, el </w:t>
      </w:r>
      <w:r w:rsidRPr="002B379C">
        <w:rPr>
          <w:b/>
          <w:bCs/>
        </w:rPr>
        <w:t>SVM</w:t>
      </w:r>
      <w:r w:rsidRPr="002B379C">
        <w:t xml:space="preserve"> puede ser una alternativa viable, pero con una ligera pérdida de rendimiento.</w:t>
      </w:r>
    </w:p>
    <w:p w14:paraId="2130C462" w14:textId="77777777" w:rsidR="00C25E9C" w:rsidRDefault="00C25E9C"/>
    <w:sectPr w:rsidR="00C25E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8A5917"/>
    <w:multiLevelType w:val="multilevel"/>
    <w:tmpl w:val="41F6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26E98"/>
    <w:multiLevelType w:val="multilevel"/>
    <w:tmpl w:val="2A34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4059021">
    <w:abstractNumId w:val="1"/>
  </w:num>
  <w:num w:numId="2" w16cid:durableId="493423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9C"/>
    <w:rsid w:val="002B379C"/>
    <w:rsid w:val="00362283"/>
    <w:rsid w:val="006851E6"/>
    <w:rsid w:val="007C3BB3"/>
    <w:rsid w:val="008A6E3C"/>
    <w:rsid w:val="008F259D"/>
    <w:rsid w:val="00C2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BF561"/>
  <w15:chartTrackingRefBased/>
  <w15:docId w15:val="{3FC235CD-86D3-46F3-A79F-7F69EA64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3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3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3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3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3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3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3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3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3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3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3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3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37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37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37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37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37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37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3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3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3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3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3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37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37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37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3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37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37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9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28f04d-a7e3-4632-92bd-f7ec08e9180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9AEDB7E211643B32DEBAB6725CE42" ma:contentTypeVersion="14" ma:contentTypeDescription="Create a new document." ma:contentTypeScope="" ma:versionID="1062a176916b4735d7b1ff7ccaeac334">
  <xsd:schema xmlns:xsd="http://www.w3.org/2001/XMLSchema" xmlns:xs="http://www.w3.org/2001/XMLSchema" xmlns:p="http://schemas.microsoft.com/office/2006/metadata/properties" xmlns:ns3="b028f04d-a7e3-4632-92bd-f7ec08e9180e" xmlns:ns4="5cd27bcc-e812-4acf-92d0-3bbe3e4d3b68" targetNamespace="http://schemas.microsoft.com/office/2006/metadata/properties" ma:root="true" ma:fieldsID="bea175a3ec7d8b87bacc9589b421c305" ns3:_="" ns4:_="">
    <xsd:import namespace="b028f04d-a7e3-4632-92bd-f7ec08e9180e"/>
    <xsd:import namespace="5cd27bcc-e812-4acf-92d0-3bbe3e4d3b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28f04d-a7e3-4632-92bd-f7ec08e918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d27bcc-e812-4acf-92d0-3bbe3e4d3b6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B72438-06F9-490E-A3E9-2B5D6ADB4C27}">
  <ds:schemaRefs>
    <ds:schemaRef ds:uri="http://purl.org/dc/elements/1.1/"/>
    <ds:schemaRef ds:uri="http://schemas.microsoft.com/office/2006/metadata/properties"/>
    <ds:schemaRef ds:uri="http://www.w3.org/XML/1998/namespace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5cd27bcc-e812-4acf-92d0-3bbe3e4d3b68"/>
    <ds:schemaRef ds:uri="b028f04d-a7e3-4632-92bd-f7ec08e9180e"/>
  </ds:schemaRefs>
</ds:datastoreItem>
</file>

<file path=customXml/itemProps2.xml><?xml version="1.0" encoding="utf-8"?>
<ds:datastoreItem xmlns:ds="http://schemas.openxmlformats.org/officeDocument/2006/customXml" ds:itemID="{D245396E-0C6B-475A-8D28-9D42E1E8B8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D92EFF-29A0-48D6-80FF-76AEB30597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28f04d-a7e3-4632-92bd-f7ec08e9180e"/>
    <ds:schemaRef ds:uri="5cd27bcc-e812-4acf-92d0-3bbe3e4d3b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 BARACO, LUIS FERNANDO</dc:creator>
  <cp:keywords/>
  <dc:description/>
  <cp:lastModifiedBy>FLORES BARACO, LUIS FERNANDO</cp:lastModifiedBy>
  <cp:revision>2</cp:revision>
  <dcterms:created xsi:type="dcterms:W3CDTF">2024-12-20T14:29:00Z</dcterms:created>
  <dcterms:modified xsi:type="dcterms:W3CDTF">2024-12-20T14:29:00Z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0x010100BE39AEDB7E211643B32DEBAB6725CE42</vt:lpwstr>
  </property>
</Properties>
</file>