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D3C6E" w14:textId="77777777" w:rsidR="00202317" w:rsidRDefault="00B36A38" w:rsidP="00A7253F">
      <w:pPr>
        <w:spacing w:before="120" w:after="120"/>
      </w:pPr>
      <w:r>
        <w:rPr>
          <w:noProof/>
        </w:rPr>
        <w:drawing>
          <wp:inline distT="0" distB="0" distL="0" distR="0" wp14:anchorId="3D508407" wp14:editId="54E5E22C">
            <wp:extent cx="5734050" cy="797995"/>
            <wp:effectExtent l="0" t="0" r="0" b="0"/>
            <wp:docPr id="1" name="Drawing 0" descr="b7f8f5dbb152dd3805fed1a70d4a3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7f8f5dbb152dd3805fed1a70d4a3304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33EE" w14:textId="77777777" w:rsidR="00202317" w:rsidRDefault="00B36A38">
      <w:pPr>
        <w:spacing w:before="120" w:after="120"/>
        <w:jc w:val="center"/>
      </w:pPr>
      <w:r>
        <w:rPr>
          <w:noProof/>
        </w:rPr>
        <w:drawing>
          <wp:inline distT="0" distB="0" distL="0" distR="0" wp14:anchorId="1222A5D4" wp14:editId="56406272">
            <wp:extent cx="5504451" cy="4801597"/>
            <wp:effectExtent l="0" t="0" r="0" b="0"/>
            <wp:docPr id="2" name="Drawing 1" descr="dc21be863000c597bddd6edefd6a23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c21be863000c597bddd6edefd6a23b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4451" cy="480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27D8" w14:textId="77777777" w:rsidR="00202317" w:rsidRDefault="00B36A38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</w:t>
      </w:r>
    </w:p>
    <w:p w14:paraId="3B6A895F" w14:textId="77777777" w:rsidR="00202317" w:rsidRDefault="00B36A38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</w:t>
      </w:r>
    </w:p>
    <w:p w14:paraId="4A342868" w14:textId="699F5D14" w:rsidR="00202317" w:rsidRDefault="00B36A38" w:rsidP="001701B7">
      <w:pPr>
        <w:spacing w:before="120" w:after="120" w:line="336" w:lineRule="auto"/>
        <w:jc w:val="right"/>
      </w:pP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</w:t>
      </w:r>
      <w:r>
        <w:rPr>
          <w:rFonts w:ascii="Poppins" w:eastAsia="Poppins" w:hAnsi="Poppins" w:cs="Poppins"/>
          <w:color w:val="000000"/>
          <w:sz w:val="24"/>
          <w:szCs w:val="24"/>
          <w:highlight w:val="darkGray"/>
        </w:rPr>
        <w:t xml:space="preserve">Turma: TGPSI24-T </w:t>
      </w:r>
    </w:p>
    <w:p w14:paraId="4DFEF586" w14:textId="77777777" w:rsidR="00202317" w:rsidRDefault="00B36A38">
      <w:pPr>
        <w:spacing w:before="120" w:after="120" w:line="336" w:lineRule="auto"/>
        <w:jc w:val="right"/>
      </w:pPr>
      <w:r>
        <w:rPr>
          <w:rFonts w:ascii="Poppins" w:eastAsia="Poppins" w:hAnsi="Poppins" w:cs="Poppins"/>
          <w:color w:val="000000"/>
          <w:sz w:val="24"/>
          <w:szCs w:val="24"/>
          <w:highlight w:val="darkGray"/>
        </w:rPr>
        <w:t xml:space="preserve">Nome: Rodrigo Castanheira </w:t>
      </w:r>
    </w:p>
    <w:p w14:paraId="491DE40E" w14:textId="77777777" w:rsidR="00202317" w:rsidRDefault="00B36A38">
      <w:pPr>
        <w:spacing w:before="120" w:after="120"/>
        <w:jc w:val="right"/>
      </w:pPr>
      <w:r>
        <w:rPr>
          <w:noProof/>
        </w:rPr>
        <w:drawing>
          <wp:inline distT="0" distB="0" distL="0" distR="0" wp14:anchorId="7F0DA499" wp14:editId="49708515">
            <wp:extent cx="2562275" cy="1486119"/>
            <wp:effectExtent l="0" t="0" r="0" b="0"/>
            <wp:docPr id="3" name="Drawing 2" descr="d0e05027184563702563c5a0d2b273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0e05027184563702563c5a0d2b27389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275" cy="148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C6C7" w14:textId="437F2D8D" w:rsidR="00202317" w:rsidRPr="00D04E5E" w:rsidRDefault="001701B7">
      <w:pPr>
        <w:spacing w:before="120" w:after="120" w:line="336" w:lineRule="auto"/>
        <w:rPr>
          <w:rFonts w:ascii="Poppins" w:eastAsia="Open Sans" w:hAnsi="Poppins" w:cs="Poppins"/>
          <w:b/>
          <w:bCs/>
          <w:color w:val="000000"/>
          <w:sz w:val="36"/>
          <w:szCs w:val="36"/>
          <w:u w:val="single"/>
        </w:rPr>
      </w:pPr>
      <w:r w:rsidRPr="00D04E5E">
        <w:rPr>
          <w:rFonts w:ascii="Poppins" w:eastAsia="Open Sans" w:hAnsi="Poppins" w:cs="Poppins"/>
          <w:b/>
          <w:bCs/>
          <w:color w:val="000000"/>
          <w:sz w:val="36"/>
          <w:szCs w:val="36"/>
          <w:u w:val="single"/>
        </w:rPr>
        <w:lastRenderedPageBreak/>
        <w:t>Contextualização</w:t>
      </w:r>
    </w:p>
    <w:p w14:paraId="78C3B65B" w14:textId="78AB7B43" w:rsidR="00D04E5E" w:rsidRDefault="00DB563B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O meu projeto consiste numa ‘loja de jogos digital’ </w:t>
      </w:r>
      <w:r w:rsidR="00D04E5E">
        <w:rPr>
          <w:rFonts w:ascii="Poppins" w:hAnsi="Poppins" w:cs="Poppins"/>
          <w:sz w:val="24"/>
          <w:szCs w:val="24"/>
        </w:rPr>
        <w:t xml:space="preserve">A Loja é </w:t>
      </w:r>
      <w:r>
        <w:rPr>
          <w:rFonts w:ascii="Poppins" w:hAnsi="Poppins" w:cs="Poppins"/>
          <w:sz w:val="24"/>
          <w:szCs w:val="24"/>
        </w:rPr>
        <w:t>praticamente</w:t>
      </w:r>
      <w:r w:rsidR="00D04E5E">
        <w:rPr>
          <w:rFonts w:ascii="Poppins" w:hAnsi="Poppins" w:cs="Poppins"/>
          <w:sz w:val="24"/>
          <w:szCs w:val="24"/>
        </w:rPr>
        <w:t xml:space="preserve"> em base de “</w:t>
      </w:r>
      <w:proofErr w:type="spellStart"/>
      <w:r w:rsidR="00D04E5E" w:rsidRPr="00D04E5E">
        <w:rPr>
          <w:rFonts w:ascii="Poppins" w:hAnsi="Poppins" w:cs="Poppins"/>
          <w:b/>
          <w:bCs/>
          <w:sz w:val="24"/>
          <w:szCs w:val="24"/>
        </w:rPr>
        <w:t>Point-and-click</w:t>
      </w:r>
      <w:proofErr w:type="spellEnd"/>
      <w:r w:rsidR="00D04E5E">
        <w:rPr>
          <w:rFonts w:ascii="Poppins" w:hAnsi="Poppins" w:cs="Poppins"/>
          <w:sz w:val="24"/>
          <w:szCs w:val="24"/>
        </w:rPr>
        <w:t xml:space="preserve">”, o que significa que basta o usuário indicar a opção a sua escolha e utilizar o </w:t>
      </w:r>
      <w:r w:rsidR="00D04E5E" w:rsidRPr="00DB563B">
        <w:rPr>
          <w:rFonts w:ascii="Poppins" w:hAnsi="Poppins" w:cs="Poppins"/>
          <w:b/>
          <w:bCs/>
          <w:sz w:val="24"/>
          <w:szCs w:val="24"/>
        </w:rPr>
        <w:t>ponteiro do rato</w:t>
      </w:r>
      <w:r w:rsidR="00D04E5E">
        <w:rPr>
          <w:rFonts w:ascii="Poppins" w:hAnsi="Poppins" w:cs="Poppins"/>
          <w:sz w:val="24"/>
          <w:szCs w:val="24"/>
        </w:rPr>
        <w:t xml:space="preserve"> para selecionar a sua escolha e assim clicar, as únicas exceções são as edições de texto e o login.</w:t>
      </w:r>
    </w:p>
    <w:p w14:paraId="039473E9" w14:textId="0915FEF9" w:rsidR="00D04E5E" w:rsidRDefault="00DB563B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As únicas exceções são as criações </w:t>
      </w:r>
      <w:r w:rsidRPr="00DB563B">
        <w:rPr>
          <w:rFonts w:ascii="Poppins" w:hAnsi="Poppins" w:cs="Poppins"/>
          <w:b/>
          <w:bCs/>
          <w:sz w:val="24"/>
          <w:szCs w:val="24"/>
        </w:rPr>
        <w:t>obrigatórias</w:t>
      </w:r>
      <w:r>
        <w:rPr>
          <w:rFonts w:ascii="Poppins" w:hAnsi="Poppins" w:cs="Poppins"/>
          <w:sz w:val="24"/>
          <w:szCs w:val="24"/>
        </w:rPr>
        <w:t xml:space="preserve"> de conta (para o usuário poder guardar e visualizar os seus dados/progresso), assim como as exclusões das mesmas (se necessário), e também as atualizações de carteira utilizando a opção ‘</w:t>
      </w:r>
      <w:r w:rsidRPr="00DB563B">
        <w:rPr>
          <w:rFonts w:ascii="Poppins" w:hAnsi="Poppins" w:cs="Poppins"/>
          <w:b/>
          <w:bCs/>
          <w:sz w:val="24"/>
          <w:szCs w:val="24"/>
        </w:rPr>
        <w:t>adicionar fundos</w:t>
      </w:r>
      <w:r>
        <w:rPr>
          <w:rFonts w:ascii="Poppins" w:hAnsi="Poppins" w:cs="Poppins"/>
          <w:sz w:val="24"/>
          <w:szCs w:val="24"/>
        </w:rPr>
        <w:t>’ do menu ‘</w:t>
      </w:r>
      <w:r w:rsidRPr="00DB563B">
        <w:rPr>
          <w:rFonts w:ascii="Poppins" w:hAnsi="Poppins" w:cs="Poppins"/>
          <w:b/>
          <w:bCs/>
          <w:sz w:val="24"/>
          <w:szCs w:val="24"/>
        </w:rPr>
        <w:t>atualizar</w:t>
      </w:r>
      <w:r>
        <w:rPr>
          <w:rFonts w:ascii="Poppins" w:hAnsi="Poppins" w:cs="Poppins"/>
          <w:sz w:val="24"/>
          <w:szCs w:val="24"/>
        </w:rPr>
        <w:t>’.</w:t>
      </w:r>
    </w:p>
    <w:p w14:paraId="443591B1" w14:textId="099D934B" w:rsidR="00D04E5E" w:rsidRPr="00D04E5E" w:rsidRDefault="00D04E5E">
      <w:pPr>
        <w:spacing w:before="120" w:after="120" w:line="336" w:lineRule="auto"/>
        <w:rPr>
          <w:rFonts w:ascii="Poppins" w:hAnsi="Poppins" w:cs="Poppins"/>
          <w:b/>
          <w:bCs/>
          <w:sz w:val="36"/>
          <w:szCs w:val="36"/>
          <w:u w:val="single"/>
        </w:rPr>
      </w:pPr>
      <w:r w:rsidRPr="00D04E5E">
        <w:rPr>
          <w:rFonts w:ascii="Poppins" w:hAnsi="Poppins" w:cs="Poppins"/>
          <w:b/>
          <w:bCs/>
          <w:sz w:val="36"/>
          <w:szCs w:val="36"/>
          <w:u w:val="single"/>
        </w:rPr>
        <w:t>Objetivos e âmbito de projeto</w:t>
      </w:r>
    </w:p>
    <w:p w14:paraId="2BFE97DF" w14:textId="4007E856" w:rsidR="001701B7" w:rsidRDefault="001701B7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O publico alvo consiste na comunidade de </w:t>
      </w:r>
      <w:proofErr w:type="spellStart"/>
      <w:r w:rsidRPr="001701B7">
        <w:rPr>
          <w:rFonts w:ascii="Poppins" w:hAnsi="Poppins" w:cs="Poppins"/>
          <w:b/>
          <w:bCs/>
          <w:sz w:val="24"/>
          <w:szCs w:val="24"/>
        </w:rPr>
        <w:t>gaming</w:t>
      </w:r>
      <w:proofErr w:type="spellEnd"/>
      <w:r>
        <w:rPr>
          <w:rFonts w:ascii="Poppins" w:hAnsi="Poppins" w:cs="Poppins"/>
          <w:sz w:val="24"/>
          <w:szCs w:val="24"/>
        </w:rPr>
        <w:t xml:space="preserve">, </w:t>
      </w:r>
      <w:r w:rsidRPr="00D04E5E">
        <w:rPr>
          <w:rFonts w:ascii="Poppins" w:hAnsi="Poppins" w:cs="Poppins"/>
          <w:b/>
          <w:bCs/>
          <w:sz w:val="24"/>
          <w:szCs w:val="24"/>
        </w:rPr>
        <w:t>maiores de 13+</w:t>
      </w:r>
      <w:r>
        <w:rPr>
          <w:rFonts w:ascii="Poppins" w:hAnsi="Poppins" w:cs="Poppins"/>
          <w:sz w:val="24"/>
          <w:szCs w:val="24"/>
        </w:rPr>
        <w:t xml:space="preserve"> </w:t>
      </w:r>
      <w:r w:rsidR="00DB563B">
        <w:rPr>
          <w:rFonts w:ascii="Poppins" w:hAnsi="Poppins" w:cs="Poppins"/>
          <w:sz w:val="24"/>
          <w:szCs w:val="24"/>
        </w:rPr>
        <w:t xml:space="preserve">anos </w:t>
      </w:r>
      <w:r>
        <w:rPr>
          <w:rFonts w:ascii="Poppins" w:hAnsi="Poppins" w:cs="Poppins"/>
          <w:sz w:val="24"/>
          <w:szCs w:val="24"/>
        </w:rPr>
        <w:t xml:space="preserve">devido </w:t>
      </w:r>
      <w:r w:rsidR="00DB563B">
        <w:rPr>
          <w:rFonts w:ascii="Poppins" w:hAnsi="Poppins" w:cs="Poppins"/>
          <w:sz w:val="24"/>
          <w:szCs w:val="24"/>
        </w:rPr>
        <w:t>a políticas</w:t>
      </w:r>
      <w:r>
        <w:rPr>
          <w:rFonts w:ascii="Poppins" w:hAnsi="Poppins" w:cs="Poppins"/>
          <w:sz w:val="24"/>
          <w:szCs w:val="24"/>
        </w:rPr>
        <w:t xml:space="preserve"> e outr</w:t>
      </w:r>
      <w:r w:rsidR="00DB563B">
        <w:rPr>
          <w:rFonts w:ascii="Poppins" w:hAnsi="Poppins" w:cs="Poppins"/>
          <w:sz w:val="24"/>
          <w:szCs w:val="24"/>
        </w:rPr>
        <w:t>a</w:t>
      </w:r>
      <w:r>
        <w:rPr>
          <w:rFonts w:ascii="Poppins" w:hAnsi="Poppins" w:cs="Poppins"/>
          <w:sz w:val="24"/>
          <w:szCs w:val="24"/>
        </w:rPr>
        <w:t xml:space="preserve">s </w:t>
      </w:r>
      <w:r w:rsidR="00DB563B">
        <w:rPr>
          <w:rFonts w:ascii="Poppins" w:hAnsi="Poppins" w:cs="Poppins"/>
          <w:sz w:val="24"/>
          <w:szCs w:val="24"/>
        </w:rPr>
        <w:t>práticas</w:t>
      </w:r>
      <w:r>
        <w:rPr>
          <w:rFonts w:ascii="Poppins" w:hAnsi="Poppins" w:cs="Poppins"/>
          <w:sz w:val="24"/>
          <w:szCs w:val="24"/>
        </w:rPr>
        <w:t xml:space="preserve"> </w:t>
      </w:r>
      <w:r w:rsidR="00D04E5E">
        <w:rPr>
          <w:rFonts w:ascii="Poppins" w:hAnsi="Poppins" w:cs="Poppins"/>
          <w:sz w:val="24"/>
          <w:szCs w:val="24"/>
        </w:rPr>
        <w:t>legais.</w:t>
      </w:r>
    </w:p>
    <w:p w14:paraId="11BF8E9A" w14:textId="6577C4F8" w:rsidR="00D04E5E" w:rsidRDefault="00D04E5E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A abordagem consiste em ser uma aplicação mais </w:t>
      </w:r>
      <w:r w:rsidRPr="00B5397B">
        <w:rPr>
          <w:rFonts w:ascii="Poppins" w:hAnsi="Poppins" w:cs="Poppins"/>
          <w:b/>
          <w:bCs/>
          <w:sz w:val="24"/>
          <w:szCs w:val="24"/>
        </w:rPr>
        <w:t>minimalista e mais direta ao ponto</w:t>
      </w:r>
      <w:r>
        <w:rPr>
          <w:rFonts w:ascii="Poppins" w:hAnsi="Poppins" w:cs="Poppins"/>
          <w:sz w:val="24"/>
          <w:szCs w:val="24"/>
        </w:rPr>
        <w:t xml:space="preserve">, assim possibilitando </w:t>
      </w:r>
      <w:r w:rsidR="00B5397B">
        <w:rPr>
          <w:rFonts w:ascii="Poppins" w:hAnsi="Poppins" w:cs="Poppins"/>
          <w:sz w:val="24"/>
          <w:szCs w:val="24"/>
        </w:rPr>
        <w:t>mais facilmente o sucesso das escolhas do usuário e tendo menos suporte, deixando assim os dois lados da moeda (</w:t>
      </w:r>
      <w:r w:rsidR="00B5397B" w:rsidRPr="00B5397B">
        <w:rPr>
          <w:rFonts w:ascii="Poppins" w:hAnsi="Poppins" w:cs="Poppins"/>
          <w:b/>
          <w:bCs/>
          <w:sz w:val="24"/>
          <w:szCs w:val="24"/>
        </w:rPr>
        <w:t>Administrador e Usuário</w:t>
      </w:r>
      <w:r w:rsidR="00B5397B">
        <w:rPr>
          <w:rFonts w:ascii="Poppins" w:hAnsi="Poppins" w:cs="Poppins"/>
          <w:sz w:val="24"/>
          <w:szCs w:val="24"/>
        </w:rPr>
        <w:t>) mais satisfeitos.</w:t>
      </w:r>
    </w:p>
    <w:p w14:paraId="3ECC3E4D" w14:textId="42125310" w:rsidR="00B5397B" w:rsidRDefault="00DB563B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O </w:t>
      </w:r>
      <w:r w:rsidR="00B5397B">
        <w:rPr>
          <w:rFonts w:ascii="Poppins" w:hAnsi="Poppins" w:cs="Poppins"/>
          <w:sz w:val="24"/>
          <w:szCs w:val="24"/>
        </w:rPr>
        <w:t xml:space="preserve">foco principal é </w:t>
      </w:r>
      <w:proofErr w:type="gramStart"/>
      <w:r w:rsidR="00B5397B">
        <w:rPr>
          <w:rFonts w:ascii="Poppins" w:hAnsi="Poppins" w:cs="Poppins"/>
          <w:sz w:val="24"/>
          <w:szCs w:val="24"/>
        </w:rPr>
        <w:t>experiencias</w:t>
      </w:r>
      <w:proofErr w:type="gramEnd"/>
      <w:r w:rsidR="00B5397B">
        <w:rPr>
          <w:rFonts w:ascii="Poppins" w:hAnsi="Poppins" w:cs="Poppins"/>
          <w:sz w:val="24"/>
          <w:szCs w:val="24"/>
        </w:rPr>
        <w:t xml:space="preserve"> </w:t>
      </w:r>
      <w:r w:rsidR="00B5397B" w:rsidRPr="00B5397B">
        <w:rPr>
          <w:rFonts w:ascii="Poppins" w:hAnsi="Poppins" w:cs="Poppins"/>
          <w:b/>
          <w:bCs/>
          <w:sz w:val="24"/>
          <w:szCs w:val="24"/>
        </w:rPr>
        <w:t>Indie</w:t>
      </w:r>
      <w:r w:rsidR="00B5397B">
        <w:rPr>
          <w:rFonts w:ascii="Poppins" w:hAnsi="Poppins" w:cs="Poppins"/>
          <w:sz w:val="24"/>
          <w:szCs w:val="24"/>
        </w:rPr>
        <w:t xml:space="preserve">, </w:t>
      </w:r>
      <w:r w:rsidR="00B5397B" w:rsidRPr="00B5397B">
        <w:rPr>
          <w:rFonts w:ascii="Poppins" w:hAnsi="Poppins" w:cs="Poppins"/>
          <w:b/>
          <w:bCs/>
          <w:sz w:val="24"/>
          <w:szCs w:val="24"/>
        </w:rPr>
        <w:t>Free-To-Play</w:t>
      </w:r>
      <w:r w:rsidR="00B5397B">
        <w:rPr>
          <w:rFonts w:ascii="Poppins" w:hAnsi="Poppins" w:cs="Poppins"/>
          <w:sz w:val="24"/>
          <w:szCs w:val="24"/>
        </w:rPr>
        <w:t xml:space="preserve">, e </w:t>
      </w:r>
      <w:proofErr w:type="spellStart"/>
      <w:r w:rsidR="00B5397B" w:rsidRPr="00B5397B">
        <w:rPr>
          <w:rFonts w:ascii="Poppins" w:hAnsi="Poppins" w:cs="Poppins"/>
          <w:b/>
          <w:bCs/>
          <w:sz w:val="24"/>
          <w:szCs w:val="24"/>
        </w:rPr>
        <w:t>Lost</w:t>
      </w:r>
      <w:proofErr w:type="spellEnd"/>
      <w:r w:rsidR="00B5397B" w:rsidRPr="00B5397B">
        <w:rPr>
          <w:rFonts w:ascii="Poppins" w:hAnsi="Poppins" w:cs="Poppins"/>
          <w:b/>
          <w:bCs/>
          <w:sz w:val="24"/>
          <w:szCs w:val="24"/>
        </w:rPr>
        <w:t xml:space="preserve"> Media</w:t>
      </w:r>
      <w:r w:rsidR="00B5397B">
        <w:rPr>
          <w:rFonts w:ascii="Poppins" w:hAnsi="Poppins" w:cs="Poppins"/>
          <w:sz w:val="24"/>
          <w:szCs w:val="24"/>
        </w:rPr>
        <w:t>, pois hoje em dia</w:t>
      </w:r>
      <w:r>
        <w:rPr>
          <w:rFonts w:ascii="Poppins" w:hAnsi="Poppins" w:cs="Poppins"/>
          <w:sz w:val="24"/>
          <w:szCs w:val="24"/>
        </w:rPr>
        <w:t xml:space="preserve"> na internet</w:t>
      </w:r>
      <w:r w:rsidR="00B5397B">
        <w:rPr>
          <w:rFonts w:ascii="Poppins" w:hAnsi="Poppins" w:cs="Poppins"/>
          <w:sz w:val="24"/>
          <w:szCs w:val="24"/>
        </w:rPr>
        <w:t xml:space="preserve"> é muito </w:t>
      </w:r>
      <w:r>
        <w:rPr>
          <w:rFonts w:ascii="Poppins" w:hAnsi="Poppins" w:cs="Poppins"/>
          <w:sz w:val="24"/>
          <w:szCs w:val="24"/>
        </w:rPr>
        <w:t>arriscado</w:t>
      </w:r>
      <w:r w:rsidR="00B5397B">
        <w:rPr>
          <w:rFonts w:ascii="Poppins" w:hAnsi="Poppins" w:cs="Poppins"/>
          <w:sz w:val="24"/>
          <w:szCs w:val="24"/>
        </w:rPr>
        <w:t xml:space="preserve"> procurar jogos não disponíveis na internet sem a possibilidade de pegar algum tipo de</w:t>
      </w:r>
      <w:r>
        <w:rPr>
          <w:rFonts w:ascii="Poppins" w:hAnsi="Poppins" w:cs="Poppins"/>
          <w:sz w:val="24"/>
          <w:szCs w:val="24"/>
        </w:rPr>
        <w:t xml:space="preserve"> arquivo malicioso.</w:t>
      </w:r>
    </w:p>
    <w:p w14:paraId="414A2EC9" w14:textId="77777777" w:rsidR="0035043C" w:rsidRDefault="0035043C">
      <w:pPr>
        <w:spacing w:before="120" w:after="120" w:line="336" w:lineRule="auto"/>
        <w:rPr>
          <w:rFonts w:ascii="Poppins" w:hAnsi="Poppins" w:cs="Poppins"/>
          <w:b/>
          <w:bCs/>
          <w:sz w:val="36"/>
          <w:szCs w:val="36"/>
          <w:u w:val="single"/>
        </w:rPr>
      </w:pPr>
    </w:p>
    <w:p w14:paraId="35C7E8D5" w14:textId="77777777" w:rsidR="0035043C" w:rsidRDefault="0035043C">
      <w:pPr>
        <w:spacing w:before="120" w:after="120" w:line="336" w:lineRule="auto"/>
        <w:rPr>
          <w:rFonts w:ascii="Poppins" w:hAnsi="Poppins" w:cs="Poppins"/>
          <w:b/>
          <w:bCs/>
          <w:sz w:val="36"/>
          <w:szCs w:val="36"/>
          <w:u w:val="single"/>
        </w:rPr>
      </w:pPr>
    </w:p>
    <w:p w14:paraId="182AB71F" w14:textId="55F1BC0B" w:rsidR="00B5397B" w:rsidRDefault="00B5397B">
      <w:pPr>
        <w:spacing w:before="120" w:after="120" w:line="336" w:lineRule="auto"/>
        <w:rPr>
          <w:rFonts w:ascii="Poppins" w:hAnsi="Poppins" w:cs="Poppins"/>
          <w:b/>
          <w:bCs/>
          <w:sz w:val="36"/>
          <w:szCs w:val="36"/>
          <w:u w:val="single"/>
        </w:rPr>
      </w:pPr>
      <w:r>
        <w:rPr>
          <w:rFonts w:ascii="Poppins" w:hAnsi="Poppins" w:cs="Poppins"/>
          <w:b/>
          <w:bCs/>
          <w:sz w:val="36"/>
          <w:szCs w:val="36"/>
          <w:u w:val="single"/>
        </w:rPr>
        <w:lastRenderedPageBreak/>
        <w:t>Requisitos</w:t>
      </w:r>
    </w:p>
    <w:p w14:paraId="585402D4" w14:textId="3AC6327E" w:rsidR="00B5397B" w:rsidRPr="00C30794" w:rsidRDefault="00B5397B" w:rsidP="00C30794">
      <w:pPr>
        <w:rPr>
          <w:rFonts w:ascii="Poppins" w:hAnsi="Poppins" w:cs="Poppins"/>
          <w:sz w:val="24"/>
          <w:szCs w:val="24"/>
        </w:rPr>
      </w:pPr>
      <w:r w:rsidRPr="00C30794">
        <w:rPr>
          <w:rFonts w:ascii="Poppins" w:hAnsi="Poppins" w:cs="Poppins"/>
          <w:sz w:val="24"/>
          <w:szCs w:val="24"/>
        </w:rPr>
        <w:t>A aplicação “</w:t>
      </w:r>
      <w:proofErr w:type="spellStart"/>
      <w:r w:rsidRPr="00C30794">
        <w:rPr>
          <w:rFonts w:ascii="Poppins" w:hAnsi="Poppins" w:cs="Poppins"/>
          <w:b/>
          <w:bCs/>
          <w:sz w:val="24"/>
          <w:szCs w:val="24"/>
        </w:rPr>
        <w:t>Unreal</w:t>
      </w:r>
      <w:proofErr w:type="spellEnd"/>
      <w:r w:rsidRPr="00C30794">
        <w:rPr>
          <w:rFonts w:ascii="Poppins" w:hAnsi="Poppins" w:cs="Poppins"/>
          <w:b/>
          <w:bCs/>
          <w:sz w:val="24"/>
          <w:szCs w:val="24"/>
        </w:rPr>
        <w:t xml:space="preserve"> </w:t>
      </w:r>
      <w:proofErr w:type="spellStart"/>
      <w:r w:rsidRPr="00C30794">
        <w:rPr>
          <w:rFonts w:ascii="Poppins" w:hAnsi="Poppins" w:cs="Poppins"/>
          <w:b/>
          <w:bCs/>
          <w:sz w:val="24"/>
          <w:szCs w:val="24"/>
        </w:rPr>
        <w:t>Store</w:t>
      </w:r>
      <w:proofErr w:type="spellEnd"/>
      <w:r w:rsidRPr="00C30794">
        <w:rPr>
          <w:rFonts w:ascii="Poppins" w:hAnsi="Poppins" w:cs="Poppins"/>
          <w:sz w:val="24"/>
          <w:szCs w:val="24"/>
        </w:rPr>
        <w:t xml:space="preserve">” é uma loja digital desenvolvida para os sistemas operativos </w:t>
      </w:r>
      <w:r w:rsidRPr="00C30794">
        <w:rPr>
          <w:rFonts w:ascii="Poppins" w:hAnsi="Poppins" w:cs="Poppins"/>
          <w:b/>
          <w:bCs/>
          <w:sz w:val="24"/>
          <w:szCs w:val="24"/>
        </w:rPr>
        <w:t>Windows 10 e Windows 11</w:t>
      </w:r>
      <w:r w:rsidRPr="00C30794">
        <w:rPr>
          <w:rFonts w:ascii="Poppins" w:hAnsi="Poppins" w:cs="Poppins"/>
          <w:sz w:val="24"/>
          <w:szCs w:val="24"/>
        </w:rPr>
        <w:t xml:space="preserve">, cujo objetivo é permitir aos utilizadores </w:t>
      </w:r>
      <w:r w:rsidRPr="00C30794">
        <w:rPr>
          <w:rFonts w:ascii="Poppins" w:hAnsi="Poppins" w:cs="Poppins"/>
          <w:b/>
          <w:bCs/>
          <w:sz w:val="24"/>
          <w:szCs w:val="24"/>
        </w:rPr>
        <w:t>adquirir</w:t>
      </w:r>
      <w:r w:rsidRPr="00C30794">
        <w:rPr>
          <w:rFonts w:ascii="Poppins" w:hAnsi="Poppins" w:cs="Poppins"/>
          <w:sz w:val="24"/>
          <w:szCs w:val="24"/>
        </w:rPr>
        <w:t xml:space="preserve">, </w:t>
      </w:r>
      <w:r w:rsidRPr="00C30794">
        <w:rPr>
          <w:rFonts w:ascii="Poppins" w:hAnsi="Poppins" w:cs="Poppins"/>
          <w:b/>
          <w:bCs/>
          <w:sz w:val="24"/>
          <w:szCs w:val="24"/>
        </w:rPr>
        <w:t>gerir</w:t>
      </w:r>
      <w:r w:rsidRPr="00C30794">
        <w:rPr>
          <w:rFonts w:ascii="Poppins" w:hAnsi="Poppins" w:cs="Poppins"/>
          <w:sz w:val="24"/>
          <w:szCs w:val="24"/>
        </w:rPr>
        <w:t xml:space="preserve">, </w:t>
      </w:r>
      <w:r w:rsidRPr="00C30794">
        <w:rPr>
          <w:rFonts w:ascii="Poppins" w:hAnsi="Poppins" w:cs="Poppins"/>
          <w:b/>
          <w:bCs/>
          <w:sz w:val="24"/>
          <w:szCs w:val="24"/>
        </w:rPr>
        <w:t>atualizar</w:t>
      </w:r>
      <w:r w:rsidRPr="00C30794">
        <w:rPr>
          <w:rFonts w:ascii="Poppins" w:hAnsi="Poppins" w:cs="Poppins"/>
          <w:sz w:val="24"/>
          <w:szCs w:val="24"/>
        </w:rPr>
        <w:t xml:space="preserve"> e </w:t>
      </w:r>
      <w:r w:rsidRPr="00C30794">
        <w:rPr>
          <w:rFonts w:ascii="Poppins" w:hAnsi="Poppins" w:cs="Poppins"/>
          <w:b/>
          <w:bCs/>
          <w:sz w:val="24"/>
          <w:szCs w:val="24"/>
        </w:rPr>
        <w:t>remover jogos digitais de forma simples e eficiente</w:t>
      </w:r>
      <w:r w:rsidRPr="00C30794">
        <w:rPr>
          <w:rFonts w:ascii="Poppins" w:hAnsi="Poppins" w:cs="Poppins"/>
          <w:sz w:val="24"/>
          <w:szCs w:val="24"/>
        </w:rPr>
        <w:t xml:space="preserve">. A plataforma segue uma abordagem minimalista e intuitiva, baseada maioritariamente em interação </w:t>
      </w:r>
      <w:r w:rsidR="00C30794" w:rsidRPr="00C30794">
        <w:rPr>
          <w:rFonts w:ascii="Poppins" w:hAnsi="Poppins" w:cs="Poppins"/>
          <w:sz w:val="24"/>
          <w:szCs w:val="24"/>
        </w:rPr>
        <w:br/>
        <w:t>“</w:t>
      </w:r>
      <w:proofErr w:type="spellStart"/>
      <w:r w:rsidR="00C30794" w:rsidRPr="00C30794">
        <w:rPr>
          <w:rFonts w:ascii="Poppins" w:hAnsi="Poppins" w:cs="Poppins"/>
          <w:b/>
          <w:bCs/>
          <w:sz w:val="24"/>
          <w:szCs w:val="24"/>
        </w:rPr>
        <w:t>P</w:t>
      </w:r>
      <w:r w:rsidRPr="00C30794">
        <w:rPr>
          <w:rFonts w:ascii="Poppins" w:hAnsi="Poppins" w:cs="Poppins"/>
          <w:b/>
          <w:bCs/>
          <w:sz w:val="24"/>
          <w:szCs w:val="24"/>
        </w:rPr>
        <w:t>oint-and-</w:t>
      </w:r>
      <w:r w:rsidR="00C30794" w:rsidRPr="00C30794">
        <w:rPr>
          <w:rFonts w:ascii="Poppins" w:hAnsi="Poppins" w:cs="Poppins"/>
          <w:b/>
          <w:bCs/>
          <w:sz w:val="24"/>
          <w:szCs w:val="24"/>
        </w:rPr>
        <w:t>C</w:t>
      </w:r>
      <w:r w:rsidRPr="00C30794">
        <w:rPr>
          <w:rFonts w:ascii="Poppins" w:hAnsi="Poppins" w:cs="Poppins"/>
          <w:b/>
          <w:bCs/>
          <w:sz w:val="24"/>
          <w:szCs w:val="24"/>
        </w:rPr>
        <w:t>lick</w:t>
      </w:r>
      <w:proofErr w:type="spellEnd"/>
      <w:r w:rsidR="00C30794" w:rsidRPr="00C30794">
        <w:rPr>
          <w:rFonts w:ascii="Poppins" w:hAnsi="Poppins" w:cs="Poppins"/>
          <w:sz w:val="24"/>
          <w:szCs w:val="24"/>
        </w:rPr>
        <w:t>”</w:t>
      </w:r>
      <w:r w:rsidRPr="00C30794">
        <w:rPr>
          <w:rFonts w:ascii="Poppins" w:hAnsi="Poppins" w:cs="Poppins"/>
          <w:sz w:val="24"/>
          <w:szCs w:val="24"/>
        </w:rPr>
        <w:t>, sendo o uso do teclado necessário apenas para autenticação e introdução de dados.</w:t>
      </w:r>
    </w:p>
    <w:p w14:paraId="3E5CD81A" w14:textId="6262EF27" w:rsidR="00C30794" w:rsidRPr="00C30794" w:rsidRDefault="00B5397B" w:rsidP="00C30794">
      <w:pPr>
        <w:rPr>
          <w:rFonts w:ascii="Poppins" w:hAnsi="Poppins" w:cs="Poppins"/>
          <w:sz w:val="24"/>
          <w:szCs w:val="24"/>
        </w:rPr>
      </w:pPr>
      <w:r w:rsidRPr="00C30794">
        <w:rPr>
          <w:rFonts w:ascii="Poppins" w:hAnsi="Poppins" w:cs="Poppins"/>
          <w:sz w:val="24"/>
          <w:szCs w:val="24"/>
        </w:rPr>
        <w:t xml:space="preserve">A criação de conta é </w:t>
      </w:r>
      <w:r w:rsidRPr="00C30794">
        <w:rPr>
          <w:rFonts w:ascii="Poppins" w:hAnsi="Poppins" w:cs="Poppins"/>
          <w:b/>
          <w:bCs/>
          <w:sz w:val="24"/>
          <w:szCs w:val="24"/>
        </w:rPr>
        <w:t>obrigatória</w:t>
      </w:r>
      <w:r w:rsidRPr="00C30794">
        <w:rPr>
          <w:rFonts w:ascii="Poppins" w:hAnsi="Poppins" w:cs="Poppins"/>
          <w:sz w:val="24"/>
          <w:szCs w:val="24"/>
        </w:rPr>
        <w:t>, permitindo o armazenamento seguro de dados</w:t>
      </w:r>
      <w:r w:rsidR="00C30794" w:rsidRPr="00C30794">
        <w:rPr>
          <w:rFonts w:ascii="Poppins" w:hAnsi="Poppins" w:cs="Poppins"/>
          <w:sz w:val="24"/>
          <w:szCs w:val="24"/>
        </w:rPr>
        <w:t xml:space="preserve">. </w:t>
      </w:r>
      <w:r w:rsidRPr="00C30794">
        <w:rPr>
          <w:rFonts w:ascii="Poppins" w:hAnsi="Poppins" w:cs="Poppins"/>
          <w:sz w:val="24"/>
          <w:szCs w:val="24"/>
        </w:rPr>
        <w:t>Após o login, o utilizador pode navegar pelo catálogo de jogos</w:t>
      </w:r>
      <w:r w:rsidR="0035043C">
        <w:rPr>
          <w:rFonts w:ascii="Poppins" w:hAnsi="Poppins" w:cs="Poppins"/>
          <w:sz w:val="24"/>
          <w:szCs w:val="24"/>
        </w:rPr>
        <w:t xml:space="preserve"> e adquiri-los, assim como fazer reembolso.</w:t>
      </w:r>
    </w:p>
    <w:p w14:paraId="3657CE0D" w14:textId="087D8C21" w:rsidR="00D04E5E" w:rsidRDefault="00B5397B" w:rsidP="0035043C">
      <w:pPr>
        <w:rPr>
          <w:rFonts w:ascii="Poppins" w:hAnsi="Poppins" w:cs="Poppins"/>
          <w:sz w:val="24"/>
          <w:szCs w:val="24"/>
        </w:rPr>
      </w:pPr>
      <w:r w:rsidRPr="00C30794">
        <w:rPr>
          <w:rFonts w:ascii="Poppins" w:hAnsi="Poppins" w:cs="Poppins"/>
          <w:sz w:val="24"/>
          <w:szCs w:val="24"/>
        </w:rPr>
        <w:t xml:space="preserve">O sistema permite a compra direta de jogos, ficando estes automaticamente associados à conta do utilizador. Os conteúdos adquiridos ficam disponíveis na </w:t>
      </w:r>
      <w:r w:rsidRPr="00C30794">
        <w:rPr>
          <w:rFonts w:ascii="Poppins" w:hAnsi="Poppins" w:cs="Poppins"/>
          <w:b/>
          <w:bCs/>
          <w:sz w:val="24"/>
          <w:szCs w:val="24"/>
        </w:rPr>
        <w:t>biblioteca pessoal</w:t>
      </w:r>
      <w:r w:rsidRPr="00C30794">
        <w:rPr>
          <w:rFonts w:ascii="Poppins" w:hAnsi="Poppins" w:cs="Poppins"/>
          <w:sz w:val="24"/>
          <w:szCs w:val="24"/>
        </w:rPr>
        <w:t>, onde podem ser instalados, atualizados ou removidos do dispositivo, mantendo sempre o acesso através da conta.</w:t>
      </w:r>
    </w:p>
    <w:p w14:paraId="1FE6260F" w14:textId="5B4EC56B" w:rsidR="00C30794" w:rsidRDefault="00C30794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</w:p>
    <w:p w14:paraId="77F88E02" w14:textId="7362580E" w:rsidR="00C30794" w:rsidRDefault="000B1173">
      <w:pPr>
        <w:spacing w:before="120" w:after="120" w:line="336" w:lineRule="auto"/>
        <w:rPr>
          <w:rFonts w:ascii="Poppins" w:hAnsi="Poppins" w:cs="Poppins"/>
          <w:b/>
          <w:bCs/>
          <w:sz w:val="36"/>
          <w:szCs w:val="36"/>
          <w:u w:val="single"/>
        </w:rPr>
      </w:pPr>
      <w:r>
        <w:rPr>
          <w:rFonts w:ascii="Poppins" w:hAnsi="Poppins" w:cs="Poppins"/>
          <w:b/>
          <w:bCs/>
          <w:sz w:val="36"/>
          <w:szCs w:val="36"/>
          <w:u w:val="single"/>
        </w:rPr>
        <w:t>Imagens</w:t>
      </w:r>
    </w:p>
    <w:p w14:paraId="73E67BC3" w14:textId="0C5C3BDF" w:rsidR="00C30794" w:rsidRPr="00C30794" w:rsidRDefault="00C30794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Visualize o visual do projeto com ajuda das imagens abaixo.</w:t>
      </w:r>
      <w:r w:rsidRPr="00C30794">
        <w:rPr>
          <w:noProof/>
        </w:rPr>
        <w:t xml:space="preserve"> </w:t>
      </w:r>
    </w:p>
    <w:p w14:paraId="5997D39B" w14:textId="51574E54" w:rsidR="00C30794" w:rsidRDefault="000B1173">
      <w:pPr>
        <w:spacing w:before="120" w:after="120" w:line="336" w:lineRule="auto"/>
        <w:rPr>
          <w:rFonts w:ascii="Poppins" w:hAnsi="Poppins" w:cs="Poppins"/>
          <w:b/>
          <w:bCs/>
          <w:sz w:val="36"/>
          <w:szCs w:val="36"/>
          <w:u w:val="single"/>
        </w:rPr>
      </w:pPr>
      <w:r w:rsidRPr="000B1173">
        <w:rPr>
          <w:rFonts w:ascii="Poppins" w:hAnsi="Poppins" w:cs="Poppins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789EE10B" wp14:editId="3FAD1963">
            <wp:extent cx="5402580" cy="3303270"/>
            <wp:effectExtent l="0" t="0" r="762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173">
        <w:rPr>
          <w:rFonts w:ascii="Poppins" w:hAnsi="Poppins" w:cs="Poppins"/>
          <w:b/>
          <w:bCs/>
          <w:sz w:val="36"/>
          <w:szCs w:val="36"/>
          <w:u w:val="single"/>
        </w:rPr>
        <w:drawing>
          <wp:inline distT="0" distB="0" distL="0" distR="0" wp14:anchorId="1D64CF20" wp14:editId="33CB4A3D">
            <wp:extent cx="5402580" cy="3404235"/>
            <wp:effectExtent l="0" t="0" r="762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C1B3" w14:textId="49718A91" w:rsidR="00C30794" w:rsidRPr="00C30794" w:rsidRDefault="000B1173">
      <w:pPr>
        <w:spacing w:before="120" w:after="120" w:line="336" w:lineRule="auto"/>
        <w:rPr>
          <w:rFonts w:ascii="Poppins" w:hAnsi="Poppins" w:cs="Poppins"/>
          <w:b/>
          <w:bCs/>
          <w:sz w:val="36"/>
          <w:szCs w:val="36"/>
          <w:u w:val="single"/>
        </w:rPr>
      </w:pPr>
      <w:r w:rsidRPr="000B1173">
        <w:rPr>
          <w:rFonts w:ascii="Poppins" w:hAnsi="Poppins" w:cs="Poppins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443F2E6E" wp14:editId="23DDC21F">
            <wp:extent cx="5402580" cy="3423285"/>
            <wp:effectExtent l="0" t="0" r="7620" b="571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173">
        <w:rPr>
          <w:rFonts w:ascii="Poppins" w:hAnsi="Poppins" w:cs="Poppins"/>
          <w:b/>
          <w:bCs/>
          <w:sz w:val="36"/>
          <w:szCs w:val="36"/>
          <w:u w:val="single"/>
        </w:rPr>
        <w:drawing>
          <wp:inline distT="0" distB="0" distL="0" distR="0" wp14:anchorId="05C63E28" wp14:editId="3952C684">
            <wp:extent cx="5402580" cy="3412490"/>
            <wp:effectExtent l="0" t="0" r="762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173">
        <w:rPr>
          <w:rFonts w:ascii="Poppins" w:hAnsi="Poppins" w:cs="Poppins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3C4C2CC4" wp14:editId="1B1D530C">
            <wp:extent cx="5402580" cy="3406775"/>
            <wp:effectExtent l="0" t="0" r="7620" b="317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3391" w14:textId="71238680" w:rsidR="00D04E5E" w:rsidRPr="001701B7" w:rsidRDefault="00D04E5E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</w:p>
    <w:p w14:paraId="5A5D0574" w14:textId="6EC082F2" w:rsidR="001701B7" w:rsidRPr="001701B7" w:rsidRDefault="001701B7">
      <w:pPr>
        <w:spacing w:before="120" w:after="120" w:line="336" w:lineRule="auto"/>
        <w:rPr>
          <w:rFonts w:ascii="Poppins" w:hAnsi="Poppins" w:cs="Poppins"/>
          <w:sz w:val="24"/>
          <w:szCs w:val="24"/>
        </w:rPr>
      </w:pPr>
    </w:p>
    <w:sectPr w:rsidR="001701B7" w:rsidRPr="001701B7">
      <w:pgSz w:w="11910" w:h="16845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87EA2A-2D66-48EC-8FC8-C9B7F6DA1B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AD195675-49B4-4307-8D4C-AB5FB77C3DF1}"/>
    <w:embedBold r:id="rId3" w:fontKey="{3975B5C2-BEBD-4644-A17A-B2A481AF5768}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  <w:embedRegular r:id="rId4" w:fontKey="{3B92662C-B401-46A5-B76B-B8EAFE687996}"/>
    <w:embedBold r:id="rId5" w:fontKey="{EB4161A7-963C-4DEA-A874-67D9EF95C90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67FF7FE-C6A9-4FFE-9951-D41FDB19E0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17"/>
    <w:rsid w:val="000B1173"/>
    <w:rsid w:val="001701B7"/>
    <w:rsid w:val="00202317"/>
    <w:rsid w:val="0035043C"/>
    <w:rsid w:val="00862E67"/>
    <w:rsid w:val="00A7253F"/>
    <w:rsid w:val="00B36A38"/>
    <w:rsid w:val="00B5397B"/>
    <w:rsid w:val="00B92C92"/>
    <w:rsid w:val="00C30794"/>
    <w:rsid w:val="00D04E5E"/>
    <w:rsid w:val="00DB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FEBC0"/>
  <w15:docId w15:val="{E177D16B-3AFC-42F9-8D91-D1CAAD59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53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4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353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Nome: Rodrigo Castanheira</vt:lpstr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Nome: Rodrigo Castanheira</dc:title>
  <dc:creator>Apache POI</dc:creator>
  <cp:lastModifiedBy>Rodrigo Vicente Conceição Simões Castanheira</cp:lastModifiedBy>
  <cp:revision>2</cp:revision>
  <dcterms:created xsi:type="dcterms:W3CDTF">2026-06-30T07:58:00Z</dcterms:created>
  <dcterms:modified xsi:type="dcterms:W3CDTF">2026-06-30T07:58:00Z</dcterms:modified>
</cp:coreProperties>
</file>