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GUIA COMPLETO DE OPERADORES, SINAIS E TIPOS DE DADOS</w:t>
      </w:r>
    </w:p>
    <w:p>
      <w:pPr>
        <w:spacing w:after="400"/>
        <w:jc w:val="center"/>
      </w:pPr>
      <w:r>
        <w:rPr>
          <w:i/>
          <w:iCs/>
          <w:color w:val="666666"/>
          <w:sz w:val="28"/>
          <w:szCs w:val="28"/>
        </w:rPr>
        <w:t xml:space="preserve">Para Sistemas de Regras Duras (Hard Rules Engine)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Baseado no Sistema RULEX - Antifraude para Transações de Crédito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1. OPERADORES DE COMPARAÇÃO</w:t>
      </w:r>
    </w:p>
    <w:p>
      <w:pPr>
        <w:spacing w:after="200"/>
      </w:pPr>
      <w:r>
        <w:t xml:space="preserve">Os operadores de comparação são fundamentais para avaliar condições em regras. Eles comparam valores e retornam um resultado booleano (verdadeiro ou falso).</w:t>
      </w:r>
    </w:p>
    <w:p>
      <w:pPr>
        <w:pStyle w:val="Heading2"/>
      </w:pPr>
      <w:r>
        <w:t xml:space="preserve">1.1 Operadores de Igualdade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Operador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Símbolo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Igual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==, =, eq, equal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Valores são iguais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amount == 1000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Diferente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!=, &lt;&gt;, ne, notEqual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Valores são diferentes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 != 'BLOCKED'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Igualdade Estrita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Igualdade de valor e tipo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 === '12345'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Diferença Estrita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!==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Diferente em valor ou tipo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 !== 0</w:t>
            </w:r>
          </w:p>
        </w:tc>
      </w:tr>
    </w:tbl>
    <w:p>
      <w:pPr>
        <w:pStyle w:val="Heading2"/>
        <w:spacing w:before="400"/>
      </w:pPr>
      <w:r>
        <w:t xml:space="preserve">1.2 Operadores Relacionais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Operador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Símbolo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Maior 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&gt; , gt, greaterThan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Valor à esquerda é maior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amount &gt; 5000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Menor 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 , lt, lessThan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Valor à esquerda é menor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&lt; 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Maior ou Igual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&gt;= , gte, greaterThanInclusive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Maior ou igual ao valor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&gt;= 700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Menor ou Igual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&lt;= , lte, lessThanInclusive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Menor ou igual ao valor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risk &lt;= 0.3</w:t>
            </w:r>
          </w:p>
        </w:tc>
      </w:tr>
    </w:tbl>
    <w:p>
      <w:pPr>
        <w:pStyle w:val="Heading2"/>
        <w:spacing w:before="400"/>
      </w:pPr>
      <w:r>
        <w:t xml:space="preserve">1.3 Operadores de Intervalo (Range)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Operador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BETWEEN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Valor está dentro do intervalo (inclusivo)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amount BETWEEN 1000 AND 5000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BETWEEN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Valor está fora do intervalo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NOT BETWEEN 18 AND 65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Intervalo Fechado [a,b]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Inclui ambos os limites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[1, 100] - inclui 1 e 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Intervalo Aberto (a,b)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Exclui ambos os limites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(0, 1000) - exclui 0 e 1000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Intervalo Semi-aberto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Misto: [a,b) ou (a,b]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[0, 100) - inclui 0, exclui 100</w:t>
            </w:r>
          </w:p>
        </w:tc>
      </w:tr>
    </w:tbl>
    <w:p>
      <w:pPr>
        <w:pStyle w:val="Heading1"/>
      </w:pPr>
      <w:r>
        <w:t xml:space="preserve">2. OPERADORES LÓGICOS</w:t>
      </w:r>
    </w:p>
    <w:p>
      <w:pPr>
        <w:spacing w:after="200"/>
      </w:pPr>
      <w:r>
        <w:t xml:space="preserve">Operadores lógicos combinam múltiplas condições para formar expressões compostas mais complexas.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Operador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Símbolo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Precedência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AND (E)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&amp;&amp; , AND, and, 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Todas as condições devem ser verdadeiras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 (Alta)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 (OU)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|| , OR, or, 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Pelo menos uma condição verdadeira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 (Baixa)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(NÃO)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! , NOT, not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Inverte o valor booleano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 (Mais alta)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XOR (OU Exclusivo)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^ , XOR, xor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Apenas uma condição verdadeira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2.5 (Média)</w:t>
            </w:r>
          </w:p>
        </w:tc>
      </w:tr>
    </w:tbl>
    <w:p>
      <w:pPr>
        <w:pStyle w:val="Heading2"/>
        <w:spacing w:before="400"/>
      </w:pPr>
      <w:r>
        <w:t xml:space="preserve">2.1 Agrupamento e Precedência</w:t>
      </w:r>
    </w:p>
    <w:p>
      <w:pPr>
        <w:pStyle w:val="ListParagraph"/>
        <w:numPr>
          <w:ilvl w:val="0"/>
          <w:numId w:val="2"/>
        </w:numPr>
      </w:pPr>
      <w:r>
        <w:t xml:space="preserve">Parênteses ( ) são usados para agrupar expressões e definir ordem de avaliação</w:t>
      </w:r>
    </w:p>
    <w:p>
      <w:pPr>
        <w:pStyle w:val="ListParagraph"/>
        <w:numPr>
          <w:ilvl w:val="0"/>
          <w:numId w:val="2"/>
        </w:numPr>
      </w:pPr>
      <w:r>
        <w:t xml:space="preserve">Ordem de precedência: NOT &gt; AND &gt; XOR &gt; OR</w:t>
      </w:r>
    </w:p>
    <w:p>
      <w:pPr>
        <w:pStyle w:val="ListParagraph"/>
        <w:numPr>
          <w:ilvl w:val="0"/>
          <w:numId w:val="2"/>
        </w:numPr>
      </w:pPr>
      <w:r>
        <w:t xml:space="preserve">Exemplo: (A AND B) OR (C AND D) - avalia cada grupo primeiro</w:t>
      </w:r>
    </w:p>
    <w:p>
      <w:pPr>
        <w:pStyle w:val="Heading1"/>
      </w:pPr>
      <w:r>
        <w:t xml:space="preserve">3. OPERADORES DE STRING</w:t>
      </w:r>
    </w:p>
    <w:p>
      <w:pPr>
        <w:pStyle w:val="Heading2"/>
      </w:pPr>
      <w:r>
        <w:t xml:space="preserve">3.1 Operadores de Busca e Padrão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Operador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CONTAINS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 contém substring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 CONTAINS '@gmail.com'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CONTAINS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 não contém substring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NOT CONTAINS 'test'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STARTS_WITH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 começa com prefixo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cardNumber STARTS_WITH '4'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ENDS_WITH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 termina com sufixo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 ENDS_WITH '.br'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Padrão com wildcards (* e ?)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LIKE 'John*'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MATCHES / REGEX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Expressão regular (PCRE/RE2)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phone MATCHES '^\+55[0-9]{11}$'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IS_EMPTY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 é vazia ou nula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middleName IS_EMPTY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IS_NOT_EMPTY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 tem conteúdo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lastName IS_NOT_EMPTY</w:t>
            </w:r>
          </w:p>
        </w:tc>
      </w:tr>
    </w:tbl>
    <w:p>
      <w:pPr>
        <w:pStyle w:val="Heading2"/>
        <w:spacing w:before="400"/>
      </w:pPr>
      <w:r>
        <w:t xml:space="preserve">3.2 Funções de Manipulação de String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length()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Retorna tamanho da string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length(name) &gt; 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upper() / toUpperCase()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Converte para maiúsculas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upper(status) == 'ACTIVE'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lower() / toLowerCase()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Converte para minúsculas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lower(email) CONTAINS 'test'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trim()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Remove espaços nas pontas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trim(input) != ''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substring()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Extrai parte da string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substring(cpf, 0, 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replace()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Substitui caracteres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replace(phone, '-', '')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split()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Divide string em array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split(name, ' ')[0]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concat()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Concatena strings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concat(firstName, ' ', lastName)</w:t>
            </w:r>
          </w:p>
        </w:tc>
      </w:tr>
    </w:tbl>
    <w:p>
      <w:pPr>
        <w:pStyle w:val="Heading1"/>
      </w:pPr>
      <w:r>
        <w:t xml:space="preserve">4. OPERADORES DE CONJUNTO E LISTA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Operador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Valor está na lista/conjunto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country IN ['BR','US','PT']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NOT_IN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Valor não está na lista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mcc NOT_IN [5999, 7995]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CONTAINS (lista)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Lista contém elemento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tags CONTAINS 'fraud'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SUBSET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É subconjunto 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userRoles SUBSET adminRoles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SUPERSET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É superconjunto 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allPerms SUPERSET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INTERSECT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Interseção de conjuntos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INTERSECT(a, b) != EMPTY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União de conjuntos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UNION(blacklist, greylist)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DIFF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Diferença entre conjuntos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DIFF(all, excluded)</w:t>
            </w:r>
          </w:p>
        </w:tc>
      </w:tr>
    </w:tbl>
    <w:p>
      <w:pPr>
        <w:pStyle w:val="Heading2"/>
        <w:spacing w:before="400"/>
      </w:pPr>
      <w:r>
        <w:t xml:space="preserve">4.1 Funções de Agregação em Arrays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count()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Conta elementos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count(transactions) &gt; 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sum()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Soma valores numéricos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sum(amounts) &gt; 50000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avg() / average()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Média dos valores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avg(scores) &lt; 0.5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min()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Menor valor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min(dates) &gt; '2024-01-01'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max()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Maior valor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max(amounts) &gt; 100000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first()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Primeiro elemento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first(history).status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last()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Último elemento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last(transactions).amount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distinct()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Valores únicos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count(distinct(ips)) &gt; 3</w:t>
            </w:r>
          </w:p>
        </w:tc>
      </w:tr>
    </w:tbl>
    <w:p>
      <w:pPr>
        <w:pStyle w:val="Heading1"/>
      </w:pPr>
      <w:r>
        <w:t xml:space="preserve">5. OPERADORES TEMPORAIS</w:t>
      </w:r>
    </w:p>
    <w:p>
      <w:pPr>
        <w:spacing w:after="200"/>
      </w:pPr>
      <w:r>
        <w:t xml:space="preserve">Operadores temporais são essenciais para correlacionar eventos ao longo do tempo, especialmente em detecção de fraudes e CEP (Complex Event Processing).</w:t>
      </w:r>
    </w:p>
    <w:p>
      <w:pPr>
        <w:pStyle w:val="Heading2"/>
      </w:pPr>
      <w:r>
        <w:t xml:space="preserve">5.1 Operadores Temporais de Allen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Operador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AFTER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Evento A ocorre após evento 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$e1 after[1m,5m] $e2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BEFORE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Evento A ocorre antes de evento 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$e1 before[0s,30s] $e2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COINCIDES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Eventos ocorrem simultaneamente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$e1 coincides $e2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DURING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Evento A ocorre durante evento 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$e1 during $e2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MEETS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Fim de A coincide com início de 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$e1 meets $e2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MET BY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Início de A coincide com fim de 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$e1 metby $e2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OVERLAPS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Eventos se sobrepõem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$e1 overlaps $e2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STARTS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 começa quando B começa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$e1 starts $e2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FINISHES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 termina quando B termina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$e1 finishes $e2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INCLUDES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Evento A inclui evento 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$e1 includes $e2</w:t>
            </w:r>
          </w:p>
        </w:tc>
      </w:tr>
    </w:tbl>
    <w:p>
      <w:pPr>
        <w:pStyle w:val="Heading2"/>
        <w:spacing w:before="400"/>
      </w:pPr>
      <w:r>
        <w:t xml:space="preserve">5.2 Janelas Deslizantes (Sliding Windows)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window:time()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Janela baseada em tempo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over window:time(60m)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window:length()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Janela baseada em quantidade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over window:length(100)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Sliding 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Últimos N minutos/horas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within last 24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Tumbling Window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Janela fixa não sobreposta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tumbling(1 hour)</w:t>
            </w:r>
          </w:p>
        </w:tc>
      </w:tr>
    </w:tbl>
    <w:p>
      <w:pPr>
        <w:pStyle w:val="Heading2"/>
        <w:spacing w:before="400"/>
      </w:pPr>
      <w:r>
        <w:t xml:space="preserve">5.3 Funções de Data/Hora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now()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Data/hora atual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now() - lastLogin &gt; 30d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Converte para data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date('2024-01-15')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Converte para hora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time('14:30:00')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dayOfWeek()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Dia da semana (1-7)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dayOfWeek(date) IN [6,7]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hour()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Hora do dia (0-23)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hour(time) &gt;= 22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diff()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Diferença entre datas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diff(d1, d2, 'days')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Idade a partir de data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age(birthDate) &lt; 18</w:t>
            </w:r>
          </w:p>
        </w:tc>
      </w:tr>
    </w:tbl>
    <w:p>
      <w:pPr>
        <w:pStyle w:val="Heading1"/>
      </w:pPr>
      <w:r>
        <w:t xml:space="preserve">6. OPERADORES ARITMÉTICOS E MATEMÁTICOS</w:t>
      </w:r>
    </w:p>
    <w:p>
      <w:pPr>
        <w:pStyle w:val="Heading2"/>
      </w:pPr>
      <w:r>
        <w:t xml:space="preserve">6.1 Operadores Básicos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Operador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Símbolo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Soma dois valores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amount + fee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Subtração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Subtrai valores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balance - withdrawal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Multiplicação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Multiplica valores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 * quantity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Divisão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Divide valores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/ 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 , mod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Resto da divisão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 % 10 ==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Potência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^ , ** , pow()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Eleva à potência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base ^ exponent</w:t>
            </w:r>
          </w:p>
        </w:tc>
      </w:tr>
    </w:tbl>
    <w:p>
      <w:pPr>
        <w:pStyle w:val="Heading2"/>
        <w:spacing w:before="400"/>
      </w:pPr>
      <w:r>
        <w:t xml:space="preserve">6.2 Funções Matemáticas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abs()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Valor absoluto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abs(difference) &lt; 0.01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round()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Arredonda para inteiro mais próximo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round(score, 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floor()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Arredonda para baixo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floor(age)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ceil()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Arredonda para cima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ceil(quantity)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sqrt()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Raiz quadrada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sqrt(variance)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log()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Logaritmo natural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log(value)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Exponencial (e^x)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exp(rate)</w:t>
            </w:r>
          </w:p>
        </w:tc>
      </w:tr>
    </w:tbl>
    <w:p>
      <w:pPr>
        <w:pStyle w:val="Heading1"/>
      </w:pPr>
      <w:r>
        <w:t xml:space="preserve">7. OPERADORES DE NULIDADE E EXISTÊNCIA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Operador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IS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Valor é nulo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middleName IS NULL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IS NOT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Valor não é nulo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 IS NOT NULL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EXISTS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Campo/propriedade existe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EXISTS(customer.phone)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 EXISTS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Campo não existe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EXISTS(backup)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COALESCE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Primeiro valor não-nulo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COALESCE(nick, name)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IFNULL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Valor padrão se nulo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IFNULL(score, 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?? (Nullish)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Valor se null/undefined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value ?? defaultVal</w:t>
            </w:r>
          </w:p>
        </w:tc>
      </w:tr>
    </w:tbl>
    <w:p>
      <w:pPr>
        <w:pStyle w:val="Heading1"/>
      </w:pPr>
      <w:r>
        <w:t xml:space="preserve">8. TIPOS DE DADOS SUPORTADOS</w:t>
      </w:r>
    </w:p>
    <w:p>
      <w:pPr>
        <w:spacing w:after="200"/>
      </w:pPr>
      <w:r>
        <w:t xml:space="preserve">Os sistemas de regras duras suportam diversos tipos de dados para avaliação de condições:</w:t>
      </w:r>
    </w:p>
    <w:p>
      <w:pPr>
        <w:pStyle w:val="Heading2"/>
      </w:pPr>
      <w:r>
        <w:t xml:space="preserve">8.1 Tipos Primitivos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Operadores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Texto/caracteres Unicode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'João', "email@x.com"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==, LIKE, MATCHES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Números inteiros (32/64 bits)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42, -100, 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==, &gt;, &lt;, BETWEEN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DECIMAL/FLOAT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Números com casas decimais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3.14, -0.5, 1.0e6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==, &gt;, &lt;, BETWEEN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Verdadeiro ou Falso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true, false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==, !=, NOT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 (sem hora)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2024-01-15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==, &gt;, &lt;, BETWEEN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Hora (sem data)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14:30:00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==, &gt;, &lt;, BETWEEN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 e hora combinados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2024-01-15T14:30:00Z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Todos temporais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TIMEDELTA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Duração/intervalo de tempo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P1D, PT2H30M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==, &gt;, &lt;</w:t>
            </w:r>
          </w:p>
        </w:tc>
      </w:tr>
    </w:tbl>
    <w:p>
      <w:pPr>
        <w:pStyle w:val="Heading2"/>
        <w:spacing w:before="400"/>
      </w:pPr>
      <w:r>
        <w:t xml:space="preserve">8.2 Tipos Compostos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Exemplos de Uso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ARRAY/LIST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Lista ordenada de valores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[1, 2, 3], ['a', 'b', 'c']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OBJECT/MAP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Pares chave-valor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{name: 'John', age: 30}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Conjunto de valores únicos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{'BR', 'US', 'PT'}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Valores predefinidos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Status.ACTIVE, Status.BLOCKED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Intervalo de valores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[1..100], (0..1)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Estrutura JSON aninhada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parseJson(payload)</w:t>
            </w:r>
          </w:p>
        </w:tc>
      </w:tr>
    </w:tbl>
    <w:p>
      <w:pPr>
        <w:pStyle w:val="Heading2"/>
        <w:spacing w:before="400"/>
      </w:pPr>
      <w:r>
        <w:t xml:space="preserve">8.3 Tipos Especiais para Antifraude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Uso Típico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IP_ADDRESS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Endereço IPv4 ou IPv6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ip IN subnet('10.0.0.0/8')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GEOLOCATION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Coordenadas lat/long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distance(loc1, loc2) &gt; 1000km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MASKED_PAN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Número de cartão mascarado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pan STARTS_WITH '4111'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FINGERPRINT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Hash de dispositivo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deviceFp IN blacklist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Valor monetário com moeda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amount.value, amount.currency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MCC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Merchant Category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mcc IN [5411, 5912, 5541]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Bank Identification 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bin.country == 'BR'</w:t>
            </w:r>
          </w:p>
        </w:tc>
      </w:tr>
    </w:tbl>
    <w:p>
      <w:pPr>
        <w:pStyle w:val="Heading1"/>
      </w:pPr>
      <w:r>
        <w:t xml:space="preserve">9. REGRAS DE VELOCIDADE (VELOCITY RULES)</w:t>
      </w:r>
    </w:p>
    <w:p>
      <w:pPr>
        <w:spacing w:after="200"/>
      </w:pPr>
      <w:r>
        <w:t xml:space="preserve">Regras de velocidade medem a frequência ou volume de eventos dentro de janelas de tempo específicas. São fundamentais para detecção de fraudes.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COUNT em janela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Número de eventos no período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count(tx) &gt; 5 IN LAST 1h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SUM em janela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Soma de valores no período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sum(amount) &gt; 10000 IN 24h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AVG em janela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Média no período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avg(amount) &gt; 5x historical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DISTINCT 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Valores únicos no período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distinctCount(cards) &gt;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Taxa de eventos por tempo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rate(logins/hour) &gt; 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DEVIATION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Desvio do padrão normal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deviation &gt; 2 std_dev</w:t>
            </w:r>
          </w:p>
        </w:tc>
      </w:tr>
    </w:tbl>
    <w:p>
      <w:pPr>
        <w:pStyle w:val="Heading1"/>
      </w:pPr>
      <w:r>
        <w:t xml:space="preserve">10. AÇÕES E RESULTADOS (OUTCOMES)</w:t>
      </w:r>
    </w:p>
    <w:p>
      <w:pPr>
        <w:spacing w:after="200"/>
      </w:pPr>
      <w:r>
        <w:t xml:space="preserve">Quando uma regra é acionada, diversas ações podem ser executadas: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APPROVE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Aprovar a transação/operação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DECLINE / REJECT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Recusar a transação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Enviar para análise manual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CHALLENGE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Solicitar autenticação adicional (OTP, 3DS, biometria)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FLAG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Marcar para monitoramento sem bloquear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Adicionar/subtrair pontos de risco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Registrar em log/auditoria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Disparar alerta para equipe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THROTTLE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Aplicar rate limiting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ENRICH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Adicionar dados ao contexto</w:t>
            </w:r>
          </w:p>
        </w:tc>
      </w:tr>
    </w:tbl>
    <w:p>
      <w:pPr>
        <w:pStyle w:val="Heading1"/>
      </w:pPr>
      <w:r>
        <w:t xml:space="preserve">11. BOAS PRÁTICAS E PADRÕES</w:t>
      </w:r>
    </w:p>
    <w:p>
      <w:pPr>
        <w:pStyle w:val="Heading2"/>
      </w:pPr>
      <w:r>
        <w:t xml:space="preserve">11.1 Estrutura de Regras Recomendada</w:t>
      </w:r>
    </w:p>
    <w:p>
      <w:pPr>
        <w:pStyle w:val="ListParagraph"/>
        <w:numPr>
          <w:ilvl w:val="0"/>
          <w:numId w:val="2"/>
        </w:numPr>
      </w:pPr>
      <w:r>
        <w:t xml:space="preserve">Use nomes descritivos para as regras (ex: RULE_HIGH_VALUE_NEW_CARD)</w:t>
      </w:r>
    </w:p>
    <w:p>
      <w:pPr>
        <w:pStyle w:val="ListParagraph"/>
        <w:numPr>
          <w:ilvl w:val="0"/>
          <w:numId w:val="2"/>
        </w:numPr>
      </w:pPr>
      <w:r>
        <w:t xml:space="preserve">Defina prioridade clara entre regras conflitantes</w:t>
      </w:r>
    </w:p>
    <w:p>
      <w:pPr>
        <w:pStyle w:val="ListParagraph"/>
        <w:numPr>
          <w:ilvl w:val="0"/>
          <w:numId w:val="2"/>
        </w:numPr>
      </w:pPr>
      <w:r>
        <w:t xml:space="preserve">Documente o propósito e critérios de cada regra</w:t>
      </w:r>
    </w:p>
    <w:p>
      <w:pPr>
        <w:pStyle w:val="ListParagraph"/>
        <w:numPr>
          <w:ilvl w:val="0"/>
          <w:numId w:val="2"/>
        </w:numPr>
      </w:pPr>
      <w:r>
        <w:t xml:space="preserve">Agrupe regras relacionadas em RuleSets</w:t>
      </w:r>
    </w:p>
    <w:p>
      <w:pPr>
        <w:pStyle w:val="ListParagraph"/>
        <w:numPr>
          <w:ilvl w:val="0"/>
          <w:numId w:val="2"/>
        </w:numPr>
      </w:pPr>
      <w:r>
        <w:t xml:space="preserve">Mantenha versionamento de regras para auditoria</w:t>
      </w:r>
    </w:p>
    <w:p>
      <w:pPr>
        <w:pStyle w:val="Heading2"/>
        <w:spacing w:before="300"/>
      </w:pPr>
      <w:r>
        <w:t xml:space="preserve">11.2 Performance</w:t>
      </w:r>
    </w:p>
    <w:p>
      <w:pPr>
        <w:pStyle w:val="ListParagraph"/>
        <w:numPr>
          <w:ilvl w:val="0"/>
          <w:numId w:val="2"/>
        </w:numPr>
      </w:pPr>
      <w:r>
        <w:t xml:space="preserve">Coloque condições mais restritivas primeiro (short-circuit)</w:t>
      </w:r>
    </w:p>
    <w:p>
      <w:pPr>
        <w:pStyle w:val="ListParagraph"/>
        <w:numPr>
          <w:ilvl w:val="0"/>
          <w:numId w:val="2"/>
        </w:numPr>
      </w:pPr>
      <w:r>
        <w:t xml:space="preserve">Evite regex complexas quando operadores simples bastam</w:t>
      </w:r>
    </w:p>
    <w:p>
      <w:pPr>
        <w:pStyle w:val="ListParagraph"/>
        <w:numPr>
          <w:ilvl w:val="0"/>
          <w:numId w:val="2"/>
        </w:numPr>
      </w:pPr>
      <w:r>
        <w:t xml:space="preserve">Use índices para lookups em listas grandes</w:t>
      </w:r>
    </w:p>
    <w:p>
      <w:pPr>
        <w:pStyle w:val="ListParagraph"/>
        <w:numPr>
          <w:ilvl w:val="0"/>
          <w:numId w:val="2"/>
        </w:numPr>
      </w:pPr>
      <w:r>
        <w:t xml:space="preserve">Prefira AND sobre OR para otimização</w:t>
      </w:r>
    </w:p>
    <w:p>
      <w:pPr>
        <w:pStyle w:val="ListParagraph"/>
        <w:numPr>
          <w:ilvl w:val="0"/>
          <w:numId w:val="2"/>
        </w:numPr>
      </w:pPr>
      <w:r>
        <w:t xml:space="preserve">Cache resultados de funções custosas</w:t>
      </w:r>
    </w:p>
    <w:p>
      <w:pPr>
        <w:pStyle w:val="Heading2"/>
        <w:spacing w:before="300"/>
      </w:pPr>
      <w:r>
        <w:t xml:space="preserve">11.3 Segurança e Auditoria</w:t>
      </w:r>
    </w:p>
    <w:p>
      <w:pPr>
        <w:pStyle w:val="ListParagraph"/>
        <w:numPr>
          <w:ilvl w:val="0"/>
          <w:numId w:val="2"/>
        </w:numPr>
      </w:pPr>
      <w:r>
        <w:t xml:space="preserve">Mascare dados sensíveis (PAN, CPF) antes de logar</w:t>
      </w:r>
    </w:p>
    <w:p>
      <w:pPr>
        <w:pStyle w:val="ListParagraph"/>
        <w:numPr>
          <w:ilvl w:val="0"/>
          <w:numId w:val="2"/>
        </w:numPr>
      </w:pPr>
      <w:r>
        <w:t xml:space="preserve">Registre todas as decisões com timestamp e contexto</w:t>
      </w:r>
    </w:p>
    <w:p>
      <w:pPr>
        <w:pStyle w:val="ListParagraph"/>
        <w:numPr>
          <w:ilvl w:val="0"/>
          <w:numId w:val="2"/>
        </w:numPr>
      </w:pPr>
      <w:r>
        <w:t xml:space="preserve">Implemente controle de acesso para edição de regras</w:t>
      </w:r>
    </w:p>
    <w:p>
      <w:pPr>
        <w:pStyle w:val="ListParagraph"/>
        <w:numPr>
          <w:ilvl w:val="0"/>
          <w:numId w:val="2"/>
        </w:numPr>
      </w:pPr>
      <w:r>
        <w:t xml:space="preserve">Mantenha histórico de versões das regras</w:t>
      </w:r>
    </w:p>
    <w:p>
      <w:pPr>
        <w:pStyle w:val="ListParagraph"/>
        <w:numPr>
          <w:ilvl w:val="0"/>
          <w:numId w:val="2"/>
        </w:numPr>
      </w:pPr>
      <w:r>
        <w:t xml:space="preserve">Teste regras em ambiente de simulação antes de produção</w:t>
      </w:r>
    </w:p>
    <w:p>
      <w:pPr>
        <w:spacing w:before="600"/>
        <w:jc w:val="center"/>
      </w:pPr>
      <w:r>
        <w:rPr>
          <w:color w:val="CCCCCC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Documento gerado com base em pesquisa abrangente de Rule Engines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Fontes: Drools, json-rules-engine, Cloudflare Rules, Microsoft Rules Engine, KNIME, e outros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Aplicável ao Sistema RULEX - Antifraude para Transações de Crédito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RULEX - Sistema de Regras Duras | Referência Completa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a5c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2025-12-31T12:34:43.358Z</dcterms:created>
  <dcterms:modified xsi:type="dcterms:W3CDTF">2025-12-31T12:34:43.359Z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