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Exercícios V ou 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Exercícios2 V ou 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Exercícios3 V ou 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19 - 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23 - 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24 -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30 -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40 -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create table cliente(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  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 AUTO_INCREMENT,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  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idade INT,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  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rendamensal Decimal(18,2) 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cliente(idade,rendamensal)VALUES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(12,37.00),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(47,3000.00),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(18,33232.00),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(57,665565556.00),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(65,909090999.00),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(78,1000000.00),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(109,10000000000000000.00),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(89,50000.00);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 FROM cliente WHERE idade &lt; 40; UNION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 FROM cliente WHERE rendamensal &gt; 30000.00;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