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DE1" w:rsidRPr="001E4273" w:rsidRDefault="00B95E34" w:rsidP="001E4273">
      <w:pPr>
        <w:pStyle w:val="Title"/>
        <w:jc w:val="center"/>
        <w:rPr>
          <w:sz w:val="46"/>
          <w:szCs w:val="46"/>
        </w:rPr>
      </w:pPr>
      <w:r w:rsidRPr="001E4273">
        <w:rPr>
          <w:sz w:val="46"/>
          <w:szCs w:val="46"/>
        </w:rPr>
        <w:t>How to use MENA (Molecular Ecology Network Analysis pipeline)</w:t>
      </w:r>
      <w:r w:rsidR="001E4273">
        <w:rPr>
          <w:sz w:val="46"/>
          <w:szCs w:val="46"/>
        </w:rPr>
        <w:t xml:space="preserve"> of Zhou et al., (2011)</w:t>
      </w:r>
    </w:p>
    <w:p w:rsidR="00B95E34" w:rsidRPr="001E4273" w:rsidRDefault="00B95E34" w:rsidP="00B95E34">
      <w:pPr>
        <w:rPr>
          <w:rFonts w:cstheme="minorHAnsi"/>
          <w:sz w:val="26"/>
          <w:szCs w:val="26"/>
        </w:rPr>
      </w:pPr>
    </w:p>
    <w:p w:rsidR="00B95E34" w:rsidRPr="001E4273" w:rsidRDefault="00B95E34" w:rsidP="00B95E34">
      <w:pPr>
        <w:pStyle w:val="ListParagraph"/>
        <w:numPr>
          <w:ilvl w:val="0"/>
          <w:numId w:val="1"/>
        </w:numPr>
        <w:rPr>
          <w:rFonts w:cstheme="minorHAnsi"/>
          <w:sz w:val="26"/>
          <w:szCs w:val="26"/>
        </w:rPr>
      </w:pPr>
      <w:r w:rsidRPr="001E4273">
        <w:rPr>
          <w:rFonts w:cstheme="minorHAnsi"/>
          <w:sz w:val="26"/>
          <w:szCs w:val="26"/>
        </w:rPr>
        <w:t xml:space="preserve">Go to </w:t>
      </w:r>
      <w:proofErr w:type="spellStart"/>
      <w:r w:rsidRPr="001E4273">
        <w:rPr>
          <w:rFonts w:cstheme="minorHAnsi"/>
          <w:sz w:val="26"/>
          <w:szCs w:val="26"/>
        </w:rPr>
        <w:t>Jizhong</w:t>
      </w:r>
      <w:proofErr w:type="spellEnd"/>
      <w:r w:rsidRPr="001E4273">
        <w:rPr>
          <w:rFonts w:cstheme="minorHAnsi"/>
          <w:sz w:val="26"/>
          <w:szCs w:val="26"/>
        </w:rPr>
        <w:t xml:space="preserve"> Zhou's lab page &amp; click on data analysis pipelines:</w:t>
      </w:r>
    </w:p>
    <w:p w:rsidR="00B95E34" w:rsidRPr="001E4273" w:rsidRDefault="00B95E34" w:rsidP="00B95E34">
      <w:pPr>
        <w:rPr>
          <w:rFonts w:cstheme="minorHAnsi"/>
          <w:sz w:val="26"/>
          <w:szCs w:val="26"/>
        </w:rPr>
      </w:pPr>
      <w:r w:rsidRPr="001E4273">
        <w:rPr>
          <w:rFonts w:cstheme="minorHAnsi"/>
          <w:sz w:val="26"/>
          <w:szCs w:val="26"/>
        </w:rPr>
        <w:t>http://www.ou.edu/content/ieg/tools/data-analysis-pipeline.html</w:t>
      </w:r>
    </w:p>
    <w:p w:rsidR="00B95E34" w:rsidRPr="001E4273" w:rsidRDefault="00B95E34" w:rsidP="00B95E34">
      <w:pPr>
        <w:pStyle w:val="ListParagraph"/>
        <w:numPr>
          <w:ilvl w:val="0"/>
          <w:numId w:val="1"/>
        </w:numPr>
        <w:rPr>
          <w:rFonts w:cstheme="minorHAnsi"/>
          <w:sz w:val="26"/>
          <w:szCs w:val="26"/>
        </w:rPr>
      </w:pPr>
      <w:r w:rsidRPr="001E4273">
        <w:rPr>
          <w:rFonts w:cstheme="minorHAnsi"/>
          <w:sz w:val="26"/>
          <w:szCs w:val="26"/>
        </w:rPr>
        <w:t>On page find section on Molecular Ecology Network analysis.</w:t>
      </w:r>
    </w:p>
    <w:p w:rsidR="00B95E34" w:rsidRDefault="00B95E34" w:rsidP="00B95E34">
      <w:pPr>
        <w:pStyle w:val="ListParagraph"/>
        <w:ind w:left="360"/>
        <w:rPr>
          <w:rFonts w:cstheme="minorHAnsi"/>
          <w:sz w:val="26"/>
          <w:szCs w:val="26"/>
        </w:rPr>
      </w:pPr>
      <w:r w:rsidRPr="001E4273">
        <w:rPr>
          <w:rFonts w:cstheme="minorHAnsi"/>
          <w:sz w:val="26"/>
          <w:szCs w:val="26"/>
        </w:rPr>
        <w:t xml:space="preserve">At the end of </w:t>
      </w:r>
      <w:proofErr w:type="gramStart"/>
      <w:r w:rsidRPr="001E4273">
        <w:rPr>
          <w:rFonts w:cstheme="minorHAnsi"/>
          <w:sz w:val="26"/>
          <w:szCs w:val="26"/>
        </w:rPr>
        <w:t>paragraph</w:t>
      </w:r>
      <w:proofErr w:type="gramEnd"/>
      <w:r w:rsidRPr="001E4273">
        <w:rPr>
          <w:rFonts w:cstheme="minorHAnsi"/>
          <w:sz w:val="26"/>
          <w:szCs w:val="26"/>
        </w:rPr>
        <w:t xml:space="preserve"> it will say “Request access to this pipeline HERE.”</w:t>
      </w:r>
    </w:p>
    <w:p w:rsidR="001E4273" w:rsidRPr="001E4273" w:rsidRDefault="001E4273" w:rsidP="00B95E34">
      <w:pPr>
        <w:pStyle w:val="ListParagraph"/>
        <w:ind w:left="360"/>
        <w:rPr>
          <w:rFonts w:cstheme="minorHAnsi"/>
          <w:sz w:val="26"/>
          <w:szCs w:val="26"/>
        </w:rPr>
      </w:pPr>
    </w:p>
    <w:p w:rsidR="00B95E34" w:rsidRPr="001E4273" w:rsidRDefault="00B95E34" w:rsidP="00B95E34">
      <w:pPr>
        <w:pStyle w:val="ListParagraph"/>
        <w:numPr>
          <w:ilvl w:val="0"/>
          <w:numId w:val="1"/>
        </w:numPr>
        <w:rPr>
          <w:rFonts w:cstheme="minorHAnsi"/>
          <w:sz w:val="26"/>
          <w:szCs w:val="26"/>
        </w:rPr>
      </w:pPr>
      <w:r w:rsidRPr="001E4273">
        <w:rPr>
          <w:rFonts w:cstheme="minorHAnsi"/>
          <w:sz w:val="26"/>
          <w:szCs w:val="26"/>
        </w:rPr>
        <w:t xml:space="preserve">Click where it says here and enter your details in page that follows. Should be granted immediate access and taken to page: </w:t>
      </w:r>
    </w:p>
    <w:p w:rsidR="00B95E34" w:rsidRPr="001E4273" w:rsidRDefault="00B95E34" w:rsidP="00B95E34">
      <w:pPr>
        <w:pStyle w:val="ListParagraph"/>
        <w:ind w:left="360"/>
        <w:rPr>
          <w:rFonts w:cstheme="minorHAnsi"/>
          <w:sz w:val="26"/>
          <w:szCs w:val="26"/>
        </w:rPr>
      </w:pPr>
    </w:p>
    <w:p w:rsidR="00B95E34" w:rsidRPr="001E4273" w:rsidRDefault="009A19C7" w:rsidP="00B95E34">
      <w:pPr>
        <w:pStyle w:val="ListParagraph"/>
        <w:ind w:left="360"/>
        <w:rPr>
          <w:rFonts w:cstheme="minorHAnsi"/>
          <w:sz w:val="26"/>
          <w:szCs w:val="26"/>
        </w:rPr>
      </w:pPr>
      <w:hyperlink r:id="rId5" w:history="1">
        <w:r w:rsidR="00B95E34" w:rsidRPr="001E4273">
          <w:rPr>
            <w:rStyle w:val="Hyperlink"/>
            <w:rFonts w:cstheme="minorHAnsi"/>
            <w:sz w:val="26"/>
            <w:szCs w:val="26"/>
          </w:rPr>
          <w:t>http://129.15.40.240/MENA/main.cgi</w:t>
        </w:r>
      </w:hyperlink>
    </w:p>
    <w:p w:rsidR="00B95E34" w:rsidRPr="001E4273" w:rsidRDefault="00B95E34" w:rsidP="00B95E34">
      <w:pPr>
        <w:pStyle w:val="ListParagraph"/>
        <w:ind w:left="360"/>
        <w:rPr>
          <w:rFonts w:cstheme="minorHAnsi"/>
          <w:sz w:val="26"/>
          <w:szCs w:val="26"/>
        </w:rPr>
      </w:pPr>
    </w:p>
    <w:p w:rsidR="00B95E34" w:rsidRPr="001E4273" w:rsidRDefault="00B95E34" w:rsidP="00B95E34">
      <w:pPr>
        <w:pStyle w:val="ListParagraph"/>
        <w:numPr>
          <w:ilvl w:val="0"/>
          <w:numId w:val="1"/>
        </w:numPr>
        <w:rPr>
          <w:rFonts w:cstheme="minorHAnsi"/>
          <w:sz w:val="26"/>
          <w:szCs w:val="26"/>
        </w:rPr>
      </w:pPr>
      <w:r w:rsidRPr="001E4273">
        <w:rPr>
          <w:rFonts w:cstheme="minorHAnsi"/>
          <w:sz w:val="26"/>
          <w:szCs w:val="26"/>
        </w:rPr>
        <w:t xml:space="preserve">Upload your files </w:t>
      </w:r>
      <w:r w:rsidR="001E4273">
        <w:rPr>
          <w:rFonts w:cstheme="minorHAnsi"/>
          <w:sz w:val="26"/>
          <w:szCs w:val="26"/>
        </w:rPr>
        <w:t>by going to page</w:t>
      </w:r>
      <w:r w:rsidRPr="001E4273">
        <w:rPr>
          <w:rFonts w:cstheme="minorHAnsi"/>
          <w:sz w:val="26"/>
          <w:szCs w:val="26"/>
        </w:rPr>
        <w:t xml:space="preserve"> 'upload your dataset'</w:t>
      </w:r>
      <w:r w:rsidR="001E4273">
        <w:rPr>
          <w:rFonts w:cstheme="minorHAnsi"/>
          <w:sz w:val="26"/>
          <w:szCs w:val="26"/>
        </w:rPr>
        <w:t xml:space="preserve">. Find file and upload. </w:t>
      </w:r>
    </w:p>
    <w:p w:rsidR="00B95E34" w:rsidRPr="001E4273" w:rsidRDefault="00B95E34" w:rsidP="00B95E34">
      <w:pPr>
        <w:pStyle w:val="ListParagraph"/>
        <w:numPr>
          <w:ilvl w:val="0"/>
          <w:numId w:val="2"/>
        </w:numPr>
        <w:rPr>
          <w:rFonts w:cstheme="minorHAnsi"/>
          <w:sz w:val="26"/>
          <w:szCs w:val="26"/>
        </w:rPr>
      </w:pPr>
      <w:r w:rsidRPr="001E4273">
        <w:rPr>
          <w:rFonts w:cstheme="minorHAnsi"/>
          <w:sz w:val="26"/>
          <w:szCs w:val="26"/>
        </w:rPr>
        <w:t xml:space="preserve">If you are getting an error, likely it means your file is not formatted how MENA would like. See example it gives. </w:t>
      </w:r>
    </w:p>
    <w:p w:rsidR="00B95E34" w:rsidRPr="001E4273" w:rsidRDefault="00B95E34" w:rsidP="00B95E34">
      <w:pPr>
        <w:pStyle w:val="ListParagraph"/>
        <w:numPr>
          <w:ilvl w:val="0"/>
          <w:numId w:val="2"/>
        </w:numPr>
        <w:rPr>
          <w:rFonts w:cstheme="minorHAnsi"/>
          <w:sz w:val="26"/>
          <w:szCs w:val="26"/>
        </w:rPr>
      </w:pPr>
      <w:r w:rsidRPr="001E4273">
        <w:rPr>
          <w:rFonts w:cstheme="minorHAnsi"/>
          <w:sz w:val="26"/>
          <w:szCs w:val="26"/>
        </w:rPr>
        <w:t xml:space="preserve">(see 'MENA formatted shared files' in 'Plotting </w:t>
      </w:r>
      <w:proofErr w:type="spellStart"/>
      <w:r w:rsidRPr="001E4273">
        <w:rPr>
          <w:rFonts w:cstheme="minorHAnsi"/>
          <w:sz w:val="26"/>
          <w:szCs w:val="26"/>
        </w:rPr>
        <w:t>mothur</w:t>
      </w:r>
      <w:proofErr w:type="spellEnd"/>
      <w:r w:rsidRPr="001E4273">
        <w:rPr>
          <w:rFonts w:cstheme="minorHAnsi"/>
          <w:sz w:val="26"/>
          <w:szCs w:val="26"/>
        </w:rPr>
        <w:t xml:space="preserve"> data' folder of </w:t>
      </w:r>
      <w:proofErr w:type="spellStart"/>
      <w:r w:rsidRPr="001E4273">
        <w:rPr>
          <w:rFonts w:cstheme="minorHAnsi"/>
          <w:sz w:val="26"/>
          <w:szCs w:val="26"/>
        </w:rPr>
        <w:t>Github</w:t>
      </w:r>
      <w:proofErr w:type="spellEnd"/>
      <w:r w:rsidRPr="001E4273">
        <w:rPr>
          <w:rFonts w:cstheme="minorHAnsi"/>
          <w:sz w:val="26"/>
          <w:szCs w:val="26"/>
        </w:rPr>
        <w:t xml:space="preserve"> if you are having trouble formatting </w:t>
      </w:r>
      <w:proofErr w:type="spellStart"/>
      <w:r w:rsidRPr="001E4273">
        <w:rPr>
          <w:rFonts w:cstheme="minorHAnsi"/>
          <w:sz w:val="26"/>
          <w:szCs w:val="26"/>
        </w:rPr>
        <w:t>mothur</w:t>
      </w:r>
      <w:proofErr w:type="spellEnd"/>
      <w:r w:rsidRPr="001E4273">
        <w:rPr>
          <w:rFonts w:cstheme="minorHAnsi"/>
          <w:sz w:val="26"/>
          <w:szCs w:val="26"/>
        </w:rPr>
        <w:t xml:space="preserve"> shared files for this.)</w:t>
      </w:r>
    </w:p>
    <w:p w:rsidR="00B95E34" w:rsidRPr="001E4273" w:rsidRDefault="00B95E34" w:rsidP="00B95E34">
      <w:pPr>
        <w:pStyle w:val="ListParagraph"/>
        <w:rPr>
          <w:rFonts w:cstheme="minorHAnsi"/>
          <w:sz w:val="26"/>
          <w:szCs w:val="26"/>
        </w:rPr>
      </w:pPr>
    </w:p>
    <w:p w:rsidR="00B95E34" w:rsidRPr="001E4273" w:rsidRDefault="001E4273" w:rsidP="00B95E34">
      <w:pPr>
        <w:pStyle w:val="ListParagraph"/>
        <w:numPr>
          <w:ilvl w:val="0"/>
          <w:numId w:val="1"/>
        </w:numPr>
        <w:rPr>
          <w:rFonts w:cstheme="minorHAnsi"/>
          <w:sz w:val="26"/>
          <w:szCs w:val="26"/>
        </w:rPr>
      </w:pPr>
      <w:r>
        <w:rPr>
          <w:rFonts w:cstheme="minorHAnsi"/>
          <w:sz w:val="26"/>
          <w:szCs w:val="26"/>
        </w:rPr>
        <w:t>This w</w:t>
      </w:r>
      <w:r w:rsidR="00B95E34" w:rsidRPr="001E4273">
        <w:rPr>
          <w:rFonts w:cstheme="minorHAnsi"/>
          <w:sz w:val="26"/>
          <w:szCs w:val="26"/>
        </w:rPr>
        <w:t xml:space="preserve">ill take you to a page with a moving blue strip showing it's processing. </w:t>
      </w:r>
    </w:p>
    <w:p w:rsidR="00B95E34" w:rsidRDefault="00B95E34" w:rsidP="00B95E34">
      <w:pPr>
        <w:pStyle w:val="ListParagraph"/>
        <w:numPr>
          <w:ilvl w:val="0"/>
          <w:numId w:val="1"/>
        </w:numPr>
        <w:rPr>
          <w:rFonts w:cstheme="minorHAnsi"/>
          <w:sz w:val="26"/>
          <w:szCs w:val="26"/>
        </w:rPr>
      </w:pPr>
      <w:r w:rsidRPr="001E4273">
        <w:rPr>
          <w:rFonts w:cstheme="minorHAnsi"/>
          <w:sz w:val="26"/>
          <w:szCs w:val="26"/>
        </w:rPr>
        <w:t xml:space="preserve">Click on 'Main' again (even if blue bar </w:t>
      </w:r>
      <w:r w:rsidR="001E4273">
        <w:rPr>
          <w:rFonts w:cstheme="minorHAnsi"/>
          <w:sz w:val="26"/>
          <w:szCs w:val="26"/>
        </w:rPr>
        <w:t xml:space="preserve">is </w:t>
      </w:r>
      <w:r w:rsidR="00735B0D">
        <w:rPr>
          <w:rFonts w:cstheme="minorHAnsi"/>
          <w:sz w:val="26"/>
          <w:szCs w:val="26"/>
        </w:rPr>
        <w:t xml:space="preserve">still moving) and then ‘Search </w:t>
      </w:r>
      <w:proofErr w:type="spellStart"/>
      <w:r w:rsidR="00735B0D">
        <w:rPr>
          <w:rFonts w:cstheme="minorHAnsi"/>
          <w:sz w:val="26"/>
          <w:szCs w:val="26"/>
        </w:rPr>
        <w:t>datasets’</w:t>
      </w:r>
      <w:proofErr w:type="spellEnd"/>
      <w:r w:rsidR="00735B0D">
        <w:rPr>
          <w:rFonts w:cstheme="minorHAnsi"/>
          <w:sz w:val="26"/>
          <w:szCs w:val="26"/>
        </w:rPr>
        <w:t xml:space="preserve"> you'll </w:t>
      </w:r>
      <w:r w:rsidR="001E4273">
        <w:rPr>
          <w:rFonts w:cstheme="minorHAnsi"/>
          <w:sz w:val="26"/>
          <w:szCs w:val="26"/>
        </w:rPr>
        <w:t>see process of upload.</w:t>
      </w:r>
      <w:r w:rsidR="00735B0D">
        <w:rPr>
          <w:rFonts w:cstheme="minorHAnsi"/>
          <w:sz w:val="26"/>
          <w:szCs w:val="26"/>
        </w:rPr>
        <w:t xml:space="preserve"> – it’ll say ‘done’ under the column ‘Status’ when completed</w:t>
      </w:r>
    </w:p>
    <w:p w:rsidR="00735B0D" w:rsidRPr="00735B0D" w:rsidRDefault="00735B0D" w:rsidP="00735B0D">
      <w:pPr>
        <w:rPr>
          <w:rFonts w:cstheme="minorHAnsi"/>
          <w:sz w:val="26"/>
          <w:szCs w:val="26"/>
        </w:rPr>
      </w:pPr>
      <w:r>
        <w:rPr>
          <w:noProof/>
        </w:rPr>
        <w:drawing>
          <wp:inline distT="0" distB="0" distL="0" distR="0" wp14:anchorId="4F172A62" wp14:editId="3B450EA7">
            <wp:extent cx="5731510" cy="23691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69185"/>
                    </a:xfrm>
                    <a:prstGeom prst="rect">
                      <a:avLst/>
                    </a:prstGeom>
                  </pic:spPr>
                </pic:pic>
              </a:graphicData>
            </a:graphic>
          </wp:inline>
        </w:drawing>
      </w:r>
    </w:p>
    <w:p w:rsidR="00B95E34" w:rsidRPr="001E4273" w:rsidRDefault="00735B0D" w:rsidP="00B95E34">
      <w:pPr>
        <w:pStyle w:val="ListParagraph"/>
        <w:numPr>
          <w:ilvl w:val="0"/>
          <w:numId w:val="1"/>
        </w:numPr>
        <w:rPr>
          <w:rFonts w:cstheme="minorHAnsi"/>
          <w:sz w:val="26"/>
          <w:szCs w:val="26"/>
        </w:rPr>
      </w:pPr>
      <w:r>
        <w:rPr>
          <w:rFonts w:cstheme="minorHAnsi"/>
          <w:sz w:val="26"/>
          <w:szCs w:val="26"/>
        </w:rPr>
        <w:t>Once it’s done, c</w:t>
      </w:r>
      <w:r w:rsidR="00B95E34" w:rsidRPr="001E4273">
        <w:rPr>
          <w:rFonts w:cstheme="minorHAnsi"/>
          <w:sz w:val="26"/>
          <w:szCs w:val="26"/>
        </w:rPr>
        <w:t xml:space="preserve">hoose ‘Construct network.’ </w:t>
      </w:r>
    </w:p>
    <w:p w:rsidR="00B95E34" w:rsidRPr="001E4273" w:rsidRDefault="00B95E34">
      <w:pPr>
        <w:rPr>
          <w:rFonts w:cstheme="minorHAnsi"/>
          <w:sz w:val="26"/>
          <w:szCs w:val="26"/>
        </w:rPr>
      </w:pPr>
    </w:p>
    <w:p w:rsidR="00B95E34" w:rsidRPr="001E4273" w:rsidRDefault="00B95E34">
      <w:pPr>
        <w:rPr>
          <w:rFonts w:cstheme="minorHAnsi"/>
          <w:sz w:val="26"/>
          <w:szCs w:val="26"/>
        </w:rPr>
      </w:pPr>
      <w:r w:rsidRPr="001E4273">
        <w:rPr>
          <w:rFonts w:cstheme="minorHAnsi"/>
          <w:noProof/>
          <w:sz w:val="26"/>
          <w:szCs w:val="26"/>
        </w:rPr>
        <w:lastRenderedPageBreak/>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562610</wp:posOffset>
                </wp:positionV>
                <wp:extent cx="1076325" cy="371475"/>
                <wp:effectExtent l="19050" t="19050" r="28575" b="28575"/>
                <wp:wrapNone/>
                <wp:docPr id="3" name="Oval 3"/>
                <wp:cNvGraphicFramePr/>
                <a:graphic xmlns:a="http://schemas.openxmlformats.org/drawingml/2006/main">
                  <a:graphicData uri="http://schemas.microsoft.com/office/word/2010/wordprocessingShape">
                    <wps:wsp>
                      <wps:cNvSpPr/>
                      <wps:spPr>
                        <a:xfrm>
                          <a:off x="0" y="0"/>
                          <a:ext cx="1076325" cy="3714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329A84" id="Oval 3" o:spid="_x0000_s1026" style="position:absolute;margin-left:-3pt;margin-top:44.3pt;width:84.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" filled="f" strokecolor="red" strokeweight="2.25pt">
                <v:stroke joinstyle="miter"/>
              </v:oval>
            </w:pict>
          </mc:Fallback>
        </mc:AlternateContent>
      </w:r>
      <w:r w:rsidRPr="001E4273">
        <w:rPr>
          <w:rFonts w:cstheme="minorHAnsi"/>
          <w:noProof/>
          <w:sz w:val="26"/>
          <w:szCs w:val="26"/>
        </w:rPr>
        <w:drawing>
          <wp:inline distT="0" distB="0" distL="0" distR="0" wp14:anchorId="07D2151A" wp14:editId="56D76346">
            <wp:extent cx="5731510" cy="16884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88465"/>
                    </a:xfrm>
                    <a:prstGeom prst="rect">
                      <a:avLst/>
                    </a:prstGeom>
                  </pic:spPr>
                </pic:pic>
              </a:graphicData>
            </a:graphic>
          </wp:inline>
        </w:drawing>
      </w:r>
    </w:p>
    <w:p w:rsidR="00B95E34" w:rsidRPr="001E4273" w:rsidRDefault="00B95E34" w:rsidP="00B95E34">
      <w:pPr>
        <w:pStyle w:val="ListParagraph"/>
        <w:numPr>
          <w:ilvl w:val="0"/>
          <w:numId w:val="1"/>
        </w:numPr>
        <w:rPr>
          <w:rFonts w:cstheme="minorHAnsi"/>
          <w:sz w:val="26"/>
          <w:szCs w:val="26"/>
        </w:rPr>
      </w:pPr>
      <w:r w:rsidRPr="001E4273">
        <w:rPr>
          <w:rFonts w:cstheme="minorHAnsi"/>
          <w:sz w:val="26"/>
          <w:szCs w:val="26"/>
        </w:rPr>
        <w:t xml:space="preserve">Now you </w:t>
      </w:r>
      <w:proofErr w:type="gramStart"/>
      <w:r w:rsidRPr="001E4273">
        <w:rPr>
          <w:rFonts w:cstheme="minorHAnsi"/>
          <w:sz w:val="26"/>
          <w:szCs w:val="26"/>
        </w:rPr>
        <w:t>have to</w:t>
      </w:r>
      <w:proofErr w:type="gramEnd"/>
      <w:r w:rsidRPr="001E4273">
        <w:rPr>
          <w:rFonts w:cstheme="minorHAnsi"/>
          <w:sz w:val="26"/>
          <w:szCs w:val="26"/>
        </w:rPr>
        <w:t xml:space="preserve"> choose the settings of the construction. You can leave defaults initially, but it’s suggested you read around paper using this tool and see what they do &amp; why. </w:t>
      </w:r>
      <w:r w:rsidR="00735B0D">
        <w:rPr>
          <w:rFonts w:cstheme="minorHAnsi"/>
          <w:sz w:val="26"/>
          <w:szCs w:val="26"/>
        </w:rPr>
        <w:t xml:space="preserve"> The thing most like to change (</w:t>
      </w:r>
      <w:proofErr w:type="spellStart"/>
      <w:r w:rsidR="00735B0D">
        <w:rPr>
          <w:rFonts w:cstheme="minorHAnsi"/>
          <w:sz w:val="26"/>
          <w:szCs w:val="26"/>
        </w:rPr>
        <w:t>esp</w:t>
      </w:r>
      <w:proofErr w:type="spellEnd"/>
      <w:r w:rsidR="00735B0D">
        <w:rPr>
          <w:rFonts w:cstheme="minorHAnsi"/>
          <w:sz w:val="26"/>
          <w:szCs w:val="26"/>
        </w:rPr>
        <w:t xml:space="preserve"> if you need to reduce the size of your network) is the ‘Majority’ setting. </w:t>
      </w:r>
    </w:p>
    <w:p w:rsidR="00B95E34" w:rsidRPr="001E4273" w:rsidRDefault="00B95E34" w:rsidP="00B95E34">
      <w:pPr>
        <w:pStyle w:val="ListParagraph"/>
        <w:numPr>
          <w:ilvl w:val="0"/>
          <w:numId w:val="1"/>
        </w:numPr>
        <w:rPr>
          <w:rFonts w:cstheme="minorHAnsi"/>
          <w:sz w:val="26"/>
          <w:szCs w:val="26"/>
        </w:rPr>
      </w:pPr>
      <w:r w:rsidRPr="001E4273">
        <w:rPr>
          <w:rFonts w:cstheme="minorHAnsi"/>
          <w:sz w:val="26"/>
          <w:szCs w:val="26"/>
        </w:rPr>
        <w:t xml:space="preserve">The </w:t>
      </w:r>
      <w:r w:rsidR="001E4273">
        <w:rPr>
          <w:rFonts w:cstheme="minorHAnsi"/>
          <w:sz w:val="26"/>
          <w:szCs w:val="26"/>
        </w:rPr>
        <w:t xml:space="preserve">setting </w:t>
      </w:r>
      <w:r w:rsidRPr="001E4273">
        <w:rPr>
          <w:rFonts w:cstheme="minorHAnsi"/>
          <w:sz w:val="26"/>
          <w:szCs w:val="26"/>
        </w:rPr>
        <w:t>page will look like image below. Make any changes you want then click ‘submit’</w:t>
      </w:r>
      <w:r w:rsidR="001E4273">
        <w:rPr>
          <w:rFonts w:cstheme="minorHAnsi"/>
          <w:sz w:val="26"/>
          <w:szCs w:val="26"/>
        </w:rPr>
        <w:t xml:space="preserve"> (bottom left).</w:t>
      </w:r>
    </w:p>
    <w:p w:rsidR="00B95E34" w:rsidRPr="001E4273" w:rsidRDefault="00B95E34">
      <w:pPr>
        <w:rPr>
          <w:rFonts w:cstheme="minorHAnsi"/>
          <w:sz w:val="26"/>
          <w:szCs w:val="26"/>
        </w:rPr>
      </w:pPr>
      <w:r w:rsidRPr="001E4273">
        <w:rPr>
          <w:rFonts w:cstheme="minorHAnsi"/>
          <w:noProof/>
          <w:sz w:val="26"/>
          <w:szCs w:val="26"/>
        </w:rPr>
        <w:drawing>
          <wp:inline distT="0" distB="0" distL="0" distR="0" wp14:anchorId="4DA220EB" wp14:editId="61FE72BE">
            <wp:extent cx="5731510" cy="30797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79750"/>
                    </a:xfrm>
                    <a:prstGeom prst="rect">
                      <a:avLst/>
                    </a:prstGeom>
                  </pic:spPr>
                </pic:pic>
              </a:graphicData>
            </a:graphic>
          </wp:inline>
        </w:drawing>
      </w:r>
    </w:p>
    <w:p w:rsidR="00B95E34" w:rsidRPr="001E4273" w:rsidRDefault="00B95E34" w:rsidP="00B95E34">
      <w:pPr>
        <w:pStyle w:val="ListParagraph"/>
        <w:numPr>
          <w:ilvl w:val="0"/>
          <w:numId w:val="1"/>
        </w:numPr>
        <w:rPr>
          <w:rFonts w:cstheme="minorHAnsi"/>
          <w:sz w:val="26"/>
          <w:szCs w:val="26"/>
        </w:rPr>
      </w:pPr>
      <w:r w:rsidRPr="001E4273">
        <w:rPr>
          <w:rFonts w:cstheme="minorHAnsi"/>
          <w:sz w:val="26"/>
          <w:szCs w:val="26"/>
        </w:rPr>
        <w:t>After clicking submit, the following page will appear:</w:t>
      </w:r>
    </w:p>
    <w:p w:rsidR="00B95E34" w:rsidRPr="001E4273" w:rsidRDefault="00B95E34" w:rsidP="00B95E34">
      <w:pPr>
        <w:rPr>
          <w:rFonts w:cstheme="minorHAnsi"/>
          <w:sz w:val="26"/>
          <w:szCs w:val="26"/>
        </w:rPr>
      </w:pPr>
      <w:r w:rsidRPr="001E4273">
        <w:rPr>
          <w:rFonts w:cstheme="minorHAnsi"/>
          <w:noProof/>
          <w:sz w:val="26"/>
          <w:szCs w:val="26"/>
        </w:rPr>
        <w:lastRenderedPageBreak/>
        <w:drawing>
          <wp:anchor distT="0" distB="0" distL="114300" distR="114300" simplePos="0" relativeHeight="251660288" behindDoc="1" locked="0" layoutInCell="1" allowOverlap="1">
            <wp:simplePos x="0" y="0"/>
            <wp:positionH relativeFrom="column">
              <wp:posOffset>504825</wp:posOffset>
            </wp:positionH>
            <wp:positionV relativeFrom="paragraph">
              <wp:posOffset>10795</wp:posOffset>
            </wp:positionV>
            <wp:extent cx="3889787" cy="3543300"/>
            <wp:effectExtent l="0" t="0" r="0" b="0"/>
            <wp:wrapTight wrapText="bothSides">
              <wp:wrapPolygon edited="0">
                <wp:start x="0" y="0"/>
                <wp:lineTo x="0" y="21484"/>
                <wp:lineTo x="21477" y="21484"/>
                <wp:lineTo x="2147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89787" cy="3543300"/>
                    </a:xfrm>
                    <a:prstGeom prst="rect">
                      <a:avLst/>
                    </a:prstGeom>
                  </pic:spPr>
                </pic:pic>
              </a:graphicData>
            </a:graphic>
            <wp14:sizeRelH relativeFrom="page">
              <wp14:pctWidth>0</wp14:pctWidth>
            </wp14:sizeRelH>
            <wp14:sizeRelV relativeFrom="page">
              <wp14:pctHeight>0</wp14:pctHeight>
            </wp14:sizeRelV>
          </wp:anchor>
        </w:drawing>
      </w:r>
    </w:p>
    <w:p w:rsidR="00B95E34" w:rsidRPr="001E4273" w:rsidRDefault="00B95E34" w:rsidP="00B95E34">
      <w:pPr>
        <w:rPr>
          <w:rFonts w:cstheme="minorHAnsi"/>
          <w:sz w:val="26"/>
          <w:szCs w:val="26"/>
        </w:rPr>
      </w:pPr>
    </w:p>
    <w:p w:rsidR="00B95E34" w:rsidRPr="001E4273" w:rsidRDefault="00B95E34" w:rsidP="00B95E34">
      <w:pPr>
        <w:rPr>
          <w:rFonts w:cstheme="minorHAnsi"/>
          <w:sz w:val="26"/>
          <w:szCs w:val="26"/>
        </w:rPr>
      </w:pPr>
    </w:p>
    <w:p w:rsidR="00B95E34" w:rsidRPr="001E4273" w:rsidRDefault="00B95E34" w:rsidP="00B95E34">
      <w:pPr>
        <w:rPr>
          <w:rFonts w:cstheme="minorHAnsi"/>
          <w:sz w:val="26"/>
          <w:szCs w:val="26"/>
        </w:rPr>
      </w:pPr>
    </w:p>
    <w:p w:rsidR="00B95E34" w:rsidRPr="001E4273" w:rsidRDefault="00B95E34" w:rsidP="00B95E34">
      <w:pPr>
        <w:rPr>
          <w:rFonts w:cstheme="minorHAnsi"/>
          <w:sz w:val="26"/>
          <w:szCs w:val="26"/>
        </w:rPr>
      </w:pPr>
    </w:p>
    <w:p w:rsidR="00B95E34" w:rsidRPr="001E4273" w:rsidRDefault="00B95E34" w:rsidP="00B95E34">
      <w:pPr>
        <w:rPr>
          <w:rFonts w:cstheme="minorHAnsi"/>
          <w:sz w:val="26"/>
          <w:szCs w:val="26"/>
        </w:rPr>
      </w:pPr>
    </w:p>
    <w:p w:rsidR="00B95E34" w:rsidRPr="001E4273" w:rsidRDefault="00B95E34" w:rsidP="00B95E34">
      <w:pPr>
        <w:rPr>
          <w:rFonts w:cstheme="minorHAnsi"/>
          <w:sz w:val="26"/>
          <w:szCs w:val="26"/>
        </w:rPr>
      </w:pPr>
    </w:p>
    <w:p w:rsidR="00B95E34" w:rsidRPr="001E4273" w:rsidRDefault="00B95E34" w:rsidP="00B95E34">
      <w:pPr>
        <w:rPr>
          <w:rFonts w:cstheme="minorHAnsi"/>
          <w:sz w:val="26"/>
          <w:szCs w:val="26"/>
        </w:rPr>
      </w:pPr>
    </w:p>
    <w:p w:rsidR="00B95E34" w:rsidRPr="001E4273" w:rsidRDefault="00B95E34" w:rsidP="00B95E34">
      <w:pPr>
        <w:rPr>
          <w:rFonts w:cstheme="minorHAnsi"/>
          <w:sz w:val="26"/>
          <w:szCs w:val="26"/>
        </w:rPr>
      </w:pPr>
    </w:p>
    <w:p w:rsidR="00B95E34" w:rsidRPr="001E4273" w:rsidRDefault="00B95E34" w:rsidP="00B95E34">
      <w:pPr>
        <w:rPr>
          <w:rFonts w:cstheme="minorHAnsi"/>
          <w:sz w:val="26"/>
          <w:szCs w:val="26"/>
        </w:rPr>
      </w:pPr>
    </w:p>
    <w:p w:rsidR="00B95E34" w:rsidRPr="001E4273" w:rsidRDefault="00B95E34" w:rsidP="00B95E34">
      <w:pPr>
        <w:rPr>
          <w:rFonts w:cstheme="minorHAnsi"/>
          <w:sz w:val="26"/>
          <w:szCs w:val="26"/>
        </w:rPr>
      </w:pPr>
    </w:p>
    <w:p w:rsidR="00B95E34" w:rsidRPr="001E4273" w:rsidRDefault="00B95E34" w:rsidP="00B95E34">
      <w:pPr>
        <w:rPr>
          <w:rFonts w:cstheme="minorHAnsi"/>
          <w:sz w:val="26"/>
          <w:szCs w:val="26"/>
        </w:rPr>
      </w:pPr>
    </w:p>
    <w:p w:rsidR="00B95E34" w:rsidRPr="001E4273" w:rsidRDefault="00B95E34" w:rsidP="00B95E34">
      <w:pPr>
        <w:rPr>
          <w:rFonts w:cstheme="minorHAnsi"/>
          <w:sz w:val="26"/>
          <w:szCs w:val="26"/>
        </w:rPr>
      </w:pPr>
    </w:p>
    <w:p w:rsidR="00B95E34" w:rsidRPr="001E4273" w:rsidRDefault="00B95E34" w:rsidP="00B95E34">
      <w:pPr>
        <w:rPr>
          <w:rFonts w:cstheme="minorHAnsi"/>
          <w:sz w:val="26"/>
          <w:szCs w:val="26"/>
        </w:rPr>
      </w:pPr>
    </w:p>
    <w:p w:rsidR="00B95E34" w:rsidRDefault="001E4273" w:rsidP="00B95E34">
      <w:pPr>
        <w:pStyle w:val="ListParagraph"/>
        <w:numPr>
          <w:ilvl w:val="0"/>
          <w:numId w:val="1"/>
        </w:numPr>
        <w:rPr>
          <w:rFonts w:cstheme="minorHAnsi"/>
          <w:sz w:val="26"/>
          <w:szCs w:val="26"/>
        </w:rPr>
      </w:pPr>
      <w:r w:rsidRPr="001E4273">
        <w:rPr>
          <w:rFonts w:cstheme="minorHAnsi"/>
          <w:sz w:val="26"/>
          <w:szCs w:val="26"/>
        </w:rPr>
        <w:t>Decide if you want to change default cut-off</w:t>
      </w:r>
      <w:r w:rsidR="00735B0D">
        <w:rPr>
          <w:rFonts w:cstheme="minorHAnsi"/>
          <w:sz w:val="26"/>
          <w:szCs w:val="26"/>
        </w:rPr>
        <w:t xml:space="preserve">, </w:t>
      </w:r>
      <w:proofErr w:type="spellStart"/>
      <w:r w:rsidR="00735B0D">
        <w:rPr>
          <w:rFonts w:cstheme="minorHAnsi"/>
          <w:sz w:val="26"/>
          <w:szCs w:val="26"/>
        </w:rPr>
        <w:t>eg</w:t>
      </w:r>
      <w:proofErr w:type="spellEnd"/>
      <w:r w:rsidR="00735B0D">
        <w:rPr>
          <w:rFonts w:cstheme="minorHAnsi"/>
          <w:sz w:val="26"/>
          <w:szCs w:val="26"/>
        </w:rPr>
        <w:t xml:space="preserve"> because of bad p values or if comparing &gt;1 network, some pap</w:t>
      </w:r>
      <w:r w:rsidR="009A19C7">
        <w:rPr>
          <w:rFonts w:cstheme="minorHAnsi"/>
          <w:sz w:val="26"/>
          <w:szCs w:val="26"/>
        </w:rPr>
        <w:t>er seem to then choose same cut-</w:t>
      </w:r>
      <w:r w:rsidR="00735B0D">
        <w:rPr>
          <w:rFonts w:cstheme="minorHAnsi"/>
          <w:sz w:val="26"/>
          <w:szCs w:val="26"/>
        </w:rPr>
        <w:t xml:space="preserve">off for all. </w:t>
      </w:r>
      <w:r w:rsidRPr="001E4273">
        <w:rPr>
          <w:rFonts w:cstheme="minorHAnsi"/>
          <w:sz w:val="26"/>
          <w:szCs w:val="26"/>
        </w:rPr>
        <w:t xml:space="preserve"> </w:t>
      </w:r>
      <w:r w:rsidR="009A19C7">
        <w:rPr>
          <w:rFonts w:cstheme="minorHAnsi"/>
          <w:sz w:val="26"/>
          <w:szCs w:val="26"/>
        </w:rPr>
        <w:t>C</w:t>
      </w:r>
      <w:r w:rsidRPr="001E4273">
        <w:rPr>
          <w:rFonts w:cstheme="minorHAnsi"/>
          <w:sz w:val="26"/>
          <w:szCs w:val="26"/>
        </w:rPr>
        <w:t>lick ‘construct the network</w:t>
      </w:r>
      <w:r w:rsidR="009A19C7">
        <w:rPr>
          <w:rFonts w:cstheme="minorHAnsi"/>
          <w:sz w:val="26"/>
          <w:szCs w:val="26"/>
        </w:rPr>
        <w:t>’</w:t>
      </w:r>
      <w:bookmarkStart w:id="0" w:name="_GoBack"/>
      <w:bookmarkEnd w:id="0"/>
      <w:r w:rsidRPr="001E4273">
        <w:rPr>
          <w:rFonts w:cstheme="minorHAnsi"/>
          <w:sz w:val="26"/>
          <w:szCs w:val="26"/>
        </w:rPr>
        <w:t>. And the following information will appear</w:t>
      </w:r>
      <w:r>
        <w:rPr>
          <w:rFonts w:cstheme="minorHAnsi"/>
          <w:sz w:val="26"/>
          <w:szCs w:val="26"/>
        </w:rPr>
        <w:t xml:space="preserve"> (copy and paste to text file for records)</w:t>
      </w:r>
      <w:r w:rsidRPr="001E4273">
        <w:rPr>
          <w:rFonts w:cstheme="minorHAnsi"/>
          <w:sz w:val="26"/>
          <w:szCs w:val="26"/>
        </w:rPr>
        <w:t>:</w:t>
      </w:r>
    </w:p>
    <w:p w:rsidR="001E4273" w:rsidRPr="001E4273" w:rsidRDefault="001E4273" w:rsidP="001E4273">
      <w:pPr>
        <w:pStyle w:val="ListParagraph"/>
        <w:ind w:left="360"/>
        <w:rPr>
          <w:rFonts w:cstheme="minorHAnsi"/>
          <w:sz w:val="26"/>
          <w:szCs w:val="26"/>
        </w:rPr>
      </w:pPr>
    </w:p>
    <w:p w:rsidR="001E4273" w:rsidRDefault="001E4273" w:rsidP="001E4273">
      <w:pPr>
        <w:pStyle w:val="ListParagraph"/>
        <w:ind w:left="360"/>
        <w:rPr>
          <w:rFonts w:cstheme="minorHAnsi"/>
          <w:color w:val="000000"/>
          <w:sz w:val="26"/>
          <w:szCs w:val="26"/>
        </w:rPr>
      </w:pPr>
      <w:r w:rsidRPr="001E4273">
        <w:rPr>
          <w:rFonts w:cstheme="minorHAnsi"/>
          <w:color w:val="000000"/>
          <w:sz w:val="26"/>
          <w:szCs w:val="26"/>
        </w:rPr>
        <w:t>The threshold for Pearson is 0.650</w:t>
      </w:r>
      <w:r w:rsidRPr="001E4273">
        <w:rPr>
          <w:rFonts w:cstheme="minorHAnsi"/>
          <w:color w:val="000000"/>
          <w:sz w:val="26"/>
          <w:szCs w:val="26"/>
        </w:rPr>
        <w:br/>
        <w:t xml:space="preserve">Total </w:t>
      </w:r>
      <w:proofErr w:type="gramStart"/>
      <w:r w:rsidRPr="001E4273">
        <w:rPr>
          <w:rFonts w:cstheme="minorHAnsi"/>
          <w:color w:val="000000"/>
          <w:sz w:val="26"/>
          <w:szCs w:val="26"/>
        </w:rPr>
        <w:t>Nodes :</w:t>
      </w:r>
      <w:proofErr w:type="gramEnd"/>
      <w:r w:rsidRPr="001E4273">
        <w:rPr>
          <w:rFonts w:cstheme="minorHAnsi"/>
          <w:color w:val="000000"/>
          <w:sz w:val="26"/>
          <w:szCs w:val="26"/>
        </w:rPr>
        <w:t xml:space="preserve"> 321</w:t>
      </w:r>
      <w:r w:rsidRPr="001E4273">
        <w:rPr>
          <w:rFonts w:cstheme="minorHAnsi"/>
          <w:color w:val="000000"/>
          <w:sz w:val="26"/>
          <w:szCs w:val="26"/>
        </w:rPr>
        <w:br/>
        <w:t>Total Links : 423</w:t>
      </w:r>
      <w:r w:rsidRPr="001E4273">
        <w:rPr>
          <w:rFonts w:cstheme="minorHAnsi"/>
          <w:color w:val="000000"/>
          <w:sz w:val="26"/>
          <w:szCs w:val="26"/>
        </w:rPr>
        <w:br/>
        <w:t>Average Connectivity : 2.63551401869159</w:t>
      </w:r>
      <w:r w:rsidRPr="001E4273">
        <w:rPr>
          <w:rFonts w:cstheme="minorHAnsi"/>
          <w:color w:val="000000"/>
          <w:sz w:val="26"/>
          <w:szCs w:val="26"/>
        </w:rPr>
        <w:br/>
        <w:t>Average length : 6.563</w:t>
      </w:r>
      <w:r w:rsidRPr="001E4273">
        <w:rPr>
          <w:rFonts w:cstheme="minorHAnsi"/>
          <w:color w:val="000000"/>
          <w:sz w:val="26"/>
          <w:szCs w:val="26"/>
        </w:rPr>
        <w:br/>
        <w:t>R square of power-law: 0.892</w:t>
      </w:r>
    </w:p>
    <w:p w:rsidR="001E4273" w:rsidRDefault="001E4273" w:rsidP="001E4273">
      <w:pPr>
        <w:pStyle w:val="ListParagraph"/>
        <w:ind w:left="360"/>
        <w:rPr>
          <w:rFonts w:cstheme="minorHAnsi"/>
          <w:color w:val="000000"/>
          <w:sz w:val="26"/>
          <w:szCs w:val="26"/>
        </w:rPr>
      </w:pPr>
    </w:p>
    <w:p w:rsidR="001E4273" w:rsidRDefault="001E4273" w:rsidP="001E4273">
      <w:pPr>
        <w:pStyle w:val="ListParagraph"/>
        <w:numPr>
          <w:ilvl w:val="0"/>
          <w:numId w:val="1"/>
        </w:numPr>
        <w:rPr>
          <w:rFonts w:cstheme="minorHAnsi"/>
          <w:color w:val="000000"/>
          <w:sz w:val="26"/>
          <w:szCs w:val="26"/>
        </w:rPr>
      </w:pPr>
      <w:r>
        <w:rPr>
          <w:rFonts w:cstheme="minorHAnsi"/>
          <w:color w:val="000000"/>
          <w:sz w:val="26"/>
          <w:szCs w:val="26"/>
        </w:rPr>
        <w:t xml:space="preserve"> Click on ‘main’</w:t>
      </w:r>
      <w:r w:rsidR="00692A68">
        <w:rPr>
          <w:rFonts w:cstheme="minorHAnsi"/>
          <w:color w:val="000000"/>
          <w:sz w:val="26"/>
          <w:szCs w:val="26"/>
        </w:rPr>
        <w:t xml:space="preserve"> then ‘analyse networks’</w:t>
      </w:r>
      <w:r w:rsidR="00772414">
        <w:rPr>
          <w:rFonts w:cstheme="minorHAnsi"/>
          <w:color w:val="000000"/>
          <w:sz w:val="26"/>
          <w:szCs w:val="26"/>
        </w:rPr>
        <w:t xml:space="preserve"> and the following page should open:</w:t>
      </w:r>
    </w:p>
    <w:p w:rsidR="00772414" w:rsidRDefault="00772414" w:rsidP="00772414">
      <w:pPr>
        <w:pStyle w:val="ListParagraph"/>
        <w:ind w:left="360"/>
        <w:rPr>
          <w:rFonts w:cstheme="minorHAnsi"/>
          <w:color w:val="000000"/>
          <w:sz w:val="26"/>
          <w:szCs w:val="26"/>
        </w:rPr>
      </w:pPr>
    </w:p>
    <w:p w:rsidR="00772414" w:rsidRDefault="00772414" w:rsidP="00772414">
      <w:pPr>
        <w:pStyle w:val="ListParagraph"/>
        <w:ind w:left="360"/>
        <w:rPr>
          <w:rFonts w:cstheme="minorHAnsi"/>
          <w:color w:val="000000"/>
          <w:sz w:val="26"/>
          <w:szCs w:val="26"/>
        </w:rPr>
      </w:pPr>
      <w:r>
        <w:rPr>
          <w:noProof/>
        </w:rPr>
        <w:lastRenderedPageBreak/>
        <w:drawing>
          <wp:inline distT="0" distB="0" distL="0" distR="0" wp14:anchorId="72243E35" wp14:editId="20B03F99">
            <wp:extent cx="5731510" cy="29190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19095"/>
                    </a:xfrm>
                    <a:prstGeom prst="rect">
                      <a:avLst/>
                    </a:prstGeom>
                  </pic:spPr>
                </pic:pic>
              </a:graphicData>
            </a:graphic>
          </wp:inline>
        </w:drawing>
      </w:r>
    </w:p>
    <w:p w:rsidR="00772414" w:rsidRDefault="00772414" w:rsidP="00772414">
      <w:pPr>
        <w:pStyle w:val="ListParagraph"/>
        <w:ind w:left="360"/>
        <w:rPr>
          <w:rFonts w:cstheme="minorHAnsi"/>
          <w:color w:val="000000"/>
          <w:sz w:val="26"/>
          <w:szCs w:val="26"/>
        </w:rPr>
      </w:pPr>
    </w:p>
    <w:p w:rsidR="00772414" w:rsidRDefault="00772414" w:rsidP="001E4273">
      <w:pPr>
        <w:pStyle w:val="ListParagraph"/>
        <w:numPr>
          <w:ilvl w:val="0"/>
          <w:numId w:val="1"/>
        </w:numPr>
        <w:rPr>
          <w:rFonts w:cstheme="minorHAnsi"/>
          <w:color w:val="000000"/>
          <w:sz w:val="26"/>
          <w:szCs w:val="26"/>
        </w:rPr>
      </w:pPr>
      <w:r>
        <w:rPr>
          <w:rFonts w:cstheme="minorHAnsi"/>
          <w:color w:val="000000"/>
          <w:sz w:val="26"/>
          <w:szCs w:val="26"/>
        </w:rPr>
        <w:t>Each time you click on one of these you’ll have to specify which of your datasets you want the information for (as you can have more than one OTU table uploaded).</w:t>
      </w:r>
      <w:r w:rsidR="00840BB6">
        <w:rPr>
          <w:rFonts w:cstheme="minorHAnsi"/>
          <w:color w:val="000000"/>
          <w:sz w:val="26"/>
          <w:szCs w:val="26"/>
        </w:rPr>
        <w:t xml:space="preserve"> </w:t>
      </w:r>
      <w:r w:rsidR="00692A68">
        <w:rPr>
          <w:rFonts w:cstheme="minorHAnsi"/>
          <w:color w:val="000000"/>
          <w:sz w:val="26"/>
          <w:szCs w:val="26"/>
        </w:rPr>
        <w:t xml:space="preserve"> </w:t>
      </w:r>
    </w:p>
    <w:p w:rsidR="00692A68" w:rsidRDefault="00692A68" w:rsidP="001E4273">
      <w:pPr>
        <w:pStyle w:val="ListParagraph"/>
        <w:numPr>
          <w:ilvl w:val="0"/>
          <w:numId w:val="1"/>
        </w:numPr>
        <w:rPr>
          <w:rFonts w:cstheme="minorHAnsi"/>
          <w:color w:val="000000"/>
          <w:sz w:val="26"/>
          <w:szCs w:val="26"/>
        </w:rPr>
      </w:pPr>
      <w:r>
        <w:rPr>
          <w:rFonts w:cstheme="minorHAnsi"/>
          <w:color w:val="000000"/>
          <w:sz w:val="26"/>
          <w:szCs w:val="26"/>
        </w:rPr>
        <w:t xml:space="preserve">If you go on ‘global network properties’ you can find all the settings used for the network construction, including (down the bottom) all the Pearson correlations for your OTUs. Save this info for reference. </w:t>
      </w:r>
    </w:p>
    <w:p w:rsidR="00692A68" w:rsidRDefault="00692A68" w:rsidP="001E4273">
      <w:pPr>
        <w:pStyle w:val="ListParagraph"/>
        <w:numPr>
          <w:ilvl w:val="0"/>
          <w:numId w:val="1"/>
        </w:numPr>
        <w:rPr>
          <w:rFonts w:cstheme="minorHAnsi"/>
          <w:color w:val="000000"/>
          <w:sz w:val="26"/>
          <w:szCs w:val="26"/>
        </w:rPr>
      </w:pPr>
      <w:r>
        <w:rPr>
          <w:rFonts w:cstheme="minorHAnsi"/>
          <w:color w:val="000000"/>
          <w:sz w:val="26"/>
          <w:szCs w:val="26"/>
        </w:rPr>
        <w:t xml:space="preserve"> You can also get info about node centrality on relevant </w:t>
      </w:r>
      <w:r w:rsidR="003228FC">
        <w:rPr>
          <w:rFonts w:cstheme="minorHAnsi"/>
          <w:color w:val="000000"/>
          <w:sz w:val="26"/>
          <w:szCs w:val="26"/>
        </w:rPr>
        <w:t>link</w:t>
      </w:r>
    </w:p>
    <w:p w:rsidR="003228FC" w:rsidRPr="003228FC" w:rsidRDefault="003228FC" w:rsidP="003228FC">
      <w:pPr>
        <w:pStyle w:val="ListParagraph"/>
        <w:numPr>
          <w:ilvl w:val="0"/>
          <w:numId w:val="1"/>
        </w:numPr>
        <w:rPr>
          <w:rFonts w:cstheme="minorHAnsi"/>
          <w:color w:val="000000"/>
          <w:sz w:val="26"/>
          <w:szCs w:val="26"/>
        </w:rPr>
      </w:pPr>
      <w:r>
        <w:rPr>
          <w:rFonts w:cstheme="minorHAnsi"/>
          <w:color w:val="000000"/>
          <w:sz w:val="26"/>
          <w:szCs w:val="26"/>
        </w:rPr>
        <w:t xml:space="preserve">Next, choose Module Separation and modularity calculation (you need to do this before getting output for </w:t>
      </w:r>
      <w:proofErr w:type="spellStart"/>
      <w:r>
        <w:rPr>
          <w:rFonts w:cstheme="minorHAnsi"/>
          <w:color w:val="000000"/>
          <w:sz w:val="26"/>
          <w:szCs w:val="26"/>
        </w:rPr>
        <w:t>cytoscape</w:t>
      </w:r>
      <w:proofErr w:type="spellEnd"/>
      <w:r>
        <w:rPr>
          <w:rFonts w:cstheme="minorHAnsi"/>
          <w:color w:val="000000"/>
          <w:sz w:val="26"/>
          <w:szCs w:val="26"/>
        </w:rPr>
        <w:t>).</w:t>
      </w:r>
    </w:p>
    <w:p w:rsidR="003228FC" w:rsidRDefault="003228FC" w:rsidP="001E4273">
      <w:pPr>
        <w:pStyle w:val="ListParagraph"/>
        <w:numPr>
          <w:ilvl w:val="0"/>
          <w:numId w:val="1"/>
        </w:numPr>
        <w:rPr>
          <w:rFonts w:cstheme="minorHAnsi"/>
          <w:color w:val="000000"/>
          <w:sz w:val="26"/>
          <w:szCs w:val="26"/>
        </w:rPr>
      </w:pPr>
      <w:r>
        <w:rPr>
          <w:rFonts w:cstheme="minorHAnsi"/>
          <w:color w:val="000000"/>
          <w:sz w:val="26"/>
          <w:szCs w:val="26"/>
        </w:rPr>
        <w:t>On thi</w:t>
      </w:r>
      <w:r w:rsidR="002A3572">
        <w:rPr>
          <w:rFonts w:cstheme="minorHAnsi"/>
          <w:color w:val="000000"/>
          <w:sz w:val="26"/>
          <w:szCs w:val="26"/>
        </w:rPr>
        <w:t xml:space="preserve">s page, there are four options to choose from </w:t>
      </w:r>
      <w:proofErr w:type="gramStart"/>
      <w:r w:rsidR="002A3572">
        <w:rPr>
          <w:rFonts w:cstheme="minorHAnsi"/>
          <w:color w:val="000000"/>
          <w:sz w:val="26"/>
          <w:szCs w:val="26"/>
        </w:rPr>
        <w:t>in order to</w:t>
      </w:r>
      <w:proofErr w:type="gramEnd"/>
      <w:r w:rsidR="002A3572">
        <w:rPr>
          <w:rFonts w:cstheme="minorHAnsi"/>
          <w:color w:val="000000"/>
          <w:sz w:val="26"/>
          <w:szCs w:val="26"/>
        </w:rPr>
        <w:t xml:space="preserve"> define the modules within the network. After choosing one and clicking submit, a page will appear on which an ‘M’ value will be given, as shown below.</w:t>
      </w:r>
      <w:r>
        <w:rPr>
          <w:rFonts w:cstheme="minorHAnsi"/>
          <w:color w:val="000000"/>
          <w:sz w:val="26"/>
          <w:szCs w:val="26"/>
        </w:rPr>
        <w:t xml:space="preserve"> </w:t>
      </w:r>
    </w:p>
    <w:p w:rsidR="003228FC" w:rsidRDefault="002A3572" w:rsidP="003228FC">
      <w:pPr>
        <w:rPr>
          <w:rFonts w:cstheme="minorHAnsi"/>
          <w:color w:val="000000"/>
          <w:sz w:val="26"/>
          <w:szCs w:val="26"/>
        </w:rPr>
      </w:pPr>
      <w:r w:rsidRPr="001E4273">
        <w:rPr>
          <w:rFonts w:cstheme="minorHAnsi"/>
          <w:noProof/>
          <w:sz w:val="26"/>
          <w:szCs w:val="26"/>
        </w:rPr>
        <w:lastRenderedPageBreak/>
        <mc:AlternateContent>
          <mc:Choice Requires="wps">
            <w:drawing>
              <wp:anchor distT="0" distB="0" distL="114300" distR="114300" simplePos="0" relativeHeight="251662336" behindDoc="0" locked="0" layoutInCell="1" allowOverlap="1" wp14:anchorId="67C1C8A5" wp14:editId="103B42E7">
                <wp:simplePos x="0" y="0"/>
                <wp:positionH relativeFrom="margin">
                  <wp:align>left</wp:align>
                </wp:positionH>
                <wp:positionV relativeFrom="paragraph">
                  <wp:posOffset>714375</wp:posOffset>
                </wp:positionV>
                <wp:extent cx="1076325" cy="200025"/>
                <wp:effectExtent l="19050" t="19050" r="28575" b="28575"/>
                <wp:wrapNone/>
                <wp:docPr id="7" name="Oval 7"/>
                <wp:cNvGraphicFramePr/>
                <a:graphic xmlns:a="http://schemas.openxmlformats.org/drawingml/2006/main">
                  <a:graphicData uri="http://schemas.microsoft.com/office/word/2010/wordprocessingShape">
                    <wps:wsp>
                      <wps:cNvSpPr/>
                      <wps:spPr>
                        <a:xfrm>
                          <a:off x="0" y="0"/>
                          <a:ext cx="1076325" cy="2000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11B7EFB" id="Oval 7" o:spid="_x0000_s1026" style="position:absolute;margin-left:0;margin-top:56.25pt;width:84.75pt;height:15.7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" filled="f" strokecolor="red" strokeweight="2.25pt">
                <v:stroke joinstyle="miter"/>
                <w10:wrap anchorx="margin"/>
              </v:oval>
            </w:pict>
          </mc:Fallback>
        </mc:AlternateContent>
      </w:r>
      <w:r w:rsidR="003228FC">
        <w:rPr>
          <w:noProof/>
        </w:rPr>
        <w:drawing>
          <wp:inline distT="0" distB="0" distL="0" distR="0" wp14:anchorId="669BCFB5" wp14:editId="0E0F7DBA">
            <wp:extent cx="4410075" cy="3143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3143250"/>
                    </a:xfrm>
                    <a:prstGeom prst="rect">
                      <a:avLst/>
                    </a:prstGeom>
                  </pic:spPr>
                </pic:pic>
              </a:graphicData>
            </a:graphic>
          </wp:inline>
        </w:drawing>
      </w:r>
    </w:p>
    <w:p w:rsidR="002A3572" w:rsidRDefault="002A3572" w:rsidP="002A3572">
      <w:pPr>
        <w:pStyle w:val="ListParagraph"/>
        <w:numPr>
          <w:ilvl w:val="0"/>
          <w:numId w:val="1"/>
        </w:numPr>
        <w:rPr>
          <w:rFonts w:cstheme="minorHAnsi"/>
          <w:color w:val="000000"/>
          <w:sz w:val="26"/>
          <w:szCs w:val="26"/>
        </w:rPr>
      </w:pPr>
      <w:r>
        <w:rPr>
          <w:rFonts w:cstheme="minorHAnsi"/>
          <w:color w:val="000000"/>
          <w:sz w:val="26"/>
          <w:szCs w:val="26"/>
        </w:rPr>
        <w:t xml:space="preserve"> As done in Deng et al., 2012, it is probably best to try each of these modulation methods, and see which one gives you the higher M value as this one will be</w:t>
      </w:r>
      <w:r w:rsidRPr="002A3572">
        <w:rPr>
          <w:rFonts w:cstheme="minorHAnsi"/>
          <w:color w:val="000000"/>
          <w:sz w:val="26"/>
          <w:szCs w:val="26"/>
        </w:rPr>
        <w:t xml:space="preserve"> </w:t>
      </w:r>
      <w:r>
        <w:rPr>
          <w:rFonts w:cstheme="minorHAnsi"/>
          <w:color w:val="000000"/>
          <w:sz w:val="26"/>
          <w:szCs w:val="26"/>
        </w:rPr>
        <w:t>“</w:t>
      </w:r>
      <w:r w:rsidRPr="002A3572">
        <w:rPr>
          <w:rFonts w:cstheme="minorHAnsi"/>
          <w:color w:val="000000"/>
          <w:sz w:val="26"/>
          <w:szCs w:val="26"/>
        </w:rPr>
        <w:t>more effective in separating the complex networks into submodules.</w:t>
      </w:r>
      <w:r>
        <w:rPr>
          <w:rFonts w:cstheme="minorHAnsi"/>
          <w:color w:val="000000"/>
          <w:sz w:val="26"/>
          <w:szCs w:val="26"/>
        </w:rPr>
        <w:t>”</w:t>
      </w:r>
    </w:p>
    <w:p w:rsidR="002A3572" w:rsidRDefault="002A3572" w:rsidP="002A3572">
      <w:pPr>
        <w:pStyle w:val="ListParagraph"/>
        <w:numPr>
          <w:ilvl w:val="0"/>
          <w:numId w:val="1"/>
        </w:numPr>
        <w:rPr>
          <w:rFonts w:cstheme="minorHAnsi"/>
          <w:color w:val="000000"/>
          <w:sz w:val="26"/>
          <w:szCs w:val="26"/>
        </w:rPr>
      </w:pPr>
      <w:r>
        <w:rPr>
          <w:rFonts w:cstheme="minorHAnsi"/>
          <w:color w:val="000000"/>
          <w:sz w:val="26"/>
          <w:szCs w:val="26"/>
        </w:rPr>
        <w:t xml:space="preserve"> You can have quick </w:t>
      </w:r>
      <w:proofErr w:type="spellStart"/>
      <w:r>
        <w:rPr>
          <w:rFonts w:cstheme="minorHAnsi"/>
          <w:color w:val="000000"/>
          <w:sz w:val="26"/>
          <w:szCs w:val="26"/>
        </w:rPr>
        <w:t>squiz</w:t>
      </w:r>
      <w:proofErr w:type="spellEnd"/>
      <w:r>
        <w:rPr>
          <w:rFonts w:cstheme="minorHAnsi"/>
          <w:color w:val="000000"/>
          <w:sz w:val="26"/>
          <w:szCs w:val="26"/>
        </w:rPr>
        <w:t xml:space="preserve"> at your network in the ‘Basic network’ section, but probably it ‘ll be a little ugly, so go to “output for </w:t>
      </w:r>
      <w:proofErr w:type="spellStart"/>
      <w:r>
        <w:rPr>
          <w:rFonts w:cstheme="minorHAnsi"/>
          <w:color w:val="000000"/>
          <w:sz w:val="26"/>
          <w:szCs w:val="26"/>
        </w:rPr>
        <w:t>Cytoscape</w:t>
      </w:r>
      <w:proofErr w:type="spellEnd"/>
      <w:r>
        <w:rPr>
          <w:rFonts w:cstheme="minorHAnsi"/>
          <w:color w:val="000000"/>
          <w:sz w:val="26"/>
          <w:szCs w:val="26"/>
        </w:rPr>
        <w:t xml:space="preserve"> visualisation”, it’ll ask which module-separation method to use – choose whichever gave best M value and submit</w:t>
      </w:r>
    </w:p>
    <w:p w:rsidR="002A3572" w:rsidRPr="002A3572" w:rsidRDefault="002A3572" w:rsidP="002A3572">
      <w:pPr>
        <w:pStyle w:val="ListParagraph"/>
        <w:numPr>
          <w:ilvl w:val="0"/>
          <w:numId w:val="1"/>
        </w:numPr>
        <w:rPr>
          <w:rFonts w:cstheme="minorHAnsi"/>
          <w:color w:val="000000"/>
          <w:sz w:val="26"/>
          <w:szCs w:val="26"/>
        </w:rPr>
      </w:pPr>
      <w:r>
        <w:rPr>
          <w:rFonts w:cstheme="minorHAnsi"/>
          <w:color w:val="000000"/>
          <w:sz w:val="26"/>
          <w:szCs w:val="26"/>
        </w:rPr>
        <w:t xml:space="preserve">Right click and ‘save link as’ to download each of the three files given.  </w:t>
      </w:r>
    </w:p>
    <w:p w:rsidR="001E4273" w:rsidRPr="001E4273" w:rsidRDefault="001E4273" w:rsidP="001E4273">
      <w:pPr>
        <w:rPr>
          <w:rFonts w:cstheme="minorHAnsi"/>
          <w:sz w:val="26"/>
          <w:szCs w:val="26"/>
        </w:rPr>
      </w:pPr>
      <w:r>
        <w:rPr>
          <w:rFonts w:cstheme="minorHAnsi"/>
          <w:sz w:val="26"/>
          <w:szCs w:val="26"/>
        </w:rPr>
        <w:t xml:space="preserve"> </w:t>
      </w:r>
    </w:p>
    <w:sectPr w:rsidR="001E4273" w:rsidRPr="001E4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77ACF"/>
    <w:multiLevelType w:val="hybridMultilevel"/>
    <w:tmpl w:val="53369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7C6315"/>
    <w:multiLevelType w:val="hybridMultilevel"/>
    <w:tmpl w:val="496401B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E34"/>
    <w:rsid w:val="00024895"/>
    <w:rsid w:val="000C3DAD"/>
    <w:rsid w:val="001E4273"/>
    <w:rsid w:val="002A3572"/>
    <w:rsid w:val="003228FC"/>
    <w:rsid w:val="00563C68"/>
    <w:rsid w:val="00692A68"/>
    <w:rsid w:val="006D5D27"/>
    <w:rsid w:val="00735B0D"/>
    <w:rsid w:val="00772414"/>
    <w:rsid w:val="007E7386"/>
    <w:rsid w:val="00840BB6"/>
    <w:rsid w:val="008F046A"/>
    <w:rsid w:val="009A19C7"/>
    <w:rsid w:val="00B95E34"/>
    <w:rsid w:val="00C13E10"/>
    <w:rsid w:val="00C5406A"/>
    <w:rsid w:val="00D47D0B"/>
    <w:rsid w:val="00F14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9641"/>
  <w15:chartTrackingRefBased/>
  <w15:docId w15:val="{91D9CB36-E55C-40B5-A8C8-E085E537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5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E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5E34"/>
    <w:pPr>
      <w:ind w:left="720"/>
      <w:contextualSpacing/>
    </w:pPr>
  </w:style>
  <w:style w:type="character" w:styleId="Hyperlink">
    <w:name w:val="Hyperlink"/>
    <w:basedOn w:val="DefaultParagraphFont"/>
    <w:uiPriority w:val="99"/>
    <w:unhideWhenUsed/>
    <w:rsid w:val="00B95E34"/>
    <w:rPr>
      <w:color w:val="0563C1" w:themeColor="hyperlink"/>
      <w:u w:val="single"/>
    </w:rPr>
  </w:style>
  <w:style w:type="character" w:styleId="UnresolvedMention">
    <w:name w:val="Unresolved Mention"/>
    <w:basedOn w:val="DefaultParagraphFont"/>
    <w:uiPriority w:val="99"/>
    <w:semiHidden/>
    <w:unhideWhenUsed/>
    <w:rsid w:val="00B95E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129.15.40.240/MENA/main.cg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James</dc:creator>
  <cp:keywords/>
  <dc:description/>
  <cp:lastModifiedBy>Camilla James</cp:lastModifiedBy>
  <cp:revision>9</cp:revision>
  <dcterms:created xsi:type="dcterms:W3CDTF">2017-07-26T11:21:00Z</dcterms:created>
  <dcterms:modified xsi:type="dcterms:W3CDTF">2017-07-27T15:57:00Z</dcterms:modified>
</cp:coreProperties>
</file>