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B6C" w:rsidRPr="00495B6C" w:rsidRDefault="00495B6C" w:rsidP="00495B6C">
      <w:pPr>
        <w:pBdr>
          <w:bottom w:val="single" w:sz="6" w:space="3" w:color="000000"/>
        </w:pBdr>
        <w:shd w:val="clear" w:color="auto" w:fill="FFFFFF"/>
        <w:spacing w:after="225" w:line="240" w:lineRule="atLeast"/>
        <w:ind w:left="-150" w:right="-195"/>
        <w:outlineLvl w:val="1"/>
        <w:rPr>
          <w:rFonts w:ascii="Candara" w:eastAsia="Times New Roman" w:hAnsi="Candara" w:cs="Times New Roman"/>
          <w:color w:val="000000"/>
          <w:sz w:val="31"/>
          <w:szCs w:val="31"/>
          <w:lang w:eastAsia="en-IE"/>
        </w:rPr>
      </w:pPr>
      <w:r w:rsidRPr="00495B6C">
        <w:rPr>
          <w:rFonts w:ascii="Candara" w:eastAsia="Times New Roman" w:hAnsi="Candara" w:cs="Times New Roman"/>
          <w:color w:val="000000"/>
          <w:sz w:val="31"/>
          <w:szCs w:val="31"/>
          <w:lang w:eastAsia="en-IE"/>
        </w:rPr>
        <w:t xml:space="preserve">6x </w:t>
      </w:r>
      <w:proofErr w:type="spellStart"/>
      <w:r w:rsidRPr="00495B6C">
        <w:rPr>
          <w:rFonts w:ascii="Candara" w:eastAsia="Times New Roman" w:hAnsi="Candara" w:cs="Times New Roman"/>
          <w:color w:val="000000"/>
          <w:sz w:val="31"/>
          <w:szCs w:val="31"/>
          <w:lang w:eastAsia="en-IE"/>
        </w:rPr>
        <w:t>Bromophenol</w:t>
      </w:r>
      <w:proofErr w:type="spellEnd"/>
      <w:r w:rsidRPr="00495B6C">
        <w:rPr>
          <w:rFonts w:ascii="Candara" w:eastAsia="Times New Roman" w:hAnsi="Candara" w:cs="Times New Roman"/>
          <w:color w:val="000000"/>
          <w:sz w:val="31"/>
          <w:szCs w:val="31"/>
          <w:lang w:eastAsia="en-IE"/>
        </w:rPr>
        <w:t xml:space="preserve"> Blue Gel Loading Buffer</w:t>
      </w:r>
    </w:p>
    <w:tbl>
      <w:tblPr>
        <w:tblpPr w:leftFromText="180" w:rightFromText="180" w:vertAnchor="text" w:horzAnchor="page" w:tblpX="2397" w:tblpY="1456"/>
        <w:tblW w:w="31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2100"/>
      </w:tblGrid>
      <w:tr w:rsidR="00495B6C" w:rsidRPr="00495B6C" w:rsidTr="00495B6C">
        <w:trPr>
          <w:trHeight w:val="504"/>
        </w:trPr>
        <w:tc>
          <w:tcPr>
            <w:tcW w:w="0" w:type="auto"/>
            <w:tcBorders>
              <w:top w:val="single" w:sz="6" w:space="0" w:color="CCCCCC"/>
              <w:left w:val="outset" w:sz="6" w:space="0" w:color="CCCCCC"/>
              <w:bottom w:val="single" w:sz="6" w:space="0" w:color="CCCCCC"/>
              <w:right w:val="outset" w:sz="6" w:space="0" w:color="CCCCCC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5B6C" w:rsidRPr="00495B6C" w:rsidRDefault="00495B6C" w:rsidP="00495B6C">
            <w:pPr>
              <w:spacing w:before="30" w:after="3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IE"/>
              </w:rPr>
            </w:pPr>
            <w:r w:rsidRPr="00495B6C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IE"/>
              </w:rPr>
              <w:t>30 ml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6" w:space="0" w:color="CCCCCC"/>
              <w:bottom w:val="single" w:sz="6" w:space="0" w:color="CCCCCC"/>
              <w:right w:val="outset" w:sz="6" w:space="0" w:color="CCCCCC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5B6C" w:rsidRPr="00495B6C" w:rsidRDefault="00495B6C" w:rsidP="00495B6C">
            <w:pPr>
              <w:spacing w:before="30" w:after="3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IE"/>
              </w:rPr>
            </w:pPr>
            <w:r w:rsidRPr="00495B6C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IE"/>
              </w:rPr>
              <w:t>Glycerol</w:t>
            </w:r>
          </w:p>
        </w:tc>
      </w:tr>
      <w:tr w:rsidR="00495B6C" w:rsidRPr="00495B6C" w:rsidTr="00495B6C">
        <w:trPr>
          <w:trHeight w:val="504"/>
        </w:trPr>
        <w:tc>
          <w:tcPr>
            <w:tcW w:w="0" w:type="auto"/>
            <w:tcBorders>
              <w:top w:val="single" w:sz="6" w:space="0" w:color="CCCCCC"/>
              <w:left w:val="outset" w:sz="6" w:space="0" w:color="CCCCCC"/>
              <w:bottom w:val="single" w:sz="6" w:space="0" w:color="CCCCCC"/>
              <w:right w:val="outset" w:sz="6" w:space="0" w:color="CCCCCC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5B6C" w:rsidRPr="00495B6C" w:rsidRDefault="00495B6C" w:rsidP="00495B6C">
            <w:pPr>
              <w:spacing w:before="30" w:after="3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IE"/>
              </w:rPr>
            </w:pPr>
            <w:r w:rsidRPr="00495B6C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IE"/>
              </w:rPr>
              <w:t>0.01 g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6" w:space="0" w:color="CCCCCC"/>
              <w:bottom w:val="single" w:sz="6" w:space="0" w:color="CCCCCC"/>
              <w:right w:val="outset" w:sz="6" w:space="0" w:color="CCCCCC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5B6C" w:rsidRPr="00495B6C" w:rsidRDefault="00495B6C" w:rsidP="00495B6C">
            <w:pPr>
              <w:spacing w:before="30" w:after="3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IE"/>
              </w:rPr>
            </w:pPr>
            <w:proofErr w:type="spellStart"/>
            <w:r w:rsidRPr="00495B6C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IE"/>
              </w:rPr>
              <w:t>Bromophenol</w:t>
            </w:r>
            <w:proofErr w:type="spellEnd"/>
            <w:r w:rsidRPr="00495B6C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IE"/>
              </w:rPr>
              <w:t xml:space="preserve"> Blue</w:t>
            </w:r>
          </w:p>
        </w:tc>
      </w:tr>
      <w:tr w:rsidR="00495B6C" w:rsidRPr="00495B6C" w:rsidTr="00495B6C">
        <w:trPr>
          <w:trHeight w:val="527"/>
        </w:trPr>
        <w:tc>
          <w:tcPr>
            <w:tcW w:w="0" w:type="auto"/>
            <w:tcBorders>
              <w:top w:val="single" w:sz="6" w:space="0" w:color="CCCCCC"/>
              <w:left w:val="outset" w:sz="6" w:space="0" w:color="CCCCCC"/>
              <w:bottom w:val="single" w:sz="6" w:space="0" w:color="CCCCCC"/>
              <w:right w:val="outset" w:sz="6" w:space="0" w:color="CCCCCC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5B6C" w:rsidRPr="00495B6C" w:rsidRDefault="00495B6C" w:rsidP="00495B6C">
            <w:pPr>
              <w:spacing w:before="30" w:after="3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IE"/>
              </w:rPr>
            </w:pPr>
            <w:r w:rsidRPr="00495B6C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IE"/>
              </w:rPr>
              <w:t>to 50 ml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6" w:space="0" w:color="CCCCCC"/>
              <w:bottom w:val="single" w:sz="6" w:space="0" w:color="CCCCCC"/>
              <w:right w:val="outset" w:sz="6" w:space="0" w:color="CCCCCC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5B6C" w:rsidRPr="00495B6C" w:rsidRDefault="00495B6C" w:rsidP="00495B6C">
            <w:pPr>
              <w:spacing w:before="30" w:after="3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IE"/>
              </w:rPr>
            </w:pPr>
            <w:proofErr w:type="spellStart"/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IE"/>
              </w:rPr>
              <w:t>milliQ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n-IE"/>
              </w:rPr>
              <w:t xml:space="preserve"> water</w:t>
            </w:r>
          </w:p>
        </w:tc>
      </w:tr>
    </w:tbl>
    <w:p w:rsidR="00495B6C" w:rsidRDefault="00495B6C">
      <w:pPr>
        <w:rPr>
          <w:rFonts w:ascii="Candara" w:hAnsi="Candara"/>
        </w:rPr>
      </w:pPr>
      <w:r w:rsidRPr="00495B6C">
        <w:rPr>
          <w:rFonts w:ascii="Candara" w:hAnsi="Candara"/>
        </w:rPr>
        <w:t>F</w:t>
      </w:r>
      <w:r w:rsidRPr="00495B6C">
        <w:rPr>
          <w:rFonts w:ascii="Candara" w:hAnsi="Candara"/>
        </w:rPr>
        <w:t>or</w:t>
      </w:r>
      <w:r w:rsidRPr="00495B6C">
        <w:rPr>
          <w:rFonts w:ascii="Candara" w:hAnsi="Candara"/>
        </w:rPr>
        <w:t xml:space="preserve"> </w:t>
      </w:r>
      <w:r w:rsidRPr="00495B6C">
        <w:rPr>
          <w:rFonts w:ascii="Candara" w:hAnsi="Candara"/>
        </w:rPr>
        <w:t>gel electrophoresis</w:t>
      </w:r>
      <w:r w:rsidRPr="00495B6C">
        <w:rPr>
          <w:rFonts w:ascii="Candara" w:hAnsi="Candara"/>
        </w:rPr>
        <w:t xml:space="preserve"> of </w:t>
      </w:r>
      <w:r w:rsidRPr="00495B6C">
        <w:rPr>
          <w:rFonts w:ascii="Candara" w:hAnsi="Candara"/>
        </w:rPr>
        <w:t xml:space="preserve">nucleic acid samples – </w:t>
      </w:r>
      <w:r w:rsidRPr="00495B6C">
        <w:rPr>
          <w:rFonts w:ascii="Candara" w:hAnsi="Candara"/>
        </w:rPr>
        <w:t xml:space="preserve">glycerol for making nucleic acid sink into wells and BPB for visual aid. </w:t>
      </w:r>
    </w:p>
    <w:p w:rsidR="00495B6C" w:rsidRDefault="00495B6C">
      <w:pPr>
        <w:rPr>
          <w:rFonts w:ascii="Candara" w:hAnsi="Candara"/>
        </w:rPr>
      </w:pPr>
    </w:p>
    <w:p w:rsidR="00495B6C" w:rsidRDefault="00495B6C">
      <w:pPr>
        <w:rPr>
          <w:rFonts w:ascii="Candara" w:hAnsi="Candara"/>
        </w:rPr>
      </w:pPr>
    </w:p>
    <w:p w:rsidR="00495B6C" w:rsidRDefault="00495B6C">
      <w:pPr>
        <w:rPr>
          <w:rFonts w:ascii="Candara" w:hAnsi="Candara"/>
        </w:rPr>
      </w:pPr>
    </w:p>
    <w:p w:rsidR="00495B6C" w:rsidRDefault="00495B6C">
      <w:pPr>
        <w:rPr>
          <w:rFonts w:ascii="Candara" w:hAnsi="Candara"/>
        </w:rPr>
      </w:pPr>
    </w:p>
    <w:p w:rsidR="00495B6C" w:rsidRDefault="00495B6C">
      <w:pPr>
        <w:rPr>
          <w:rFonts w:ascii="Candara" w:hAnsi="Candara"/>
        </w:rPr>
      </w:pPr>
    </w:p>
    <w:p w:rsidR="00495B6C" w:rsidRDefault="00495B6C">
      <w:pPr>
        <w:rPr>
          <w:rFonts w:ascii="Candara" w:hAnsi="Candara"/>
        </w:rPr>
      </w:pPr>
    </w:p>
    <w:p w:rsidR="00495B6C" w:rsidRDefault="00495B6C">
      <w:pPr>
        <w:rPr>
          <w:rFonts w:ascii="Candara" w:hAnsi="Candara"/>
        </w:rPr>
      </w:pPr>
      <w:bookmarkStart w:id="0" w:name="_GoBack"/>
      <w:bookmarkEnd w:id="0"/>
    </w:p>
    <w:p w:rsidR="00495B6C" w:rsidRDefault="00495B6C">
      <w:pPr>
        <w:rPr>
          <w:rFonts w:ascii="Candara" w:hAnsi="Candara"/>
        </w:rPr>
      </w:pPr>
      <w:r>
        <w:rPr>
          <w:rFonts w:ascii="Candara" w:hAnsi="Candara"/>
        </w:rPr>
        <w:t xml:space="preserve">Make ~ 1.5 ml aliquots in </w:t>
      </w:r>
      <w:proofErr w:type="spellStart"/>
      <w:r>
        <w:rPr>
          <w:rFonts w:ascii="Candara" w:hAnsi="Candara"/>
        </w:rPr>
        <w:t>eppendorfs</w:t>
      </w:r>
      <w:proofErr w:type="spellEnd"/>
      <w:r>
        <w:rPr>
          <w:rFonts w:ascii="Candara" w:hAnsi="Candara"/>
        </w:rPr>
        <w:t xml:space="preserve"> and store at – 20 °C.</w:t>
      </w:r>
    </w:p>
    <w:p w:rsidR="00495B6C" w:rsidRDefault="00495B6C">
      <w:pPr>
        <w:rPr>
          <w:rFonts w:ascii="Candara" w:hAnsi="Candara"/>
        </w:rPr>
      </w:pPr>
      <w:r>
        <w:rPr>
          <w:rFonts w:ascii="Candara" w:hAnsi="Candara"/>
        </w:rPr>
        <w:t xml:space="preserve">Keep one aliquot for everyday use at 4 °C </w:t>
      </w:r>
    </w:p>
    <w:p w:rsidR="00495B6C" w:rsidRPr="00495B6C" w:rsidRDefault="00495B6C">
      <w:pPr>
        <w:rPr>
          <w:rFonts w:ascii="Candara" w:hAnsi="Candara"/>
        </w:rPr>
      </w:pPr>
    </w:p>
    <w:sectPr w:rsidR="00495B6C" w:rsidRPr="0049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859CD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5D"/>
    <w:rsid w:val="000A6CCC"/>
    <w:rsid w:val="001718EB"/>
    <w:rsid w:val="00220F9A"/>
    <w:rsid w:val="00366D43"/>
    <w:rsid w:val="00495B6C"/>
    <w:rsid w:val="00730E5D"/>
    <w:rsid w:val="0096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8EB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8EB"/>
    <w:rPr>
      <w:rFonts w:eastAsiaTheme="majorEastAsia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429"/>
    <w:rPr>
      <w:rFonts w:eastAsiaTheme="majorEastAsia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730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8EB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8EB"/>
    <w:rPr>
      <w:rFonts w:eastAsiaTheme="majorEastAsia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429"/>
    <w:rPr>
      <w:rFonts w:eastAsiaTheme="majorEastAsia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730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NUIG</dc:creator>
  <cp:lastModifiedBy>NUIG</cp:lastModifiedBy>
  <cp:revision>1</cp:revision>
  <dcterms:created xsi:type="dcterms:W3CDTF">2017-05-23T10:59:00Z</dcterms:created>
  <dcterms:modified xsi:type="dcterms:W3CDTF">2017-05-23T11:46:00Z</dcterms:modified>
</cp:coreProperties>
</file>