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DCB" w:rsidRDefault="00C07DCB" w:rsidP="00C07DCB">
      <w:pPr>
        <w:pStyle w:val="Defaul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</w:t>
      </w:r>
      <w:r>
        <w:rPr>
          <w:b/>
          <w:bCs/>
          <w:sz w:val="18"/>
          <w:szCs w:val="18"/>
        </w:rPr>
        <w:t>c</w:t>
      </w:r>
      <w:r>
        <w:rPr>
          <w:b/>
          <w:bCs/>
          <w:sz w:val="28"/>
          <w:szCs w:val="28"/>
        </w:rPr>
        <w:t>Ilvaine’s</w:t>
      </w:r>
      <w:proofErr w:type="spellEnd"/>
      <w:r>
        <w:rPr>
          <w:b/>
          <w:bCs/>
          <w:sz w:val="28"/>
          <w:szCs w:val="28"/>
        </w:rPr>
        <w:t xml:space="preserve"> minimal media </w:t>
      </w:r>
    </w:p>
    <w:p w:rsidR="00C07DCB" w:rsidRDefault="00C07DCB" w:rsidP="00C07DCB">
      <w:pPr>
        <w:pStyle w:val="Default"/>
        <w:rPr>
          <w:sz w:val="28"/>
          <w:szCs w:val="28"/>
        </w:rPr>
      </w:pPr>
    </w:p>
    <w:p w:rsidR="000A6CCC" w:rsidRDefault="00C07DCB" w:rsidP="00C07DCB">
      <w:pPr>
        <w:rPr>
          <w:rFonts w:ascii="Calibri" w:hAnsi="Calibri" w:cs="Calibri"/>
        </w:rPr>
      </w:pPr>
      <w:r>
        <w:rPr>
          <w:sz w:val="23"/>
          <w:szCs w:val="23"/>
        </w:rPr>
        <w:t>The appropriate volume of dH</w:t>
      </w:r>
      <w:r>
        <w:rPr>
          <w:sz w:val="16"/>
          <w:szCs w:val="16"/>
        </w:rPr>
        <w:t>2</w:t>
      </w:r>
      <w:r>
        <w:rPr>
          <w:sz w:val="23"/>
          <w:szCs w:val="23"/>
        </w:rPr>
        <w:t xml:space="preserve">O was added to a glass bottle and autoclaved at 121°C for 15 min. The following components were added to the sterile water aseptically, according to table 2.3: 18 </w:t>
      </w:r>
      <w:proofErr w:type="spellStart"/>
      <w:r>
        <w:rPr>
          <w:sz w:val="23"/>
          <w:szCs w:val="23"/>
        </w:rPr>
        <w:t>mM</w:t>
      </w:r>
      <w:proofErr w:type="spellEnd"/>
      <w:r>
        <w:rPr>
          <w:sz w:val="23"/>
          <w:szCs w:val="23"/>
        </w:rPr>
        <w:t xml:space="preserve"> C</w:t>
      </w:r>
      <w:r>
        <w:rPr>
          <w:sz w:val="16"/>
          <w:szCs w:val="16"/>
        </w:rPr>
        <w:t>6</w:t>
      </w:r>
      <w:r>
        <w:rPr>
          <w:sz w:val="23"/>
          <w:szCs w:val="23"/>
        </w:rPr>
        <w:t>H</w:t>
      </w:r>
      <w:r>
        <w:rPr>
          <w:sz w:val="16"/>
          <w:szCs w:val="16"/>
        </w:rPr>
        <w:t>8</w:t>
      </w:r>
      <w:r>
        <w:rPr>
          <w:sz w:val="23"/>
          <w:szCs w:val="23"/>
        </w:rPr>
        <w:t>O</w:t>
      </w:r>
      <w:r>
        <w:rPr>
          <w:sz w:val="16"/>
          <w:szCs w:val="16"/>
        </w:rPr>
        <w:t>7</w:t>
      </w:r>
      <w:r>
        <w:rPr>
          <w:sz w:val="23"/>
          <w:szCs w:val="23"/>
        </w:rPr>
        <w:t xml:space="preserve">, 56.6 </w:t>
      </w:r>
      <w:proofErr w:type="spellStart"/>
      <w:r>
        <w:rPr>
          <w:sz w:val="23"/>
          <w:szCs w:val="23"/>
        </w:rPr>
        <w:t>mM</w:t>
      </w:r>
      <w:proofErr w:type="spellEnd"/>
      <w:r>
        <w:rPr>
          <w:sz w:val="23"/>
          <w:szCs w:val="23"/>
        </w:rPr>
        <w:t xml:space="preserve"> Na</w:t>
      </w:r>
      <w:r>
        <w:rPr>
          <w:sz w:val="16"/>
          <w:szCs w:val="16"/>
        </w:rPr>
        <w:t>2</w:t>
      </w:r>
      <w:r>
        <w:rPr>
          <w:sz w:val="23"/>
          <w:szCs w:val="23"/>
        </w:rPr>
        <w:t>HPO</w:t>
      </w:r>
      <w:r>
        <w:rPr>
          <w:sz w:val="16"/>
          <w:szCs w:val="16"/>
        </w:rPr>
        <w:t>4</w:t>
      </w:r>
      <w:r>
        <w:rPr>
          <w:sz w:val="23"/>
          <w:szCs w:val="23"/>
        </w:rPr>
        <w:t xml:space="preserve">, 5 </w:t>
      </w:r>
      <w:proofErr w:type="spellStart"/>
      <w:r>
        <w:rPr>
          <w:sz w:val="23"/>
          <w:szCs w:val="23"/>
        </w:rPr>
        <w:t>mM</w:t>
      </w:r>
      <w:proofErr w:type="spellEnd"/>
      <w:r>
        <w:rPr>
          <w:sz w:val="23"/>
          <w:szCs w:val="23"/>
        </w:rPr>
        <w:t xml:space="preserve"> K</w:t>
      </w:r>
      <w:r>
        <w:rPr>
          <w:sz w:val="16"/>
          <w:szCs w:val="16"/>
        </w:rPr>
        <w:t>2</w:t>
      </w:r>
      <w:r>
        <w:rPr>
          <w:sz w:val="23"/>
          <w:szCs w:val="23"/>
        </w:rPr>
        <w:t>HPO</w:t>
      </w:r>
      <w:r>
        <w:rPr>
          <w:sz w:val="16"/>
          <w:szCs w:val="16"/>
        </w:rPr>
        <w:t>4</w:t>
      </w:r>
      <w:r>
        <w:rPr>
          <w:sz w:val="23"/>
          <w:szCs w:val="23"/>
        </w:rPr>
        <w:t xml:space="preserve">, 0.4 </w:t>
      </w:r>
      <w:proofErr w:type="spellStart"/>
      <w:r>
        <w:rPr>
          <w:sz w:val="23"/>
          <w:szCs w:val="23"/>
        </w:rPr>
        <w:t>mM</w:t>
      </w:r>
      <w:proofErr w:type="spellEnd"/>
      <w:r>
        <w:rPr>
          <w:sz w:val="23"/>
          <w:szCs w:val="23"/>
        </w:rPr>
        <w:t xml:space="preserve"> MgSO</w:t>
      </w:r>
      <w:r>
        <w:rPr>
          <w:sz w:val="16"/>
          <w:szCs w:val="16"/>
        </w:rPr>
        <w:t>4</w:t>
      </w:r>
      <w:r>
        <w:rPr>
          <w:sz w:val="23"/>
          <w:szCs w:val="23"/>
        </w:rPr>
        <w:t>.7H</w:t>
      </w:r>
      <w:r>
        <w:rPr>
          <w:sz w:val="16"/>
          <w:szCs w:val="16"/>
        </w:rPr>
        <w:t>2</w:t>
      </w:r>
      <w:r>
        <w:rPr>
          <w:sz w:val="23"/>
          <w:szCs w:val="23"/>
        </w:rPr>
        <w:t xml:space="preserve">O, 7.6 </w:t>
      </w:r>
      <w:proofErr w:type="spellStart"/>
      <w:r>
        <w:rPr>
          <w:sz w:val="23"/>
          <w:szCs w:val="23"/>
        </w:rPr>
        <w:t>mM</w:t>
      </w:r>
      <w:proofErr w:type="spellEnd"/>
      <w:r>
        <w:rPr>
          <w:sz w:val="23"/>
          <w:szCs w:val="23"/>
        </w:rPr>
        <w:t xml:space="preserve"> (NH</w:t>
      </w:r>
      <w:r>
        <w:rPr>
          <w:sz w:val="16"/>
          <w:szCs w:val="16"/>
        </w:rPr>
        <w:t>4</w:t>
      </w:r>
      <w:r>
        <w:rPr>
          <w:sz w:val="23"/>
          <w:szCs w:val="23"/>
        </w:rPr>
        <w:t>)</w:t>
      </w:r>
      <w:r>
        <w:rPr>
          <w:sz w:val="16"/>
          <w:szCs w:val="16"/>
        </w:rPr>
        <w:t>2</w:t>
      </w:r>
      <w:r>
        <w:rPr>
          <w:sz w:val="23"/>
          <w:szCs w:val="23"/>
        </w:rPr>
        <w:t>SO</w:t>
      </w:r>
      <w:r>
        <w:rPr>
          <w:sz w:val="16"/>
          <w:szCs w:val="16"/>
        </w:rPr>
        <w:t>4</w:t>
      </w:r>
      <w:r>
        <w:rPr>
          <w:sz w:val="23"/>
          <w:szCs w:val="23"/>
        </w:rPr>
        <w:t xml:space="preserve">, 3 </w:t>
      </w:r>
      <w:proofErr w:type="spellStart"/>
      <w:r>
        <w:rPr>
          <w:sz w:val="23"/>
          <w:szCs w:val="23"/>
        </w:rPr>
        <w:t>μM</w:t>
      </w:r>
      <w:proofErr w:type="spellEnd"/>
      <w:r>
        <w:rPr>
          <w:sz w:val="23"/>
          <w:szCs w:val="23"/>
        </w:rPr>
        <w:t xml:space="preserve"> thiamine, 6 </w:t>
      </w:r>
      <w:proofErr w:type="spellStart"/>
      <w:r>
        <w:rPr>
          <w:sz w:val="23"/>
          <w:szCs w:val="23"/>
        </w:rPr>
        <w:t>μM</w:t>
      </w:r>
      <w:proofErr w:type="spellEnd"/>
      <w:r>
        <w:rPr>
          <w:sz w:val="23"/>
          <w:szCs w:val="23"/>
        </w:rPr>
        <w:t xml:space="preserve"> (NH</w:t>
      </w:r>
      <w:r>
        <w:rPr>
          <w:sz w:val="16"/>
          <w:szCs w:val="16"/>
        </w:rPr>
        <w:t>4</w:t>
      </w:r>
      <w:r>
        <w:rPr>
          <w:sz w:val="23"/>
          <w:szCs w:val="23"/>
        </w:rPr>
        <w:t>)</w:t>
      </w:r>
      <w:r>
        <w:rPr>
          <w:sz w:val="16"/>
          <w:szCs w:val="16"/>
        </w:rPr>
        <w:t>2</w:t>
      </w:r>
      <w:r>
        <w:rPr>
          <w:sz w:val="23"/>
          <w:szCs w:val="23"/>
        </w:rPr>
        <w:t>SO</w:t>
      </w:r>
      <w:r>
        <w:rPr>
          <w:sz w:val="16"/>
          <w:szCs w:val="16"/>
        </w:rPr>
        <w:t>4</w:t>
      </w:r>
      <w:r>
        <w:rPr>
          <w:sz w:val="23"/>
          <w:szCs w:val="23"/>
        </w:rPr>
        <w:t>.FeSO</w:t>
      </w:r>
      <w:r>
        <w:rPr>
          <w:sz w:val="16"/>
          <w:szCs w:val="16"/>
        </w:rPr>
        <w:t>4</w:t>
      </w:r>
      <w:r>
        <w:rPr>
          <w:sz w:val="23"/>
          <w:szCs w:val="23"/>
        </w:rPr>
        <w:t>.6H</w:t>
      </w:r>
      <w:r>
        <w:rPr>
          <w:sz w:val="16"/>
          <w:szCs w:val="16"/>
        </w:rPr>
        <w:t>2</w:t>
      </w:r>
      <w:r>
        <w:rPr>
          <w:sz w:val="23"/>
          <w:szCs w:val="23"/>
        </w:rPr>
        <w:t xml:space="preserve">O. The final solution was mixed well. Stocks of each media component were prepared, autoclaved and stored at 4°C until needed. The thiamine solution was not autoclaved, as thiamine is heat sensitive, and was instead filter-sterilised. A supplement stock was prepared separately (Table 2.4) and stored at 4°C. </w:t>
      </w:r>
      <w:r>
        <w:rPr>
          <w:rFonts w:ascii="Calibri" w:hAnsi="Calibri" w:cs="Calibri"/>
        </w:rPr>
        <w:t>15</w:t>
      </w:r>
    </w:p>
    <w:p w:rsidR="00C07DCB" w:rsidRDefault="00C07DCB" w:rsidP="00C07DCB">
      <w:pPr>
        <w:rPr>
          <w:b/>
          <w:bCs/>
          <w:sz w:val="18"/>
          <w:szCs w:val="18"/>
        </w:rPr>
      </w:pPr>
    </w:p>
    <w:p w:rsidR="00C07DCB" w:rsidRDefault="00C07DCB" w:rsidP="00C07DCB">
      <w:pPr>
        <w:rPr>
          <w:rFonts w:ascii="Calibri" w:hAnsi="Calibri" w:cs="Calibri"/>
        </w:rPr>
      </w:pPr>
      <w:r>
        <w:rPr>
          <w:b/>
          <w:bCs/>
          <w:sz w:val="18"/>
          <w:szCs w:val="18"/>
        </w:rPr>
        <w:t xml:space="preserve">Table 2.3: </w:t>
      </w:r>
      <w:r>
        <w:rPr>
          <w:sz w:val="18"/>
          <w:szCs w:val="18"/>
        </w:rPr>
        <w:t xml:space="preserve">Media components and volumes required for 1000 ml </w:t>
      </w:r>
      <w:proofErr w:type="spellStart"/>
      <w:r>
        <w:rPr>
          <w:sz w:val="18"/>
          <w:szCs w:val="18"/>
        </w:rPr>
        <w:t>McIlvaine’s</w:t>
      </w:r>
      <w:proofErr w:type="spellEnd"/>
      <w:r>
        <w:rPr>
          <w:sz w:val="18"/>
          <w:szCs w:val="18"/>
        </w:rPr>
        <w:t xml:space="preserve"> medium/Soil extract medium (0.4% glucose). </w:t>
      </w:r>
      <w:r>
        <w:rPr>
          <w:b/>
          <w:bCs/>
          <w:sz w:val="23"/>
          <w:szCs w:val="23"/>
        </w:rPr>
        <w:t>Component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3"/>
        <w:gridCol w:w="2973"/>
      </w:tblGrid>
      <w:tr w:rsidR="00C07DCB" w:rsidTr="00C07DCB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973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973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Amount (ml) </w:t>
            </w:r>
          </w:p>
        </w:tc>
      </w:tr>
      <w:tr w:rsidR="00C07DCB" w:rsidTr="00C07DCB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2973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0.4 M Na2HPO4 </w:t>
            </w:r>
          </w:p>
        </w:tc>
        <w:tc>
          <w:tcPr>
            <w:tcW w:w="2973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141.5 </w:t>
            </w:r>
          </w:p>
        </w:tc>
      </w:tr>
      <w:tr w:rsidR="00C07DCB" w:rsidTr="00C07DC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973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0.2 M Citric acid </w:t>
            </w:r>
          </w:p>
        </w:tc>
        <w:tc>
          <w:tcPr>
            <w:tcW w:w="2973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 </w:t>
            </w:r>
          </w:p>
        </w:tc>
      </w:tr>
      <w:tr w:rsidR="00C07DCB" w:rsidTr="00C07DCB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2973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0.4 M K2HPO4 </w:t>
            </w:r>
          </w:p>
        </w:tc>
        <w:tc>
          <w:tcPr>
            <w:tcW w:w="2973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12.5 </w:t>
            </w:r>
          </w:p>
        </w:tc>
      </w:tr>
      <w:tr w:rsidR="00C07DCB" w:rsidTr="00C07DC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973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Supplement stock </w:t>
            </w:r>
          </w:p>
        </w:tc>
        <w:tc>
          <w:tcPr>
            <w:tcW w:w="2973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31 </w:t>
            </w:r>
          </w:p>
        </w:tc>
      </w:tr>
      <w:tr w:rsidR="00C07DCB" w:rsidTr="00C07DCB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2973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dH2O/soil extract </w:t>
            </w:r>
          </w:p>
        </w:tc>
        <w:tc>
          <w:tcPr>
            <w:tcW w:w="2973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705 </w:t>
            </w:r>
          </w:p>
        </w:tc>
      </w:tr>
      <w:tr w:rsidR="00C07DCB" w:rsidTr="00C07DCB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2973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20% glucose stock </w:t>
            </w:r>
          </w:p>
        </w:tc>
        <w:tc>
          <w:tcPr>
            <w:tcW w:w="2973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 </w:t>
            </w:r>
          </w:p>
        </w:tc>
      </w:tr>
    </w:tbl>
    <w:p w:rsidR="00C07DCB" w:rsidRDefault="00C07DCB" w:rsidP="00C07DCB"/>
    <w:p w:rsidR="00C07DCB" w:rsidRDefault="00C07DCB" w:rsidP="00C07DCB">
      <w:r>
        <w:rPr>
          <w:b/>
          <w:bCs/>
          <w:sz w:val="18"/>
          <w:szCs w:val="18"/>
        </w:rPr>
        <w:t xml:space="preserve">Table 2.4: </w:t>
      </w:r>
      <w:r>
        <w:rPr>
          <w:sz w:val="18"/>
          <w:szCs w:val="18"/>
        </w:rPr>
        <w:t>Supplement stock volumes for 31 ml.</w:t>
      </w:r>
    </w:p>
    <w:p w:rsidR="00C07DCB" w:rsidRDefault="00C07DCB" w:rsidP="00C07DCB">
      <w:pPr>
        <w:pStyle w:val="Default"/>
        <w:rPr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55"/>
        <w:gridCol w:w="3955"/>
      </w:tblGrid>
      <w:tr w:rsidR="00C07DCB" w:rsidTr="00C07DCB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3955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Supplement stock component </w:t>
            </w:r>
          </w:p>
        </w:tc>
        <w:tc>
          <w:tcPr>
            <w:tcW w:w="3955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Volume (ml) </w:t>
            </w:r>
          </w:p>
        </w:tc>
      </w:tr>
      <w:tr w:rsidR="00C07DCB" w:rsidTr="00C07DCB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3955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 </w:t>
            </w:r>
            <w:proofErr w:type="spellStart"/>
            <w:r>
              <w:rPr>
                <w:sz w:val="23"/>
                <w:szCs w:val="23"/>
              </w:rPr>
              <w:t>mM</w:t>
            </w:r>
            <w:proofErr w:type="spellEnd"/>
            <w:r>
              <w:rPr>
                <w:sz w:val="23"/>
                <w:szCs w:val="23"/>
              </w:rPr>
              <w:t xml:space="preserve"> MgSO</w:t>
            </w:r>
            <w:r>
              <w:rPr>
                <w:sz w:val="16"/>
                <w:szCs w:val="16"/>
              </w:rPr>
              <w:t>4</w:t>
            </w:r>
            <w:r>
              <w:rPr>
                <w:sz w:val="23"/>
                <w:szCs w:val="23"/>
              </w:rPr>
              <w:t>.7H</w:t>
            </w:r>
            <w:r>
              <w:rPr>
                <w:sz w:val="16"/>
                <w:szCs w:val="16"/>
              </w:rPr>
              <w:t>2</w:t>
            </w:r>
            <w:r>
              <w:rPr>
                <w:sz w:val="23"/>
                <w:szCs w:val="23"/>
              </w:rPr>
              <w:t xml:space="preserve">O </w:t>
            </w:r>
          </w:p>
        </w:tc>
        <w:tc>
          <w:tcPr>
            <w:tcW w:w="3955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 </w:t>
            </w:r>
          </w:p>
        </w:tc>
      </w:tr>
      <w:tr w:rsidR="00C07DCB" w:rsidTr="00C07DCB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3955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 g/100 ml (NH4)2SO4 </w:t>
            </w:r>
          </w:p>
        </w:tc>
        <w:tc>
          <w:tcPr>
            <w:tcW w:w="3955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 </w:t>
            </w:r>
          </w:p>
        </w:tc>
      </w:tr>
      <w:tr w:rsidR="00C07DCB" w:rsidTr="00C07DC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955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0.1 mg ml-1 thiamine </w:t>
            </w:r>
          </w:p>
        </w:tc>
        <w:tc>
          <w:tcPr>
            <w:tcW w:w="3955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 </w:t>
            </w:r>
          </w:p>
        </w:tc>
      </w:tr>
      <w:tr w:rsidR="00C07DCB" w:rsidTr="00C07DCB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3955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 </w:t>
            </w:r>
            <w:proofErr w:type="spellStart"/>
            <w:r>
              <w:rPr>
                <w:sz w:val="23"/>
                <w:szCs w:val="23"/>
              </w:rPr>
              <w:t>mM</w:t>
            </w:r>
            <w:proofErr w:type="spellEnd"/>
            <w:r>
              <w:rPr>
                <w:sz w:val="23"/>
                <w:szCs w:val="23"/>
              </w:rPr>
              <w:t xml:space="preserve"> (NH</w:t>
            </w:r>
            <w:r>
              <w:rPr>
                <w:sz w:val="16"/>
                <w:szCs w:val="16"/>
              </w:rPr>
              <w:t>4</w:t>
            </w:r>
            <w:r>
              <w:rPr>
                <w:sz w:val="23"/>
                <w:szCs w:val="23"/>
              </w:rPr>
              <w:t>)2SO</w:t>
            </w:r>
            <w:r>
              <w:rPr>
                <w:sz w:val="16"/>
                <w:szCs w:val="16"/>
              </w:rPr>
              <w:t>4</w:t>
            </w:r>
            <w:r>
              <w:rPr>
                <w:sz w:val="23"/>
                <w:szCs w:val="23"/>
              </w:rPr>
              <w:t>.FeSO</w:t>
            </w:r>
            <w:r>
              <w:rPr>
                <w:sz w:val="16"/>
                <w:szCs w:val="16"/>
              </w:rPr>
              <w:t>4</w:t>
            </w:r>
            <w:r>
              <w:rPr>
                <w:sz w:val="23"/>
                <w:szCs w:val="23"/>
              </w:rPr>
              <w:t>.6H</w:t>
            </w:r>
            <w:r>
              <w:rPr>
                <w:sz w:val="16"/>
                <w:szCs w:val="16"/>
              </w:rPr>
              <w:t>2</w:t>
            </w:r>
            <w:r>
              <w:rPr>
                <w:sz w:val="23"/>
                <w:szCs w:val="23"/>
              </w:rPr>
              <w:t xml:space="preserve">O in 0.1 M </w:t>
            </w:r>
            <w:proofErr w:type="spellStart"/>
            <w:r>
              <w:rPr>
                <w:sz w:val="23"/>
                <w:szCs w:val="23"/>
              </w:rPr>
              <w:t>HCl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3955" w:type="dxa"/>
          </w:tcPr>
          <w:p w:rsidR="00C07DCB" w:rsidRDefault="00C07DC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</w:tr>
    </w:tbl>
    <w:p w:rsidR="00C07DCB" w:rsidRDefault="00C07DCB" w:rsidP="00C07DCB"/>
    <w:p w:rsidR="00C07DCB" w:rsidRDefault="00C07DCB" w:rsidP="00C07DCB"/>
    <w:p w:rsidR="00C07DCB" w:rsidRDefault="00C07DCB" w:rsidP="00C07DCB"/>
    <w:p w:rsidR="00C07DCB" w:rsidRDefault="00C07DCB" w:rsidP="00C07DCB"/>
    <w:p w:rsidR="00C07DCB" w:rsidRDefault="00C07DCB" w:rsidP="00C07DCB">
      <w:bookmarkStart w:id="0" w:name="_GoBack"/>
      <w:bookmarkEnd w:id="0"/>
    </w:p>
    <w:p w:rsidR="00C07DCB" w:rsidRDefault="00C07DCB" w:rsidP="00C07DCB"/>
    <w:sectPr w:rsidR="00C07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859CD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CB"/>
    <w:rsid w:val="000A6CCC"/>
    <w:rsid w:val="001718EB"/>
    <w:rsid w:val="00220F9A"/>
    <w:rsid w:val="00366D43"/>
    <w:rsid w:val="00967429"/>
    <w:rsid w:val="00C0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8EB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8EB"/>
    <w:rPr>
      <w:rFonts w:eastAsiaTheme="majorEastAsia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429"/>
    <w:rPr>
      <w:rFonts w:eastAsiaTheme="majorEastAsia" w:cstheme="majorBidi"/>
      <w:b/>
      <w:bCs/>
      <w:sz w:val="28"/>
      <w:szCs w:val="28"/>
    </w:rPr>
  </w:style>
  <w:style w:type="paragraph" w:customStyle="1" w:styleId="Default">
    <w:name w:val="Default"/>
    <w:rsid w:val="00C07D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8EB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8EB"/>
    <w:rPr>
      <w:rFonts w:eastAsiaTheme="majorEastAsia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429"/>
    <w:rPr>
      <w:rFonts w:eastAsiaTheme="majorEastAsia" w:cstheme="majorBidi"/>
      <w:b/>
      <w:bCs/>
      <w:sz w:val="28"/>
      <w:szCs w:val="28"/>
    </w:rPr>
  </w:style>
  <w:style w:type="paragraph" w:customStyle="1" w:styleId="Default">
    <w:name w:val="Default"/>
    <w:rsid w:val="00C07D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NUIG</dc:creator>
  <cp:lastModifiedBy>NUIG</cp:lastModifiedBy>
  <cp:revision>1</cp:revision>
  <dcterms:created xsi:type="dcterms:W3CDTF">2017-05-23T13:12:00Z</dcterms:created>
  <dcterms:modified xsi:type="dcterms:W3CDTF">2017-05-23T13:15:00Z</dcterms:modified>
</cp:coreProperties>
</file>