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47FE01" w14:textId="59326047" w:rsidR="006D7DDF" w:rsidRPr="00846751" w:rsidRDefault="00A04B5E" w:rsidP="003456DA">
      <w:pPr>
        <w:pBdr>
          <w:bottom w:val="single" w:sz="6" w:space="1" w:color="auto"/>
        </w:pBdr>
        <w:rPr>
          <w:rFonts w:ascii="Athelas" w:hAnsi="Athelas"/>
          <w:b/>
          <w:color w:val="215868" w:themeColor="accent5" w:themeShade="80"/>
          <w:sz w:val="40"/>
          <w:szCs w:val="30"/>
        </w:rPr>
      </w:pPr>
      <w:r w:rsidRPr="00A04B5E">
        <w:rPr>
          <w:rFonts w:ascii="Avenir Book" w:hAnsi="Avenir Book"/>
          <w:sz w:val="24"/>
          <w:szCs w:val="24"/>
        </w:rPr>
        <w:drawing>
          <wp:anchor distT="0" distB="0" distL="114300" distR="114300" simplePos="0" relativeHeight="251659264" behindDoc="0" locked="0" layoutInCell="1" allowOverlap="1" wp14:anchorId="043C511D" wp14:editId="12CC71F1">
            <wp:simplePos x="0" y="0"/>
            <wp:positionH relativeFrom="column">
              <wp:posOffset>4360545</wp:posOffset>
            </wp:positionH>
            <wp:positionV relativeFrom="paragraph">
              <wp:posOffset>-380365</wp:posOffset>
            </wp:positionV>
            <wp:extent cx="1881505" cy="932815"/>
            <wp:effectExtent l="0" t="0" r="0" b="6985"/>
            <wp:wrapTight wrapText="bothSides">
              <wp:wrapPolygon edited="0">
                <wp:start x="10497" y="0"/>
                <wp:lineTo x="3791" y="5882"/>
                <wp:lineTo x="3791" y="9410"/>
                <wp:lineTo x="4957" y="9410"/>
                <wp:lineTo x="4374" y="12939"/>
                <wp:lineTo x="6998" y="18821"/>
                <wp:lineTo x="6998" y="20585"/>
                <wp:lineTo x="13122" y="21174"/>
                <wp:lineTo x="15746" y="21174"/>
                <wp:lineTo x="16038" y="18821"/>
                <wp:lineTo x="21287" y="9999"/>
                <wp:lineTo x="21287" y="7646"/>
                <wp:lineTo x="18371" y="4705"/>
                <wp:lineTo x="12539" y="0"/>
                <wp:lineTo x="10497"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12454"/>
                    <a:stretch/>
                  </pic:blipFill>
                  <pic:spPr bwMode="auto">
                    <a:xfrm>
                      <a:off x="0" y="0"/>
                      <a:ext cx="1881505" cy="9328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7DDF" w:rsidRPr="00846751">
        <w:rPr>
          <w:rFonts w:ascii="Athelas" w:hAnsi="Athelas"/>
          <w:b/>
          <w:color w:val="215868" w:themeColor="accent5" w:themeShade="80"/>
          <w:sz w:val="40"/>
          <w:szCs w:val="30"/>
        </w:rPr>
        <w:t>Potential d</w:t>
      </w:r>
      <w:r w:rsidR="00D44E22" w:rsidRPr="00846751">
        <w:rPr>
          <w:rFonts w:ascii="Athelas" w:hAnsi="Athelas"/>
          <w:b/>
          <w:color w:val="215868" w:themeColor="accent5" w:themeShade="80"/>
          <w:sz w:val="40"/>
          <w:szCs w:val="30"/>
        </w:rPr>
        <w:t xml:space="preserve">enitrification </w:t>
      </w:r>
      <w:r w:rsidR="006D7DDF" w:rsidRPr="00846751">
        <w:rPr>
          <w:rFonts w:ascii="Athelas" w:hAnsi="Athelas"/>
          <w:b/>
          <w:color w:val="215868" w:themeColor="accent5" w:themeShade="80"/>
          <w:sz w:val="40"/>
          <w:szCs w:val="30"/>
        </w:rPr>
        <w:t>rate a</w:t>
      </w:r>
      <w:r w:rsidR="00D44E22" w:rsidRPr="00846751">
        <w:rPr>
          <w:rFonts w:ascii="Athelas" w:hAnsi="Athelas"/>
          <w:b/>
          <w:color w:val="215868" w:themeColor="accent5" w:themeShade="80"/>
          <w:sz w:val="40"/>
          <w:szCs w:val="30"/>
        </w:rPr>
        <w:t>ssay</w:t>
      </w:r>
    </w:p>
    <w:p w14:paraId="42BA8CCD" w14:textId="0207F8C5" w:rsidR="003456DA" w:rsidRPr="00B83A4C" w:rsidRDefault="003456DA" w:rsidP="00D44E22">
      <w:pPr>
        <w:rPr>
          <w:rFonts w:ascii="Avenir Book" w:hAnsi="Avenir Book"/>
          <w:szCs w:val="24"/>
        </w:rPr>
      </w:pPr>
      <w:r w:rsidRPr="00B83A4C">
        <w:rPr>
          <w:rFonts w:ascii="Avenir Book" w:hAnsi="Avenir Book"/>
          <w:szCs w:val="24"/>
        </w:rPr>
        <w:t>by C Thorn</w:t>
      </w:r>
      <w:r w:rsidR="00A8709C" w:rsidRPr="00B83A4C">
        <w:rPr>
          <w:rFonts w:ascii="Avenir Book" w:hAnsi="Avenir Book"/>
          <w:szCs w:val="24"/>
        </w:rPr>
        <w:t>; last updated</w:t>
      </w:r>
      <w:r w:rsidRPr="00B83A4C">
        <w:rPr>
          <w:rFonts w:ascii="Avenir Book" w:hAnsi="Avenir Book"/>
          <w:szCs w:val="24"/>
        </w:rPr>
        <w:t xml:space="preserve"> August 2017</w:t>
      </w:r>
      <w:r w:rsidR="00A04B5E" w:rsidRPr="00B83A4C">
        <w:rPr>
          <w:rFonts w:ascii="Avenir Book" w:hAnsi="Avenir Book"/>
          <w:szCs w:val="24"/>
        </w:rPr>
        <w:t>; FEM lab, NUIG</w:t>
      </w:r>
      <w:r w:rsidR="00A8709C" w:rsidRPr="00B83A4C">
        <w:rPr>
          <w:rFonts w:ascii="Avenir Book" w:hAnsi="Avenir Book"/>
          <w:szCs w:val="24"/>
        </w:rPr>
        <w:t xml:space="preserve"> (Dr Abram)</w:t>
      </w:r>
    </w:p>
    <w:p w14:paraId="3B2925C2" w14:textId="7144CD66" w:rsidR="0008426D" w:rsidRPr="00B83A4C" w:rsidRDefault="00E831E5" w:rsidP="00D44E22">
      <w:pPr>
        <w:rPr>
          <w:rFonts w:ascii="Avenir Book" w:hAnsi="Avenir Book"/>
          <w:sz w:val="24"/>
          <w:szCs w:val="24"/>
        </w:rPr>
      </w:pPr>
      <w:r w:rsidRPr="00B83A4C">
        <w:rPr>
          <w:rFonts w:ascii="Avenir Book" w:hAnsi="Avenir Book"/>
          <w:sz w:val="24"/>
          <w:szCs w:val="24"/>
        </w:rPr>
        <w:t xml:space="preserve">Aim of the assay: </w:t>
      </w:r>
      <w:r w:rsidR="006D7DDF" w:rsidRPr="00B83A4C">
        <w:rPr>
          <w:rFonts w:ascii="Avenir Book" w:hAnsi="Avenir Book"/>
          <w:sz w:val="24"/>
          <w:szCs w:val="24"/>
        </w:rPr>
        <w:t>To determine</w:t>
      </w:r>
      <w:r w:rsidR="00D44E22" w:rsidRPr="00B83A4C">
        <w:rPr>
          <w:rFonts w:ascii="Avenir Book" w:hAnsi="Avenir Book"/>
          <w:sz w:val="24"/>
          <w:szCs w:val="24"/>
        </w:rPr>
        <w:t xml:space="preserve"> </w:t>
      </w:r>
      <w:r w:rsidR="0008426D" w:rsidRPr="00B83A4C">
        <w:rPr>
          <w:rFonts w:ascii="Avenir Book" w:hAnsi="Avenir Book"/>
          <w:sz w:val="24"/>
          <w:szCs w:val="24"/>
        </w:rPr>
        <w:t xml:space="preserve">the </w:t>
      </w:r>
      <w:r w:rsidR="006D7DDF" w:rsidRPr="00B83A4C">
        <w:rPr>
          <w:rFonts w:ascii="Avenir Book" w:hAnsi="Avenir Book"/>
          <w:i/>
          <w:sz w:val="24"/>
          <w:szCs w:val="24"/>
        </w:rPr>
        <w:t>capacity</w:t>
      </w:r>
      <w:r w:rsidR="006D7DDF" w:rsidRPr="00B83A4C">
        <w:rPr>
          <w:rFonts w:ascii="Avenir Book" w:hAnsi="Avenir Book"/>
          <w:sz w:val="24"/>
          <w:szCs w:val="24"/>
        </w:rPr>
        <w:t xml:space="preserve"> </w:t>
      </w:r>
      <w:r w:rsidRPr="00B83A4C">
        <w:rPr>
          <w:rFonts w:ascii="Avenir Book" w:hAnsi="Avenir Book"/>
          <w:sz w:val="24"/>
          <w:szCs w:val="24"/>
        </w:rPr>
        <w:t>of micr</w:t>
      </w:r>
      <w:r w:rsidR="0008426D" w:rsidRPr="00B83A4C">
        <w:rPr>
          <w:rFonts w:ascii="Avenir Book" w:hAnsi="Avenir Book"/>
          <w:sz w:val="24"/>
          <w:szCs w:val="24"/>
        </w:rPr>
        <w:t>obial communities</w:t>
      </w:r>
      <w:r w:rsidRPr="00B83A4C">
        <w:rPr>
          <w:rFonts w:ascii="Avenir Book" w:hAnsi="Avenir Book"/>
          <w:sz w:val="24"/>
          <w:szCs w:val="24"/>
        </w:rPr>
        <w:t xml:space="preserve"> within soil/sediment to perform denitrification </w:t>
      </w:r>
      <w:r w:rsidRPr="00B83A4C">
        <w:rPr>
          <w:rFonts w:ascii="Avenir Book" w:hAnsi="Avenir Book"/>
          <w:i/>
          <w:sz w:val="24"/>
          <w:szCs w:val="24"/>
        </w:rPr>
        <w:t>when conditions are optimal</w:t>
      </w:r>
      <w:r w:rsidRPr="00B83A4C">
        <w:rPr>
          <w:rFonts w:ascii="Avenir Book" w:hAnsi="Avenir Book"/>
          <w:sz w:val="24"/>
          <w:szCs w:val="24"/>
        </w:rPr>
        <w:t xml:space="preserve"> </w:t>
      </w:r>
    </w:p>
    <w:p w14:paraId="1AE6CB07" w14:textId="20CD56D4" w:rsidR="00E831E5" w:rsidRPr="0008426D" w:rsidRDefault="0008426D" w:rsidP="00D44E22">
      <w:pPr>
        <w:rPr>
          <w:rFonts w:ascii="Avenir Book" w:hAnsi="Avenir Book"/>
          <w:sz w:val="24"/>
          <w:szCs w:val="24"/>
        </w:rPr>
      </w:pPr>
      <w:r w:rsidRPr="00B83A4C">
        <w:rPr>
          <w:rFonts w:ascii="Avenir Book" w:hAnsi="Avenir Book"/>
          <w:sz w:val="24"/>
          <w:szCs w:val="24"/>
        </w:rPr>
        <w:t xml:space="preserve">What is being measured: </w:t>
      </w:r>
      <w:r w:rsidRPr="0008426D">
        <w:rPr>
          <w:rFonts w:ascii="Avenir Book" w:hAnsi="Avenir Book"/>
          <w:sz w:val="24"/>
          <w:szCs w:val="24"/>
        </w:rPr>
        <w:t xml:space="preserve">The </w:t>
      </w:r>
      <w:r w:rsidR="00E831E5" w:rsidRPr="0008426D">
        <w:rPr>
          <w:rFonts w:ascii="Avenir Book" w:hAnsi="Avenir Book"/>
          <w:sz w:val="24"/>
          <w:szCs w:val="24"/>
        </w:rPr>
        <w:t xml:space="preserve">rate of conversion </w:t>
      </w:r>
      <w:r w:rsidR="006D7DDF" w:rsidRPr="0008426D">
        <w:rPr>
          <w:rFonts w:ascii="Avenir Book" w:hAnsi="Avenir Book"/>
          <w:sz w:val="24"/>
          <w:szCs w:val="24"/>
        </w:rPr>
        <w:t>of</w:t>
      </w:r>
      <w:r w:rsidR="00D44E22" w:rsidRPr="0008426D">
        <w:rPr>
          <w:rFonts w:ascii="Avenir Book" w:hAnsi="Avenir Book"/>
          <w:sz w:val="24"/>
          <w:szCs w:val="24"/>
        </w:rPr>
        <w:t xml:space="preserve"> nitrates to N</w:t>
      </w:r>
      <w:r w:rsidR="00D44E22" w:rsidRPr="0008426D">
        <w:rPr>
          <w:rFonts w:ascii="Avenir Book" w:hAnsi="Avenir Book"/>
          <w:sz w:val="24"/>
          <w:szCs w:val="24"/>
          <w:vertAlign w:val="subscript"/>
        </w:rPr>
        <w:t>2</w:t>
      </w:r>
      <w:r w:rsidR="00D44E22" w:rsidRPr="0008426D">
        <w:rPr>
          <w:rFonts w:ascii="Avenir Book" w:hAnsi="Avenir Book"/>
          <w:sz w:val="24"/>
          <w:szCs w:val="24"/>
        </w:rPr>
        <w:t>O (when N</w:t>
      </w:r>
      <w:r w:rsidR="00D44E22" w:rsidRPr="0008426D">
        <w:rPr>
          <w:rFonts w:ascii="Avenir Book" w:hAnsi="Avenir Book"/>
          <w:sz w:val="24"/>
          <w:szCs w:val="24"/>
          <w:vertAlign w:val="subscript"/>
        </w:rPr>
        <w:t>2</w:t>
      </w:r>
      <w:r w:rsidR="00D44E22" w:rsidRPr="0008426D">
        <w:rPr>
          <w:rFonts w:ascii="Avenir Book" w:hAnsi="Avenir Book"/>
          <w:sz w:val="24"/>
          <w:szCs w:val="24"/>
        </w:rPr>
        <w:t>O -&gt; N</w:t>
      </w:r>
      <w:r w:rsidR="00D44E22" w:rsidRPr="0008426D">
        <w:rPr>
          <w:rFonts w:ascii="Avenir Book" w:hAnsi="Avenir Book"/>
          <w:sz w:val="24"/>
          <w:szCs w:val="24"/>
          <w:vertAlign w:val="subscript"/>
        </w:rPr>
        <w:t>2</w:t>
      </w:r>
      <w:r w:rsidR="00D44E22" w:rsidRPr="0008426D">
        <w:rPr>
          <w:rFonts w:ascii="Avenir Book" w:hAnsi="Avenir Book"/>
          <w:sz w:val="24"/>
          <w:szCs w:val="24"/>
        </w:rPr>
        <w:t xml:space="preserve"> </w:t>
      </w:r>
      <w:r w:rsidRPr="0008426D">
        <w:rPr>
          <w:rFonts w:ascii="Avenir Book" w:hAnsi="Avenir Book"/>
          <w:sz w:val="24"/>
          <w:szCs w:val="24"/>
        </w:rPr>
        <w:t xml:space="preserve">is </w:t>
      </w:r>
      <w:r w:rsidR="00D44E22" w:rsidRPr="0008426D">
        <w:rPr>
          <w:rFonts w:ascii="Avenir Book" w:hAnsi="Avenir Book"/>
          <w:sz w:val="24"/>
          <w:szCs w:val="24"/>
        </w:rPr>
        <w:t>blocked</w:t>
      </w:r>
      <w:r w:rsidRPr="0008426D">
        <w:rPr>
          <w:rFonts w:ascii="Avenir Book" w:hAnsi="Avenir Book"/>
          <w:sz w:val="24"/>
          <w:szCs w:val="24"/>
        </w:rPr>
        <w:t xml:space="preserve"> by acetylene gas</w:t>
      </w:r>
      <w:r w:rsidR="00D44E22" w:rsidRPr="0008426D">
        <w:rPr>
          <w:rFonts w:ascii="Avenir Book" w:hAnsi="Avenir Book"/>
          <w:sz w:val="24"/>
          <w:szCs w:val="24"/>
        </w:rPr>
        <w:t>)</w:t>
      </w:r>
      <w:r w:rsidRPr="0008426D">
        <w:rPr>
          <w:rFonts w:ascii="Avenir Book" w:hAnsi="Avenir Book"/>
          <w:sz w:val="24"/>
          <w:szCs w:val="24"/>
        </w:rPr>
        <w:t xml:space="preserve"> per gram dry weight </w:t>
      </w:r>
      <w:r w:rsidR="0098777B">
        <w:rPr>
          <w:rFonts w:ascii="Avenir Book" w:hAnsi="Avenir Book"/>
          <w:sz w:val="24"/>
          <w:szCs w:val="24"/>
        </w:rPr>
        <w:t>(</w:t>
      </w:r>
      <w:proofErr w:type="spellStart"/>
      <w:r w:rsidR="0098777B">
        <w:rPr>
          <w:rFonts w:ascii="Avenir Book" w:hAnsi="Avenir Book"/>
          <w:sz w:val="24"/>
          <w:szCs w:val="24"/>
        </w:rPr>
        <w:t>dw</w:t>
      </w:r>
      <w:proofErr w:type="spellEnd"/>
      <w:r w:rsidR="0098777B">
        <w:rPr>
          <w:rFonts w:ascii="Avenir Book" w:hAnsi="Avenir Book"/>
          <w:sz w:val="24"/>
          <w:szCs w:val="24"/>
        </w:rPr>
        <w:t xml:space="preserve">) </w:t>
      </w:r>
      <w:r w:rsidRPr="0008426D">
        <w:rPr>
          <w:rFonts w:ascii="Avenir Book" w:hAnsi="Avenir Book"/>
          <w:sz w:val="24"/>
          <w:szCs w:val="24"/>
        </w:rPr>
        <w:t>of soil</w:t>
      </w:r>
      <w:r w:rsidR="00846751">
        <w:rPr>
          <w:rFonts w:ascii="Avenir Book" w:hAnsi="Avenir Book"/>
          <w:sz w:val="24"/>
          <w:szCs w:val="24"/>
        </w:rPr>
        <w:t xml:space="preserve">. The method is based on that of </w:t>
      </w:r>
      <w:r w:rsidR="00846751" w:rsidRPr="00846751">
        <w:rPr>
          <w:rFonts w:ascii="Avenir Book" w:hAnsi="Avenir Book"/>
          <w:sz w:val="24"/>
          <w:szCs w:val="24"/>
        </w:rPr>
        <w:t xml:space="preserve">Smith and </w:t>
      </w:r>
      <w:proofErr w:type="spellStart"/>
      <w:r w:rsidR="00846751" w:rsidRPr="00846751">
        <w:rPr>
          <w:rFonts w:ascii="Avenir Book" w:hAnsi="Avenir Book"/>
          <w:sz w:val="24"/>
          <w:szCs w:val="24"/>
        </w:rPr>
        <w:t>Tiedje</w:t>
      </w:r>
      <w:proofErr w:type="spellEnd"/>
      <w:r w:rsidR="00846751" w:rsidRPr="00846751">
        <w:rPr>
          <w:rFonts w:ascii="Avenir Book" w:hAnsi="Avenir Book"/>
          <w:sz w:val="24"/>
          <w:szCs w:val="24"/>
        </w:rPr>
        <w:t xml:space="preserve"> (1979)</w:t>
      </w:r>
      <w:r w:rsidR="00626785">
        <w:rPr>
          <w:rFonts w:ascii="Avenir Book" w:hAnsi="Avenir Book"/>
          <w:sz w:val="24"/>
          <w:szCs w:val="24"/>
        </w:rPr>
        <w:t>.</w:t>
      </w:r>
    </w:p>
    <w:p w14:paraId="23078C95" w14:textId="5B7C404B" w:rsidR="00E831E5" w:rsidRDefault="00E831E5" w:rsidP="00D44E22">
      <w:pPr>
        <w:rPr>
          <w:rFonts w:ascii="Avenir Book" w:hAnsi="Avenir Book"/>
          <w:sz w:val="24"/>
          <w:szCs w:val="24"/>
        </w:rPr>
      </w:pPr>
      <w:r w:rsidRPr="0008426D">
        <w:rPr>
          <w:rFonts w:ascii="Avenir Book" w:hAnsi="Avenir Book"/>
          <w:sz w:val="24"/>
          <w:szCs w:val="24"/>
        </w:rPr>
        <w:t xml:space="preserve">Resources/references used </w:t>
      </w:r>
      <w:r w:rsidR="00846751">
        <w:rPr>
          <w:rFonts w:ascii="Avenir Book" w:hAnsi="Avenir Book"/>
          <w:sz w:val="24"/>
          <w:szCs w:val="24"/>
        </w:rPr>
        <w:t xml:space="preserve">for this protocol </w:t>
      </w:r>
      <w:r w:rsidRPr="0008426D">
        <w:rPr>
          <w:rFonts w:ascii="Avenir Book" w:hAnsi="Avenir Book"/>
          <w:sz w:val="24"/>
          <w:szCs w:val="24"/>
        </w:rPr>
        <w:t>are listed at the end of document</w:t>
      </w:r>
    </w:p>
    <w:p w14:paraId="09E179C5" w14:textId="175B4615" w:rsidR="00084A74" w:rsidRPr="0008426D" w:rsidRDefault="00084A74" w:rsidP="00D44E22">
      <w:pPr>
        <w:rPr>
          <w:rFonts w:ascii="Avenir Book" w:hAnsi="Avenir Book"/>
          <w:sz w:val="24"/>
          <w:szCs w:val="24"/>
        </w:rPr>
      </w:pPr>
      <w:r>
        <w:rPr>
          <w:rFonts w:ascii="Avenir Book" w:hAnsi="Avenir Book"/>
          <w:sz w:val="24"/>
          <w:szCs w:val="24"/>
        </w:rPr>
        <w:t xml:space="preserve">Soil used for this assay should be either direct from experimental microcosms, or if sampled from the field, the assay should be performed on the day of soil collection. </w:t>
      </w:r>
      <w:r w:rsidR="007C723A">
        <w:rPr>
          <w:rFonts w:ascii="Avenir Book" w:hAnsi="Avenir Book"/>
          <w:sz w:val="24"/>
          <w:szCs w:val="24"/>
        </w:rPr>
        <w:t>Ideally you should know the pH of your soil prior to assay as this will affect the pH of the buffer used.</w:t>
      </w:r>
    </w:p>
    <w:p w14:paraId="67D6671B" w14:textId="1E8BAC41" w:rsidR="00F92623" w:rsidRDefault="00F92623" w:rsidP="00652BBB">
      <w:pPr>
        <w:pStyle w:val="Heading1"/>
      </w:pPr>
      <w:r>
        <w:t>Equipment needed</w:t>
      </w:r>
    </w:p>
    <w:p w14:paraId="273E5D3D" w14:textId="69FAE590" w:rsidR="00F92623" w:rsidRPr="00E831E5" w:rsidRDefault="00F92623" w:rsidP="00E831E5">
      <w:pPr>
        <w:pStyle w:val="ListParagraph"/>
        <w:numPr>
          <w:ilvl w:val="0"/>
          <w:numId w:val="6"/>
        </w:numPr>
        <w:rPr>
          <w:rFonts w:ascii="Avenir Book" w:hAnsi="Avenir Book"/>
          <w:sz w:val="24"/>
        </w:rPr>
      </w:pPr>
      <w:r w:rsidRPr="00E831E5">
        <w:rPr>
          <w:rFonts w:ascii="Avenir Book" w:hAnsi="Avenir Book"/>
          <w:sz w:val="24"/>
        </w:rPr>
        <w:t xml:space="preserve">Flasks (approx. </w:t>
      </w:r>
      <w:r w:rsidR="00084A74">
        <w:rPr>
          <w:rFonts w:ascii="Avenir Book" w:hAnsi="Avenir Book"/>
          <w:sz w:val="24"/>
        </w:rPr>
        <w:t xml:space="preserve">120 - </w:t>
      </w:r>
      <w:r w:rsidRPr="00E831E5">
        <w:rPr>
          <w:rFonts w:ascii="Avenir Book" w:hAnsi="Avenir Book"/>
          <w:sz w:val="24"/>
        </w:rPr>
        <w:t xml:space="preserve">150 ml volume) for incubation, with airtight rubber </w:t>
      </w:r>
      <w:r w:rsidR="00E831E5">
        <w:rPr>
          <w:rFonts w:ascii="Avenir Book" w:hAnsi="Avenir Book"/>
          <w:sz w:val="24"/>
        </w:rPr>
        <w:t>stoppers</w:t>
      </w:r>
      <w:r w:rsidR="00E831E5" w:rsidRPr="00E831E5">
        <w:rPr>
          <w:rFonts w:ascii="Avenir Book" w:hAnsi="Avenir Book"/>
          <w:sz w:val="24"/>
        </w:rPr>
        <w:t xml:space="preserve"> (from Fisher: </w:t>
      </w:r>
      <w:proofErr w:type="spellStart"/>
      <w:r w:rsidR="00E831E5" w:rsidRPr="00E831E5">
        <w:rPr>
          <w:rFonts w:ascii="Avenir Book" w:hAnsi="Avenir Book"/>
          <w:sz w:val="24"/>
        </w:rPr>
        <w:t>Fisherbrand</w:t>
      </w:r>
      <w:proofErr w:type="spellEnd"/>
      <w:r w:rsidR="00E831E5" w:rsidRPr="00E831E5">
        <w:rPr>
          <w:rFonts w:ascii="Avenir Book" w:hAnsi="Avenir Book"/>
          <w:sz w:val="24"/>
        </w:rPr>
        <w:t xml:space="preserve"> turnover septum stoppers</w:t>
      </w:r>
      <w:r w:rsidRPr="00E831E5">
        <w:rPr>
          <w:rFonts w:ascii="Avenir Book" w:hAnsi="Avenir Book"/>
          <w:sz w:val="24"/>
        </w:rPr>
        <w:t>)</w:t>
      </w:r>
      <w:r w:rsidR="00846751">
        <w:rPr>
          <w:rFonts w:ascii="Avenir Book" w:hAnsi="Avenir Book"/>
          <w:sz w:val="24"/>
        </w:rPr>
        <w:t xml:space="preserve"> – see image on page 2.</w:t>
      </w:r>
    </w:p>
    <w:p w14:paraId="22468FA2" w14:textId="0800FDD1" w:rsidR="00E831E5" w:rsidRDefault="00E831E5" w:rsidP="00E831E5">
      <w:pPr>
        <w:pStyle w:val="ListParagraph"/>
        <w:numPr>
          <w:ilvl w:val="0"/>
          <w:numId w:val="6"/>
        </w:numPr>
        <w:rPr>
          <w:rFonts w:ascii="Avenir Book" w:hAnsi="Avenir Book"/>
          <w:sz w:val="24"/>
        </w:rPr>
      </w:pPr>
      <w:r w:rsidRPr="00E831E5">
        <w:rPr>
          <w:rFonts w:ascii="Avenir Book" w:hAnsi="Avenir Book"/>
          <w:sz w:val="24"/>
        </w:rPr>
        <w:t>Pre-evacuated gas sampling vials (7 ml volume)</w:t>
      </w:r>
    </w:p>
    <w:p w14:paraId="4243104E" w14:textId="5945A871" w:rsidR="00E831E5" w:rsidRDefault="00E831E5" w:rsidP="00E831E5">
      <w:pPr>
        <w:pStyle w:val="ListParagraph"/>
        <w:numPr>
          <w:ilvl w:val="0"/>
          <w:numId w:val="6"/>
        </w:numPr>
        <w:rPr>
          <w:rFonts w:ascii="Avenir Book" w:hAnsi="Avenir Book"/>
          <w:sz w:val="24"/>
        </w:rPr>
      </w:pPr>
      <w:r>
        <w:rPr>
          <w:rFonts w:ascii="Avenir Book" w:hAnsi="Avenir Book"/>
          <w:sz w:val="24"/>
        </w:rPr>
        <w:t xml:space="preserve">Airtight syringes; needles (fine gauge to prevent holes in stoppers); </w:t>
      </w:r>
      <w:proofErr w:type="spellStart"/>
      <w:r>
        <w:rPr>
          <w:rFonts w:ascii="Avenir Book" w:hAnsi="Avenir Book"/>
          <w:sz w:val="24"/>
        </w:rPr>
        <w:t>luer</w:t>
      </w:r>
      <w:proofErr w:type="spellEnd"/>
      <w:r>
        <w:rPr>
          <w:rFonts w:ascii="Avenir Book" w:hAnsi="Avenir Book"/>
          <w:sz w:val="24"/>
        </w:rPr>
        <w:t xml:space="preserve"> lock valves</w:t>
      </w:r>
      <w:r w:rsidR="00846751">
        <w:rPr>
          <w:rFonts w:ascii="Avenir Book" w:hAnsi="Avenir Book"/>
          <w:sz w:val="24"/>
        </w:rPr>
        <w:t xml:space="preserve"> (see image on page 3).</w:t>
      </w:r>
    </w:p>
    <w:p w14:paraId="21D5529C" w14:textId="605BDCCD" w:rsidR="00E831E5" w:rsidRDefault="00E831E5" w:rsidP="00E831E5">
      <w:pPr>
        <w:pStyle w:val="ListParagraph"/>
        <w:numPr>
          <w:ilvl w:val="0"/>
          <w:numId w:val="6"/>
        </w:numPr>
        <w:rPr>
          <w:rFonts w:ascii="Avenir Book" w:hAnsi="Avenir Book"/>
          <w:sz w:val="24"/>
        </w:rPr>
      </w:pPr>
      <w:r>
        <w:rPr>
          <w:rFonts w:ascii="Avenir Book" w:hAnsi="Avenir Book"/>
          <w:sz w:val="24"/>
        </w:rPr>
        <w:t>Oxygen free gas (</w:t>
      </w:r>
      <w:r w:rsidR="00846751">
        <w:rPr>
          <w:rFonts w:ascii="Avenir Book" w:hAnsi="Avenir Book"/>
          <w:sz w:val="24"/>
        </w:rPr>
        <w:t xml:space="preserve">e.g. </w:t>
      </w:r>
      <w:r>
        <w:rPr>
          <w:rFonts w:ascii="Avenir Book" w:hAnsi="Avenir Book"/>
          <w:sz w:val="24"/>
        </w:rPr>
        <w:t>He or N</w:t>
      </w:r>
      <w:r w:rsidRPr="00E831E5">
        <w:rPr>
          <w:rFonts w:ascii="Avenir Book" w:hAnsi="Avenir Book"/>
          <w:sz w:val="24"/>
          <w:vertAlign w:val="subscript"/>
        </w:rPr>
        <w:t>2</w:t>
      </w:r>
      <w:r>
        <w:rPr>
          <w:rFonts w:ascii="Avenir Book" w:hAnsi="Avenir Book"/>
          <w:sz w:val="24"/>
        </w:rPr>
        <w:t>)</w:t>
      </w:r>
    </w:p>
    <w:p w14:paraId="10B6CC41" w14:textId="0D76102C" w:rsidR="00E831E5" w:rsidRDefault="00E831E5" w:rsidP="00E831E5">
      <w:pPr>
        <w:pStyle w:val="ListParagraph"/>
        <w:numPr>
          <w:ilvl w:val="0"/>
          <w:numId w:val="6"/>
        </w:numPr>
        <w:rPr>
          <w:rFonts w:ascii="Avenir Book" w:hAnsi="Avenir Book"/>
          <w:sz w:val="24"/>
        </w:rPr>
      </w:pPr>
      <w:r>
        <w:rPr>
          <w:rFonts w:ascii="Avenir Book" w:hAnsi="Avenir Book"/>
          <w:sz w:val="24"/>
        </w:rPr>
        <w:t>Acetylene gas</w:t>
      </w:r>
    </w:p>
    <w:p w14:paraId="0EB05E06" w14:textId="020F58DC" w:rsidR="00E831E5" w:rsidRDefault="00E831E5" w:rsidP="00E831E5">
      <w:pPr>
        <w:pStyle w:val="ListParagraph"/>
        <w:numPr>
          <w:ilvl w:val="0"/>
          <w:numId w:val="6"/>
        </w:numPr>
        <w:rPr>
          <w:rFonts w:ascii="Avenir Book" w:hAnsi="Avenir Book"/>
          <w:sz w:val="24"/>
        </w:rPr>
      </w:pPr>
      <w:r>
        <w:rPr>
          <w:rFonts w:ascii="Avenir Book" w:hAnsi="Avenir Book"/>
          <w:sz w:val="24"/>
        </w:rPr>
        <w:t>GC for measuring nitrous oxide</w:t>
      </w:r>
    </w:p>
    <w:p w14:paraId="180B906D" w14:textId="77777777" w:rsidR="00E831E5" w:rsidRPr="00E831E5" w:rsidRDefault="00E831E5" w:rsidP="00E831E5">
      <w:pPr>
        <w:pStyle w:val="ListParagraph"/>
        <w:ind w:left="360"/>
        <w:rPr>
          <w:rFonts w:ascii="Avenir Book" w:hAnsi="Avenir Book"/>
          <w:sz w:val="24"/>
        </w:rPr>
      </w:pPr>
    </w:p>
    <w:p w14:paraId="6649F755" w14:textId="77777777" w:rsidR="006D7DDF" w:rsidRPr="00652BBB" w:rsidRDefault="00D44E22" w:rsidP="00652BBB">
      <w:pPr>
        <w:pStyle w:val="Heading1"/>
      </w:pPr>
      <w:r w:rsidRPr="00652BBB">
        <w:t>Stock solutions</w:t>
      </w:r>
    </w:p>
    <w:p w14:paraId="3EA253AB" w14:textId="5C4FEA78" w:rsidR="00D44E22" w:rsidRPr="006D7DDF" w:rsidRDefault="00D44E22" w:rsidP="00D44E22">
      <w:pPr>
        <w:pStyle w:val="ListParagraph"/>
        <w:numPr>
          <w:ilvl w:val="0"/>
          <w:numId w:val="3"/>
        </w:numPr>
        <w:rPr>
          <w:rFonts w:ascii="Avenir Book" w:hAnsi="Avenir Book"/>
          <w:sz w:val="24"/>
          <w:szCs w:val="24"/>
        </w:rPr>
      </w:pPr>
      <w:r w:rsidRPr="006D7DDF">
        <w:rPr>
          <w:rFonts w:ascii="Avenir Book" w:hAnsi="Avenir Book"/>
          <w:sz w:val="24"/>
          <w:szCs w:val="24"/>
        </w:rPr>
        <w:t>0.2 M KH</w:t>
      </w:r>
      <w:r w:rsidRPr="007C723A">
        <w:rPr>
          <w:rFonts w:ascii="Avenir Book" w:hAnsi="Avenir Book"/>
          <w:sz w:val="24"/>
          <w:szCs w:val="24"/>
          <w:vertAlign w:val="subscript"/>
        </w:rPr>
        <w:t>2</w:t>
      </w:r>
      <w:r w:rsidRPr="006D7DDF">
        <w:rPr>
          <w:rFonts w:ascii="Avenir Book" w:hAnsi="Avenir Book"/>
          <w:sz w:val="24"/>
          <w:szCs w:val="24"/>
        </w:rPr>
        <w:t>PO</w:t>
      </w:r>
      <w:r w:rsidRPr="007C723A">
        <w:rPr>
          <w:rFonts w:ascii="Avenir Book" w:hAnsi="Avenir Book"/>
          <w:sz w:val="24"/>
          <w:szCs w:val="24"/>
          <w:vertAlign w:val="subscript"/>
        </w:rPr>
        <w:t>4</w:t>
      </w:r>
      <w:r w:rsidRPr="006D7DDF">
        <w:rPr>
          <w:rFonts w:ascii="Avenir Book" w:hAnsi="Avenir Book"/>
          <w:sz w:val="24"/>
          <w:szCs w:val="24"/>
        </w:rPr>
        <w:t xml:space="preserve"> stock solution</w:t>
      </w:r>
      <w:r w:rsidR="007C723A">
        <w:rPr>
          <w:rFonts w:ascii="Avenir Book" w:hAnsi="Avenir Book"/>
          <w:sz w:val="24"/>
          <w:szCs w:val="24"/>
        </w:rPr>
        <w:t xml:space="preserve"> (aka monobasic)</w:t>
      </w:r>
      <w:r w:rsidRPr="006D7DDF">
        <w:rPr>
          <w:rFonts w:ascii="Avenir Book" w:hAnsi="Avenir Book"/>
          <w:sz w:val="24"/>
          <w:szCs w:val="24"/>
        </w:rPr>
        <w:t xml:space="preserve">: 2.722 g </w:t>
      </w:r>
      <w:r w:rsidR="007C723A" w:rsidRPr="006D7DDF">
        <w:rPr>
          <w:rFonts w:ascii="Avenir Book" w:hAnsi="Avenir Book"/>
          <w:sz w:val="24"/>
          <w:szCs w:val="24"/>
        </w:rPr>
        <w:t>KH</w:t>
      </w:r>
      <w:r w:rsidR="007C723A" w:rsidRPr="007C723A">
        <w:rPr>
          <w:rFonts w:ascii="Avenir Book" w:hAnsi="Avenir Book"/>
          <w:sz w:val="24"/>
          <w:szCs w:val="24"/>
          <w:vertAlign w:val="subscript"/>
        </w:rPr>
        <w:t>2</w:t>
      </w:r>
      <w:r w:rsidR="007C723A" w:rsidRPr="006D7DDF">
        <w:rPr>
          <w:rFonts w:ascii="Avenir Book" w:hAnsi="Avenir Book"/>
          <w:sz w:val="24"/>
          <w:szCs w:val="24"/>
        </w:rPr>
        <w:t>PO</w:t>
      </w:r>
      <w:r w:rsidR="007C723A" w:rsidRPr="007C723A">
        <w:rPr>
          <w:rFonts w:ascii="Avenir Book" w:hAnsi="Avenir Book"/>
          <w:sz w:val="24"/>
          <w:szCs w:val="24"/>
          <w:vertAlign w:val="subscript"/>
        </w:rPr>
        <w:t>4</w:t>
      </w:r>
      <w:r w:rsidR="007C723A" w:rsidRPr="006D7DDF">
        <w:rPr>
          <w:rFonts w:ascii="Avenir Book" w:hAnsi="Avenir Book"/>
          <w:sz w:val="24"/>
          <w:szCs w:val="24"/>
        </w:rPr>
        <w:t xml:space="preserve"> </w:t>
      </w:r>
      <w:r w:rsidRPr="006D7DDF">
        <w:rPr>
          <w:rFonts w:ascii="Avenir Book" w:hAnsi="Avenir Book"/>
          <w:sz w:val="24"/>
          <w:szCs w:val="24"/>
        </w:rPr>
        <w:t xml:space="preserve">in 100 mL H2O. </w:t>
      </w:r>
    </w:p>
    <w:p w14:paraId="74708E26" w14:textId="00E2D6B0" w:rsidR="00D44E22" w:rsidRPr="006D7DDF" w:rsidRDefault="00D44E22" w:rsidP="00D44E22">
      <w:pPr>
        <w:pStyle w:val="ListParagraph"/>
        <w:numPr>
          <w:ilvl w:val="0"/>
          <w:numId w:val="3"/>
        </w:numPr>
        <w:rPr>
          <w:rFonts w:ascii="Avenir Book" w:hAnsi="Avenir Book"/>
          <w:sz w:val="24"/>
          <w:szCs w:val="24"/>
        </w:rPr>
      </w:pPr>
      <w:r w:rsidRPr="006D7DDF">
        <w:rPr>
          <w:rFonts w:ascii="Avenir Book" w:hAnsi="Avenir Book"/>
          <w:sz w:val="24"/>
          <w:szCs w:val="24"/>
        </w:rPr>
        <w:t>0.2 M K</w:t>
      </w:r>
      <w:r w:rsidRPr="007C723A">
        <w:rPr>
          <w:rFonts w:ascii="Avenir Book" w:hAnsi="Avenir Book"/>
          <w:sz w:val="24"/>
          <w:szCs w:val="24"/>
          <w:vertAlign w:val="subscript"/>
        </w:rPr>
        <w:t>2</w:t>
      </w:r>
      <w:r w:rsidRPr="006D7DDF">
        <w:rPr>
          <w:rFonts w:ascii="Avenir Book" w:hAnsi="Avenir Book"/>
          <w:sz w:val="24"/>
          <w:szCs w:val="24"/>
        </w:rPr>
        <w:t>HPO</w:t>
      </w:r>
      <w:r w:rsidRPr="007C723A">
        <w:rPr>
          <w:rFonts w:ascii="Avenir Book" w:hAnsi="Avenir Book"/>
          <w:sz w:val="24"/>
          <w:szCs w:val="24"/>
          <w:vertAlign w:val="subscript"/>
        </w:rPr>
        <w:t>4</w:t>
      </w:r>
      <w:r w:rsidRPr="006D7DDF">
        <w:rPr>
          <w:rFonts w:ascii="Avenir Book" w:hAnsi="Avenir Book"/>
          <w:sz w:val="24"/>
          <w:szCs w:val="24"/>
        </w:rPr>
        <w:t xml:space="preserve"> stock solution</w:t>
      </w:r>
      <w:r w:rsidR="007C723A">
        <w:rPr>
          <w:rFonts w:ascii="Avenir Book" w:hAnsi="Avenir Book"/>
          <w:sz w:val="24"/>
          <w:szCs w:val="24"/>
        </w:rPr>
        <w:t xml:space="preserve"> (aka dibasic)</w:t>
      </w:r>
      <w:r w:rsidRPr="006D7DDF">
        <w:rPr>
          <w:rFonts w:ascii="Avenir Book" w:hAnsi="Avenir Book"/>
          <w:sz w:val="24"/>
          <w:szCs w:val="24"/>
        </w:rPr>
        <w:t xml:space="preserve">: 3.843 g </w:t>
      </w:r>
      <w:r w:rsidR="007C723A" w:rsidRPr="006D7DDF">
        <w:rPr>
          <w:rFonts w:ascii="Avenir Book" w:hAnsi="Avenir Book"/>
          <w:sz w:val="24"/>
          <w:szCs w:val="24"/>
        </w:rPr>
        <w:t>K</w:t>
      </w:r>
      <w:r w:rsidR="007C723A" w:rsidRPr="007C723A">
        <w:rPr>
          <w:rFonts w:ascii="Avenir Book" w:hAnsi="Avenir Book"/>
          <w:sz w:val="24"/>
          <w:szCs w:val="24"/>
          <w:vertAlign w:val="subscript"/>
        </w:rPr>
        <w:t>2</w:t>
      </w:r>
      <w:r w:rsidR="007C723A" w:rsidRPr="006D7DDF">
        <w:rPr>
          <w:rFonts w:ascii="Avenir Book" w:hAnsi="Avenir Book"/>
          <w:sz w:val="24"/>
          <w:szCs w:val="24"/>
        </w:rPr>
        <w:t>HPO</w:t>
      </w:r>
      <w:r w:rsidR="007C723A" w:rsidRPr="007C723A">
        <w:rPr>
          <w:rFonts w:ascii="Avenir Book" w:hAnsi="Avenir Book"/>
          <w:sz w:val="24"/>
          <w:szCs w:val="24"/>
          <w:vertAlign w:val="subscript"/>
        </w:rPr>
        <w:t>4</w:t>
      </w:r>
      <w:r w:rsidR="007C723A" w:rsidRPr="006D7DDF">
        <w:rPr>
          <w:rFonts w:ascii="Avenir Book" w:hAnsi="Avenir Book"/>
          <w:sz w:val="24"/>
          <w:szCs w:val="24"/>
        </w:rPr>
        <w:t xml:space="preserve"> </w:t>
      </w:r>
      <w:r w:rsidRPr="006D7DDF">
        <w:rPr>
          <w:rFonts w:ascii="Avenir Book" w:hAnsi="Avenir Book"/>
          <w:sz w:val="24"/>
          <w:szCs w:val="24"/>
        </w:rPr>
        <w:t xml:space="preserve">in 100 mL H2O. </w:t>
      </w:r>
    </w:p>
    <w:p w14:paraId="1D0A4F81" w14:textId="77777777" w:rsidR="00D44E22" w:rsidRPr="006D7DDF" w:rsidRDefault="00D44E22" w:rsidP="00D44E22">
      <w:pPr>
        <w:pStyle w:val="ListParagraph"/>
        <w:numPr>
          <w:ilvl w:val="0"/>
          <w:numId w:val="3"/>
        </w:numPr>
        <w:rPr>
          <w:rFonts w:ascii="Avenir Book" w:hAnsi="Avenir Book"/>
          <w:sz w:val="24"/>
          <w:szCs w:val="24"/>
        </w:rPr>
      </w:pPr>
      <w:r w:rsidRPr="006D7DDF">
        <w:rPr>
          <w:rFonts w:ascii="Avenir Book" w:hAnsi="Avenir Book"/>
          <w:sz w:val="24"/>
          <w:szCs w:val="24"/>
        </w:rPr>
        <w:t>1M KNO</w:t>
      </w:r>
      <w:r w:rsidRPr="007C723A">
        <w:rPr>
          <w:rFonts w:ascii="Avenir Book" w:hAnsi="Avenir Book"/>
          <w:sz w:val="24"/>
          <w:szCs w:val="24"/>
          <w:vertAlign w:val="subscript"/>
        </w:rPr>
        <w:t>3</w:t>
      </w:r>
    </w:p>
    <w:p w14:paraId="2F98B98B" w14:textId="1952D04B" w:rsidR="00D44E22" w:rsidRPr="006D7DDF" w:rsidRDefault="00D44E22" w:rsidP="00D44E22">
      <w:pPr>
        <w:pStyle w:val="ListParagraph"/>
        <w:numPr>
          <w:ilvl w:val="0"/>
          <w:numId w:val="3"/>
        </w:numPr>
        <w:rPr>
          <w:rFonts w:ascii="Avenir Book" w:hAnsi="Avenir Book"/>
          <w:sz w:val="24"/>
          <w:szCs w:val="24"/>
        </w:rPr>
      </w:pPr>
      <w:r w:rsidRPr="006D7DDF">
        <w:rPr>
          <w:rFonts w:ascii="Avenir Book" w:hAnsi="Avenir Book"/>
          <w:sz w:val="24"/>
          <w:szCs w:val="24"/>
        </w:rPr>
        <w:t>0.1M glucose</w:t>
      </w:r>
      <w:r w:rsidR="007C723A">
        <w:rPr>
          <w:rFonts w:ascii="Avenir Book" w:hAnsi="Avenir Book"/>
          <w:sz w:val="24"/>
          <w:szCs w:val="24"/>
        </w:rPr>
        <w:t xml:space="preserve"> </w:t>
      </w:r>
    </w:p>
    <w:p w14:paraId="1112CD62" w14:textId="6FE2EE85" w:rsidR="00D44E22" w:rsidRDefault="00D44E22" w:rsidP="006D7DDF">
      <w:pPr>
        <w:pStyle w:val="ListParagraph"/>
        <w:numPr>
          <w:ilvl w:val="0"/>
          <w:numId w:val="3"/>
        </w:numPr>
        <w:rPr>
          <w:rFonts w:ascii="Avenir Book" w:hAnsi="Avenir Book"/>
          <w:sz w:val="24"/>
          <w:szCs w:val="24"/>
        </w:rPr>
      </w:pPr>
      <w:r w:rsidRPr="006D7DDF">
        <w:rPr>
          <w:rFonts w:ascii="Avenir Book" w:hAnsi="Avenir Book"/>
          <w:sz w:val="24"/>
          <w:szCs w:val="24"/>
        </w:rPr>
        <w:t>0.1M succinate</w:t>
      </w:r>
      <w:r w:rsidR="00C75E45">
        <w:rPr>
          <w:rFonts w:ascii="Avenir Book" w:hAnsi="Avenir Book"/>
          <w:sz w:val="24"/>
          <w:szCs w:val="24"/>
        </w:rPr>
        <w:t xml:space="preserve"> (Morley </w:t>
      </w:r>
      <w:r w:rsidR="00C75E45">
        <w:rPr>
          <w:rFonts w:ascii="Avenir Book" w:hAnsi="Avenir Book"/>
          <w:i/>
          <w:sz w:val="24"/>
          <w:szCs w:val="24"/>
        </w:rPr>
        <w:t xml:space="preserve">et al., </w:t>
      </w:r>
      <w:r w:rsidR="00C75E45">
        <w:rPr>
          <w:rFonts w:ascii="Avenir Book" w:hAnsi="Avenir Book"/>
          <w:sz w:val="24"/>
          <w:szCs w:val="24"/>
        </w:rPr>
        <w:t>2014)</w:t>
      </w:r>
    </w:p>
    <w:p w14:paraId="72033966" w14:textId="44D243B6" w:rsidR="0098777B" w:rsidRPr="006D7DDF" w:rsidRDefault="0098777B" w:rsidP="0098777B">
      <w:pPr>
        <w:pStyle w:val="ListParagraph"/>
        <w:numPr>
          <w:ilvl w:val="0"/>
          <w:numId w:val="7"/>
        </w:numPr>
        <w:rPr>
          <w:rFonts w:ascii="Avenir Book" w:hAnsi="Avenir Book"/>
          <w:sz w:val="24"/>
          <w:szCs w:val="24"/>
        </w:rPr>
      </w:pPr>
      <w:r>
        <w:rPr>
          <w:rFonts w:ascii="Avenir Book" w:hAnsi="Avenir Book"/>
          <w:sz w:val="24"/>
          <w:szCs w:val="24"/>
        </w:rPr>
        <w:t xml:space="preserve">if keeping for more than 1 week consider autoclaving/filter sterilising as appropriate for reagent. </w:t>
      </w:r>
    </w:p>
    <w:p w14:paraId="195DF1CF" w14:textId="77777777" w:rsidR="006D7DDF" w:rsidRPr="006D7DDF" w:rsidRDefault="006D7DDF" w:rsidP="006D7DDF">
      <w:pPr>
        <w:pStyle w:val="ListParagraph"/>
        <w:ind w:left="360"/>
        <w:rPr>
          <w:rFonts w:ascii="Candara" w:hAnsi="Candara"/>
          <w:sz w:val="24"/>
          <w:szCs w:val="24"/>
        </w:rPr>
      </w:pPr>
    </w:p>
    <w:p w14:paraId="4412576F" w14:textId="77777777" w:rsidR="006D7DDF" w:rsidRPr="006D7DDF" w:rsidRDefault="00D44E22" w:rsidP="00652BBB">
      <w:pPr>
        <w:pStyle w:val="Heading1"/>
      </w:pPr>
      <w:r w:rsidRPr="009624A6">
        <w:lastRenderedPageBreak/>
        <w:t xml:space="preserve">Denitrifying buffer solution: </w:t>
      </w:r>
    </w:p>
    <w:p w14:paraId="0EB110DF" w14:textId="27E2DD4C" w:rsidR="00D44E22" w:rsidRPr="006D7DDF" w:rsidRDefault="00D44E22" w:rsidP="00D44E22">
      <w:pPr>
        <w:rPr>
          <w:rFonts w:ascii="Avenir Book" w:hAnsi="Avenir Book"/>
          <w:b/>
          <w:sz w:val="24"/>
          <w:szCs w:val="24"/>
        </w:rPr>
      </w:pPr>
      <w:r w:rsidRPr="006D7DDF">
        <w:rPr>
          <w:rFonts w:ascii="Avenir Book" w:hAnsi="Avenir Book"/>
          <w:sz w:val="24"/>
          <w:szCs w:val="24"/>
        </w:rPr>
        <w:t xml:space="preserve">Dibasic and monobasic </w:t>
      </w:r>
      <w:r w:rsidR="001A49D0">
        <w:rPr>
          <w:rFonts w:ascii="Avenir Book" w:hAnsi="Avenir Book"/>
          <w:sz w:val="24"/>
          <w:szCs w:val="24"/>
        </w:rPr>
        <w:t xml:space="preserve">phosphate </w:t>
      </w:r>
      <w:r w:rsidRPr="006D7DDF">
        <w:rPr>
          <w:rFonts w:ascii="Avenir Book" w:hAnsi="Avenir Book"/>
          <w:sz w:val="24"/>
          <w:szCs w:val="24"/>
        </w:rPr>
        <w:t xml:space="preserve">will be mixed </w:t>
      </w:r>
      <w:r w:rsidR="007C723A">
        <w:rPr>
          <w:rFonts w:ascii="Avenir Book" w:hAnsi="Avenir Book"/>
          <w:sz w:val="24"/>
          <w:szCs w:val="24"/>
        </w:rPr>
        <w:t xml:space="preserve">in a particular ratio </w:t>
      </w:r>
      <w:r w:rsidRPr="006D7DDF">
        <w:rPr>
          <w:rFonts w:ascii="Avenir Book" w:hAnsi="Avenir Book"/>
          <w:sz w:val="24"/>
          <w:szCs w:val="24"/>
        </w:rPr>
        <w:t xml:space="preserve">to give buffer of </w:t>
      </w:r>
      <w:r w:rsidR="007C723A">
        <w:rPr>
          <w:rFonts w:ascii="Avenir Book" w:hAnsi="Avenir Book"/>
          <w:sz w:val="24"/>
          <w:szCs w:val="24"/>
        </w:rPr>
        <w:t xml:space="preserve">the </w:t>
      </w:r>
      <w:r w:rsidRPr="006D7DDF">
        <w:rPr>
          <w:rFonts w:ascii="Avenir Book" w:hAnsi="Avenir Book"/>
          <w:sz w:val="24"/>
          <w:szCs w:val="24"/>
        </w:rPr>
        <w:t>same pH as soil</w:t>
      </w:r>
      <w:r w:rsidR="007C723A">
        <w:rPr>
          <w:rFonts w:ascii="Avenir Book" w:hAnsi="Avenir Book"/>
          <w:sz w:val="24"/>
          <w:szCs w:val="24"/>
        </w:rPr>
        <w:t xml:space="preserve"> being tested</w:t>
      </w:r>
      <w:r w:rsidR="001A49D0">
        <w:rPr>
          <w:rFonts w:ascii="Avenir Book" w:hAnsi="Avenir Book"/>
          <w:sz w:val="24"/>
          <w:szCs w:val="24"/>
        </w:rPr>
        <w:t xml:space="preserve"> (see </w:t>
      </w:r>
      <w:r w:rsidR="006D7DDF" w:rsidRPr="006D7DDF">
        <w:rPr>
          <w:rFonts w:ascii="Avenir Book" w:hAnsi="Avenir Book"/>
          <w:sz w:val="24"/>
          <w:szCs w:val="24"/>
        </w:rPr>
        <w:t>table</w:t>
      </w:r>
      <w:r w:rsidR="001A49D0">
        <w:rPr>
          <w:rFonts w:ascii="Avenir Book" w:hAnsi="Avenir Book"/>
          <w:sz w:val="24"/>
          <w:szCs w:val="24"/>
        </w:rPr>
        <w:t xml:space="preserve"> 1 in supplementary info</w:t>
      </w:r>
      <w:r w:rsidR="006D7DDF" w:rsidRPr="006D7DDF">
        <w:rPr>
          <w:rFonts w:ascii="Avenir Book" w:hAnsi="Avenir Book"/>
          <w:sz w:val="24"/>
          <w:szCs w:val="24"/>
        </w:rPr>
        <w:t>)</w:t>
      </w:r>
      <w:r w:rsidRPr="006D7DDF">
        <w:rPr>
          <w:rFonts w:ascii="Avenir Book" w:hAnsi="Avenir Book"/>
          <w:sz w:val="24"/>
          <w:szCs w:val="24"/>
        </w:rPr>
        <w:t xml:space="preserve">: </w:t>
      </w:r>
    </w:p>
    <w:p w14:paraId="01192931" w14:textId="77777777" w:rsidR="007C723A" w:rsidRDefault="007C723A" w:rsidP="00D44E22">
      <w:pPr>
        <w:pStyle w:val="ListParagraph"/>
        <w:numPr>
          <w:ilvl w:val="0"/>
          <w:numId w:val="4"/>
        </w:numPr>
        <w:rPr>
          <w:rFonts w:ascii="Avenir Book" w:hAnsi="Avenir Book"/>
          <w:sz w:val="24"/>
          <w:szCs w:val="24"/>
        </w:rPr>
      </w:pPr>
      <w:r>
        <w:rPr>
          <w:rFonts w:ascii="Avenir Book" w:hAnsi="Avenir Book"/>
          <w:sz w:val="24"/>
          <w:szCs w:val="24"/>
        </w:rPr>
        <w:t xml:space="preserve">Prepare working solution of phosphate </w:t>
      </w:r>
      <w:r w:rsidR="00D44E22" w:rsidRPr="006D7DDF">
        <w:rPr>
          <w:rFonts w:ascii="Avenir Book" w:hAnsi="Avenir Book"/>
          <w:sz w:val="24"/>
          <w:szCs w:val="24"/>
        </w:rPr>
        <w:t xml:space="preserve">buffer to give 2 </w:t>
      </w:r>
      <w:proofErr w:type="spellStart"/>
      <w:r w:rsidR="00D44E22" w:rsidRPr="006D7DDF">
        <w:rPr>
          <w:rFonts w:ascii="Avenir Book" w:hAnsi="Avenir Book"/>
          <w:sz w:val="24"/>
          <w:szCs w:val="24"/>
        </w:rPr>
        <w:t>mM</w:t>
      </w:r>
      <w:proofErr w:type="spellEnd"/>
      <w:r w:rsidR="00D44E22" w:rsidRPr="006D7DDF">
        <w:rPr>
          <w:rFonts w:ascii="Avenir Book" w:hAnsi="Avenir Book"/>
          <w:sz w:val="24"/>
          <w:szCs w:val="24"/>
        </w:rPr>
        <w:t xml:space="preserve"> potassium buffer at </w:t>
      </w:r>
      <w:r>
        <w:rPr>
          <w:rFonts w:ascii="Avenir Book" w:hAnsi="Avenir Book"/>
          <w:sz w:val="24"/>
          <w:szCs w:val="24"/>
        </w:rPr>
        <w:t xml:space="preserve">appropriate </w:t>
      </w:r>
      <w:proofErr w:type="spellStart"/>
      <w:r w:rsidR="00D44E22" w:rsidRPr="006D7DDF">
        <w:rPr>
          <w:rFonts w:ascii="Avenir Book" w:hAnsi="Avenir Book"/>
          <w:sz w:val="24"/>
          <w:szCs w:val="24"/>
        </w:rPr>
        <w:t>pH</w:t>
      </w:r>
      <w:r>
        <w:rPr>
          <w:rFonts w:ascii="Avenir Book" w:hAnsi="Avenir Book"/>
          <w:sz w:val="24"/>
          <w:szCs w:val="24"/>
        </w:rPr>
        <w:t>.</w:t>
      </w:r>
      <w:proofErr w:type="spellEnd"/>
      <w:r>
        <w:rPr>
          <w:rFonts w:ascii="Avenir Book" w:hAnsi="Avenir Book"/>
          <w:sz w:val="24"/>
          <w:szCs w:val="24"/>
        </w:rPr>
        <w:t xml:space="preserve"> For example pH 6 would be </w:t>
      </w:r>
      <w:r w:rsidR="00D44E22" w:rsidRPr="006D7DDF">
        <w:rPr>
          <w:rFonts w:ascii="Avenir Book" w:hAnsi="Avenir Book"/>
          <w:sz w:val="24"/>
          <w:szCs w:val="24"/>
        </w:rPr>
        <w:t>13.</w:t>
      </w:r>
      <w:r>
        <w:rPr>
          <w:rFonts w:ascii="Avenir Book" w:hAnsi="Avenir Book"/>
          <w:sz w:val="24"/>
          <w:szCs w:val="24"/>
        </w:rPr>
        <w:t xml:space="preserve">2% dibasic and 86.8% monobasic: </w:t>
      </w:r>
    </w:p>
    <w:p w14:paraId="72902CBB" w14:textId="77777777" w:rsidR="0075521D" w:rsidRDefault="007C723A" w:rsidP="007C723A">
      <w:pPr>
        <w:pStyle w:val="ListParagraph"/>
        <w:numPr>
          <w:ilvl w:val="1"/>
          <w:numId w:val="4"/>
        </w:numPr>
        <w:rPr>
          <w:rFonts w:ascii="Avenir Book" w:hAnsi="Avenir Book"/>
          <w:sz w:val="24"/>
          <w:szCs w:val="24"/>
        </w:rPr>
      </w:pPr>
      <w:r>
        <w:rPr>
          <w:rFonts w:ascii="Avenir Book" w:hAnsi="Avenir Book"/>
          <w:sz w:val="24"/>
          <w:szCs w:val="24"/>
        </w:rPr>
        <w:t xml:space="preserve">1.32 ml of 0.2M </w:t>
      </w:r>
      <w:r w:rsidR="0075521D">
        <w:rPr>
          <w:rFonts w:ascii="Avenir Book" w:hAnsi="Avenir Book"/>
          <w:sz w:val="24"/>
          <w:szCs w:val="24"/>
        </w:rPr>
        <w:t>dibasic PO</w:t>
      </w:r>
      <w:r w:rsidR="0075521D" w:rsidRPr="0075521D">
        <w:rPr>
          <w:rFonts w:ascii="Avenir Book" w:hAnsi="Avenir Book"/>
          <w:sz w:val="24"/>
          <w:szCs w:val="24"/>
          <w:vertAlign w:val="subscript"/>
        </w:rPr>
        <w:t>4</w:t>
      </w:r>
    </w:p>
    <w:p w14:paraId="31E03718" w14:textId="77777777" w:rsidR="0075521D" w:rsidRDefault="0075521D" w:rsidP="007C723A">
      <w:pPr>
        <w:pStyle w:val="ListParagraph"/>
        <w:numPr>
          <w:ilvl w:val="1"/>
          <w:numId w:val="4"/>
        </w:numPr>
        <w:rPr>
          <w:rFonts w:ascii="Avenir Book" w:hAnsi="Avenir Book"/>
          <w:sz w:val="24"/>
          <w:szCs w:val="24"/>
        </w:rPr>
      </w:pPr>
      <w:r>
        <w:rPr>
          <w:rFonts w:ascii="Avenir Book" w:hAnsi="Avenir Book"/>
          <w:sz w:val="24"/>
          <w:szCs w:val="24"/>
        </w:rPr>
        <w:t>8.68 ml of 0.2 M monobasic PO</w:t>
      </w:r>
      <w:r w:rsidRPr="0075521D">
        <w:rPr>
          <w:rFonts w:ascii="Avenir Book" w:hAnsi="Avenir Book"/>
          <w:sz w:val="24"/>
          <w:szCs w:val="24"/>
          <w:vertAlign w:val="subscript"/>
        </w:rPr>
        <w:t>4</w:t>
      </w:r>
    </w:p>
    <w:p w14:paraId="39E102CB" w14:textId="317B4E25" w:rsidR="00D44E22" w:rsidRPr="006D7DDF" w:rsidRDefault="0075521D" w:rsidP="007C723A">
      <w:pPr>
        <w:pStyle w:val="ListParagraph"/>
        <w:numPr>
          <w:ilvl w:val="1"/>
          <w:numId w:val="4"/>
        </w:numPr>
        <w:rPr>
          <w:rFonts w:ascii="Avenir Book" w:hAnsi="Avenir Book"/>
          <w:sz w:val="24"/>
          <w:szCs w:val="24"/>
        </w:rPr>
      </w:pPr>
      <w:r>
        <w:rPr>
          <w:rFonts w:ascii="Avenir Book" w:hAnsi="Avenir Book"/>
          <w:sz w:val="24"/>
          <w:szCs w:val="24"/>
        </w:rPr>
        <w:t xml:space="preserve">add </w:t>
      </w:r>
      <w:r w:rsidR="00D44E22" w:rsidRPr="006D7DDF">
        <w:rPr>
          <w:rFonts w:ascii="Avenir Book" w:hAnsi="Avenir Book"/>
          <w:sz w:val="24"/>
          <w:szCs w:val="24"/>
        </w:rPr>
        <w:t>990 ml of dH</w:t>
      </w:r>
      <w:r w:rsidR="00D44E22" w:rsidRPr="007C723A">
        <w:rPr>
          <w:rFonts w:ascii="Avenir Book" w:hAnsi="Avenir Book"/>
          <w:sz w:val="24"/>
          <w:szCs w:val="24"/>
          <w:vertAlign w:val="subscript"/>
        </w:rPr>
        <w:t>2</w:t>
      </w:r>
      <w:r w:rsidR="00D44E22" w:rsidRPr="006D7DDF">
        <w:rPr>
          <w:rFonts w:ascii="Avenir Book" w:hAnsi="Avenir Book"/>
          <w:sz w:val="24"/>
          <w:szCs w:val="24"/>
        </w:rPr>
        <w:t xml:space="preserve">O to give </w:t>
      </w:r>
      <w:r>
        <w:rPr>
          <w:rFonts w:ascii="Avenir Book" w:hAnsi="Avenir Book"/>
          <w:sz w:val="24"/>
          <w:szCs w:val="24"/>
        </w:rPr>
        <w:t xml:space="preserve">1L of </w:t>
      </w:r>
      <w:r w:rsidR="00D44E22" w:rsidRPr="006D7DDF">
        <w:rPr>
          <w:rFonts w:ascii="Avenir Book" w:hAnsi="Avenir Book"/>
          <w:sz w:val="24"/>
          <w:szCs w:val="24"/>
        </w:rPr>
        <w:t xml:space="preserve">2mM </w:t>
      </w:r>
      <w:r>
        <w:rPr>
          <w:rFonts w:ascii="Avenir Book" w:hAnsi="Avenir Book"/>
          <w:sz w:val="24"/>
          <w:szCs w:val="24"/>
        </w:rPr>
        <w:t>PO</w:t>
      </w:r>
      <w:r w:rsidRPr="0075521D">
        <w:rPr>
          <w:rFonts w:ascii="Avenir Book" w:hAnsi="Avenir Book"/>
          <w:sz w:val="24"/>
          <w:szCs w:val="24"/>
          <w:vertAlign w:val="subscript"/>
        </w:rPr>
        <w:t>4</w:t>
      </w:r>
      <w:r>
        <w:rPr>
          <w:rFonts w:ascii="Avenir Book" w:hAnsi="Avenir Book"/>
          <w:sz w:val="24"/>
          <w:szCs w:val="24"/>
        </w:rPr>
        <w:t xml:space="preserve"> buffer (only good for 1 day)</w:t>
      </w:r>
    </w:p>
    <w:p w14:paraId="0835000A" w14:textId="7B83C70F" w:rsidR="00D44E22" w:rsidRPr="006D7DDF" w:rsidRDefault="0075521D" w:rsidP="00D44E22">
      <w:pPr>
        <w:pStyle w:val="ListParagraph"/>
        <w:numPr>
          <w:ilvl w:val="0"/>
          <w:numId w:val="4"/>
        </w:numPr>
        <w:rPr>
          <w:rFonts w:ascii="Avenir Book" w:hAnsi="Avenir Book"/>
          <w:sz w:val="24"/>
          <w:szCs w:val="24"/>
        </w:rPr>
      </w:pPr>
      <w:r>
        <w:rPr>
          <w:rFonts w:ascii="Avenir Book" w:hAnsi="Avenir Book"/>
          <w:sz w:val="24"/>
          <w:szCs w:val="24"/>
        </w:rPr>
        <w:t>Working</w:t>
      </w:r>
      <w:r w:rsidR="00D44E22" w:rsidRPr="006D7DDF">
        <w:rPr>
          <w:rFonts w:ascii="Avenir Book" w:hAnsi="Avenir Book"/>
          <w:sz w:val="24"/>
          <w:szCs w:val="24"/>
        </w:rPr>
        <w:t xml:space="preserve"> concentration of KNO</w:t>
      </w:r>
      <w:r w:rsidR="00D44E22" w:rsidRPr="006D7DDF">
        <w:rPr>
          <w:rFonts w:ascii="Avenir Book" w:hAnsi="Avenir Book"/>
          <w:sz w:val="24"/>
          <w:szCs w:val="24"/>
          <w:vertAlign w:val="subscript"/>
        </w:rPr>
        <w:t>3</w:t>
      </w:r>
      <w:r w:rsidR="00D44E22" w:rsidRPr="006D7DDF">
        <w:rPr>
          <w:rFonts w:ascii="Avenir Book" w:hAnsi="Avenir Book"/>
          <w:sz w:val="24"/>
          <w:szCs w:val="24"/>
        </w:rPr>
        <w:t xml:space="preserve"> &amp; sugars </w:t>
      </w:r>
      <w:r>
        <w:rPr>
          <w:rFonts w:ascii="Avenir Book" w:hAnsi="Avenir Book"/>
          <w:sz w:val="24"/>
          <w:szCs w:val="24"/>
        </w:rPr>
        <w:t>in complete buffer will</w:t>
      </w:r>
      <w:r w:rsidR="00D44E22" w:rsidRPr="006D7DDF">
        <w:rPr>
          <w:rFonts w:ascii="Avenir Book" w:hAnsi="Avenir Book"/>
          <w:sz w:val="24"/>
          <w:szCs w:val="24"/>
        </w:rPr>
        <w:t xml:space="preserve"> be 10mM</w:t>
      </w:r>
      <w:r>
        <w:rPr>
          <w:rFonts w:ascii="Avenir Book" w:hAnsi="Avenir Book"/>
          <w:sz w:val="24"/>
          <w:szCs w:val="24"/>
        </w:rPr>
        <w:t xml:space="preserve"> each</w:t>
      </w:r>
      <w:r w:rsidR="00D44E22" w:rsidRPr="006D7DDF">
        <w:rPr>
          <w:rFonts w:ascii="Avenir Book" w:hAnsi="Avenir Book"/>
          <w:sz w:val="24"/>
          <w:szCs w:val="24"/>
        </w:rPr>
        <w:t>:</w:t>
      </w:r>
    </w:p>
    <w:p w14:paraId="744F2E63" w14:textId="4D28EB49" w:rsidR="00D44E22" w:rsidRPr="006D7DDF" w:rsidRDefault="00D44E22" w:rsidP="00515D4B">
      <w:pPr>
        <w:pStyle w:val="ListParagraph"/>
        <w:ind w:left="360"/>
        <w:rPr>
          <w:rFonts w:ascii="Avenir Book" w:hAnsi="Avenir Book"/>
          <w:sz w:val="24"/>
          <w:szCs w:val="24"/>
        </w:rPr>
      </w:pPr>
      <w:r w:rsidRPr="006D7DDF">
        <w:rPr>
          <w:rFonts w:ascii="Avenir Book" w:hAnsi="Avenir Book"/>
          <w:sz w:val="24"/>
          <w:szCs w:val="24"/>
        </w:rPr>
        <w:t xml:space="preserve">For </w:t>
      </w:r>
      <w:r w:rsidR="0075521D">
        <w:rPr>
          <w:rFonts w:ascii="Avenir Book" w:hAnsi="Avenir Book"/>
          <w:sz w:val="24"/>
          <w:szCs w:val="24"/>
        </w:rPr>
        <w:t xml:space="preserve">example to make </w:t>
      </w:r>
      <w:r w:rsidRPr="006D7DDF">
        <w:rPr>
          <w:rFonts w:ascii="Avenir Book" w:hAnsi="Avenir Book"/>
          <w:sz w:val="24"/>
          <w:szCs w:val="24"/>
        </w:rPr>
        <w:t xml:space="preserve">200ml </w:t>
      </w:r>
      <w:r w:rsidR="007C723A">
        <w:rPr>
          <w:rFonts w:ascii="Avenir Book" w:hAnsi="Avenir Book"/>
          <w:sz w:val="24"/>
          <w:szCs w:val="24"/>
        </w:rPr>
        <w:t xml:space="preserve">of complete </w:t>
      </w:r>
      <w:r w:rsidRPr="006D7DDF">
        <w:rPr>
          <w:rFonts w:ascii="Avenir Book" w:hAnsi="Avenir Book"/>
          <w:sz w:val="24"/>
          <w:szCs w:val="24"/>
        </w:rPr>
        <w:t>buffer</w:t>
      </w:r>
      <w:r w:rsidR="007C723A">
        <w:rPr>
          <w:rFonts w:ascii="Avenir Book" w:hAnsi="Avenir Book"/>
          <w:sz w:val="24"/>
          <w:szCs w:val="24"/>
        </w:rPr>
        <w:t xml:space="preserve"> (enough for 10 samples)</w:t>
      </w:r>
      <w:r w:rsidRPr="006D7DDF">
        <w:rPr>
          <w:rFonts w:ascii="Avenir Book" w:hAnsi="Avenir Book"/>
          <w:sz w:val="24"/>
          <w:szCs w:val="24"/>
        </w:rPr>
        <w:t xml:space="preserve">, </w:t>
      </w:r>
    </w:p>
    <w:p w14:paraId="1CB372FE" w14:textId="77777777" w:rsidR="00D44E22" w:rsidRPr="006D7DDF" w:rsidRDefault="00D44E22" w:rsidP="00D44E22">
      <w:pPr>
        <w:pStyle w:val="ListParagraph"/>
        <w:numPr>
          <w:ilvl w:val="1"/>
          <w:numId w:val="4"/>
        </w:numPr>
        <w:rPr>
          <w:rFonts w:ascii="Avenir Book" w:hAnsi="Avenir Book"/>
          <w:sz w:val="24"/>
          <w:szCs w:val="24"/>
        </w:rPr>
      </w:pPr>
      <w:bookmarkStart w:id="0" w:name="_GoBack"/>
      <w:r w:rsidRPr="006D7DDF">
        <w:rPr>
          <w:rFonts w:ascii="Avenir Book" w:hAnsi="Avenir Book"/>
          <w:sz w:val="24"/>
          <w:szCs w:val="24"/>
        </w:rPr>
        <w:t xml:space="preserve">add </w:t>
      </w:r>
      <w:bookmarkEnd w:id="0"/>
      <w:r w:rsidRPr="006D7DDF">
        <w:rPr>
          <w:rFonts w:ascii="Avenir Book" w:hAnsi="Avenir Book"/>
          <w:sz w:val="24"/>
          <w:szCs w:val="24"/>
        </w:rPr>
        <w:t>2ml of stock KNO</w:t>
      </w:r>
      <w:r w:rsidRPr="006D7DDF">
        <w:rPr>
          <w:rFonts w:ascii="Avenir Book" w:hAnsi="Avenir Book"/>
          <w:sz w:val="24"/>
          <w:szCs w:val="24"/>
          <w:vertAlign w:val="subscript"/>
        </w:rPr>
        <w:t>3</w:t>
      </w:r>
      <w:r w:rsidRPr="006D7DDF">
        <w:rPr>
          <w:rFonts w:ascii="Avenir Book" w:hAnsi="Avenir Book"/>
          <w:sz w:val="24"/>
          <w:szCs w:val="24"/>
        </w:rPr>
        <w:t xml:space="preserve"> </w:t>
      </w:r>
    </w:p>
    <w:p w14:paraId="2B4F4AD3" w14:textId="77777777" w:rsidR="00D44E22" w:rsidRPr="006D7DDF" w:rsidRDefault="00D44E22" w:rsidP="00D44E22">
      <w:pPr>
        <w:pStyle w:val="ListParagraph"/>
        <w:numPr>
          <w:ilvl w:val="1"/>
          <w:numId w:val="4"/>
        </w:numPr>
        <w:rPr>
          <w:rFonts w:ascii="Avenir Book" w:hAnsi="Avenir Book"/>
          <w:sz w:val="24"/>
          <w:szCs w:val="24"/>
        </w:rPr>
      </w:pPr>
      <w:r w:rsidRPr="006D7DDF">
        <w:rPr>
          <w:rFonts w:ascii="Avenir Book" w:hAnsi="Avenir Book"/>
          <w:sz w:val="24"/>
          <w:szCs w:val="24"/>
        </w:rPr>
        <w:t>add 10 ml of glucose stock</w:t>
      </w:r>
    </w:p>
    <w:p w14:paraId="1BF63E3F" w14:textId="77777777" w:rsidR="00D44E22" w:rsidRPr="006D7DDF" w:rsidRDefault="00D44E22" w:rsidP="00D44E22">
      <w:pPr>
        <w:pStyle w:val="ListParagraph"/>
        <w:numPr>
          <w:ilvl w:val="1"/>
          <w:numId w:val="4"/>
        </w:numPr>
        <w:rPr>
          <w:rFonts w:ascii="Avenir Book" w:hAnsi="Avenir Book"/>
          <w:sz w:val="24"/>
          <w:szCs w:val="24"/>
        </w:rPr>
      </w:pPr>
      <w:r w:rsidRPr="006D7DDF">
        <w:rPr>
          <w:rFonts w:ascii="Avenir Book" w:hAnsi="Avenir Book"/>
          <w:sz w:val="24"/>
          <w:szCs w:val="24"/>
        </w:rPr>
        <w:t>add 10 ml of succinate stock (combined this gives 10mM carbon source concentration)</w:t>
      </w:r>
    </w:p>
    <w:p w14:paraId="50BEB633" w14:textId="2CFF093C" w:rsidR="00D44E22" w:rsidRPr="006D7DDF" w:rsidRDefault="00D44E22" w:rsidP="00D44E22">
      <w:pPr>
        <w:pStyle w:val="ListParagraph"/>
        <w:numPr>
          <w:ilvl w:val="1"/>
          <w:numId w:val="4"/>
        </w:numPr>
        <w:rPr>
          <w:rFonts w:ascii="Avenir Book" w:hAnsi="Avenir Book"/>
          <w:sz w:val="24"/>
          <w:szCs w:val="24"/>
        </w:rPr>
      </w:pPr>
      <w:r w:rsidRPr="006D7DDF">
        <w:rPr>
          <w:rFonts w:ascii="Avenir Book" w:hAnsi="Avenir Book"/>
          <w:sz w:val="24"/>
          <w:szCs w:val="24"/>
        </w:rPr>
        <w:t>top up to 200 ml with the</w:t>
      </w:r>
      <w:r w:rsidR="0075521D">
        <w:rPr>
          <w:rFonts w:ascii="Avenir Book" w:hAnsi="Avenir Book"/>
          <w:sz w:val="24"/>
          <w:szCs w:val="24"/>
        </w:rPr>
        <w:t xml:space="preserve"> fresh</w:t>
      </w:r>
      <w:r w:rsidRPr="006D7DDF">
        <w:rPr>
          <w:rFonts w:ascii="Avenir Book" w:hAnsi="Avenir Book"/>
          <w:sz w:val="24"/>
          <w:szCs w:val="24"/>
        </w:rPr>
        <w:t xml:space="preserve"> </w:t>
      </w:r>
      <w:r w:rsidR="0075521D">
        <w:rPr>
          <w:rFonts w:ascii="Avenir Book" w:hAnsi="Avenir Book"/>
          <w:sz w:val="24"/>
          <w:szCs w:val="24"/>
        </w:rPr>
        <w:t xml:space="preserve">2mM </w:t>
      </w:r>
      <w:r w:rsidRPr="006D7DDF">
        <w:rPr>
          <w:rFonts w:ascii="Avenir Book" w:hAnsi="Avenir Book"/>
          <w:sz w:val="24"/>
          <w:szCs w:val="24"/>
        </w:rPr>
        <w:t>PO</w:t>
      </w:r>
      <w:r w:rsidRPr="006D7DDF">
        <w:rPr>
          <w:rFonts w:ascii="Avenir Book" w:hAnsi="Avenir Book"/>
          <w:sz w:val="24"/>
          <w:szCs w:val="24"/>
          <w:vertAlign w:val="subscript"/>
        </w:rPr>
        <w:t>4</w:t>
      </w:r>
      <w:r w:rsidRPr="006D7DDF">
        <w:rPr>
          <w:rFonts w:ascii="Avenir Book" w:hAnsi="Avenir Book"/>
          <w:sz w:val="24"/>
          <w:szCs w:val="24"/>
        </w:rPr>
        <w:t xml:space="preserve"> buffer</w:t>
      </w:r>
      <w:r w:rsidR="0075521D">
        <w:rPr>
          <w:rFonts w:ascii="Avenir Book" w:hAnsi="Avenir Book"/>
          <w:sz w:val="24"/>
          <w:szCs w:val="24"/>
        </w:rPr>
        <w:t xml:space="preserve"> at pH 6.</w:t>
      </w:r>
    </w:p>
    <w:p w14:paraId="7B27539D" w14:textId="085B2E5A" w:rsidR="00D44E22" w:rsidRDefault="0075521D" w:rsidP="00F92623">
      <w:pPr>
        <w:pStyle w:val="BulletI"/>
        <w:rPr>
          <w:rFonts w:ascii="Avenir Book" w:hAnsi="Avenir Book" w:cs="Arial"/>
          <w:sz w:val="24"/>
          <w:szCs w:val="24"/>
        </w:rPr>
      </w:pPr>
      <w:r>
        <w:rPr>
          <w:rFonts w:ascii="Avenir Book" w:hAnsi="Avenir Book" w:cs="Arial"/>
          <w:sz w:val="24"/>
          <w:szCs w:val="24"/>
        </w:rPr>
        <w:t>•</w:t>
      </w:r>
      <w:r>
        <w:rPr>
          <w:rFonts w:ascii="Avenir Book" w:hAnsi="Avenir Book" w:cs="Arial"/>
          <w:sz w:val="24"/>
          <w:szCs w:val="24"/>
        </w:rPr>
        <w:tab/>
        <w:t>Complete b</w:t>
      </w:r>
      <w:r w:rsidR="00D44E22" w:rsidRPr="006D7DDF">
        <w:rPr>
          <w:rFonts w:ascii="Avenir Book" w:hAnsi="Avenir Book" w:cs="Arial"/>
          <w:sz w:val="24"/>
          <w:szCs w:val="24"/>
        </w:rPr>
        <w:t xml:space="preserve">uffer solution </w:t>
      </w:r>
      <w:r>
        <w:rPr>
          <w:rFonts w:ascii="Avenir Book" w:hAnsi="Avenir Book" w:cs="Arial"/>
          <w:sz w:val="24"/>
          <w:szCs w:val="24"/>
        </w:rPr>
        <w:t>is</w:t>
      </w:r>
      <w:r w:rsidR="001E1B60">
        <w:rPr>
          <w:rFonts w:ascii="Avenir Book" w:hAnsi="Avenir Book" w:cs="Arial"/>
          <w:sz w:val="24"/>
          <w:szCs w:val="24"/>
        </w:rPr>
        <w:t xml:space="preserve"> </w:t>
      </w:r>
      <w:r w:rsidR="00D44E22" w:rsidRPr="006D7DDF">
        <w:rPr>
          <w:rFonts w:ascii="Avenir Book" w:hAnsi="Avenir Book" w:cs="Arial"/>
          <w:sz w:val="24"/>
          <w:szCs w:val="24"/>
        </w:rPr>
        <w:t>best if used right away</w:t>
      </w:r>
      <w:r>
        <w:rPr>
          <w:rFonts w:ascii="Avenir Book" w:hAnsi="Avenir Book" w:cs="Arial"/>
          <w:sz w:val="24"/>
          <w:szCs w:val="24"/>
        </w:rPr>
        <w:t xml:space="preserve"> (or next day)</w:t>
      </w:r>
      <w:r w:rsidR="00D44E22" w:rsidRPr="006D7DDF">
        <w:rPr>
          <w:rFonts w:ascii="Avenir Book" w:hAnsi="Avenir Book" w:cs="Arial"/>
          <w:sz w:val="24"/>
          <w:szCs w:val="24"/>
        </w:rPr>
        <w:t>.</w:t>
      </w:r>
    </w:p>
    <w:p w14:paraId="7AE82904" w14:textId="77777777" w:rsidR="00F92623" w:rsidRPr="00F92623" w:rsidRDefault="00F92623" w:rsidP="00F92623">
      <w:pPr>
        <w:pStyle w:val="BulletI"/>
        <w:rPr>
          <w:rFonts w:ascii="Avenir Book" w:hAnsi="Avenir Book" w:cs="Arial"/>
          <w:sz w:val="24"/>
          <w:szCs w:val="24"/>
        </w:rPr>
      </w:pPr>
    </w:p>
    <w:p w14:paraId="2EBFB774" w14:textId="4515DD12" w:rsidR="006D7DDF" w:rsidRPr="006D7DDF" w:rsidRDefault="00F45B5C" w:rsidP="00652BBB">
      <w:pPr>
        <w:pStyle w:val="Heading1"/>
      </w:pPr>
      <w:r w:rsidRPr="00F45B5C">
        <w:rPr>
          <w:rFonts w:ascii="Avenir Book" w:hAnsi="Avenir Book"/>
          <w:noProof/>
          <w:sz w:val="24"/>
          <w:szCs w:val="24"/>
          <w:lang w:val="en-GB" w:eastAsia="en-GB"/>
        </w:rPr>
        <w:drawing>
          <wp:anchor distT="0" distB="0" distL="114300" distR="114300" simplePos="0" relativeHeight="251658240" behindDoc="0" locked="0" layoutInCell="1" allowOverlap="1" wp14:anchorId="02CF77D1" wp14:editId="22CDA400">
            <wp:simplePos x="0" y="0"/>
            <wp:positionH relativeFrom="column">
              <wp:posOffset>3797300</wp:posOffset>
            </wp:positionH>
            <wp:positionV relativeFrom="paragraph">
              <wp:posOffset>17780</wp:posOffset>
            </wp:positionV>
            <wp:extent cx="1886585" cy="1953895"/>
            <wp:effectExtent l="0" t="0" r="0" b="1905"/>
            <wp:wrapTight wrapText="bothSides">
              <wp:wrapPolygon edited="0">
                <wp:start x="0" y="0"/>
                <wp:lineTo x="0" y="21340"/>
                <wp:lineTo x="21229" y="21340"/>
                <wp:lineTo x="21229"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886585" cy="1953895"/>
                    </a:xfrm>
                    <a:prstGeom prst="rect">
                      <a:avLst/>
                    </a:prstGeom>
                  </pic:spPr>
                </pic:pic>
              </a:graphicData>
            </a:graphic>
            <wp14:sizeRelH relativeFrom="page">
              <wp14:pctWidth>0</wp14:pctWidth>
            </wp14:sizeRelH>
            <wp14:sizeRelV relativeFrom="page">
              <wp14:pctHeight>0</wp14:pctHeight>
            </wp14:sizeRelV>
          </wp:anchor>
        </w:drawing>
      </w:r>
      <w:r w:rsidR="00D44E22" w:rsidRPr="009624A6">
        <w:t>Method</w:t>
      </w:r>
    </w:p>
    <w:p w14:paraId="5E753FBB" w14:textId="0E06B3FE" w:rsidR="00084A74" w:rsidRDefault="00084A74" w:rsidP="00F45B5C">
      <w:pPr>
        <w:pStyle w:val="ListParagraph"/>
        <w:numPr>
          <w:ilvl w:val="0"/>
          <w:numId w:val="2"/>
        </w:numPr>
        <w:ind w:left="360"/>
        <w:rPr>
          <w:rFonts w:ascii="Avenir Book" w:hAnsi="Avenir Book"/>
          <w:sz w:val="24"/>
          <w:szCs w:val="24"/>
        </w:rPr>
      </w:pPr>
      <w:r>
        <w:rPr>
          <w:rFonts w:ascii="Avenir Book" w:hAnsi="Avenir Book"/>
          <w:sz w:val="24"/>
          <w:szCs w:val="24"/>
        </w:rPr>
        <w:t xml:space="preserve">Label and pre-weigh 150 ml flasks </w:t>
      </w:r>
      <w:r w:rsidR="0098777B">
        <w:rPr>
          <w:rFonts w:ascii="Avenir Book" w:hAnsi="Avenir Book"/>
          <w:sz w:val="24"/>
          <w:szCs w:val="24"/>
        </w:rPr>
        <w:t xml:space="preserve">(record weights for calculating </w:t>
      </w:r>
      <w:proofErr w:type="spellStart"/>
      <w:r w:rsidR="0098777B">
        <w:rPr>
          <w:rFonts w:ascii="Avenir Book" w:hAnsi="Avenir Book"/>
          <w:sz w:val="24"/>
          <w:szCs w:val="24"/>
        </w:rPr>
        <w:t>dw</w:t>
      </w:r>
      <w:proofErr w:type="spellEnd"/>
      <w:r w:rsidR="0098777B">
        <w:rPr>
          <w:rFonts w:ascii="Avenir Book" w:hAnsi="Avenir Book"/>
          <w:sz w:val="24"/>
          <w:szCs w:val="24"/>
        </w:rPr>
        <w:t xml:space="preserve"> of soil at end of assay) </w:t>
      </w:r>
    </w:p>
    <w:p w14:paraId="0BEDBC14" w14:textId="5810C131" w:rsidR="00D44E22" w:rsidRPr="006D7DDF" w:rsidRDefault="00652BBB" w:rsidP="00F45B5C">
      <w:pPr>
        <w:pStyle w:val="ListParagraph"/>
        <w:numPr>
          <w:ilvl w:val="0"/>
          <w:numId w:val="2"/>
        </w:numPr>
        <w:ind w:left="360"/>
        <w:rPr>
          <w:rFonts w:ascii="Avenir Book" w:hAnsi="Avenir Book"/>
          <w:sz w:val="24"/>
          <w:szCs w:val="24"/>
        </w:rPr>
      </w:pPr>
      <w:r>
        <w:rPr>
          <w:rFonts w:ascii="Avenir Book" w:hAnsi="Avenir Book"/>
          <w:sz w:val="24"/>
          <w:szCs w:val="24"/>
        </w:rPr>
        <w:t>Weigh</w:t>
      </w:r>
      <w:r w:rsidR="00D44E22" w:rsidRPr="006D7DDF">
        <w:rPr>
          <w:rFonts w:ascii="Avenir Book" w:hAnsi="Avenir Book"/>
          <w:sz w:val="24"/>
          <w:szCs w:val="24"/>
        </w:rPr>
        <w:t xml:space="preserve"> 20</w:t>
      </w:r>
      <w:r w:rsidR="00EB24DE" w:rsidRPr="006D7DDF">
        <w:rPr>
          <w:rFonts w:ascii="Avenir Book" w:hAnsi="Avenir Book"/>
          <w:sz w:val="24"/>
          <w:szCs w:val="24"/>
        </w:rPr>
        <w:t xml:space="preserve">g </w:t>
      </w:r>
      <w:r w:rsidR="0098777B">
        <w:rPr>
          <w:rFonts w:ascii="Avenir Book" w:hAnsi="Avenir Book"/>
          <w:sz w:val="24"/>
          <w:szCs w:val="24"/>
        </w:rPr>
        <w:t xml:space="preserve">(fresh weight) </w:t>
      </w:r>
      <w:r w:rsidR="00EB24DE" w:rsidRPr="006D7DDF">
        <w:rPr>
          <w:rFonts w:ascii="Avenir Book" w:hAnsi="Avenir Book"/>
          <w:sz w:val="24"/>
          <w:szCs w:val="24"/>
        </w:rPr>
        <w:t xml:space="preserve">soil into </w:t>
      </w:r>
      <w:r w:rsidR="0098777B">
        <w:rPr>
          <w:rFonts w:ascii="Avenir Book" w:hAnsi="Avenir Book"/>
          <w:sz w:val="24"/>
          <w:szCs w:val="24"/>
        </w:rPr>
        <w:t>each flask</w:t>
      </w:r>
    </w:p>
    <w:p w14:paraId="3A550410" w14:textId="77777777" w:rsidR="00D44E22" w:rsidRPr="006D7DDF" w:rsidRDefault="00D44E22" w:rsidP="00D44E22">
      <w:pPr>
        <w:pStyle w:val="ListParagraph"/>
        <w:numPr>
          <w:ilvl w:val="0"/>
          <w:numId w:val="2"/>
        </w:numPr>
        <w:ind w:left="360"/>
        <w:rPr>
          <w:rFonts w:ascii="Avenir Book" w:hAnsi="Avenir Book"/>
          <w:sz w:val="24"/>
          <w:szCs w:val="24"/>
        </w:rPr>
      </w:pPr>
      <w:r w:rsidRPr="006D7DDF">
        <w:rPr>
          <w:rFonts w:ascii="Avenir Book" w:hAnsi="Avenir Book"/>
          <w:sz w:val="24"/>
          <w:szCs w:val="24"/>
        </w:rPr>
        <w:t>Add 20ml of buffer solution</w:t>
      </w:r>
    </w:p>
    <w:p w14:paraId="6A89A783" w14:textId="72DEA153" w:rsidR="00D44E22" w:rsidRPr="006D7DDF" w:rsidRDefault="00D44E22" w:rsidP="00D44E22">
      <w:pPr>
        <w:pStyle w:val="ListParagraph"/>
        <w:numPr>
          <w:ilvl w:val="0"/>
          <w:numId w:val="2"/>
        </w:numPr>
        <w:ind w:left="360"/>
        <w:rPr>
          <w:rFonts w:ascii="Avenir Book" w:hAnsi="Avenir Book"/>
          <w:sz w:val="24"/>
          <w:szCs w:val="24"/>
        </w:rPr>
      </w:pPr>
      <w:r w:rsidRPr="006D7DDF">
        <w:rPr>
          <w:rFonts w:ascii="Avenir Book" w:hAnsi="Avenir Book"/>
          <w:sz w:val="24"/>
          <w:szCs w:val="24"/>
        </w:rPr>
        <w:t xml:space="preserve">Seal flasks with rubber </w:t>
      </w:r>
      <w:r w:rsidR="0098777B">
        <w:rPr>
          <w:rFonts w:ascii="Avenir Book" w:hAnsi="Avenir Book"/>
          <w:sz w:val="24"/>
          <w:szCs w:val="24"/>
        </w:rPr>
        <w:t>stopper</w:t>
      </w:r>
      <w:r w:rsidR="00182831">
        <w:rPr>
          <w:rFonts w:ascii="Avenir Book" w:hAnsi="Avenir Book"/>
          <w:sz w:val="24"/>
          <w:szCs w:val="24"/>
        </w:rPr>
        <w:t>, insert two needles, one for inserting gas and one for venting gas back out. Insert gas line to one needle</w:t>
      </w:r>
      <w:r w:rsidRPr="006D7DDF">
        <w:rPr>
          <w:rFonts w:ascii="Avenir Book" w:hAnsi="Avenir Book"/>
          <w:sz w:val="24"/>
          <w:szCs w:val="24"/>
        </w:rPr>
        <w:t xml:space="preserve"> and flush </w:t>
      </w:r>
      <w:r w:rsidR="00652BBB">
        <w:rPr>
          <w:rFonts w:ascii="Avenir Book" w:hAnsi="Avenir Book"/>
          <w:sz w:val="24"/>
          <w:szCs w:val="24"/>
        </w:rPr>
        <w:t xml:space="preserve">flasks </w:t>
      </w:r>
      <w:r w:rsidRPr="006D7DDF">
        <w:rPr>
          <w:rFonts w:ascii="Avenir Book" w:hAnsi="Avenir Book"/>
          <w:sz w:val="24"/>
          <w:szCs w:val="24"/>
        </w:rPr>
        <w:t xml:space="preserve">with </w:t>
      </w:r>
      <w:r w:rsidR="00652BBB">
        <w:rPr>
          <w:rFonts w:ascii="Avenir Book" w:hAnsi="Avenir Book"/>
          <w:sz w:val="24"/>
          <w:szCs w:val="24"/>
        </w:rPr>
        <w:t>oxygen-</w:t>
      </w:r>
      <w:r w:rsidR="00182831">
        <w:rPr>
          <w:rFonts w:ascii="Avenir Book" w:hAnsi="Avenir Book"/>
          <w:sz w:val="24"/>
          <w:szCs w:val="24"/>
        </w:rPr>
        <w:t>free gas (</w:t>
      </w:r>
      <w:r w:rsidR="00C635FE">
        <w:rPr>
          <w:rFonts w:ascii="Avenir Book" w:hAnsi="Avenir Book"/>
          <w:sz w:val="24"/>
          <w:szCs w:val="24"/>
        </w:rPr>
        <w:t xml:space="preserve">He or </w:t>
      </w:r>
      <w:r w:rsidR="00182831">
        <w:rPr>
          <w:rFonts w:ascii="Avenir Book" w:hAnsi="Avenir Book"/>
          <w:sz w:val="24"/>
          <w:szCs w:val="24"/>
        </w:rPr>
        <w:t>N</w:t>
      </w:r>
      <w:r w:rsidR="00182831" w:rsidRPr="00535D37">
        <w:rPr>
          <w:rFonts w:ascii="Avenir Book" w:hAnsi="Avenir Book"/>
          <w:sz w:val="24"/>
          <w:szCs w:val="24"/>
          <w:vertAlign w:val="subscript"/>
        </w:rPr>
        <w:t>2</w:t>
      </w:r>
      <w:r w:rsidR="00182831">
        <w:rPr>
          <w:rFonts w:ascii="Avenir Book" w:hAnsi="Avenir Book"/>
          <w:sz w:val="24"/>
          <w:szCs w:val="24"/>
        </w:rPr>
        <w:t>) for approx. 2 mins per flask</w:t>
      </w:r>
      <w:r w:rsidR="00F92623">
        <w:rPr>
          <w:rFonts w:ascii="Avenir Book" w:hAnsi="Avenir Book"/>
          <w:sz w:val="24"/>
          <w:szCs w:val="24"/>
        </w:rPr>
        <w:t xml:space="preserve"> to flush out all O</w:t>
      </w:r>
      <w:r w:rsidR="00F92623" w:rsidRPr="00F92623">
        <w:rPr>
          <w:rFonts w:ascii="Avenir Book" w:hAnsi="Avenir Book"/>
          <w:sz w:val="24"/>
          <w:szCs w:val="24"/>
          <w:vertAlign w:val="subscript"/>
        </w:rPr>
        <w:t>2</w:t>
      </w:r>
      <w:r w:rsidR="00182831">
        <w:rPr>
          <w:rFonts w:ascii="Avenir Book" w:hAnsi="Avenir Book"/>
          <w:sz w:val="24"/>
          <w:szCs w:val="24"/>
        </w:rPr>
        <w:t>. Then quickly remove both needles at once in a smooth motion</w:t>
      </w:r>
    </w:p>
    <w:p w14:paraId="3DEC344B" w14:textId="7F77395F" w:rsidR="00D44E22" w:rsidRPr="006D7DDF" w:rsidRDefault="00D44E22" w:rsidP="00D44E22">
      <w:pPr>
        <w:pStyle w:val="ListParagraph"/>
        <w:numPr>
          <w:ilvl w:val="0"/>
          <w:numId w:val="2"/>
        </w:numPr>
        <w:ind w:left="360"/>
        <w:rPr>
          <w:rFonts w:ascii="Avenir Book" w:hAnsi="Avenir Book"/>
          <w:sz w:val="24"/>
          <w:szCs w:val="24"/>
        </w:rPr>
      </w:pPr>
      <w:r w:rsidRPr="006D7DDF">
        <w:rPr>
          <w:rFonts w:ascii="Avenir Book" w:hAnsi="Avenir Book"/>
          <w:sz w:val="24"/>
          <w:szCs w:val="24"/>
        </w:rPr>
        <w:t xml:space="preserve">Allow excess pressure to escape </w:t>
      </w:r>
      <w:r w:rsidR="00652BBB">
        <w:rPr>
          <w:rFonts w:ascii="Avenir Book" w:hAnsi="Avenir Book"/>
          <w:sz w:val="24"/>
          <w:szCs w:val="24"/>
        </w:rPr>
        <w:t xml:space="preserve">from vials </w:t>
      </w:r>
      <w:r w:rsidRPr="006D7DDF">
        <w:rPr>
          <w:rFonts w:ascii="Avenir Book" w:hAnsi="Avenir Book"/>
          <w:sz w:val="24"/>
          <w:szCs w:val="24"/>
        </w:rPr>
        <w:t xml:space="preserve">by </w:t>
      </w:r>
      <w:r w:rsidR="00F45B5C">
        <w:rPr>
          <w:rFonts w:ascii="Avenir Book" w:hAnsi="Avenir Book"/>
          <w:sz w:val="24"/>
          <w:szCs w:val="24"/>
        </w:rPr>
        <w:t xml:space="preserve">inserting needle with </w:t>
      </w:r>
      <w:r w:rsidR="00652BBB">
        <w:rPr>
          <w:rFonts w:ascii="Avenir Book" w:hAnsi="Avenir Book"/>
          <w:sz w:val="24"/>
          <w:szCs w:val="24"/>
        </w:rPr>
        <w:t xml:space="preserve">an </w:t>
      </w:r>
      <w:r w:rsidR="00F45B5C">
        <w:rPr>
          <w:rFonts w:ascii="Avenir Book" w:hAnsi="Avenir Book"/>
          <w:sz w:val="24"/>
          <w:szCs w:val="24"/>
        </w:rPr>
        <w:t>attached</w:t>
      </w:r>
      <w:r w:rsidR="00652BBB">
        <w:rPr>
          <w:rFonts w:ascii="Avenir Book" w:hAnsi="Avenir Book"/>
          <w:sz w:val="24"/>
          <w:szCs w:val="24"/>
        </w:rPr>
        <w:t>,</w:t>
      </w:r>
      <w:r w:rsidRPr="006D7DDF">
        <w:rPr>
          <w:rFonts w:ascii="Avenir Book" w:hAnsi="Avenir Book"/>
          <w:sz w:val="24"/>
          <w:szCs w:val="24"/>
        </w:rPr>
        <w:t xml:space="preserve"> empty 50ml syringe (type with rubber seal) </w:t>
      </w:r>
      <w:r w:rsidR="00652BBB">
        <w:rPr>
          <w:rFonts w:ascii="Avenir Book" w:hAnsi="Avenir Book"/>
          <w:sz w:val="24"/>
          <w:szCs w:val="24"/>
        </w:rPr>
        <w:t>=</w:t>
      </w:r>
      <w:r w:rsidR="00182831">
        <w:rPr>
          <w:rFonts w:ascii="Avenir Book" w:hAnsi="Avenir Book"/>
          <w:sz w:val="24"/>
          <w:szCs w:val="24"/>
        </w:rPr>
        <w:t xml:space="preserve"> flasks are at atmospheric pressure.</w:t>
      </w:r>
    </w:p>
    <w:p w14:paraId="299EE3B6" w14:textId="42992675" w:rsidR="00D44E22" w:rsidRPr="006D7DDF" w:rsidRDefault="00652BBB" w:rsidP="00D44E22">
      <w:pPr>
        <w:pStyle w:val="ListParagraph"/>
        <w:numPr>
          <w:ilvl w:val="0"/>
          <w:numId w:val="2"/>
        </w:numPr>
        <w:ind w:left="360"/>
        <w:rPr>
          <w:rFonts w:ascii="Avenir Book" w:hAnsi="Avenir Book"/>
          <w:sz w:val="24"/>
          <w:szCs w:val="24"/>
        </w:rPr>
      </w:pPr>
      <w:r>
        <w:rPr>
          <w:rFonts w:ascii="Avenir Book" w:hAnsi="Avenir Book"/>
          <w:sz w:val="24"/>
          <w:szCs w:val="24"/>
        </w:rPr>
        <w:t>Then add 15</w:t>
      </w:r>
      <w:r w:rsidR="00D44E22" w:rsidRPr="006D7DDF">
        <w:rPr>
          <w:rFonts w:ascii="Avenir Book" w:hAnsi="Avenir Book"/>
          <w:sz w:val="24"/>
          <w:szCs w:val="24"/>
        </w:rPr>
        <w:t xml:space="preserve"> ml of acetylene gas</w:t>
      </w:r>
      <w:r>
        <w:rPr>
          <w:rFonts w:ascii="Avenir Book" w:hAnsi="Avenir Book"/>
          <w:sz w:val="24"/>
          <w:szCs w:val="24"/>
        </w:rPr>
        <w:t xml:space="preserve"> (or enough to be 10 % of headspace)</w:t>
      </w:r>
      <w:r w:rsidR="00D44E22" w:rsidRPr="006D7DDF">
        <w:rPr>
          <w:rFonts w:ascii="Avenir Book" w:hAnsi="Avenir Book"/>
          <w:sz w:val="24"/>
          <w:szCs w:val="24"/>
        </w:rPr>
        <w:t xml:space="preserve">. </w:t>
      </w:r>
    </w:p>
    <w:p w14:paraId="4F927503" w14:textId="27458C27" w:rsidR="00D44E22" w:rsidRPr="00652BBB" w:rsidRDefault="00652BBB" w:rsidP="00D44E22">
      <w:pPr>
        <w:pStyle w:val="ListParagraph"/>
        <w:numPr>
          <w:ilvl w:val="0"/>
          <w:numId w:val="2"/>
        </w:numPr>
        <w:ind w:left="360"/>
        <w:rPr>
          <w:rFonts w:ascii="Avenir Book" w:hAnsi="Avenir Book" w:cs="Arial"/>
          <w:sz w:val="24"/>
        </w:rPr>
      </w:pPr>
      <w:r>
        <w:rPr>
          <w:rFonts w:ascii="Avenir Book" w:hAnsi="Avenir Book" w:cs="Arial"/>
          <w:sz w:val="24"/>
        </w:rPr>
        <w:t>Incubate</w:t>
      </w:r>
      <w:r w:rsidR="00D44E22" w:rsidRPr="00652BBB">
        <w:rPr>
          <w:rFonts w:ascii="Avenir Book" w:hAnsi="Avenir Book" w:cs="Arial"/>
          <w:sz w:val="24"/>
        </w:rPr>
        <w:t xml:space="preserve"> flasks </w:t>
      </w:r>
      <w:r w:rsidRPr="00652BBB">
        <w:rPr>
          <w:rFonts w:ascii="Avenir Book" w:hAnsi="Avenir Book" w:cs="Arial"/>
          <w:sz w:val="24"/>
        </w:rPr>
        <w:t>on a shaker</w:t>
      </w:r>
      <w:r>
        <w:rPr>
          <w:rFonts w:ascii="Avenir Book" w:hAnsi="Avenir Book" w:cs="Arial"/>
          <w:sz w:val="24"/>
        </w:rPr>
        <w:t xml:space="preserve"> (90 rpm)</w:t>
      </w:r>
      <w:r w:rsidR="00D44E22" w:rsidRPr="00652BBB">
        <w:rPr>
          <w:rFonts w:ascii="Avenir Book" w:hAnsi="Avenir Book" w:cs="Arial"/>
          <w:sz w:val="24"/>
        </w:rPr>
        <w:t xml:space="preserve"> </w:t>
      </w:r>
      <w:r>
        <w:rPr>
          <w:rFonts w:ascii="Avenir Book" w:hAnsi="Avenir Book" w:cs="Arial"/>
          <w:sz w:val="24"/>
        </w:rPr>
        <w:t>at</w:t>
      </w:r>
      <w:r w:rsidR="00D44E22" w:rsidRPr="00652BBB">
        <w:rPr>
          <w:rFonts w:ascii="Avenir Book" w:hAnsi="Avenir Book" w:cs="Arial"/>
          <w:sz w:val="24"/>
        </w:rPr>
        <w:t xml:space="preserve"> </w:t>
      </w:r>
      <w:r w:rsidRPr="00652BBB">
        <w:rPr>
          <w:rFonts w:ascii="Avenir Book" w:hAnsi="Avenir Book"/>
          <w:sz w:val="24"/>
        </w:rPr>
        <w:t xml:space="preserve">15° C </w:t>
      </w:r>
    </w:p>
    <w:p w14:paraId="0CFFD1F4" w14:textId="7E52B6DC" w:rsidR="00C635FE" w:rsidRDefault="00652BBB" w:rsidP="00D44E22">
      <w:pPr>
        <w:pStyle w:val="ListParagraph"/>
        <w:numPr>
          <w:ilvl w:val="0"/>
          <w:numId w:val="2"/>
        </w:numPr>
        <w:ind w:left="360"/>
        <w:rPr>
          <w:rFonts w:ascii="Avenir Book" w:hAnsi="Avenir Book" w:cs="Arial"/>
          <w:sz w:val="24"/>
          <w:szCs w:val="24"/>
        </w:rPr>
      </w:pPr>
      <w:r>
        <w:rPr>
          <w:rFonts w:ascii="Avenir Book" w:hAnsi="Avenir Book" w:cs="Arial"/>
          <w:sz w:val="24"/>
          <w:szCs w:val="24"/>
        </w:rPr>
        <w:t xml:space="preserve">At regular time intervals (30, 60 and 90 minutes) take a gas sample. These will be placed into pre-evacuated gas sampling vials. Using an airtight syringe with </w:t>
      </w:r>
      <w:r w:rsidR="00365B09">
        <w:rPr>
          <w:rFonts w:ascii="Avenir Book" w:hAnsi="Avenir Book" w:cs="Arial"/>
          <w:sz w:val="24"/>
          <w:szCs w:val="24"/>
        </w:rPr>
        <w:t>valve</w:t>
      </w:r>
      <w:r>
        <w:rPr>
          <w:rFonts w:ascii="Avenir Book" w:hAnsi="Avenir Book" w:cs="Arial"/>
          <w:sz w:val="24"/>
          <w:szCs w:val="24"/>
        </w:rPr>
        <w:t xml:space="preserve"> above needle (pictured</w:t>
      </w:r>
      <w:r w:rsidR="00982013">
        <w:rPr>
          <w:rFonts w:ascii="Avenir Book" w:hAnsi="Avenir Book" w:cs="Arial"/>
          <w:sz w:val="24"/>
          <w:szCs w:val="24"/>
        </w:rPr>
        <w:t xml:space="preserve"> below</w:t>
      </w:r>
      <w:r>
        <w:rPr>
          <w:rFonts w:ascii="Avenir Book" w:hAnsi="Avenir Book" w:cs="Arial"/>
          <w:sz w:val="24"/>
          <w:szCs w:val="24"/>
        </w:rPr>
        <w:t xml:space="preserve">) remove </w:t>
      </w:r>
      <w:r w:rsidR="00D44E22" w:rsidRPr="006D7DDF">
        <w:rPr>
          <w:rFonts w:ascii="Avenir Book" w:hAnsi="Avenir Book" w:cs="Arial"/>
          <w:sz w:val="24"/>
          <w:szCs w:val="24"/>
        </w:rPr>
        <w:t xml:space="preserve">12 mL </w:t>
      </w:r>
      <w:r>
        <w:rPr>
          <w:rFonts w:ascii="Avenir Book" w:hAnsi="Avenir Book" w:cs="Arial"/>
          <w:sz w:val="24"/>
          <w:szCs w:val="24"/>
        </w:rPr>
        <w:t xml:space="preserve">of headspace </w:t>
      </w:r>
      <w:r w:rsidR="00D44E22" w:rsidRPr="006D7DDF">
        <w:rPr>
          <w:rFonts w:ascii="Avenir Book" w:hAnsi="Avenir Book" w:cs="Arial"/>
          <w:sz w:val="24"/>
          <w:szCs w:val="24"/>
        </w:rPr>
        <w:t>(for 7ml vial)</w:t>
      </w:r>
      <w:r>
        <w:rPr>
          <w:rFonts w:ascii="Avenir Book" w:hAnsi="Avenir Book" w:cs="Arial"/>
          <w:sz w:val="24"/>
          <w:szCs w:val="24"/>
        </w:rPr>
        <w:t>.</w:t>
      </w:r>
      <w:r w:rsidR="00D44E22" w:rsidRPr="006D7DDF">
        <w:rPr>
          <w:rFonts w:ascii="Avenir Book" w:hAnsi="Avenir Book" w:cs="Arial"/>
          <w:sz w:val="24"/>
          <w:szCs w:val="24"/>
        </w:rPr>
        <w:t xml:space="preserve"> </w:t>
      </w:r>
      <w:r>
        <w:rPr>
          <w:rFonts w:ascii="Avenir Book" w:hAnsi="Avenir Book" w:cs="Arial"/>
          <w:sz w:val="24"/>
          <w:szCs w:val="24"/>
        </w:rPr>
        <w:lastRenderedPageBreak/>
        <w:t xml:space="preserve">Close tap when </w:t>
      </w:r>
      <w:r w:rsidR="00C635FE">
        <w:rPr>
          <w:rFonts w:ascii="Avenir Book" w:hAnsi="Avenir Book" w:cs="Arial"/>
          <w:sz w:val="24"/>
          <w:szCs w:val="24"/>
        </w:rPr>
        <w:t>transferring gas sample</w:t>
      </w:r>
      <w:r>
        <w:rPr>
          <w:rFonts w:ascii="Avenir Book" w:hAnsi="Avenir Book" w:cs="Arial"/>
          <w:sz w:val="24"/>
          <w:szCs w:val="24"/>
        </w:rPr>
        <w:t xml:space="preserve"> from flask to gas vial. </w:t>
      </w:r>
      <w:r w:rsidR="00C635FE">
        <w:rPr>
          <w:rFonts w:ascii="Avenir Book" w:hAnsi="Avenir Book" w:cs="Arial"/>
          <w:sz w:val="24"/>
          <w:szCs w:val="24"/>
        </w:rPr>
        <w:t xml:space="preserve">(see </w:t>
      </w:r>
      <w:r w:rsidR="00C635FE">
        <w:rPr>
          <w:rFonts w:ascii="Avenir Book" w:hAnsi="Avenir Book" w:cs="Arial"/>
          <w:b/>
          <w:sz w:val="24"/>
          <w:szCs w:val="24"/>
        </w:rPr>
        <w:t xml:space="preserve">note </w:t>
      </w:r>
      <w:r w:rsidR="00420C1B">
        <w:rPr>
          <w:rFonts w:ascii="Avenir Book" w:hAnsi="Avenir Book" w:cs="Arial"/>
          <w:b/>
          <w:sz w:val="24"/>
          <w:szCs w:val="24"/>
        </w:rPr>
        <w:t xml:space="preserve">1 and 2 </w:t>
      </w:r>
      <w:r w:rsidR="00C635FE">
        <w:rPr>
          <w:rFonts w:ascii="Avenir Book" w:hAnsi="Avenir Book" w:cs="Arial"/>
          <w:sz w:val="24"/>
          <w:szCs w:val="24"/>
        </w:rPr>
        <w:t>below).</w:t>
      </w:r>
    </w:p>
    <w:p w14:paraId="2C8FE697" w14:textId="7A712A61" w:rsidR="00420C1B" w:rsidRDefault="00420C1B" w:rsidP="00D44E22">
      <w:pPr>
        <w:pStyle w:val="ListParagraph"/>
        <w:numPr>
          <w:ilvl w:val="0"/>
          <w:numId w:val="2"/>
        </w:numPr>
        <w:ind w:left="360"/>
        <w:rPr>
          <w:rFonts w:ascii="Avenir Book" w:hAnsi="Avenir Book" w:cs="Arial"/>
          <w:sz w:val="24"/>
          <w:szCs w:val="24"/>
        </w:rPr>
      </w:pPr>
      <w:r>
        <w:rPr>
          <w:rFonts w:ascii="Avenir Book" w:hAnsi="Avenir Book" w:cs="Arial"/>
          <w:sz w:val="24"/>
          <w:szCs w:val="24"/>
        </w:rPr>
        <w:t xml:space="preserve">Push 12 ml into 7 ml gas sample vial = over pressurised vial which is better for storage and means if there is a little leak in the vial, air will go out and not in. </w:t>
      </w:r>
    </w:p>
    <w:p w14:paraId="409FE143" w14:textId="6273D687" w:rsidR="00D44E22" w:rsidRDefault="00D44E22" w:rsidP="00D44E22">
      <w:pPr>
        <w:pStyle w:val="ListParagraph"/>
        <w:numPr>
          <w:ilvl w:val="0"/>
          <w:numId w:val="2"/>
        </w:numPr>
        <w:ind w:left="360"/>
        <w:rPr>
          <w:rFonts w:ascii="Avenir Book" w:hAnsi="Avenir Book" w:cs="Arial"/>
          <w:sz w:val="24"/>
          <w:szCs w:val="24"/>
        </w:rPr>
      </w:pPr>
      <w:r w:rsidRPr="006D7DDF">
        <w:rPr>
          <w:rFonts w:ascii="Avenir Book" w:hAnsi="Avenir Book" w:cs="Arial"/>
          <w:sz w:val="24"/>
          <w:szCs w:val="24"/>
        </w:rPr>
        <w:t>Shake flasks between sampling periods</w:t>
      </w:r>
      <w:r w:rsidR="00420C1B">
        <w:rPr>
          <w:rFonts w:ascii="Avenir Book" w:hAnsi="Avenir Book" w:cs="Arial"/>
          <w:sz w:val="24"/>
          <w:szCs w:val="24"/>
        </w:rPr>
        <w:t xml:space="preserve"> &amp; repeat gas sampling</w:t>
      </w:r>
      <w:r w:rsidRPr="006D7DDF">
        <w:rPr>
          <w:rFonts w:ascii="Avenir Book" w:hAnsi="Avenir Book" w:cs="Arial"/>
          <w:sz w:val="24"/>
          <w:szCs w:val="24"/>
        </w:rPr>
        <w:t>.</w:t>
      </w:r>
    </w:p>
    <w:p w14:paraId="509193C4" w14:textId="0316E874" w:rsidR="000A6CCC" w:rsidRPr="006D7DDF" w:rsidRDefault="00084A74" w:rsidP="00D44E22">
      <w:pPr>
        <w:pStyle w:val="ListParagraph"/>
        <w:numPr>
          <w:ilvl w:val="0"/>
          <w:numId w:val="2"/>
        </w:numPr>
        <w:ind w:left="360"/>
        <w:rPr>
          <w:rFonts w:ascii="Avenir Book" w:hAnsi="Avenir Book"/>
        </w:rPr>
      </w:pPr>
      <w:r>
        <w:rPr>
          <w:rFonts w:ascii="Avenir Book" w:eastAsia="MS PGothic" w:hAnsi="Avenir Book" w:cs="Arial"/>
          <w:sz w:val="24"/>
          <w:szCs w:val="24"/>
        </w:rPr>
        <w:t xml:space="preserve">Once the assay is finished, </w:t>
      </w:r>
      <w:r w:rsidR="0098777B">
        <w:rPr>
          <w:rFonts w:ascii="Avenir Book" w:eastAsia="MS PGothic" w:hAnsi="Avenir Book" w:cs="Arial"/>
          <w:sz w:val="24"/>
          <w:szCs w:val="24"/>
        </w:rPr>
        <w:t>remove rubber stoppers and place flasks in drying oven at 110</w:t>
      </w:r>
      <w:r w:rsidR="0098777B" w:rsidRPr="00652BBB">
        <w:rPr>
          <w:rFonts w:ascii="Avenir Book" w:hAnsi="Avenir Book"/>
          <w:sz w:val="24"/>
        </w:rPr>
        <w:t>° C</w:t>
      </w:r>
      <w:r w:rsidR="0098777B" w:rsidRPr="006D7DDF">
        <w:rPr>
          <w:rFonts w:ascii="Avenir Book" w:eastAsia="MS PGothic" w:hAnsi="Avenir Book" w:cs="Arial"/>
          <w:sz w:val="24"/>
          <w:szCs w:val="24"/>
        </w:rPr>
        <w:t xml:space="preserve"> </w:t>
      </w:r>
      <w:r w:rsidR="0098777B">
        <w:rPr>
          <w:rFonts w:ascii="Avenir Book" w:eastAsia="MS PGothic" w:hAnsi="Avenir Book" w:cs="Arial"/>
          <w:sz w:val="24"/>
          <w:szCs w:val="24"/>
        </w:rPr>
        <w:t>overnight. Weigh flasks again and use this (minus flask weight) to calculate % soil dry weight (</w:t>
      </w:r>
      <w:proofErr w:type="spellStart"/>
      <w:r w:rsidR="0098777B">
        <w:rPr>
          <w:rFonts w:ascii="Avenir Book" w:eastAsia="MS PGothic" w:hAnsi="Avenir Book" w:cs="Arial"/>
          <w:sz w:val="24"/>
          <w:szCs w:val="24"/>
        </w:rPr>
        <w:t>dw</w:t>
      </w:r>
      <w:proofErr w:type="spellEnd"/>
      <w:r w:rsidR="0098777B">
        <w:rPr>
          <w:rFonts w:ascii="Avenir Book" w:eastAsia="MS PGothic" w:hAnsi="Avenir Book" w:cs="Arial"/>
          <w:sz w:val="24"/>
          <w:szCs w:val="24"/>
        </w:rPr>
        <w:t>).</w:t>
      </w:r>
    </w:p>
    <w:p w14:paraId="396BD117" w14:textId="02A1F94F" w:rsidR="00C635FE" w:rsidRDefault="00EB24DE" w:rsidP="00C635FE">
      <w:pPr>
        <w:pStyle w:val="ListParagraph"/>
        <w:numPr>
          <w:ilvl w:val="0"/>
          <w:numId w:val="2"/>
        </w:numPr>
        <w:ind w:left="360"/>
        <w:rPr>
          <w:sz w:val="24"/>
        </w:rPr>
      </w:pPr>
      <w:r w:rsidRPr="006D7DDF">
        <w:rPr>
          <w:rFonts w:ascii="Avenir Book" w:hAnsi="Avenir Book"/>
          <w:sz w:val="24"/>
        </w:rPr>
        <w:t>Determine N</w:t>
      </w:r>
      <w:r w:rsidRPr="000252F5">
        <w:rPr>
          <w:rFonts w:ascii="Avenir Book" w:hAnsi="Avenir Book"/>
          <w:sz w:val="24"/>
          <w:vertAlign w:val="subscript"/>
        </w:rPr>
        <w:t>2</w:t>
      </w:r>
      <w:r w:rsidRPr="006D7DDF">
        <w:rPr>
          <w:rFonts w:ascii="Avenir Book" w:hAnsi="Avenir Book"/>
          <w:sz w:val="24"/>
        </w:rPr>
        <w:t>O concentration of the samples and standard gas samples by gas chromatography</w:t>
      </w:r>
      <w:r w:rsidRPr="006D7DDF">
        <w:rPr>
          <w:sz w:val="24"/>
        </w:rPr>
        <w:t>.</w:t>
      </w:r>
    </w:p>
    <w:p w14:paraId="062B16A7" w14:textId="50A71E3F" w:rsidR="00982013" w:rsidRPr="00982013" w:rsidRDefault="00982013" w:rsidP="00C21EC1">
      <w:pPr>
        <w:jc w:val="center"/>
        <w:rPr>
          <w:sz w:val="24"/>
        </w:rPr>
      </w:pPr>
      <w:r w:rsidRPr="00982013">
        <w:rPr>
          <w:noProof/>
          <w:sz w:val="24"/>
          <w:lang w:val="en-GB" w:eastAsia="en-GB"/>
        </w:rPr>
        <w:drawing>
          <wp:inline distT="0" distB="0" distL="0" distR="0" wp14:anchorId="36404901" wp14:editId="44328920">
            <wp:extent cx="5061585" cy="18405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5908"/>
                    <a:stretch/>
                  </pic:blipFill>
                  <pic:spPr bwMode="auto">
                    <a:xfrm>
                      <a:off x="0" y="0"/>
                      <a:ext cx="5077476" cy="1846301"/>
                    </a:xfrm>
                    <a:prstGeom prst="rect">
                      <a:avLst/>
                    </a:prstGeom>
                    <a:ln>
                      <a:noFill/>
                    </a:ln>
                    <a:extLst>
                      <a:ext uri="{53640926-AAD7-44D8-BBD7-CCE9431645EC}">
                        <a14:shadowObscured xmlns:a14="http://schemas.microsoft.com/office/drawing/2010/main"/>
                      </a:ext>
                    </a:extLst>
                  </pic:spPr>
                </pic:pic>
              </a:graphicData>
            </a:graphic>
          </wp:inline>
        </w:drawing>
      </w:r>
    </w:p>
    <w:p w14:paraId="631AF342" w14:textId="0E8D873A" w:rsidR="00420C1B" w:rsidRPr="00420C1B" w:rsidRDefault="00420C1B" w:rsidP="00C635FE">
      <w:pPr>
        <w:rPr>
          <w:rFonts w:ascii="Avenir Book" w:hAnsi="Avenir Book"/>
          <w:sz w:val="24"/>
        </w:rPr>
      </w:pPr>
      <w:r>
        <w:rPr>
          <w:rFonts w:ascii="Avenir Book" w:hAnsi="Avenir Book"/>
          <w:b/>
          <w:sz w:val="24"/>
        </w:rPr>
        <w:t xml:space="preserve">Note 1: </w:t>
      </w:r>
      <w:r>
        <w:rPr>
          <w:rFonts w:ascii="Avenir Book" w:hAnsi="Avenir Book"/>
          <w:sz w:val="24"/>
        </w:rPr>
        <w:t xml:space="preserve">To see an example of taking a gas sample and placing in a gas sample vial using the syringe set up described, see the following video protocol </w:t>
      </w:r>
      <w:r w:rsidR="005C520A">
        <w:rPr>
          <w:rFonts w:ascii="Avenir Book" w:hAnsi="Avenir Book"/>
          <w:sz w:val="24"/>
        </w:rPr>
        <w:t xml:space="preserve">(Collier et al., 2014) </w:t>
      </w:r>
      <w:r>
        <w:rPr>
          <w:rFonts w:ascii="Avenir Book" w:hAnsi="Avenir Book"/>
          <w:sz w:val="24"/>
        </w:rPr>
        <w:t xml:space="preserve">at roughly 6 minutes. </w:t>
      </w:r>
    </w:p>
    <w:p w14:paraId="1BF30F75" w14:textId="228E2518" w:rsidR="00420C1B" w:rsidRPr="005C520A" w:rsidRDefault="005C520A" w:rsidP="00C635FE">
      <w:pPr>
        <w:rPr>
          <w:rFonts w:ascii="Avenir Book" w:hAnsi="Avenir Book"/>
          <w:b/>
          <w:color w:val="17365D" w:themeColor="text2" w:themeShade="BF"/>
          <w:sz w:val="24"/>
        </w:rPr>
      </w:pPr>
      <w:hyperlink r:id="rId10" w:history="1">
        <w:r w:rsidRPr="005C520A">
          <w:rPr>
            <w:rStyle w:val="Hyperlink"/>
            <w:rFonts w:ascii="Avenir Book" w:hAnsi="Avenir Book"/>
            <w:b/>
            <w:color w:val="17365D" w:themeColor="text2" w:themeShade="BF"/>
            <w:sz w:val="24"/>
          </w:rPr>
          <w:t>https://www.jove.com/video/52110/measurement-greenhouse-gas-flux-from-agricultural-soils-using-static</w:t>
        </w:r>
      </w:hyperlink>
    </w:p>
    <w:p w14:paraId="668972FE" w14:textId="0D6148BB" w:rsidR="005C520A" w:rsidRPr="005C520A" w:rsidRDefault="005C520A" w:rsidP="00C635FE">
      <w:pPr>
        <w:rPr>
          <w:rFonts w:ascii="Avenir Book" w:hAnsi="Avenir Book"/>
          <w:sz w:val="24"/>
        </w:rPr>
      </w:pPr>
      <w:r>
        <w:rPr>
          <w:rFonts w:ascii="Avenir Book" w:hAnsi="Avenir Book"/>
          <w:sz w:val="24"/>
        </w:rPr>
        <w:t xml:space="preserve">(in this video, the vials are not pre-evacuated so sample transfer is a little different). </w:t>
      </w:r>
    </w:p>
    <w:p w14:paraId="1AE5FB48" w14:textId="2399ECB7" w:rsidR="00C635FE" w:rsidRDefault="00C635FE" w:rsidP="00C635FE">
      <w:pPr>
        <w:rPr>
          <w:rFonts w:ascii="Avenir Book" w:hAnsi="Avenir Book" w:cs="Arial"/>
          <w:sz w:val="24"/>
          <w:szCs w:val="24"/>
        </w:rPr>
      </w:pPr>
      <w:r w:rsidRPr="00C635FE">
        <w:rPr>
          <w:rFonts w:ascii="Avenir Book" w:hAnsi="Avenir Book"/>
          <w:b/>
          <w:sz w:val="24"/>
        </w:rPr>
        <w:t>Note</w:t>
      </w:r>
      <w:r w:rsidR="00420C1B">
        <w:rPr>
          <w:rFonts w:ascii="Avenir Book" w:hAnsi="Avenir Book"/>
          <w:b/>
          <w:sz w:val="24"/>
        </w:rPr>
        <w:t xml:space="preserve"> 2</w:t>
      </w:r>
      <w:r w:rsidRPr="00C635FE">
        <w:rPr>
          <w:sz w:val="24"/>
        </w:rPr>
        <w:t xml:space="preserve">: </w:t>
      </w:r>
      <w:r w:rsidRPr="00C635FE">
        <w:rPr>
          <w:rFonts w:ascii="Avenir Book" w:hAnsi="Avenir Book" w:cs="Arial"/>
          <w:sz w:val="24"/>
          <w:szCs w:val="24"/>
        </w:rPr>
        <w:t>At each sample point you will be removing headspace gas and thus the pressure will get more negative so the tap is important to stop the syringe sucking atmospheric air into the syringe when transferring to the gas sampling vial. Some protocols replace the 12 ml of headspace sample taken at each point with 12 ml of N</w:t>
      </w:r>
      <w:r w:rsidRPr="00C635FE">
        <w:rPr>
          <w:rFonts w:ascii="Avenir Book" w:hAnsi="Avenir Book" w:cs="Arial"/>
          <w:sz w:val="24"/>
          <w:szCs w:val="24"/>
          <w:vertAlign w:val="subscript"/>
        </w:rPr>
        <w:t>2</w:t>
      </w:r>
      <w:r w:rsidR="00AC785F">
        <w:rPr>
          <w:rFonts w:ascii="Avenir Book" w:hAnsi="Avenir Book" w:cs="Arial"/>
          <w:sz w:val="24"/>
          <w:szCs w:val="24"/>
          <w:vertAlign w:val="subscript"/>
        </w:rPr>
        <w:t xml:space="preserve"> </w:t>
      </w:r>
      <w:r w:rsidR="00AC785F">
        <w:rPr>
          <w:rFonts w:ascii="Avenir Book" w:hAnsi="Avenir Book" w:cs="Arial"/>
          <w:sz w:val="24"/>
          <w:szCs w:val="24"/>
        </w:rPr>
        <w:t>(I didn’t do this, and altered my headspace volume accordingly in the calculations)</w:t>
      </w:r>
      <w:r>
        <w:rPr>
          <w:rFonts w:ascii="Avenir Book" w:hAnsi="Avenir Book" w:cs="Arial"/>
          <w:sz w:val="24"/>
          <w:szCs w:val="24"/>
        </w:rPr>
        <w:t>.</w:t>
      </w:r>
    </w:p>
    <w:p w14:paraId="682FE275" w14:textId="77777777" w:rsidR="005C520A" w:rsidRDefault="005C520A" w:rsidP="00C635FE">
      <w:pPr>
        <w:rPr>
          <w:rFonts w:ascii="Avenir Book" w:hAnsi="Avenir Book" w:cs="Arial"/>
          <w:sz w:val="24"/>
          <w:szCs w:val="24"/>
        </w:rPr>
      </w:pPr>
    </w:p>
    <w:p w14:paraId="100F8902" w14:textId="77777777" w:rsidR="005C520A" w:rsidRDefault="005C520A" w:rsidP="00C635FE">
      <w:pPr>
        <w:rPr>
          <w:rFonts w:ascii="Avenir Book" w:hAnsi="Avenir Book" w:cs="Arial"/>
          <w:sz w:val="24"/>
          <w:szCs w:val="24"/>
        </w:rPr>
      </w:pPr>
    </w:p>
    <w:p w14:paraId="3F07D7C9" w14:textId="77777777" w:rsidR="005C520A" w:rsidRDefault="005C520A" w:rsidP="00C635FE">
      <w:pPr>
        <w:rPr>
          <w:rFonts w:ascii="Avenir Book" w:hAnsi="Avenir Book" w:cs="Arial"/>
          <w:sz w:val="24"/>
          <w:szCs w:val="24"/>
        </w:rPr>
      </w:pPr>
    </w:p>
    <w:p w14:paraId="2AEE0D7E" w14:textId="77777777" w:rsidR="005C520A" w:rsidRDefault="005C520A" w:rsidP="00C635FE">
      <w:pPr>
        <w:rPr>
          <w:rFonts w:ascii="Avenir Book" w:hAnsi="Avenir Book" w:cs="Arial"/>
          <w:sz w:val="24"/>
          <w:szCs w:val="24"/>
        </w:rPr>
      </w:pPr>
    </w:p>
    <w:p w14:paraId="09885B97" w14:textId="77777777" w:rsidR="005C520A" w:rsidRPr="00623568" w:rsidRDefault="005C520A" w:rsidP="00C635FE">
      <w:pPr>
        <w:rPr>
          <w:rFonts w:ascii="Avenir Book" w:hAnsi="Avenir Book" w:cs="Arial"/>
          <w:sz w:val="24"/>
          <w:szCs w:val="24"/>
        </w:rPr>
      </w:pPr>
    </w:p>
    <w:p w14:paraId="69618FF1" w14:textId="366858E6" w:rsidR="00EB24DE" w:rsidRDefault="00EB24DE" w:rsidP="00365B09">
      <w:pPr>
        <w:pStyle w:val="Heading1"/>
      </w:pPr>
      <w:r>
        <w:t>Data analysis and Calculations</w:t>
      </w:r>
    </w:p>
    <w:p w14:paraId="5EDC001E" w14:textId="48D77004" w:rsidR="00EB24DE" w:rsidRPr="006D7DDF" w:rsidRDefault="00EB24DE" w:rsidP="00EB24DE">
      <w:pPr>
        <w:rPr>
          <w:rFonts w:ascii="Avenir Book" w:hAnsi="Avenir Book"/>
          <w:sz w:val="24"/>
        </w:rPr>
      </w:pPr>
      <w:r w:rsidRPr="006D7DDF">
        <w:rPr>
          <w:rFonts w:ascii="Avenir Book" w:hAnsi="Avenir Book"/>
          <w:sz w:val="24"/>
        </w:rPr>
        <w:t>N</w:t>
      </w:r>
      <w:r w:rsidRPr="006D7DDF">
        <w:rPr>
          <w:rFonts w:ascii="Avenir Book" w:hAnsi="Avenir Book"/>
          <w:sz w:val="24"/>
          <w:vertAlign w:val="subscript"/>
        </w:rPr>
        <w:t>2</w:t>
      </w:r>
      <w:r w:rsidRPr="006D7DDF">
        <w:rPr>
          <w:rFonts w:ascii="Avenir Book" w:hAnsi="Avenir Book"/>
          <w:sz w:val="24"/>
        </w:rPr>
        <w:t xml:space="preserve">O data </w:t>
      </w:r>
      <w:r w:rsidR="00365B09">
        <w:rPr>
          <w:rFonts w:ascii="Avenir Book" w:hAnsi="Avenir Book"/>
          <w:sz w:val="24"/>
        </w:rPr>
        <w:t>need to be</w:t>
      </w:r>
      <w:r w:rsidRPr="006D7DDF">
        <w:rPr>
          <w:rFonts w:ascii="Avenir Book" w:hAnsi="Avenir Book"/>
          <w:sz w:val="24"/>
        </w:rPr>
        <w:t xml:space="preserve"> converted from parts per million (ppm) to µl N</w:t>
      </w:r>
      <w:r w:rsidRPr="006D7DDF">
        <w:rPr>
          <w:rFonts w:ascii="Avenir Book" w:hAnsi="Avenir Book"/>
          <w:sz w:val="24"/>
          <w:vertAlign w:val="subscript"/>
        </w:rPr>
        <w:t>2</w:t>
      </w:r>
      <w:r w:rsidRPr="006D7DDF">
        <w:rPr>
          <w:rFonts w:ascii="Avenir Book" w:hAnsi="Avenir Book"/>
          <w:sz w:val="24"/>
        </w:rPr>
        <w:t>O L</w:t>
      </w:r>
      <w:r w:rsidRPr="006D7DDF">
        <w:rPr>
          <w:rFonts w:ascii="Avenir Book" w:hAnsi="Avenir Book"/>
          <w:sz w:val="24"/>
          <w:vertAlign w:val="superscript"/>
        </w:rPr>
        <w:t>-1</w:t>
      </w:r>
      <w:bookmarkStart w:id="1" w:name="_Ref495304373"/>
      <w:bookmarkEnd w:id="1"/>
      <w:r w:rsidRPr="006D7DDF">
        <w:rPr>
          <w:rFonts w:ascii="Avenir Book" w:hAnsi="Avenir Book"/>
          <w:sz w:val="24"/>
        </w:rPr>
        <w:t xml:space="preserve"> headspace using the ideal gas law as in the following formula:</w:t>
      </w:r>
    </w:p>
    <w:p w14:paraId="6CEB5DAE" w14:textId="77777777" w:rsidR="00EB24DE" w:rsidRPr="006D7DDF" w:rsidRDefault="0014584B" w:rsidP="00EB24DE">
      <w:pPr>
        <w:rPr>
          <w:rFonts w:cstheme="minorHAnsi"/>
          <w:sz w:val="28"/>
        </w:rPr>
      </w:pPr>
      <m:oMathPara>
        <m:oMath>
          <m:sSub>
            <m:sSubPr>
              <m:ctrlPr>
                <w:rPr>
                  <w:rFonts w:ascii="Cambria Math" w:hAnsi="Cambria Math"/>
                  <w:sz w:val="28"/>
                </w:rPr>
              </m:ctrlPr>
            </m:sSubPr>
            <m:e>
              <m:r>
                <w:rPr>
                  <w:rFonts w:ascii="Cambria Math" w:hAnsi="Cambria Math"/>
                  <w:sz w:val="28"/>
                </w:rPr>
                <m:t>C</m:t>
              </m:r>
            </m:e>
            <m:sub>
              <m:r>
                <w:rPr>
                  <w:rFonts w:ascii="Cambria Math" w:hAnsi="Cambria Math"/>
                  <w:sz w:val="28"/>
                </w:rPr>
                <m:t>m</m:t>
              </m:r>
            </m:sub>
          </m:sSub>
          <m:r>
            <m:rPr>
              <m:sty m:val="p"/>
            </m:rPr>
            <w:rPr>
              <w:rFonts w:ascii="Cambria Math" w:hAnsi="Cambria Math"/>
              <w:sz w:val="28"/>
            </w:rPr>
            <m:t>=</m:t>
          </m:r>
          <m:f>
            <m:fPr>
              <m:ctrlPr>
                <w:rPr>
                  <w:rFonts w:ascii="Cambria Math" w:hAnsi="Cambria Math"/>
                  <w:sz w:val="28"/>
                </w:rPr>
              </m:ctrlPr>
            </m:fPr>
            <m:num>
              <m:sSub>
                <m:sSubPr>
                  <m:ctrlPr>
                    <w:rPr>
                      <w:rFonts w:ascii="Cambria Math" w:hAnsi="Cambria Math"/>
                      <w:sz w:val="28"/>
                    </w:rPr>
                  </m:ctrlPr>
                </m:sSubPr>
                <m:e>
                  <m:r>
                    <w:rPr>
                      <w:rFonts w:ascii="Cambria Math" w:hAnsi="Cambria Math"/>
                      <w:sz w:val="28"/>
                    </w:rPr>
                    <m:t>C</m:t>
                  </m:r>
                </m:e>
                <m:sub>
                  <m:r>
                    <w:rPr>
                      <w:rFonts w:ascii="Cambria Math" w:hAnsi="Cambria Math"/>
                      <w:sz w:val="28"/>
                    </w:rPr>
                    <m:t>v</m:t>
                  </m:r>
                </m:sub>
              </m:sSub>
              <m:r>
                <m:rPr>
                  <m:sty m:val="p"/>
                </m:rPr>
                <w:rPr>
                  <w:rFonts w:ascii="Cambria Math" w:hAnsi="Cambria Math"/>
                  <w:sz w:val="28"/>
                </w:rPr>
                <m:t>×</m:t>
              </m:r>
              <m:r>
                <w:rPr>
                  <w:rFonts w:ascii="Cambria Math" w:hAnsi="Cambria Math"/>
                  <w:sz w:val="28"/>
                </w:rPr>
                <m:t>M</m:t>
              </m:r>
              <m:r>
                <m:rPr>
                  <m:sty m:val="p"/>
                </m:rPr>
                <w:rPr>
                  <w:rFonts w:ascii="Cambria Math" w:hAnsi="Cambria Math"/>
                  <w:sz w:val="28"/>
                </w:rPr>
                <m:t>×</m:t>
              </m:r>
              <m:r>
                <w:rPr>
                  <w:rFonts w:ascii="Cambria Math" w:hAnsi="Cambria Math"/>
                  <w:sz w:val="28"/>
                </w:rPr>
                <m:t>P</m:t>
              </m:r>
            </m:num>
            <m:den>
              <m:r>
                <w:rPr>
                  <w:rFonts w:ascii="Cambria Math" w:hAnsi="Cambria Math"/>
                  <w:sz w:val="28"/>
                </w:rPr>
                <m:t>R</m:t>
              </m:r>
              <m:r>
                <m:rPr>
                  <m:sty m:val="p"/>
                </m:rPr>
                <w:rPr>
                  <w:rFonts w:ascii="Cambria Math" w:hAnsi="Cambria Math"/>
                  <w:sz w:val="28"/>
                </w:rPr>
                <m:t>×</m:t>
              </m:r>
              <m:r>
                <w:rPr>
                  <w:rFonts w:ascii="Cambria Math" w:hAnsi="Cambria Math"/>
                  <w:sz w:val="28"/>
                </w:rPr>
                <m:t>T</m:t>
              </m:r>
            </m:den>
          </m:f>
        </m:oMath>
      </m:oMathPara>
    </w:p>
    <w:p w14:paraId="1C75CA5C" w14:textId="77777777" w:rsidR="00EB24DE" w:rsidRPr="006D7DDF" w:rsidRDefault="00EB24DE" w:rsidP="00EB24DE">
      <w:pPr>
        <w:pStyle w:val="NoSpacing"/>
        <w:spacing w:before="240"/>
        <w:rPr>
          <w:rFonts w:ascii="Avenir Book" w:hAnsi="Avenir Book"/>
        </w:rPr>
      </w:pPr>
      <w:r w:rsidRPr="006D7DDF">
        <w:rPr>
          <w:rFonts w:ascii="Avenir Book" w:hAnsi="Avenir Book"/>
        </w:rPr>
        <w:t>Where:</w:t>
      </w:r>
    </w:p>
    <w:p w14:paraId="6DE0DF7F" w14:textId="77777777" w:rsidR="00EB24DE" w:rsidRPr="006D7DDF" w:rsidRDefault="00EB24DE" w:rsidP="00EB24DE">
      <w:pPr>
        <w:pStyle w:val="NoSpacing"/>
        <w:rPr>
          <w:rFonts w:ascii="Avenir Book" w:hAnsi="Avenir Book"/>
        </w:rPr>
      </w:pPr>
      <w:r w:rsidRPr="006D7DDF">
        <w:rPr>
          <w:rFonts w:ascii="Avenir Book" w:hAnsi="Avenir Book"/>
        </w:rPr>
        <w:t>C</w:t>
      </w:r>
      <w:r w:rsidRPr="006D7DDF">
        <w:rPr>
          <w:rFonts w:ascii="Avenir Book" w:hAnsi="Avenir Book"/>
          <w:vertAlign w:val="subscript"/>
        </w:rPr>
        <w:t>m</w:t>
      </w:r>
      <w:r w:rsidRPr="006D7DDF">
        <w:rPr>
          <w:rFonts w:ascii="Avenir Book" w:hAnsi="Avenir Book"/>
        </w:rPr>
        <w:t xml:space="preserve"> = mass per volume concentration (</w:t>
      </w:r>
      <w:r w:rsidRPr="006D7DDF">
        <w:rPr>
          <w:rFonts w:ascii="Avenir Book" w:hAnsi="Avenir Book" w:cstheme="minorHAnsi"/>
        </w:rPr>
        <w:t>µl N</w:t>
      </w:r>
      <w:r w:rsidRPr="006D7DDF">
        <w:rPr>
          <w:rFonts w:ascii="Avenir Book" w:hAnsi="Avenir Book" w:cstheme="minorHAnsi"/>
          <w:vertAlign w:val="subscript"/>
        </w:rPr>
        <w:t>2</w:t>
      </w:r>
      <w:r w:rsidRPr="006D7DDF">
        <w:rPr>
          <w:rFonts w:ascii="Avenir Book" w:hAnsi="Avenir Book" w:cstheme="minorHAnsi"/>
        </w:rPr>
        <w:t>O / L) a</w:t>
      </w:r>
      <w:r w:rsidRPr="006D7DDF">
        <w:rPr>
          <w:rFonts w:ascii="Avenir Book" w:hAnsi="Avenir Book"/>
        </w:rPr>
        <w:t xml:space="preserve">nd </w:t>
      </w:r>
    </w:p>
    <w:p w14:paraId="66EAEE31" w14:textId="77777777" w:rsidR="00EB24DE" w:rsidRPr="006D7DDF" w:rsidRDefault="00EB24DE" w:rsidP="00EB24DE">
      <w:pPr>
        <w:pStyle w:val="NoSpacing"/>
        <w:rPr>
          <w:rFonts w:ascii="Avenir Book" w:hAnsi="Avenir Book"/>
        </w:rPr>
      </w:pPr>
      <w:r w:rsidRPr="006D7DDF">
        <w:rPr>
          <w:rFonts w:ascii="Avenir Book" w:hAnsi="Avenir Book"/>
        </w:rPr>
        <w:t>C</w:t>
      </w:r>
      <w:r w:rsidRPr="006D7DDF">
        <w:rPr>
          <w:rFonts w:ascii="Avenir Book" w:hAnsi="Avenir Book"/>
          <w:vertAlign w:val="subscript"/>
        </w:rPr>
        <w:t>v</w:t>
      </w:r>
      <w:r w:rsidRPr="006D7DDF">
        <w:rPr>
          <w:rFonts w:ascii="Avenir Book" w:hAnsi="Avenir Book"/>
        </w:rPr>
        <w:t xml:space="preserve"> = volume per volume concentration ppm. </w:t>
      </w:r>
    </w:p>
    <w:p w14:paraId="5DC0ACBC" w14:textId="77777777" w:rsidR="00EB24DE" w:rsidRPr="006D7DDF" w:rsidRDefault="00EB24DE" w:rsidP="00EB24DE">
      <w:pPr>
        <w:pStyle w:val="NoSpacing"/>
        <w:rPr>
          <w:rFonts w:ascii="Avenir Book" w:hAnsi="Avenir Book" w:cstheme="minorHAnsi"/>
        </w:rPr>
      </w:pPr>
      <w:r w:rsidRPr="006D7DDF">
        <w:rPr>
          <w:rFonts w:ascii="Avenir Book" w:hAnsi="Avenir Book"/>
        </w:rPr>
        <w:t xml:space="preserve">M = molecular weight of trace gas (i.e., 28 </w:t>
      </w:r>
      <w:r w:rsidRPr="006D7DDF">
        <w:rPr>
          <w:rFonts w:ascii="Avenir Book" w:hAnsi="Avenir Book" w:cstheme="minorHAnsi"/>
        </w:rPr>
        <w:t>to µg N</w:t>
      </w:r>
      <w:r w:rsidRPr="006D7DDF">
        <w:rPr>
          <w:rFonts w:ascii="Avenir Book" w:hAnsi="Avenir Book" w:cstheme="minorHAnsi"/>
          <w:vertAlign w:val="subscript"/>
        </w:rPr>
        <w:t>2</w:t>
      </w:r>
      <w:r w:rsidRPr="006D7DDF">
        <w:rPr>
          <w:rFonts w:ascii="Avenir Book" w:hAnsi="Avenir Book" w:cstheme="minorHAnsi"/>
        </w:rPr>
        <w:t>O -N/ µmol N</w:t>
      </w:r>
      <w:r w:rsidRPr="006D7DDF">
        <w:rPr>
          <w:rFonts w:ascii="Avenir Book" w:hAnsi="Avenir Book" w:cstheme="minorHAnsi"/>
          <w:vertAlign w:val="subscript"/>
        </w:rPr>
        <w:t>2</w:t>
      </w:r>
      <w:r w:rsidRPr="006D7DDF">
        <w:rPr>
          <w:rFonts w:ascii="Avenir Book" w:hAnsi="Avenir Book" w:cstheme="minorHAnsi"/>
        </w:rPr>
        <w:t xml:space="preserve">O); </w:t>
      </w:r>
    </w:p>
    <w:p w14:paraId="43AF8775" w14:textId="77777777" w:rsidR="00EB24DE" w:rsidRPr="006D7DDF" w:rsidRDefault="00EB24DE" w:rsidP="00EB24DE">
      <w:pPr>
        <w:pStyle w:val="NoSpacing"/>
        <w:rPr>
          <w:rFonts w:ascii="Avenir Book" w:hAnsi="Avenir Book"/>
        </w:rPr>
      </w:pPr>
      <w:r w:rsidRPr="006D7DDF">
        <w:rPr>
          <w:rFonts w:ascii="Avenir Book" w:hAnsi="Avenir Book"/>
        </w:rPr>
        <w:t xml:space="preserve">P = barometric pressure in atmospheres; </w:t>
      </w:r>
    </w:p>
    <w:p w14:paraId="3FEC6134" w14:textId="77777777" w:rsidR="00EB24DE" w:rsidRPr="006D7DDF" w:rsidRDefault="00EB24DE" w:rsidP="00EB24DE">
      <w:pPr>
        <w:pStyle w:val="NoSpacing"/>
        <w:rPr>
          <w:rFonts w:ascii="Avenir Book" w:hAnsi="Avenir Book"/>
        </w:rPr>
      </w:pPr>
      <w:r w:rsidRPr="006D7DDF">
        <w:rPr>
          <w:rFonts w:ascii="Avenir Book" w:hAnsi="Avenir Book"/>
        </w:rPr>
        <w:t xml:space="preserve">T = air temperature in ° K and </w:t>
      </w:r>
    </w:p>
    <w:p w14:paraId="6A59EF97" w14:textId="77777777" w:rsidR="00EB24DE" w:rsidRPr="006D7DDF" w:rsidRDefault="00EB24DE" w:rsidP="00EB24DE">
      <w:pPr>
        <w:pStyle w:val="NoSpacing"/>
        <w:rPr>
          <w:rFonts w:ascii="Avenir Book" w:hAnsi="Avenir Book"/>
        </w:rPr>
      </w:pPr>
      <w:r w:rsidRPr="006D7DDF">
        <w:rPr>
          <w:rFonts w:ascii="Avenir Book" w:hAnsi="Avenir Book"/>
        </w:rPr>
        <w:t>R = the universal gas constant (i.e., 0.0820575 L atm•°K•mole).</w:t>
      </w:r>
    </w:p>
    <w:p w14:paraId="17495CAF" w14:textId="77777777" w:rsidR="00EB24DE" w:rsidRDefault="00EB24DE" w:rsidP="00EB24DE"/>
    <w:p w14:paraId="74755D78" w14:textId="77777777" w:rsidR="00EB24DE" w:rsidRPr="006D7DDF" w:rsidRDefault="00EB24DE" w:rsidP="00EB24DE">
      <w:pPr>
        <w:rPr>
          <w:rFonts w:ascii="Avenir Book" w:hAnsi="Avenir Book" w:cstheme="minorHAnsi"/>
          <w:sz w:val="24"/>
        </w:rPr>
      </w:pPr>
      <w:r w:rsidRPr="006D7DDF">
        <w:rPr>
          <w:rFonts w:ascii="Avenir Book" w:hAnsi="Avenir Book"/>
          <w:sz w:val="24"/>
        </w:rPr>
        <w:t xml:space="preserve">The rate of denitrification (DR) </w:t>
      </w:r>
      <w:r w:rsidR="006D7DDF" w:rsidRPr="006D7DDF">
        <w:rPr>
          <w:rFonts w:ascii="Avenir Book" w:hAnsi="Avenir Book"/>
          <w:sz w:val="24"/>
        </w:rPr>
        <w:t>are</w:t>
      </w:r>
      <w:r w:rsidRPr="006D7DDF">
        <w:rPr>
          <w:rFonts w:ascii="Avenir Book" w:hAnsi="Avenir Book"/>
          <w:sz w:val="24"/>
        </w:rPr>
        <w:t xml:space="preserve"> then calculated using the following formula</w:t>
      </w:r>
      <w:r w:rsidRPr="006D7DDF">
        <w:rPr>
          <w:rFonts w:ascii="Avenir Book" w:hAnsi="Avenir Book" w:cstheme="minorHAnsi"/>
          <w:sz w:val="24"/>
        </w:rPr>
        <w:t xml:space="preserve"> as described in </w:t>
      </w:r>
      <w:bookmarkStart w:id="2" w:name="__Fieldmark__1349_2788728536"/>
      <w:proofErr w:type="spellStart"/>
      <w:r w:rsidRPr="006D7DDF">
        <w:rPr>
          <w:rFonts w:ascii="Avenir Book" w:hAnsi="Avenir Book" w:cstheme="minorHAnsi"/>
          <w:sz w:val="24"/>
        </w:rPr>
        <w:t>G</w:t>
      </w:r>
      <w:bookmarkStart w:id="3" w:name="__Fieldmark__26123_297944630"/>
      <w:r w:rsidRPr="006D7DDF">
        <w:rPr>
          <w:rFonts w:ascii="Avenir Book" w:hAnsi="Avenir Book" w:cstheme="minorHAnsi"/>
          <w:sz w:val="24"/>
        </w:rPr>
        <w:t>r</w:t>
      </w:r>
      <w:bookmarkStart w:id="4" w:name="__Fieldmark__19261_297944630"/>
      <w:r w:rsidRPr="006D7DDF">
        <w:rPr>
          <w:rFonts w:ascii="Avenir Book" w:hAnsi="Avenir Book" w:cstheme="minorHAnsi"/>
          <w:sz w:val="24"/>
        </w:rPr>
        <w:t>offman</w:t>
      </w:r>
      <w:proofErr w:type="spellEnd"/>
      <w:r w:rsidRPr="006D7DDF">
        <w:rPr>
          <w:rFonts w:ascii="Avenir Book" w:hAnsi="Avenir Book" w:cstheme="minorHAnsi"/>
          <w:sz w:val="24"/>
        </w:rPr>
        <w:t xml:space="preserve"> </w:t>
      </w:r>
      <w:r w:rsidRPr="006D7DDF">
        <w:rPr>
          <w:rFonts w:ascii="Avenir Book" w:hAnsi="Avenir Book" w:cstheme="minorHAnsi"/>
          <w:i/>
          <w:sz w:val="24"/>
        </w:rPr>
        <w:t>et al.</w:t>
      </w:r>
      <w:r w:rsidRPr="006D7DDF">
        <w:rPr>
          <w:rFonts w:ascii="Avenir Book" w:hAnsi="Avenir Book" w:cstheme="minorHAnsi"/>
          <w:sz w:val="24"/>
        </w:rPr>
        <w:t xml:space="preserve"> (1999)</w:t>
      </w:r>
      <w:bookmarkEnd w:id="2"/>
      <w:bookmarkEnd w:id="3"/>
      <w:bookmarkEnd w:id="4"/>
      <w:r w:rsidRPr="006D7DDF">
        <w:rPr>
          <w:rFonts w:ascii="Avenir Book" w:hAnsi="Avenir Book" w:cstheme="minorHAnsi"/>
          <w:sz w:val="24"/>
        </w:rPr>
        <w:t>, as detailed below:</w:t>
      </w:r>
    </w:p>
    <w:p w14:paraId="04A378B5" w14:textId="77777777" w:rsidR="00EB24DE" w:rsidRPr="006D7DDF" w:rsidRDefault="00EB24DE" w:rsidP="006D7DDF">
      <w:pPr>
        <w:rPr>
          <w:sz w:val="28"/>
        </w:rPr>
      </w:pPr>
      <m:oMathPara>
        <m:oMath>
          <m:r>
            <w:rPr>
              <w:rFonts w:ascii="Cambria Math" w:hAnsi="Cambria Math"/>
              <w:sz w:val="28"/>
            </w:rPr>
            <m:t>DR</m:t>
          </m:r>
          <m:r>
            <m:rPr>
              <m:sty m:val="p"/>
            </m:rPr>
            <w:rPr>
              <w:rFonts w:ascii="Cambria Math" w:hAnsi="Cambria Math"/>
              <w:sz w:val="28"/>
            </w:rPr>
            <m:t>=</m:t>
          </m:r>
          <m:f>
            <m:fPr>
              <m:ctrlPr>
                <w:rPr>
                  <w:rFonts w:ascii="Cambria Math" w:hAnsi="Cambria Math"/>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C</m:t>
                  </m:r>
                </m:e>
                <m:sub>
                  <m:r>
                    <w:rPr>
                      <w:rFonts w:ascii="Cambria Math" w:hAnsi="Cambria Math"/>
                      <w:sz w:val="28"/>
                    </w:rPr>
                    <m:t>90</m:t>
                  </m:r>
                </m:sub>
              </m:sSub>
              <m:r>
                <w:rPr>
                  <w:rFonts w:ascii="Cambria Math" w:hAnsi="Cambria Math"/>
                  <w:sz w:val="28"/>
                </w:rPr>
                <m:t>×H)</m:t>
              </m:r>
              <m:r>
                <m:rPr>
                  <m:sty m:val="p"/>
                </m:rPr>
                <w:rPr>
                  <w:rFonts w:ascii="Cambria Math" w:hAnsi="Cambria Math"/>
                  <w:sz w:val="28"/>
                </w:rPr>
                <m:t>-</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C</m:t>
                      </m:r>
                    </m:e>
                    <m:sub>
                      <m:r>
                        <m:rPr>
                          <m:sty m:val="p"/>
                        </m:rPr>
                        <w:rPr>
                          <w:rFonts w:ascii="Cambria Math" w:hAnsi="Cambria Math"/>
                          <w:sz w:val="28"/>
                        </w:rPr>
                        <m:t>30</m:t>
                      </m:r>
                    </m:sub>
                  </m:sSub>
                  <m:r>
                    <m:rPr>
                      <m:sty m:val="p"/>
                    </m:rPr>
                    <w:rPr>
                      <w:rFonts w:ascii="Cambria Math" w:hAnsi="Cambria Math"/>
                      <w:sz w:val="28"/>
                    </w:rPr>
                    <m:t>×</m:t>
                  </m:r>
                  <m:r>
                    <w:rPr>
                      <w:rFonts w:ascii="Cambria Math" w:hAnsi="Cambria Math"/>
                      <w:sz w:val="28"/>
                    </w:rPr>
                    <m:t>H</m:t>
                  </m:r>
                </m:e>
              </m:d>
            </m:num>
            <m:den>
              <m:d>
                <m:dPr>
                  <m:ctrlPr>
                    <w:rPr>
                      <w:rFonts w:ascii="Cambria Math" w:hAnsi="Cambria Math"/>
                      <w:sz w:val="28"/>
                    </w:rPr>
                  </m:ctrlPr>
                </m:dPr>
                <m:e>
                  <m:r>
                    <w:rPr>
                      <w:rFonts w:ascii="Cambria Math" w:hAnsi="Cambria Math"/>
                      <w:sz w:val="28"/>
                    </w:rPr>
                    <m:t>D</m:t>
                  </m:r>
                  <m:r>
                    <m:rPr>
                      <m:sty m:val="p"/>
                    </m:rPr>
                    <w:rPr>
                      <w:rFonts w:ascii="Cambria Math" w:hAnsi="Cambria Math"/>
                      <w:sz w:val="28"/>
                    </w:rPr>
                    <m:t>×</m:t>
                  </m:r>
                  <m:r>
                    <w:rPr>
                      <w:rFonts w:ascii="Cambria Math" w:hAnsi="Cambria Math"/>
                      <w:sz w:val="28"/>
                    </w:rPr>
                    <m:t>T</m:t>
                  </m:r>
                </m:e>
              </m:d>
            </m:den>
          </m:f>
        </m:oMath>
      </m:oMathPara>
    </w:p>
    <w:p w14:paraId="406E49F9" w14:textId="77777777" w:rsidR="00EB24DE" w:rsidRDefault="00EB24DE" w:rsidP="00EB24DE">
      <w:pPr>
        <w:pStyle w:val="NoSpacing"/>
      </w:pPr>
    </w:p>
    <w:p w14:paraId="6218ADB9" w14:textId="77777777" w:rsidR="00EB24DE" w:rsidRPr="006D7DDF" w:rsidRDefault="00EB24DE" w:rsidP="00EB24DE">
      <w:pPr>
        <w:pStyle w:val="NoSpacing"/>
        <w:rPr>
          <w:rFonts w:ascii="Avenir Book" w:hAnsi="Avenir Book"/>
        </w:rPr>
      </w:pPr>
      <w:r w:rsidRPr="006D7DDF">
        <w:rPr>
          <w:rFonts w:ascii="Avenir Book" w:hAnsi="Avenir Book"/>
        </w:rPr>
        <w:t>Where:</w:t>
      </w:r>
    </w:p>
    <w:p w14:paraId="67CD6AFF" w14:textId="77777777" w:rsidR="00EB24DE" w:rsidRPr="006D7DDF" w:rsidRDefault="00EB24DE" w:rsidP="00EB24DE">
      <w:pPr>
        <w:pStyle w:val="NoSpacing"/>
        <w:rPr>
          <w:rFonts w:ascii="Avenir Book" w:hAnsi="Avenir Book"/>
        </w:rPr>
      </w:pPr>
      <w:r w:rsidRPr="006D7DDF">
        <w:rPr>
          <w:rFonts w:ascii="Avenir Book" w:hAnsi="Avenir Book"/>
        </w:rPr>
        <w:t>C</w:t>
      </w:r>
      <w:r w:rsidRPr="006D7DDF">
        <w:rPr>
          <w:rFonts w:ascii="Avenir Book" w:hAnsi="Avenir Book"/>
          <w:vertAlign w:val="subscript"/>
        </w:rPr>
        <w:t>30</w:t>
      </w:r>
      <w:r w:rsidRPr="006D7DDF">
        <w:rPr>
          <w:rFonts w:ascii="Avenir Book" w:hAnsi="Avenir Book"/>
        </w:rPr>
        <w:t xml:space="preserve"> = µg N</w:t>
      </w:r>
      <w:r w:rsidRPr="006D7DDF">
        <w:rPr>
          <w:rFonts w:ascii="Avenir Book" w:hAnsi="Avenir Book"/>
          <w:vertAlign w:val="subscript"/>
        </w:rPr>
        <w:t>2</w:t>
      </w:r>
      <w:r w:rsidRPr="006D7DDF">
        <w:rPr>
          <w:rFonts w:ascii="Avenir Book" w:hAnsi="Avenir Book"/>
        </w:rPr>
        <w:t xml:space="preserve">O -N/ L headspace after 30 minutes of incubation </w:t>
      </w:r>
    </w:p>
    <w:p w14:paraId="4E8E9BD7" w14:textId="77777777" w:rsidR="00EB24DE" w:rsidRPr="006D7DDF" w:rsidRDefault="00EB24DE" w:rsidP="00EB24DE">
      <w:pPr>
        <w:pStyle w:val="NoSpacing"/>
        <w:rPr>
          <w:rFonts w:ascii="Avenir Book" w:hAnsi="Avenir Book"/>
        </w:rPr>
      </w:pPr>
      <w:r w:rsidRPr="006D7DDF">
        <w:rPr>
          <w:rFonts w:ascii="Avenir Book" w:hAnsi="Avenir Book"/>
        </w:rPr>
        <w:t>C</w:t>
      </w:r>
      <w:r w:rsidRPr="006D7DDF">
        <w:rPr>
          <w:rFonts w:ascii="Avenir Book" w:hAnsi="Avenir Book"/>
          <w:vertAlign w:val="subscript"/>
        </w:rPr>
        <w:t>90</w:t>
      </w:r>
      <w:r w:rsidRPr="006D7DDF">
        <w:rPr>
          <w:rFonts w:ascii="Avenir Book" w:hAnsi="Avenir Book"/>
        </w:rPr>
        <w:t xml:space="preserve"> = µg N</w:t>
      </w:r>
      <w:r w:rsidRPr="006D7DDF">
        <w:rPr>
          <w:rFonts w:ascii="Avenir Book" w:hAnsi="Avenir Book"/>
          <w:vertAlign w:val="subscript"/>
        </w:rPr>
        <w:t>2</w:t>
      </w:r>
      <w:r w:rsidRPr="006D7DDF">
        <w:rPr>
          <w:rFonts w:ascii="Avenir Book" w:hAnsi="Avenir Book"/>
        </w:rPr>
        <w:t xml:space="preserve">O -N/ L headspace after 90 minutes of incubation; </w:t>
      </w:r>
    </w:p>
    <w:p w14:paraId="4FFD73D3" w14:textId="77777777" w:rsidR="00EB24DE" w:rsidRPr="006D7DDF" w:rsidRDefault="00EB24DE" w:rsidP="00EB24DE">
      <w:pPr>
        <w:pStyle w:val="NoSpacing"/>
        <w:rPr>
          <w:rFonts w:ascii="Avenir Book" w:hAnsi="Avenir Book"/>
        </w:rPr>
      </w:pPr>
      <w:r w:rsidRPr="006D7DDF">
        <w:rPr>
          <w:rFonts w:ascii="Avenir Book" w:hAnsi="Avenir Book"/>
        </w:rPr>
        <w:t xml:space="preserve">H =the flask headspace (L); </w:t>
      </w:r>
    </w:p>
    <w:p w14:paraId="495154FF" w14:textId="77777777" w:rsidR="00EB24DE" w:rsidRPr="006D7DDF" w:rsidRDefault="00EB24DE" w:rsidP="00EB24DE">
      <w:pPr>
        <w:pStyle w:val="NoSpacing"/>
        <w:rPr>
          <w:rFonts w:ascii="Avenir Book" w:hAnsi="Avenir Book"/>
        </w:rPr>
      </w:pPr>
      <w:r w:rsidRPr="006D7DDF">
        <w:rPr>
          <w:rFonts w:ascii="Avenir Book" w:hAnsi="Avenir Book"/>
        </w:rPr>
        <w:t xml:space="preserve">D = the dry weight of soil used in the assay; </w:t>
      </w:r>
    </w:p>
    <w:p w14:paraId="3B8D1EEF" w14:textId="127DB826" w:rsidR="00365B09" w:rsidRDefault="00EB24DE" w:rsidP="00365B09">
      <w:pPr>
        <w:pStyle w:val="NoSpacing"/>
        <w:rPr>
          <w:rFonts w:ascii="Avenir Book" w:hAnsi="Avenir Book"/>
        </w:rPr>
      </w:pPr>
      <w:r w:rsidRPr="006D7DDF">
        <w:rPr>
          <w:rFonts w:ascii="Avenir Book" w:hAnsi="Avenir Book"/>
        </w:rPr>
        <w:t xml:space="preserve">T = the duration between the two timepoints analysed, expressed in hours. </w:t>
      </w:r>
    </w:p>
    <w:p w14:paraId="7C0E442C" w14:textId="77777777" w:rsidR="00365B09" w:rsidRDefault="00365B09" w:rsidP="00365B09">
      <w:pPr>
        <w:pStyle w:val="NoSpacing"/>
        <w:rPr>
          <w:rFonts w:ascii="Avenir Book" w:hAnsi="Avenir Book"/>
        </w:rPr>
      </w:pPr>
    </w:p>
    <w:p w14:paraId="4A5A38EE" w14:textId="2C31D361" w:rsidR="00365B09" w:rsidRDefault="00365B09" w:rsidP="00365B09">
      <w:pPr>
        <w:pStyle w:val="NoSpacing"/>
        <w:rPr>
          <w:rFonts w:ascii="Avenir Book" w:hAnsi="Avenir Book"/>
        </w:rPr>
      </w:pPr>
      <w:r>
        <w:rPr>
          <w:rFonts w:ascii="Avenir Book" w:hAnsi="Avenir Book"/>
        </w:rPr>
        <w:t xml:space="preserve">You can calculate this rate again between your other time points and check for </w:t>
      </w:r>
      <w:r w:rsidR="00E831E5">
        <w:rPr>
          <w:rFonts w:ascii="Avenir Book" w:hAnsi="Avenir Book"/>
        </w:rPr>
        <w:t>anomalies – the rates aquired from comparing different timepoints should be similar</w:t>
      </w:r>
      <w:r>
        <w:rPr>
          <w:rFonts w:ascii="Avenir Book" w:hAnsi="Avenir Book"/>
        </w:rPr>
        <w:t>. There are a variety of methods/calculations for DNR</w:t>
      </w:r>
      <w:r w:rsidR="00A456C5">
        <w:rPr>
          <w:rFonts w:ascii="Avenir Book" w:hAnsi="Avenir Book"/>
        </w:rPr>
        <w:t xml:space="preserve">. Another </w:t>
      </w:r>
      <w:r w:rsidR="00E831E5">
        <w:rPr>
          <w:rFonts w:ascii="Avenir Book" w:hAnsi="Avenir Book"/>
        </w:rPr>
        <w:t>method is to plot a line and check the R</w:t>
      </w:r>
      <w:r w:rsidR="00E831E5" w:rsidRPr="000A0DA4">
        <w:rPr>
          <w:rFonts w:ascii="Avenir Book" w:hAnsi="Avenir Book"/>
          <w:vertAlign w:val="superscript"/>
        </w:rPr>
        <w:t>2</w:t>
      </w:r>
      <w:r w:rsidR="00E831E5">
        <w:rPr>
          <w:rFonts w:ascii="Avenir Book" w:hAnsi="Avenir Book"/>
        </w:rPr>
        <w:t xml:space="preserve"> value to check for anomalies/errors in your data. To try this alternative calculation method, see</w:t>
      </w:r>
      <w:r w:rsidR="00A456C5">
        <w:rPr>
          <w:rFonts w:ascii="Avenir Book" w:hAnsi="Avenir Book"/>
        </w:rPr>
        <w:t xml:space="preserve"> </w:t>
      </w:r>
      <w:r w:rsidR="00515D4B">
        <w:rPr>
          <w:rFonts w:ascii="Avenir Book" w:hAnsi="Avenir Book"/>
        </w:rPr>
        <w:t>supplementary info</w:t>
      </w:r>
      <w:r w:rsidR="00A456C5">
        <w:rPr>
          <w:rFonts w:ascii="Avenir Book" w:hAnsi="Avenir Book"/>
        </w:rPr>
        <w:t xml:space="preserve">. </w:t>
      </w:r>
    </w:p>
    <w:p w14:paraId="1C625A85" w14:textId="77777777" w:rsidR="00A456C5" w:rsidRPr="00365B09" w:rsidRDefault="00A456C5" w:rsidP="00365B09">
      <w:pPr>
        <w:pStyle w:val="NoSpacing"/>
        <w:rPr>
          <w:rFonts w:ascii="Avenir Book" w:hAnsi="Avenir Book"/>
        </w:rPr>
      </w:pPr>
    </w:p>
    <w:p w14:paraId="19464978" w14:textId="0E86FB05" w:rsidR="006D7DDF" w:rsidRDefault="00EB24DE" w:rsidP="0098777B">
      <w:pPr>
        <w:rPr>
          <w:rFonts w:ascii="Avenir Book" w:hAnsi="Avenir Book"/>
          <w:sz w:val="24"/>
        </w:rPr>
      </w:pPr>
      <w:r w:rsidRPr="006D7DDF">
        <w:rPr>
          <w:rFonts w:ascii="Avenir Book" w:hAnsi="Avenir Book"/>
          <w:sz w:val="24"/>
        </w:rPr>
        <w:t xml:space="preserve">Rates </w:t>
      </w:r>
      <w:r w:rsidR="006D7DDF" w:rsidRPr="006D7DDF">
        <w:rPr>
          <w:rFonts w:ascii="Avenir Book" w:hAnsi="Avenir Book"/>
          <w:sz w:val="24"/>
        </w:rPr>
        <w:t>are</w:t>
      </w:r>
      <w:r w:rsidRPr="006D7DDF">
        <w:rPr>
          <w:rFonts w:ascii="Avenir Book" w:hAnsi="Avenir Book"/>
          <w:sz w:val="24"/>
        </w:rPr>
        <w:t xml:space="preserve"> </w:t>
      </w:r>
      <w:r w:rsidR="00E831E5">
        <w:rPr>
          <w:rFonts w:ascii="Avenir Book" w:hAnsi="Avenir Book"/>
          <w:sz w:val="24"/>
        </w:rPr>
        <w:t xml:space="preserve">then </w:t>
      </w:r>
      <w:r w:rsidRPr="006D7DDF">
        <w:rPr>
          <w:rFonts w:ascii="Avenir Book" w:hAnsi="Avenir Book"/>
          <w:sz w:val="24"/>
        </w:rPr>
        <w:t xml:space="preserve">expressed as the mean of </w:t>
      </w:r>
      <w:r w:rsidR="00515D4B">
        <w:rPr>
          <w:rFonts w:ascii="Avenir Book" w:hAnsi="Avenir Book"/>
          <w:sz w:val="24"/>
        </w:rPr>
        <w:t xml:space="preserve">(at least) </w:t>
      </w:r>
      <w:r w:rsidRPr="006D7DDF">
        <w:rPr>
          <w:rFonts w:ascii="Avenir Book" w:hAnsi="Avenir Book"/>
          <w:sz w:val="24"/>
        </w:rPr>
        <w:t>three biological replicates</w:t>
      </w:r>
    </w:p>
    <w:p w14:paraId="202A3746" w14:textId="77777777" w:rsidR="005C520A" w:rsidRDefault="005C520A" w:rsidP="0098777B">
      <w:pPr>
        <w:rPr>
          <w:rFonts w:ascii="Avenir Book" w:hAnsi="Avenir Book"/>
          <w:sz w:val="24"/>
        </w:rPr>
      </w:pPr>
    </w:p>
    <w:p w14:paraId="0E9741DD" w14:textId="77777777" w:rsidR="005C520A" w:rsidRPr="0098777B" w:rsidRDefault="005C520A" w:rsidP="0098777B">
      <w:pPr>
        <w:rPr>
          <w:rFonts w:ascii="Avenir Book" w:hAnsi="Avenir Book"/>
          <w:sz w:val="24"/>
        </w:rPr>
      </w:pPr>
    </w:p>
    <w:p w14:paraId="387D46CD" w14:textId="77777777" w:rsidR="006D7DDF" w:rsidRDefault="000252F5" w:rsidP="00652BBB">
      <w:pPr>
        <w:pStyle w:val="Heading1"/>
      </w:pPr>
      <w:r>
        <w:lastRenderedPageBreak/>
        <w:t>Resources used</w:t>
      </w:r>
    </w:p>
    <w:p w14:paraId="3E877F17" w14:textId="3E4CB78B" w:rsidR="00626785" w:rsidRDefault="00626785" w:rsidP="00626785">
      <w:pPr>
        <w:widowControl w:val="0"/>
        <w:autoSpaceDE w:val="0"/>
        <w:autoSpaceDN w:val="0"/>
        <w:adjustRightInd w:val="0"/>
        <w:spacing w:after="240" w:line="240" w:lineRule="auto"/>
        <w:ind w:left="480" w:hanging="480"/>
      </w:pPr>
      <w:r>
        <w:t xml:space="preserve">Collier et al., 2014 </w:t>
      </w:r>
      <w:r>
        <w:t>Measurement of Greenhouse Gas Flux from Agricultural Soils Using Static Chambers</w:t>
      </w:r>
      <w:r>
        <w:t xml:space="preserve">. </w:t>
      </w:r>
      <w:proofErr w:type="spellStart"/>
      <w:r>
        <w:t>JoVe</w:t>
      </w:r>
      <w:proofErr w:type="spellEnd"/>
      <w:r w:rsidR="005C520A">
        <w:t xml:space="preserve">. URL: </w:t>
      </w:r>
      <w:r w:rsidR="005C520A" w:rsidRPr="005C520A">
        <w:t>https://www.jove.com/video/52110/measurement-greenhouse-gas-flux-from-agricultural-soils-using-static</w:t>
      </w:r>
    </w:p>
    <w:p w14:paraId="391207E1" w14:textId="77777777" w:rsidR="006D7DDF" w:rsidRPr="00900338" w:rsidRDefault="006D7DDF" w:rsidP="006D7DDF">
      <w:pPr>
        <w:widowControl w:val="0"/>
        <w:autoSpaceDE w:val="0"/>
        <w:autoSpaceDN w:val="0"/>
        <w:adjustRightInd w:val="0"/>
        <w:spacing w:after="240" w:line="240" w:lineRule="auto"/>
        <w:ind w:left="480" w:hanging="480"/>
      </w:pPr>
      <w:proofErr w:type="spellStart"/>
      <w:r w:rsidRPr="00900338">
        <w:t>Groffman</w:t>
      </w:r>
      <w:proofErr w:type="spellEnd"/>
      <w:r w:rsidRPr="00900338">
        <w:t xml:space="preserve">, P., Holland, E., </w:t>
      </w:r>
      <w:proofErr w:type="spellStart"/>
      <w:r w:rsidRPr="00900338">
        <w:t>Myrold</w:t>
      </w:r>
      <w:proofErr w:type="spellEnd"/>
      <w:r w:rsidRPr="00900338">
        <w:t xml:space="preserve">, D., Robertson, G. &amp; Zou, X., 1999. Denitrification. In G. P. Robertson, C. S. Bledsoe, D. C. Coleman, &amp; </w:t>
      </w:r>
      <w:proofErr w:type="spellStart"/>
      <w:r w:rsidRPr="00900338">
        <w:t>Sollins</w:t>
      </w:r>
      <w:proofErr w:type="spellEnd"/>
      <w:r w:rsidRPr="00900338">
        <w:t xml:space="preserve"> P., eds. </w:t>
      </w:r>
      <w:r w:rsidRPr="00900338">
        <w:rPr>
          <w:i/>
          <w:iCs/>
        </w:rPr>
        <w:t>Standard Soil Methods for Long-Term Ecological Research</w:t>
      </w:r>
      <w:r w:rsidRPr="00900338">
        <w:t>. Oxford University Press, pp. 273–288.</w:t>
      </w:r>
    </w:p>
    <w:p w14:paraId="52D161A4" w14:textId="4F8E6437" w:rsidR="006D7DDF" w:rsidRDefault="000252F5" w:rsidP="00AC785F">
      <w:pPr>
        <w:widowControl w:val="0"/>
        <w:autoSpaceDE w:val="0"/>
        <w:autoSpaceDN w:val="0"/>
        <w:adjustRightInd w:val="0"/>
        <w:spacing w:after="240" w:line="240" w:lineRule="auto"/>
        <w:ind w:left="480" w:hanging="480"/>
      </w:pPr>
      <w:r w:rsidRPr="00900338">
        <w:t xml:space="preserve">Morley, N.J., Richardson, D.J., </w:t>
      </w:r>
      <w:proofErr w:type="spellStart"/>
      <w:r w:rsidRPr="00900338">
        <w:t>Baggs</w:t>
      </w:r>
      <w:proofErr w:type="spellEnd"/>
      <w:r w:rsidRPr="00900338">
        <w:t xml:space="preserve">, E.M., </w:t>
      </w:r>
      <w:proofErr w:type="spellStart"/>
      <w:r w:rsidRPr="00900338">
        <w:t>Lindow</w:t>
      </w:r>
      <w:proofErr w:type="spellEnd"/>
      <w:r w:rsidRPr="00900338">
        <w:t xml:space="preserve">, S. &amp; </w:t>
      </w:r>
      <w:proofErr w:type="spellStart"/>
      <w:r w:rsidRPr="00900338">
        <w:t>Senoo</w:t>
      </w:r>
      <w:proofErr w:type="spellEnd"/>
      <w:r w:rsidRPr="00900338">
        <w:t xml:space="preserve">, K., 2014. Substrate Induced Denitrification over or under Estimates Shifts in Soil N2/N2O Ratios V. Shah, ed. </w:t>
      </w:r>
      <w:proofErr w:type="spellStart"/>
      <w:r>
        <w:rPr>
          <w:i/>
          <w:iCs/>
        </w:rPr>
        <w:t>PLoS</w:t>
      </w:r>
      <w:proofErr w:type="spellEnd"/>
      <w:r>
        <w:rPr>
          <w:i/>
          <w:iCs/>
        </w:rPr>
        <w:t xml:space="preserve"> One</w:t>
      </w:r>
      <w:r w:rsidRPr="00900338">
        <w:t>, 9(9), p.e108144.</w:t>
      </w:r>
    </w:p>
    <w:p w14:paraId="459BB847" w14:textId="4854B2DB" w:rsidR="006D7DDF" w:rsidRDefault="00846751" w:rsidP="0098777B">
      <w:pPr>
        <w:widowControl w:val="0"/>
        <w:autoSpaceDE w:val="0"/>
        <w:autoSpaceDN w:val="0"/>
        <w:adjustRightInd w:val="0"/>
        <w:spacing w:after="240" w:line="240" w:lineRule="auto"/>
        <w:ind w:left="480" w:hanging="480"/>
      </w:pPr>
      <w:r w:rsidRPr="00900338">
        <w:t xml:space="preserve">Smith, M.S. &amp; </w:t>
      </w:r>
      <w:proofErr w:type="spellStart"/>
      <w:r w:rsidRPr="00900338">
        <w:t>Tiedje</w:t>
      </w:r>
      <w:proofErr w:type="spellEnd"/>
      <w:r w:rsidRPr="00900338">
        <w:t xml:space="preserve">, J.M., 1979. Phases of denitrification following oxygen depletion in soil. </w:t>
      </w:r>
      <w:r w:rsidRPr="00900338">
        <w:rPr>
          <w:i/>
          <w:iCs/>
        </w:rPr>
        <w:t>Soil Biology and Biochemistry</w:t>
      </w:r>
      <w:r w:rsidRPr="00900338">
        <w:t>.</w:t>
      </w:r>
    </w:p>
    <w:p w14:paraId="745E4DAD" w14:textId="77777777" w:rsidR="0098777B" w:rsidRDefault="0098777B" w:rsidP="0098777B">
      <w:pPr>
        <w:widowControl w:val="0"/>
        <w:autoSpaceDE w:val="0"/>
        <w:autoSpaceDN w:val="0"/>
        <w:adjustRightInd w:val="0"/>
        <w:spacing w:after="240" w:line="240" w:lineRule="auto"/>
        <w:ind w:left="480" w:hanging="480"/>
      </w:pPr>
    </w:p>
    <w:p w14:paraId="01F9649F" w14:textId="38BF2F70" w:rsidR="006D7DDF" w:rsidRDefault="001A49D0" w:rsidP="00652BBB">
      <w:pPr>
        <w:pStyle w:val="Heading1"/>
      </w:pPr>
      <w:r>
        <w:t>Supplementary information</w:t>
      </w:r>
      <w:r w:rsidR="006D7DDF">
        <w:t xml:space="preserve"> </w:t>
      </w:r>
    </w:p>
    <w:p w14:paraId="5795DFA8" w14:textId="77777777" w:rsidR="006D7DDF" w:rsidRDefault="006D7DDF" w:rsidP="00EB24DE">
      <w:pPr>
        <w:pStyle w:val="ListParagraph"/>
        <w:ind w:left="360"/>
      </w:pPr>
    </w:p>
    <w:p w14:paraId="2BB21D35" w14:textId="198BBC1F" w:rsidR="006D7DDF" w:rsidRPr="00B83A4C" w:rsidRDefault="001A49D0" w:rsidP="006D7DDF">
      <w:pPr>
        <w:pStyle w:val="ListParagraph"/>
        <w:numPr>
          <w:ilvl w:val="0"/>
          <w:numId w:val="5"/>
        </w:numPr>
        <w:rPr>
          <w:rFonts w:ascii="Athelas" w:hAnsi="Athelas"/>
          <w:b/>
          <w:sz w:val="24"/>
        </w:rPr>
      </w:pPr>
      <w:r>
        <w:rPr>
          <w:rFonts w:ascii="Athelas" w:hAnsi="Athelas"/>
          <w:b/>
          <w:sz w:val="24"/>
        </w:rPr>
        <w:t xml:space="preserve">Table 1: </w:t>
      </w:r>
      <w:r w:rsidR="006D7DDF" w:rsidRPr="00B83A4C">
        <w:rPr>
          <w:rFonts w:ascii="Athelas" w:hAnsi="Athelas"/>
          <w:b/>
          <w:sz w:val="24"/>
        </w:rPr>
        <w:t>Creating phosphate buffer of a certain pH by mixing different ratios of dibasic to monobasic phosphate:</w:t>
      </w:r>
    </w:p>
    <w:p w14:paraId="6B173751" w14:textId="77777777" w:rsidR="006D7DDF" w:rsidRDefault="006D7DDF" w:rsidP="006D7DDF">
      <w:pPr>
        <w:jc w:val="center"/>
      </w:pPr>
      <w:r>
        <w:rPr>
          <w:noProof/>
          <w:lang w:val="en-GB" w:eastAsia="en-GB"/>
        </w:rPr>
        <w:drawing>
          <wp:inline distT="0" distB="0" distL="0" distR="0" wp14:anchorId="74B2200D" wp14:editId="47895DB6">
            <wp:extent cx="2703195" cy="3799180"/>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32" t="20106" r="54570" b="19337"/>
                    <a:stretch/>
                  </pic:blipFill>
                  <pic:spPr bwMode="auto">
                    <a:xfrm>
                      <a:off x="0" y="0"/>
                      <a:ext cx="2705067" cy="3801811"/>
                    </a:xfrm>
                    <a:prstGeom prst="rect">
                      <a:avLst/>
                    </a:prstGeom>
                    <a:ln>
                      <a:noFill/>
                    </a:ln>
                    <a:extLst>
                      <a:ext uri="{53640926-AAD7-44D8-BBD7-CCE9431645EC}">
                        <a14:shadowObscured xmlns:a14="http://schemas.microsoft.com/office/drawing/2010/main"/>
                      </a:ext>
                    </a:extLst>
                  </pic:spPr>
                </pic:pic>
              </a:graphicData>
            </a:graphic>
          </wp:inline>
        </w:drawing>
      </w:r>
    </w:p>
    <w:p w14:paraId="3CE4889D" w14:textId="77777777" w:rsidR="00365B09" w:rsidRPr="0098777B" w:rsidRDefault="00365B09" w:rsidP="0098777B">
      <w:pPr>
        <w:jc w:val="center"/>
        <w:rPr>
          <w:b/>
          <w:sz w:val="24"/>
        </w:rPr>
      </w:pPr>
    </w:p>
    <w:p w14:paraId="2659C0C9" w14:textId="18C0E994" w:rsidR="00365B09" w:rsidRPr="00B83A4C" w:rsidRDefault="00365B09" w:rsidP="0098777B">
      <w:pPr>
        <w:pStyle w:val="ListParagraph"/>
        <w:numPr>
          <w:ilvl w:val="0"/>
          <w:numId w:val="5"/>
        </w:numPr>
        <w:rPr>
          <w:rFonts w:ascii="Athelas" w:hAnsi="Athelas"/>
          <w:b/>
          <w:sz w:val="24"/>
        </w:rPr>
      </w:pPr>
      <w:r w:rsidRPr="00B83A4C">
        <w:rPr>
          <w:rFonts w:ascii="Athelas" w:hAnsi="Athelas"/>
          <w:b/>
          <w:sz w:val="24"/>
        </w:rPr>
        <w:t>Alternative method for calculating denitrification rate (here referred to as DEA – denitrifying enzyme activity)</w:t>
      </w:r>
    </w:p>
    <w:p w14:paraId="09AC8C40" w14:textId="77777777" w:rsidR="00365B09" w:rsidRPr="00365B09" w:rsidRDefault="00365B09" w:rsidP="00365B09">
      <w:pPr>
        <w:pStyle w:val="ListParagraph"/>
        <w:ind w:left="1080"/>
        <w:rPr>
          <w:b/>
        </w:rPr>
      </w:pPr>
    </w:p>
    <w:p w14:paraId="753E544B" w14:textId="77777777" w:rsidR="00365B09" w:rsidRPr="00B460A0" w:rsidRDefault="00365B09" w:rsidP="00365B09">
      <w:pPr>
        <w:pStyle w:val="BulletI"/>
        <w:rPr>
          <w:rFonts w:ascii="Avenir Book" w:hAnsi="Avenir Book" w:cs="Arial"/>
          <w:b/>
          <w:sz w:val="24"/>
          <w:szCs w:val="24"/>
        </w:rPr>
      </w:pPr>
      <w:r w:rsidRPr="00B460A0">
        <w:rPr>
          <w:rFonts w:ascii="Avenir Book" w:hAnsi="Avenir Book" w:cs="Arial"/>
          <w:b/>
          <w:sz w:val="24"/>
          <w:szCs w:val="24"/>
        </w:rPr>
        <w:lastRenderedPageBreak/>
        <w:t>N</w:t>
      </w:r>
      <w:r w:rsidRPr="00B460A0">
        <w:rPr>
          <w:rFonts w:ascii="Avenir Book" w:hAnsi="Avenir Book" w:cs="Arial"/>
          <w:b/>
          <w:sz w:val="24"/>
          <w:szCs w:val="24"/>
          <w:vertAlign w:val="subscript"/>
        </w:rPr>
        <w:t>2</w:t>
      </w:r>
      <w:r w:rsidRPr="00B460A0">
        <w:rPr>
          <w:rFonts w:ascii="Avenir Book" w:hAnsi="Avenir Book" w:cs="Arial"/>
          <w:b/>
          <w:sz w:val="24"/>
          <w:szCs w:val="24"/>
        </w:rPr>
        <w:t>O Determination</w:t>
      </w:r>
    </w:p>
    <w:p w14:paraId="7334B4B5" w14:textId="77777777" w:rsidR="00365B09" w:rsidRPr="00B460A0" w:rsidRDefault="00365B09" w:rsidP="00365B09">
      <w:pPr>
        <w:pStyle w:val="BulletI"/>
        <w:rPr>
          <w:rFonts w:ascii="Avenir Book" w:hAnsi="Avenir Book" w:cs="Arial"/>
          <w:sz w:val="24"/>
          <w:szCs w:val="24"/>
        </w:rPr>
      </w:pPr>
      <w:r w:rsidRPr="00B460A0">
        <w:rPr>
          <w:rFonts w:ascii="Avenir Book" w:hAnsi="Avenir Book" w:cs="Arial"/>
          <w:sz w:val="24"/>
          <w:szCs w:val="24"/>
        </w:rPr>
        <w:t>•</w:t>
      </w:r>
      <w:r w:rsidRPr="00B460A0">
        <w:rPr>
          <w:rFonts w:ascii="Avenir Book" w:hAnsi="Avenir Book" w:cs="Arial"/>
          <w:sz w:val="24"/>
          <w:szCs w:val="24"/>
        </w:rPr>
        <w:tab/>
        <w:t>Determine N</w:t>
      </w:r>
      <w:r w:rsidRPr="00B460A0">
        <w:rPr>
          <w:rFonts w:ascii="Avenir Book" w:hAnsi="Avenir Book" w:cs="Arial"/>
          <w:sz w:val="24"/>
          <w:szCs w:val="24"/>
          <w:vertAlign w:val="subscript"/>
        </w:rPr>
        <w:t>2</w:t>
      </w:r>
      <w:r w:rsidRPr="00B460A0">
        <w:rPr>
          <w:rFonts w:ascii="Avenir Book" w:hAnsi="Avenir Book" w:cs="Arial"/>
          <w:sz w:val="24"/>
          <w:szCs w:val="24"/>
        </w:rPr>
        <w:t>O concentration of the samples and standard gas samples by gas chromatography.</w:t>
      </w:r>
    </w:p>
    <w:p w14:paraId="48058082" w14:textId="77777777" w:rsidR="00365B09" w:rsidRPr="00B460A0" w:rsidRDefault="00365B09" w:rsidP="00365B09">
      <w:pPr>
        <w:pStyle w:val="BulletI"/>
        <w:rPr>
          <w:rFonts w:ascii="Avenir Book" w:hAnsi="Avenir Book" w:cs="Arial"/>
          <w:sz w:val="24"/>
          <w:szCs w:val="24"/>
        </w:rPr>
      </w:pPr>
      <w:r w:rsidRPr="00B460A0">
        <w:rPr>
          <w:rFonts w:ascii="Avenir Book" w:hAnsi="Avenir Book" w:cs="Arial"/>
          <w:sz w:val="24"/>
          <w:szCs w:val="24"/>
        </w:rPr>
        <w:t>•</w:t>
      </w:r>
      <w:r w:rsidRPr="00B460A0">
        <w:rPr>
          <w:rFonts w:ascii="Avenir Book" w:hAnsi="Avenir Book" w:cs="Arial"/>
          <w:sz w:val="24"/>
          <w:szCs w:val="24"/>
        </w:rPr>
        <w:tab/>
        <w:t>The concentration of N</w:t>
      </w:r>
      <w:r w:rsidRPr="00B460A0">
        <w:rPr>
          <w:rFonts w:ascii="Avenir Book" w:hAnsi="Avenir Book" w:cs="Arial"/>
          <w:sz w:val="24"/>
          <w:szCs w:val="24"/>
          <w:vertAlign w:val="subscript"/>
        </w:rPr>
        <w:t>2</w:t>
      </w:r>
      <w:r w:rsidRPr="00B460A0">
        <w:rPr>
          <w:rFonts w:ascii="Avenir Book" w:hAnsi="Avenir Book" w:cs="Arial"/>
          <w:sz w:val="24"/>
          <w:szCs w:val="24"/>
        </w:rPr>
        <w:t>O in the vial is calculated by using peak area obtained in a calibration curve determined by plotting the areas for known concentrations of standard gas.</w:t>
      </w:r>
    </w:p>
    <w:p w14:paraId="161FE5B4" w14:textId="77777777" w:rsidR="00365B09" w:rsidRPr="00B460A0" w:rsidRDefault="00365B09" w:rsidP="00365B09">
      <w:pPr>
        <w:pStyle w:val="BulletI"/>
        <w:rPr>
          <w:rFonts w:ascii="Avenir Book" w:hAnsi="Avenir Book" w:cs="Arial"/>
          <w:sz w:val="24"/>
          <w:szCs w:val="24"/>
        </w:rPr>
      </w:pPr>
      <w:r w:rsidRPr="00B460A0">
        <w:rPr>
          <w:rFonts w:ascii="Avenir Book" w:hAnsi="Avenir Book" w:cs="Arial"/>
          <w:sz w:val="24"/>
          <w:szCs w:val="24"/>
        </w:rPr>
        <w:t>•</w:t>
      </w:r>
      <w:r w:rsidRPr="00B460A0">
        <w:rPr>
          <w:rFonts w:ascii="Avenir Book" w:hAnsi="Avenir Book" w:cs="Arial"/>
          <w:sz w:val="24"/>
          <w:szCs w:val="24"/>
        </w:rPr>
        <w:tab/>
        <w:t>The rate of N</w:t>
      </w:r>
      <w:r w:rsidRPr="00B460A0">
        <w:rPr>
          <w:rFonts w:ascii="Avenir Book" w:hAnsi="Avenir Book" w:cs="Arial"/>
          <w:sz w:val="24"/>
          <w:szCs w:val="24"/>
          <w:vertAlign w:val="subscript"/>
        </w:rPr>
        <w:t>2</w:t>
      </w:r>
      <w:r w:rsidRPr="00B460A0">
        <w:rPr>
          <w:rFonts w:ascii="Avenir Book" w:hAnsi="Avenir Book" w:cs="Arial"/>
          <w:sz w:val="24"/>
          <w:szCs w:val="24"/>
        </w:rPr>
        <w:t>O accumulation in the headspace is determined by plotting the change in N</w:t>
      </w:r>
      <w:r w:rsidRPr="00B460A0">
        <w:rPr>
          <w:rFonts w:ascii="Avenir Book" w:hAnsi="Avenir Book" w:cs="Arial"/>
          <w:sz w:val="24"/>
          <w:szCs w:val="24"/>
          <w:vertAlign w:val="subscript"/>
        </w:rPr>
        <w:t>2</w:t>
      </w:r>
      <w:r w:rsidRPr="00B460A0">
        <w:rPr>
          <w:rFonts w:ascii="Avenir Book" w:hAnsi="Avenir Book" w:cs="Arial"/>
          <w:sz w:val="24"/>
          <w:szCs w:val="24"/>
        </w:rPr>
        <w:t>O concentration against the exact number of minutes expired from the start of the experiment to the time of each sampling.</w:t>
      </w:r>
    </w:p>
    <w:p w14:paraId="60BBE223" w14:textId="77777777" w:rsidR="00365B09" w:rsidRPr="00B460A0" w:rsidRDefault="00365B09" w:rsidP="00365B09">
      <w:pPr>
        <w:pStyle w:val="BulletI"/>
        <w:rPr>
          <w:rFonts w:ascii="Avenir Book" w:hAnsi="Avenir Book" w:cs="Arial"/>
          <w:sz w:val="24"/>
          <w:szCs w:val="24"/>
        </w:rPr>
      </w:pPr>
      <w:r w:rsidRPr="00B460A0">
        <w:rPr>
          <w:rFonts w:ascii="Avenir Book" w:hAnsi="Avenir Book" w:cs="Arial"/>
          <w:sz w:val="24"/>
          <w:szCs w:val="24"/>
        </w:rPr>
        <w:t>•</w:t>
      </w:r>
      <w:r w:rsidRPr="00B460A0">
        <w:rPr>
          <w:rFonts w:ascii="Avenir Book" w:hAnsi="Avenir Book" w:cs="Arial"/>
          <w:sz w:val="24"/>
          <w:szCs w:val="24"/>
        </w:rPr>
        <w:tab/>
        <w:t>Sampling dilution and dissolution N</w:t>
      </w:r>
      <w:r w:rsidRPr="00B460A0">
        <w:rPr>
          <w:rFonts w:ascii="Avenir Book" w:hAnsi="Avenir Book" w:cs="Arial"/>
          <w:sz w:val="24"/>
          <w:szCs w:val="24"/>
          <w:vertAlign w:val="subscript"/>
        </w:rPr>
        <w:t>2</w:t>
      </w:r>
      <w:r w:rsidRPr="00B460A0">
        <w:rPr>
          <w:rFonts w:ascii="Avenir Book" w:hAnsi="Avenir Book" w:cs="Arial"/>
          <w:sz w:val="24"/>
          <w:szCs w:val="24"/>
        </w:rPr>
        <w:t>O in aqueous phase must be incorporated into the determined N</w:t>
      </w:r>
      <w:r w:rsidRPr="00B460A0">
        <w:rPr>
          <w:rFonts w:ascii="Avenir Book" w:hAnsi="Avenir Book" w:cs="Arial"/>
          <w:sz w:val="24"/>
          <w:szCs w:val="24"/>
          <w:vertAlign w:val="subscript"/>
        </w:rPr>
        <w:t>2</w:t>
      </w:r>
      <w:r w:rsidRPr="00B460A0">
        <w:rPr>
          <w:rFonts w:ascii="Avenir Book" w:hAnsi="Avenir Book" w:cs="Arial"/>
          <w:sz w:val="24"/>
          <w:szCs w:val="24"/>
        </w:rPr>
        <w:t>O concentration.</w:t>
      </w:r>
    </w:p>
    <w:p w14:paraId="22DF37F3" w14:textId="77777777" w:rsidR="00365B09" w:rsidRPr="00B460A0" w:rsidRDefault="00365B09" w:rsidP="00365B09">
      <w:pPr>
        <w:pStyle w:val="BulletI"/>
        <w:rPr>
          <w:rFonts w:ascii="Avenir Book" w:hAnsi="Avenir Book" w:cs="Arial"/>
          <w:sz w:val="24"/>
          <w:szCs w:val="24"/>
        </w:rPr>
      </w:pPr>
      <w:r w:rsidRPr="00B460A0">
        <w:rPr>
          <w:rFonts w:ascii="Avenir Book" w:hAnsi="Avenir Book" w:cs="Arial"/>
          <w:sz w:val="24"/>
          <w:szCs w:val="24"/>
        </w:rPr>
        <w:t>•</w:t>
      </w:r>
      <w:r w:rsidRPr="00B460A0">
        <w:rPr>
          <w:rFonts w:ascii="Avenir Book" w:hAnsi="Avenir Book" w:cs="Arial"/>
          <w:sz w:val="24"/>
          <w:szCs w:val="24"/>
        </w:rPr>
        <w:tab/>
        <w:t>The readjusted N</w:t>
      </w:r>
      <w:r w:rsidRPr="00B460A0">
        <w:rPr>
          <w:rFonts w:ascii="Avenir Book" w:hAnsi="Avenir Book" w:cs="Arial"/>
          <w:sz w:val="24"/>
          <w:szCs w:val="24"/>
          <w:vertAlign w:val="subscript"/>
        </w:rPr>
        <w:t>2</w:t>
      </w:r>
      <w:r w:rsidRPr="00B460A0">
        <w:rPr>
          <w:rFonts w:ascii="Avenir Book" w:hAnsi="Avenir Book" w:cs="Arial"/>
          <w:sz w:val="24"/>
          <w:szCs w:val="24"/>
        </w:rPr>
        <w:t>O concentration can be determined from the following equations:</w:t>
      </w:r>
    </w:p>
    <w:p w14:paraId="687239F2" w14:textId="77777777" w:rsidR="00365B09" w:rsidRPr="00B460A0" w:rsidRDefault="00365B09" w:rsidP="00365B09">
      <w:pPr>
        <w:pStyle w:val="BulletI"/>
        <w:rPr>
          <w:rFonts w:ascii="Avenir Book" w:hAnsi="Avenir Book" w:cs="Arial"/>
          <w:sz w:val="24"/>
          <w:szCs w:val="24"/>
        </w:rPr>
      </w:pPr>
      <w:r w:rsidRPr="00B460A0">
        <w:rPr>
          <w:rFonts w:ascii="Avenir Book" w:hAnsi="Avenir Book" w:cs="Arial"/>
          <w:sz w:val="24"/>
          <w:szCs w:val="24"/>
        </w:rPr>
        <w:t xml:space="preserve">• </w:t>
      </w:r>
      <w:r w:rsidRPr="00B460A0">
        <w:rPr>
          <w:rFonts w:ascii="Avenir Book" w:hAnsi="Avenir Book" w:cs="Arial"/>
          <w:sz w:val="24"/>
          <w:szCs w:val="24"/>
        </w:rPr>
        <w:tab/>
      </w:r>
      <w:r w:rsidRPr="00B460A0">
        <w:rPr>
          <w:rFonts w:ascii="Avenir Book" w:hAnsi="Avenir Book" w:cs="Arial"/>
          <w:b/>
          <w:sz w:val="24"/>
          <w:szCs w:val="24"/>
        </w:rPr>
        <w:t>N</w:t>
      </w:r>
      <w:r w:rsidRPr="00B460A0">
        <w:rPr>
          <w:rFonts w:ascii="Avenir Book" w:hAnsi="Avenir Book" w:cs="Arial"/>
          <w:b/>
          <w:sz w:val="24"/>
          <w:szCs w:val="24"/>
          <w:vertAlign w:val="subscript"/>
        </w:rPr>
        <w:t>2</w:t>
      </w:r>
      <w:r w:rsidRPr="00B460A0">
        <w:rPr>
          <w:rFonts w:ascii="Avenir Book" w:hAnsi="Avenir Book" w:cs="Arial"/>
          <w:b/>
          <w:sz w:val="24"/>
          <w:szCs w:val="24"/>
        </w:rPr>
        <w:t>O mg in the headspace (</w:t>
      </w:r>
      <w:proofErr w:type="spellStart"/>
      <w:r w:rsidRPr="00B460A0">
        <w:rPr>
          <w:rFonts w:ascii="Avenir Book" w:hAnsi="Avenir Book" w:cs="Arial"/>
          <w:b/>
          <w:sz w:val="24"/>
          <w:szCs w:val="24"/>
        </w:rPr>
        <w:t>hs</w:t>
      </w:r>
      <w:proofErr w:type="spellEnd"/>
      <w:r w:rsidRPr="00B460A0">
        <w:rPr>
          <w:rFonts w:ascii="Avenir Book" w:hAnsi="Avenir Book" w:cs="Arial"/>
          <w:b/>
          <w:sz w:val="24"/>
          <w:szCs w:val="24"/>
        </w:rPr>
        <w:t>) =</w:t>
      </w:r>
      <w:r w:rsidRPr="00B460A0">
        <w:rPr>
          <w:rFonts w:ascii="Avenir Book" w:hAnsi="Avenir Book" w:cs="Arial"/>
          <w:sz w:val="24"/>
          <w:szCs w:val="24"/>
        </w:rPr>
        <w:t xml:space="preserve"> (original N</w:t>
      </w:r>
      <w:r w:rsidRPr="00B460A0">
        <w:rPr>
          <w:rFonts w:ascii="Avenir Book" w:hAnsi="Avenir Book" w:cs="Arial"/>
          <w:sz w:val="24"/>
          <w:szCs w:val="24"/>
          <w:vertAlign w:val="subscript"/>
        </w:rPr>
        <w:t>2</w:t>
      </w:r>
      <w:r w:rsidRPr="00B460A0">
        <w:rPr>
          <w:rFonts w:ascii="Avenir Book" w:hAnsi="Avenir Book" w:cs="Arial"/>
          <w:sz w:val="24"/>
          <w:szCs w:val="24"/>
        </w:rPr>
        <w:t>O (</w:t>
      </w:r>
      <w:r w:rsidRPr="00B460A0">
        <w:rPr>
          <w:rFonts w:ascii="Avenir Book" w:hAnsi="Avenir Book" w:cs="Arial"/>
          <w:sz w:val="24"/>
          <w:szCs w:val="24"/>
          <w:lang w:val="pt-BR"/>
        </w:rPr>
        <w:t>μ</w:t>
      </w:r>
      <w:r w:rsidRPr="00B460A0">
        <w:rPr>
          <w:rFonts w:ascii="Avenir Book" w:hAnsi="Avenir Book" w:cs="Arial"/>
          <w:sz w:val="24"/>
          <w:szCs w:val="24"/>
        </w:rPr>
        <w:t>L·L</w:t>
      </w:r>
      <w:r w:rsidRPr="00B460A0">
        <w:rPr>
          <w:rFonts w:ascii="Avenir Book" w:hAnsi="Avenir Book" w:cs="Arial"/>
          <w:sz w:val="24"/>
          <w:szCs w:val="24"/>
          <w:vertAlign w:val="superscript"/>
        </w:rPr>
        <w:t>-1</w:t>
      </w:r>
      <w:r w:rsidRPr="00B460A0">
        <w:rPr>
          <w:rFonts w:ascii="Avenir Book" w:hAnsi="Avenir Book" w:cs="Arial"/>
          <w:sz w:val="24"/>
          <w:szCs w:val="24"/>
        </w:rPr>
        <w:t xml:space="preserve">)/ (82068 </w:t>
      </w:r>
      <w:r w:rsidRPr="00B460A0">
        <w:rPr>
          <w:rFonts w:ascii="Avenir Book" w:hAnsi="Avenir Book" w:cs="Arial"/>
          <w:sz w:val="24"/>
          <w:szCs w:val="24"/>
          <w:lang w:val="pt-BR"/>
        </w:rPr>
        <w:t>μ</w:t>
      </w:r>
      <w:r w:rsidRPr="00B460A0">
        <w:rPr>
          <w:rFonts w:ascii="Avenir Book" w:hAnsi="Avenir Book" w:cs="Arial"/>
          <w:sz w:val="24"/>
          <w:szCs w:val="24"/>
        </w:rPr>
        <w:t>L·atm·mol</w:t>
      </w:r>
      <w:r w:rsidRPr="00B460A0">
        <w:rPr>
          <w:rFonts w:ascii="Avenir Book" w:hAnsi="Avenir Book" w:cs="Arial"/>
          <w:sz w:val="24"/>
          <w:szCs w:val="24"/>
          <w:vertAlign w:val="superscript"/>
        </w:rPr>
        <w:t>-1</w:t>
      </w:r>
      <w:r w:rsidRPr="00B460A0">
        <w:rPr>
          <w:rFonts w:ascii="Avenir Book" w:hAnsi="Avenir Book" w:cs="Arial"/>
          <w:sz w:val="24"/>
          <w:szCs w:val="24"/>
        </w:rPr>
        <w:t>·K</w:t>
      </w:r>
      <w:r w:rsidRPr="00B460A0">
        <w:rPr>
          <w:rFonts w:ascii="Avenir Book" w:hAnsi="Avenir Book" w:cs="Arial"/>
          <w:sz w:val="24"/>
          <w:szCs w:val="24"/>
          <w:vertAlign w:val="superscript"/>
        </w:rPr>
        <w:t>-1</w:t>
      </w:r>
      <w:r w:rsidRPr="00B460A0">
        <w:rPr>
          <w:rFonts w:ascii="Avenir Book" w:hAnsi="Avenir Book" w:cs="Arial"/>
          <w:sz w:val="24"/>
          <w:szCs w:val="24"/>
        </w:rPr>
        <w:t xml:space="preserve"> x (273+ temperature (°C) K</w:t>
      </w:r>
      <w:proofErr w:type="gramStart"/>
      <w:r w:rsidRPr="00B460A0">
        <w:rPr>
          <w:rFonts w:ascii="Avenir Book" w:hAnsi="Avenir Book" w:cs="Arial"/>
          <w:sz w:val="24"/>
          <w:szCs w:val="24"/>
        </w:rPr>
        <w:t>))x</w:t>
      </w:r>
      <w:proofErr w:type="gramEnd"/>
      <w:r w:rsidRPr="00B460A0">
        <w:rPr>
          <w:rFonts w:ascii="Avenir Book" w:hAnsi="Avenir Book" w:cs="Arial"/>
          <w:sz w:val="24"/>
          <w:szCs w:val="24"/>
        </w:rPr>
        <w:t>1000mmoles·mol</w:t>
      </w:r>
      <w:r w:rsidRPr="00B460A0">
        <w:rPr>
          <w:rFonts w:ascii="Avenir Book" w:hAnsi="Avenir Book" w:cs="Arial"/>
          <w:sz w:val="24"/>
          <w:szCs w:val="24"/>
          <w:vertAlign w:val="superscript"/>
        </w:rPr>
        <w:t>-1</w:t>
      </w:r>
      <w:r w:rsidRPr="00B460A0">
        <w:rPr>
          <w:rFonts w:ascii="Avenir Book" w:hAnsi="Avenir Book" w:cs="Arial"/>
          <w:sz w:val="24"/>
          <w:szCs w:val="24"/>
        </w:rPr>
        <w:t xml:space="preserve"> x 44mg·mmol</w:t>
      </w:r>
      <w:r w:rsidRPr="00B460A0">
        <w:rPr>
          <w:rFonts w:ascii="Avenir Book" w:hAnsi="Avenir Book" w:cs="Arial"/>
          <w:sz w:val="24"/>
          <w:szCs w:val="24"/>
          <w:vertAlign w:val="superscript"/>
        </w:rPr>
        <w:t>-1</w:t>
      </w:r>
      <w:r w:rsidRPr="00B460A0">
        <w:rPr>
          <w:rFonts w:ascii="Avenir Book" w:hAnsi="Avenir Book" w:cs="Arial"/>
          <w:sz w:val="24"/>
          <w:szCs w:val="24"/>
        </w:rPr>
        <w:t xml:space="preserve"> x </w:t>
      </w:r>
      <w:proofErr w:type="spellStart"/>
      <w:r w:rsidRPr="00B460A0">
        <w:rPr>
          <w:rFonts w:ascii="Avenir Book" w:hAnsi="Avenir Book" w:cs="Arial"/>
          <w:sz w:val="24"/>
          <w:szCs w:val="24"/>
        </w:rPr>
        <w:t>hs</w:t>
      </w:r>
      <w:proofErr w:type="spellEnd"/>
      <w:r w:rsidRPr="00B460A0">
        <w:rPr>
          <w:rFonts w:ascii="Avenir Book" w:hAnsi="Avenir Book" w:cs="Arial"/>
          <w:sz w:val="24"/>
          <w:szCs w:val="24"/>
        </w:rPr>
        <w:t xml:space="preserve"> (L)</w:t>
      </w:r>
    </w:p>
    <w:p w14:paraId="0125DC7F" w14:textId="77777777" w:rsidR="00365B09" w:rsidRPr="00B460A0" w:rsidRDefault="00365B09" w:rsidP="00365B09">
      <w:pPr>
        <w:pStyle w:val="BulletI"/>
        <w:rPr>
          <w:rFonts w:ascii="Avenir Book" w:hAnsi="Avenir Book" w:cs="Arial"/>
          <w:sz w:val="24"/>
          <w:szCs w:val="24"/>
        </w:rPr>
      </w:pPr>
      <w:r w:rsidRPr="00B460A0">
        <w:rPr>
          <w:rFonts w:ascii="Avenir Book" w:hAnsi="Avenir Book" w:cs="Arial"/>
          <w:sz w:val="24"/>
          <w:szCs w:val="24"/>
        </w:rPr>
        <w:t>•</w:t>
      </w:r>
      <w:r w:rsidRPr="00B460A0">
        <w:rPr>
          <w:rFonts w:ascii="Avenir Book" w:hAnsi="Avenir Book" w:cs="Arial"/>
          <w:sz w:val="24"/>
          <w:szCs w:val="24"/>
        </w:rPr>
        <w:tab/>
        <w:t>The headspace volume (</w:t>
      </w:r>
      <w:proofErr w:type="spellStart"/>
      <w:r w:rsidRPr="00B460A0">
        <w:rPr>
          <w:rFonts w:ascii="Avenir Book" w:hAnsi="Avenir Book" w:cs="Arial"/>
          <w:sz w:val="24"/>
          <w:szCs w:val="24"/>
        </w:rPr>
        <w:t>hs</w:t>
      </w:r>
      <w:proofErr w:type="spellEnd"/>
      <w:r w:rsidRPr="00B460A0">
        <w:rPr>
          <w:rFonts w:ascii="Avenir Book" w:hAnsi="Avenir Book" w:cs="Arial"/>
          <w:sz w:val="24"/>
          <w:szCs w:val="24"/>
        </w:rPr>
        <w:t>) equals the total volume of the flask as well as 20 mL which accounts for the C</w:t>
      </w:r>
      <w:r w:rsidRPr="00B460A0">
        <w:rPr>
          <w:rFonts w:ascii="Avenir Book" w:hAnsi="Avenir Book" w:cs="Arial"/>
          <w:sz w:val="24"/>
          <w:szCs w:val="24"/>
          <w:vertAlign w:val="subscript"/>
        </w:rPr>
        <w:t>2</w:t>
      </w:r>
      <w:r w:rsidRPr="00B460A0">
        <w:rPr>
          <w:rFonts w:ascii="Avenir Book" w:hAnsi="Avenir Book" w:cs="Arial"/>
          <w:sz w:val="24"/>
          <w:szCs w:val="24"/>
        </w:rPr>
        <w:t>H</w:t>
      </w:r>
      <w:r w:rsidRPr="00B460A0">
        <w:rPr>
          <w:rFonts w:ascii="Avenir Book" w:hAnsi="Avenir Book" w:cs="Arial"/>
          <w:sz w:val="24"/>
          <w:szCs w:val="24"/>
          <w:vertAlign w:val="subscript"/>
        </w:rPr>
        <w:t>2</w:t>
      </w:r>
      <w:r w:rsidRPr="00B460A0">
        <w:rPr>
          <w:rFonts w:ascii="Avenir Book" w:hAnsi="Avenir Book" w:cs="Arial"/>
          <w:sz w:val="24"/>
          <w:szCs w:val="24"/>
        </w:rPr>
        <w:t xml:space="preserve"> addition which brought the pressure above atmospheric, minus the volume of the soil (assuming a bulk density of 1 g/cm</w:t>
      </w:r>
      <w:r w:rsidRPr="00B460A0">
        <w:rPr>
          <w:rFonts w:ascii="Avenir Book" w:hAnsi="Avenir Book" w:cs="Arial"/>
          <w:sz w:val="24"/>
          <w:szCs w:val="24"/>
          <w:vertAlign w:val="superscript"/>
        </w:rPr>
        <w:t>3</w:t>
      </w:r>
      <w:r w:rsidRPr="00B460A0">
        <w:rPr>
          <w:rFonts w:ascii="Avenir Book" w:hAnsi="Avenir Book" w:cs="Arial"/>
          <w:sz w:val="24"/>
          <w:szCs w:val="24"/>
        </w:rPr>
        <w:t xml:space="preserve">) and the buffer. </w:t>
      </w:r>
    </w:p>
    <w:p w14:paraId="2488B6FA" w14:textId="77777777" w:rsidR="00365B09" w:rsidRPr="00B460A0" w:rsidRDefault="00365B09" w:rsidP="00365B09">
      <w:pPr>
        <w:pStyle w:val="BulletI"/>
        <w:rPr>
          <w:rFonts w:ascii="Avenir Book" w:hAnsi="Avenir Book" w:cs="Arial"/>
          <w:sz w:val="24"/>
          <w:szCs w:val="24"/>
        </w:rPr>
      </w:pPr>
      <w:r w:rsidRPr="00B460A0">
        <w:rPr>
          <w:rFonts w:ascii="Avenir Book" w:hAnsi="Avenir Book" w:cs="Arial"/>
          <w:sz w:val="24"/>
          <w:szCs w:val="24"/>
        </w:rPr>
        <w:t>•</w:t>
      </w:r>
      <w:r w:rsidRPr="00B460A0">
        <w:rPr>
          <w:rFonts w:ascii="Avenir Book" w:hAnsi="Avenir Book" w:cs="Arial"/>
          <w:sz w:val="24"/>
          <w:szCs w:val="24"/>
        </w:rPr>
        <w:tab/>
        <w:t xml:space="preserve">To incorporate the dilution resulting from the removal of </w:t>
      </w:r>
      <w:r w:rsidRPr="00B460A0">
        <w:rPr>
          <w:rFonts w:ascii="Avenir Book" w:hAnsi="Avenir Book" w:cs="Arial"/>
          <w:color w:val="000000"/>
          <w:sz w:val="24"/>
          <w:szCs w:val="24"/>
        </w:rPr>
        <w:t>N</w:t>
      </w:r>
      <w:r w:rsidRPr="00B460A0">
        <w:rPr>
          <w:rFonts w:ascii="Avenir Book" w:hAnsi="Avenir Book" w:cs="Arial"/>
          <w:color w:val="000000"/>
          <w:sz w:val="24"/>
          <w:szCs w:val="24"/>
          <w:vertAlign w:val="subscript"/>
        </w:rPr>
        <w:t>2</w:t>
      </w:r>
      <w:r w:rsidRPr="00B460A0">
        <w:rPr>
          <w:rFonts w:ascii="Avenir Book" w:hAnsi="Avenir Book" w:cs="Arial"/>
          <w:color w:val="000000"/>
          <w:sz w:val="24"/>
          <w:szCs w:val="24"/>
        </w:rPr>
        <w:t>O</w:t>
      </w:r>
      <w:r w:rsidRPr="00B460A0">
        <w:rPr>
          <w:rFonts w:ascii="Avenir Book" w:hAnsi="Avenir Book" w:cs="Arial"/>
          <w:sz w:val="24"/>
          <w:szCs w:val="24"/>
        </w:rPr>
        <w:t xml:space="preserve"> during sampling and replacing each sample with He the N</w:t>
      </w:r>
      <w:r w:rsidRPr="00B460A0">
        <w:rPr>
          <w:rFonts w:ascii="Avenir Book" w:hAnsi="Avenir Book" w:cs="Arial"/>
          <w:sz w:val="24"/>
          <w:szCs w:val="24"/>
          <w:vertAlign w:val="subscript"/>
        </w:rPr>
        <w:t>2</w:t>
      </w:r>
      <w:r w:rsidRPr="00B460A0">
        <w:rPr>
          <w:rFonts w:ascii="Avenir Book" w:hAnsi="Avenir Book" w:cs="Arial"/>
          <w:sz w:val="24"/>
          <w:szCs w:val="24"/>
        </w:rPr>
        <w:t xml:space="preserve">O (mg) in the </w:t>
      </w:r>
      <w:r w:rsidRPr="00B460A0">
        <w:rPr>
          <w:rFonts w:ascii="Avenir Book" w:hAnsi="Avenir Book" w:cs="Arial"/>
          <w:color w:val="000000"/>
          <w:sz w:val="24"/>
          <w:szCs w:val="24"/>
        </w:rPr>
        <w:t>N</w:t>
      </w:r>
      <w:r w:rsidRPr="00B460A0">
        <w:rPr>
          <w:rFonts w:ascii="Avenir Book" w:hAnsi="Avenir Book" w:cs="Arial"/>
          <w:color w:val="000000"/>
          <w:sz w:val="24"/>
          <w:szCs w:val="24"/>
          <w:vertAlign w:val="subscript"/>
        </w:rPr>
        <w:t>2</w:t>
      </w:r>
      <w:r w:rsidRPr="00B460A0">
        <w:rPr>
          <w:rFonts w:ascii="Avenir Book" w:hAnsi="Avenir Book" w:cs="Arial"/>
          <w:color w:val="000000"/>
          <w:sz w:val="24"/>
          <w:szCs w:val="24"/>
        </w:rPr>
        <w:t>O</w:t>
      </w:r>
      <w:r w:rsidRPr="00B460A0">
        <w:rPr>
          <w:rFonts w:ascii="Avenir Book" w:hAnsi="Avenir Book" w:cs="Arial"/>
          <w:sz w:val="24"/>
          <w:szCs w:val="24"/>
        </w:rPr>
        <w:t xml:space="preserve"> content of the sample taken previously must be added to the cumulative N</w:t>
      </w:r>
      <w:r w:rsidRPr="00B460A0">
        <w:rPr>
          <w:rFonts w:ascii="Avenir Book" w:hAnsi="Avenir Book" w:cs="Arial"/>
          <w:sz w:val="24"/>
          <w:szCs w:val="24"/>
          <w:vertAlign w:val="subscript"/>
        </w:rPr>
        <w:t>2</w:t>
      </w:r>
      <w:r w:rsidRPr="00B460A0">
        <w:rPr>
          <w:rFonts w:ascii="Avenir Book" w:hAnsi="Avenir Book" w:cs="Arial"/>
          <w:sz w:val="24"/>
          <w:szCs w:val="24"/>
        </w:rPr>
        <w:t>O (mg) in the headspace of the present sample. This does not pertain to the first sample. To determine the amount of N</w:t>
      </w:r>
      <w:r w:rsidRPr="00B460A0">
        <w:rPr>
          <w:rFonts w:ascii="Avenir Book" w:hAnsi="Avenir Book" w:cs="Arial"/>
          <w:sz w:val="24"/>
          <w:szCs w:val="24"/>
          <w:vertAlign w:val="subscript"/>
        </w:rPr>
        <w:t>2</w:t>
      </w:r>
      <w:r w:rsidRPr="00B460A0">
        <w:rPr>
          <w:rFonts w:ascii="Avenir Book" w:hAnsi="Avenir Book" w:cs="Arial"/>
          <w:sz w:val="24"/>
          <w:szCs w:val="24"/>
        </w:rPr>
        <w:t xml:space="preserve">O (mg) to be added to in the current headspace </w:t>
      </w:r>
      <w:r w:rsidRPr="00B460A0">
        <w:rPr>
          <w:rFonts w:ascii="Avenir Book" w:hAnsi="Avenir Book" w:cs="Arial"/>
          <w:color w:val="000000"/>
          <w:sz w:val="24"/>
          <w:szCs w:val="24"/>
        </w:rPr>
        <w:t>N</w:t>
      </w:r>
      <w:r w:rsidRPr="00B460A0">
        <w:rPr>
          <w:rFonts w:ascii="Avenir Book" w:hAnsi="Avenir Book" w:cs="Arial"/>
          <w:color w:val="000000"/>
          <w:sz w:val="24"/>
          <w:szCs w:val="24"/>
          <w:vertAlign w:val="subscript"/>
        </w:rPr>
        <w:t>2</w:t>
      </w:r>
      <w:r w:rsidRPr="00B460A0">
        <w:rPr>
          <w:rFonts w:ascii="Avenir Book" w:hAnsi="Avenir Book" w:cs="Arial"/>
          <w:color w:val="000000"/>
          <w:sz w:val="24"/>
          <w:szCs w:val="24"/>
        </w:rPr>
        <w:t>O</w:t>
      </w:r>
      <w:r w:rsidRPr="00B460A0">
        <w:rPr>
          <w:rFonts w:ascii="Avenir Book" w:hAnsi="Avenir Book" w:cs="Arial"/>
          <w:sz w:val="24"/>
          <w:szCs w:val="24"/>
        </w:rPr>
        <w:t xml:space="preserve">, the </w:t>
      </w:r>
      <w:r w:rsidRPr="00B460A0">
        <w:rPr>
          <w:rFonts w:ascii="Avenir Book" w:hAnsi="Avenir Book" w:cs="Arial"/>
          <w:color w:val="000000"/>
          <w:sz w:val="24"/>
          <w:szCs w:val="24"/>
        </w:rPr>
        <w:t>N</w:t>
      </w:r>
      <w:r w:rsidRPr="00B460A0">
        <w:rPr>
          <w:rFonts w:ascii="Avenir Book" w:hAnsi="Avenir Book" w:cs="Arial"/>
          <w:color w:val="000000"/>
          <w:sz w:val="24"/>
          <w:szCs w:val="24"/>
          <w:vertAlign w:val="subscript"/>
        </w:rPr>
        <w:t>2</w:t>
      </w:r>
      <w:r w:rsidRPr="00B460A0">
        <w:rPr>
          <w:rFonts w:ascii="Avenir Book" w:hAnsi="Avenir Book" w:cs="Arial"/>
          <w:color w:val="000000"/>
          <w:sz w:val="24"/>
          <w:szCs w:val="24"/>
        </w:rPr>
        <w:t>O (mg) content</w:t>
      </w:r>
      <w:r w:rsidRPr="00B460A0">
        <w:rPr>
          <w:rFonts w:ascii="Avenir Book" w:hAnsi="Avenir Book" w:cs="Arial"/>
          <w:sz w:val="24"/>
          <w:szCs w:val="24"/>
        </w:rPr>
        <w:t xml:space="preserve"> of the previous sample must be multiplied by the fraction of volume removed from the headspace. For example, if a </w:t>
      </w:r>
      <w:proofErr w:type="gramStart"/>
      <w:r w:rsidRPr="00B460A0">
        <w:rPr>
          <w:rFonts w:ascii="Avenir Book" w:hAnsi="Avenir Book" w:cs="Arial"/>
          <w:sz w:val="24"/>
          <w:szCs w:val="24"/>
        </w:rPr>
        <w:t>20 mL</w:t>
      </w:r>
      <w:proofErr w:type="gramEnd"/>
      <w:r w:rsidRPr="00B460A0">
        <w:rPr>
          <w:rFonts w:ascii="Avenir Book" w:hAnsi="Avenir Book" w:cs="Arial"/>
          <w:sz w:val="24"/>
          <w:szCs w:val="24"/>
        </w:rPr>
        <w:t xml:space="preserve"> sample had been removed from the headspace and your headspace volume was 120 mL, you would multiply the mass of N</w:t>
      </w:r>
      <w:r w:rsidRPr="00B460A0">
        <w:rPr>
          <w:rFonts w:ascii="Avenir Book" w:hAnsi="Avenir Book" w:cs="Arial"/>
          <w:sz w:val="24"/>
          <w:szCs w:val="24"/>
          <w:vertAlign w:val="subscript"/>
        </w:rPr>
        <w:t>2</w:t>
      </w:r>
      <w:r w:rsidRPr="00B460A0">
        <w:rPr>
          <w:rFonts w:ascii="Avenir Book" w:hAnsi="Avenir Book" w:cs="Arial"/>
          <w:sz w:val="24"/>
          <w:szCs w:val="24"/>
        </w:rPr>
        <w:t xml:space="preserve">O (mg) determined for the previous sampling time by the ratio of He added to headspace volume (20/120).  The resulting mass of </w:t>
      </w:r>
      <w:r w:rsidRPr="00B460A0">
        <w:rPr>
          <w:rFonts w:ascii="Avenir Book" w:hAnsi="Avenir Book" w:cs="Arial"/>
          <w:color w:val="000000"/>
          <w:sz w:val="24"/>
          <w:szCs w:val="24"/>
        </w:rPr>
        <w:t>N</w:t>
      </w:r>
      <w:r w:rsidRPr="00B460A0">
        <w:rPr>
          <w:rFonts w:ascii="Avenir Book" w:hAnsi="Avenir Book" w:cs="Arial"/>
          <w:color w:val="000000"/>
          <w:sz w:val="24"/>
          <w:szCs w:val="24"/>
          <w:vertAlign w:val="subscript"/>
        </w:rPr>
        <w:t>2</w:t>
      </w:r>
      <w:r w:rsidRPr="00B460A0">
        <w:rPr>
          <w:rFonts w:ascii="Avenir Book" w:hAnsi="Avenir Book" w:cs="Arial"/>
          <w:color w:val="000000"/>
          <w:sz w:val="24"/>
          <w:szCs w:val="24"/>
        </w:rPr>
        <w:t>O</w:t>
      </w:r>
      <w:r w:rsidRPr="00B460A0">
        <w:rPr>
          <w:rFonts w:ascii="Avenir Book" w:hAnsi="Avenir Book" w:cs="Arial"/>
          <w:sz w:val="24"/>
          <w:szCs w:val="24"/>
        </w:rPr>
        <w:t xml:space="preserve"> (mg) should be added to N</w:t>
      </w:r>
      <w:r w:rsidRPr="00B460A0">
        <w:rPr>
          <w:rFonts w:ascii="Avenir Book" w:hAnsi="Avenir Book" w:cs="Arial"/>
          <w:sz w:val="24"/>
          <w:szCs w:val="24"/>
          <w:vertAlign w:val="subscript"/>
        </w:rPr>
        <w:t>2</w:t>
      </w:r>
      <w:r w:rsidRPr="00B460A0">
        <w:rPr>
          <w:rFonts w:ascii="Avenir Book" w:hAnsi="Avenir Book" w:cs="Arial"/>
          <w:sz w:val="24"/>
          <w:szCs w:val="24"/>
        </w:rPr>
        <w:t xml:space="preserve">O (mg) in the headspace of the present sampling time before you proceed to the next step. </w:t>
      </w:r>
    </w:p>
    <w:p w14:paraId="2BE04933" w14:textId="77777777" w:rsidR="00365B09" w:rsidRPr="00B460A0" w:rsidRDefault="00365B09" w:rsidP="00365B09">
      <w:pPr>
        <w:pStyle w:val="BulletI"/>
        <w:rPr>
          <w:rFonts w:ascii="Avenir Book" w:hAnsi="Avenir Book" w:cs="Arial"/>
          <w:sz w:val="24"/>
          <w:szCs w:val="24"/>
        </w:rPr>
      </w:pPr>
      <w:r w:rsidRPr="00B460A0">
        <w:rPr>
          <w:rFonts w:ascii="Avenir Book" w:hAnsi="Avenir Book" w:cs="Arial"/>
          <w:sz w:val="24"/>
          <w:szCs w:val="24"/>
        </w:rPr>
        <w:t xml:space="preserve">• </w:t>
      </w:r>
      <w:r w:rsidRPr="00B460A0">
        <w:rPr>
          <w:rFonts w:ascii="Avenir Book" w:hAnsi="Avenir Book" w:cs="Arial"/>
          <w:sz w:val="24"/>
          <w:szCs w:val="24"/>
        </w:rPr>
        <w:tab/>
      </w:r>
      <w:r w:rsidRPr="00B460A0">
        <w:rPr>
          <w:rFonts w:ascii="Avenir Book" w:hAnsi="Avenir Book" w:cs="Arial"/>
          <w:b/>
          <w:sz w:val="24"/>
          <w:szCs w:val="24"/>
        </w:rPr>
        <w:t>Total N</w:t>
      </w:r>
      <w:r w:rsidRPr="00B460A0">
        <w:rPr>
          <w:rFonts w:ascii="Avenir Book" w:hAnsi="Avenir Book" w:cs="Arial"/>
          <w:b/>
          <w:sz w:val="24"/>
          <w:szCs w:val="24"/>
          <w:vertAlign w:val="subscript"/>
        </w:rPr>
        <w:t>2</w:t>
      </w:r>
      <w:r w:rsidRPr="00B460A0">
        <w:rPr>
          <w:rFonts w:ascii="Avenir Book" w:hAnsi="Avenir Book" w:cs="Arial"/>
          <w:b/>
          <w:sz w:val="24"/>
          <w:szCs w:val="24"/>
        </w:rPr>
        <w:t>O mg (including dissolved N</w:t>
      </w:r>
      <w:r w:rsidRPr="00B460A0">
        <w:rPr>
          <w:rFonts w:ascii="Avenir Book" w:hAnsi="Avenir Book" w:cs="Arial"/>
          <w:b/>
          <w:sz w:val="24"/>
          <w:szCs w:val="24"/>
          <w:vertAlign w:val="subscript"/>
        </w:rPr>
        <w:t>2</w:t>
      </w:r>
      <w:r w:rsidRPr="00B460A0">
        <w:rPr>
          <w:rFonts w:ascii="Avenir Book" w:hAnsi="Avenir Book" w:cs="Arial"/>
          <w:b/>
          <w:sz w:val="24"/>
          <w:szCs w:val="24"/>
        </w:rPr>
        <w:t xml:space="preserve">O) = </w:t>
      </w:r>
      <w:proofErr w:type="spellStart"/>
      <w:r w:rsidRPr="00B460A0">
        <w:rPr>
          <w:rFonts w:ascii="Avenir Book" w:hAnsi="Avenir Book" w:cs="Arial"/>
          <w:sz w:val="24"/>
          <w:szCs w:val="24"/>
        </w:rPr>
        <w:t>N</w:t>
      </w:r>
      <w:r w:rsidRPr="00B460A0">
        <w:rPr>
          <w:rFonts w:ascii="Avenir Book" w:hAnsi="Avenir Book" w:cs="Arial"/>
          <w:sz w:val="24"/>
          <w:szCs w:val="24"/>
          <w:vertAlign w:val="subscript"/>
        </w:rPr>
        <w:t>2</w:t>
      </w:r>
      <w:r w:rsidRPr="00B460A0">
        <w:rPr>
          <w:rFonts w:ascii="Avenir Book" w:hAnsi="Avenir Book" w:cs="Arial"/>
          <w:sz w:val="24"/>
          <w:szCs w:val="24"/>
        </w:rPr>
        <w:t>O</w:t>
      </w:r>
      <w:proofErr w:type="spellEnd"/>
      <w:r w:rsidRPr="00B460A0">
        <w:rPr>
          <w:rFonts w:ascii="Avenir Book" w:hAnsi="Avenir Book" w:cs="Arial"/>
          <w:sz w:val="24"/>
          <w:szCs w:val="24"/>
        </w:rPr>
        <w:t xml:space="preserve"> mg in the headspace x (1+ </w:t>
      </w:r>
      <w:r w:rsidRPr="00B460A0">
        <w:rPr>
          <w:rFonts w:ascii="Calibri" w:eastAsia="Calibri" w:hAnsi="Calibri" w:cs="Calibri"/>
          <w:sz w:val="24"/>
          <w:szCs w:val="24"/>
        </w:rPr>
        <w:t>α</w:t>
      </w:r>
      <w:r w:rsidRPr="00B460A0">
        <w:rPr>
          <w:rFonts w:ascii="Avenir Book" w:hAnsi="Avenir Book" w:cs="Arial"/>
          <w:sz w:val="24"/>
          <w:szCs w:val="24"/>
        </w:rPr>
        <w:t xml:space="preserve"> (</w:t>
      </w:r>
      <w:proofErr w:type="spellStart"/>
      <w:r w:rsidRPr="00B460A0">
        <w:rPr>
          <w:rFonts w:ascii="Avenir Book" w:hAnsi="Avenir Book" w:cs="Arial"/>
          <w:sz w:val="24"/>
          <w:szCs w:val="24"/>
        </w:rPr>
        <w:t>soil+buffer</w:t>
      </w:r>
      <w:proofErr w:type="spellEnd"/>
      <w:r w:rsidRPr="00B460A0">
        <w:rPr>
          <w:rFonts w:ascii="Avenir Book" w:hAnsi="Avenir Book" w:cs="Arial"/>
          <w:sz w:val="24"/>
          <w:szCs w:val="24"/>
        </w:rPr>
        <w:t xml:space="preserve"> solution(L) / headspace (L))</w:t>
      </w:r>
    </w:p>
    <w:p w14:paraId="5664E73B" w14:textId="77777777" w:rsidR="00365B09" w:rsidRPr="00B460A0" w:rsidRDefault="00365B09" w:rsidP="00365B09">
      <w:pPr>
        <w:pStyle w:val="BulletI"/>
        <w:ind w:left="0" w:firstLine="0"/>
        <w:rPr>
          <w:rFonts w:ascii="Avenir Book" w:hAnsi="Avenir Book" w:cs="Arial"/>
          <w:sz w:val="24"/>
          <w:szCs w:val="24"/>
          <w:lang w:val="pt-BR"/>
        </w:rPr>
      </w:pPr>
      <w:r w:rsidRPr="00B460A0">
        <w:rPr>
          <w:rFonts w:ascii="Avenir Book" w:hAnsi="Avenir Book" w:cs="Arial"/>
          <w:sz w:val="24"/>
          <w:szCs w:val="24"/>
        </w:rPr>
        <w:tab/>
      </w:r>
      <w:r w:rsidRPr="00B460A0">
        <w:rPr>
          <w:rFonts w:ascii="Avenir Book" w:hAnsi="Avenir Book" w:cs="Arial"/>
          <w:sz w:val="24"/>
          <w:szCs w:val="24"/>
        </w:rPr>
        <w:tab/>
      </w:r>
      <w:r w:rsidRPr="00B460A0">
        <w:rPr>
          <w:rFonts w:ascii="Calibri" w:eastAsia="Calibri" w:hAnsi="Calibri" w:cs="Calibri"/>
          <w:sz w:val="24"/>
          <w:szCs w:val="24"/>
        </w:rPr>
        <w:t>α</w:t>
      </w:r>
      <w:r w:rsidRPr="00B460A0">
        <w:rPr>
          <w:rFonts w:ascii="Avenir Book" w:hAnsi="Avenir Book" w:cs="Arial"/>
          <w:sz w:val="24"/>
          <w:szCs w:val="24"/>
          <w:lang w:val="pt-BR"/>
        </w:rPr>
        <w:t xml:space="preserve"> = 0.778 @ 15°C</w:t>
      </w:r>
    </w:p>
    <w:p w14:paraId="78079F61" w14:textId="77777777" w:rsidR="00365B09" w:rsidRPr="00B460A0" w:rsidRDefault="00365B09" w:rsidP="00365B09">
      <w:pPr>
        <w:pStyle w:val="BulletI"/>
        <w:ind w:left="0" w:firstLine="1080"/>
        <w:rPr>
          <w:rFonts w:ascii="Avenir Book" w:hAnsi="Avenir Book" w:cs="Arial"/>
          <w:sz w:val="24"/>
          <w:szCs w:val="24"/>
          <w:lang w:val="pt-BR"/>
        </w:rPr>
      </w:pPr>
      <w:r w:rsidRPr="00B460A0">
        <w:rPr>
          <w:rFonts w:ascii="Avenir Book" w:hAnsi="Avenir Book" w:cs="Arial"/>
          <w:sz w:val="24"/>
          <w:szCs w:val="24"/>
          <w:lang w:val="pt-BR"/>
        </w:rPr>
        <w:t xml:space="preserve"> 0.676 @ 20°C</w:t>
      </w:r>
    </w:p>
    <w:p w14:paraId="577A45C5" w14:textId="77777777" w:rsidR="00365B09" w:rsidRPr="00B460A0" w:rsidRDefault="00365B09" w:rsidP="00365B09">
      <w:pPr>
        <w:pStyle w:val="BulletI"/>
        <w:ind w:left="0" w:firstLine="1170"/>
        <w:rPr>
          <w:rFonts w:ascii="Avenir Book" w:hAnsi="Avenir Book" w:cs="Arial"/>
          <w:sz w:val="24"/>
          <w:szCs w:val="24"/>
          <w:lang w:val="pt-BR"/>
        </w:rPr>
      </w:pPr>
      <w:r w:rsidRPr="00B460A0">
        <w:rPr>
          <w:rFonts w:ascii="Avenir Book" w:hAnsi="Avenir Book" w:cs="Arial"/>
          <w:sz w:val="24"/>
          <w:szCs w:val="24"/>
          <w:lang w:val="pt-BR"/>
        </w:rPr>
        <w:t>0.594 @ 25°C</w:t>
      </w:r>
    </w:p>
    <w:p w14:paraId="08D38863" w14:textId="77777777" w:rsidR="00365B09" w:rsidRPr="00B460A0" w:rsidRDefault="00365B09" w:rsidP="00365B09">
      <w:pPr>
        <w:pStyle w:val="BulletI"/>
        <w:rPr>
          <w:rFonts w:ascii="Avenir Book" w:hAnsi="Avenir Book" w:cs="Arial"/>
          <w:sz w:val="24"/>
          <w:szCs w:val="24"/>
          <w:lang w:val="pt-BR"/>
        </w:rPr>
      </w:pPr>
    </w:p>
    <w:p w14:paraId="3623EE12" w14:textId="77777777" w:rsidR="00365B09" w:rsidRPr="00B460A0" w:rsidRDefault="00365B09" w:rsidP="00365B09">
      <w:pPr>
        <w:pStyle w:val="BulletI"/>
        <w:rPr>
          <w:rFonts w:ascii="Avenir Book" w:hAnsi="Avenir Book" w:cs="Arial"/>
          <w:sz w:val="24"/>
          <w:szCs w:val="24"/>
          <w:lang w:val="pt-BR"/>
        </w:rPr>
      </w:pPr>
      <w:r w:rsidRPr="00B460A0">
        <w:rPr>
          <w:rFonts w:ascii="Avenir Book" w:hAnsi="Avenir Book" w:cs="Arial"/>
          <w:sz w:val="24"/>
          <w:szCs w:val="24"/>
          <w:lang w:val="pt-BR"/>
        </w:rPr>
        <w:t>•</w:t>
      </w:r>
      <w:r w:rsidRPr="00B460A0">
        <w:rPr>
          <w:rFonts w:ascii="Avenir Book" w:hAnsi="Avenir Book" w:cs="Arial"/>
          <w:sz w:val="24"/>
          <w:szCs w:val="24"/>
          <w:lang w:val="pt-BR"/>
        </w:rPr>
        <w:tab/>
      </w:r>
      <w:r w:rsidRPr="00B460A0">
        <w:rPr>
          <w:rFonts w:ascii="Avenir Book" w:hAnsi="Avenir Book" w:cs="Arial"/>
          <w:b/>
          <w:sz w:val="24"/>
          <w:szCs w:val="24"/>
          <w:lang w:val="pt-BR"/>
        </w:rPr>
        <w:t>Total</w:t>
      </w:r>
      <w:r w:rsidRPr="00B460A0">
        <w:rPr>
          <w:rFonts w:ascii="Avenir Book" w:hAnsi="Avenir Book" w:cs="Arial"/>
          <w:sz w:val="24"/>
          <w:szCs w:val="24"/>
          <w:lang w:val="pt-BR"/>
        </w:rPr>
        <w:t xml:space="preserve"> </w:t>
      </w:r>
      <w:r w:rsidRPr="00B460A0">
        <w:rPr>
          <w:rFonts w:ascii="Avenir Book" w:hAnsi="Avenir Book" w:cs="Arial"/>
          <w:b/>
          <w:sz w:val="24"/>
          <w:szCs w:val="24"/>
          <w:lang w:val="pt-BR"/>
        </w:rPr>
        <w:t>N</w:t>
      </w:r>
      <w:r w:rsidRPr="00B460A0">
        <w:rPr>
          <w:rFonts w:ascii="Avenir Book" w:hAnsi="Avenir Book" w:cs="Arial"/>
          <w:b/>
          <w:sz w:val="24"/>
          <w:szCs w:val="24"/>
          <w:vertAlign w:val="subscript"/>
          <w:lang w:val="pt-BR"/>
        </w:rPr>
        <w:t>2</w:t>
      </w:r>
      <w:r w:rsidRPr="00B460A0">
        <w:rPr>
          <w:rFonts w:ascii="Avenir Book" w:hAnsi="Avenir Book" w:cs="Arial"/>
          <w:b/>
          <w:sz w:val="24"/>
          <w:szCs w:val="24"/>
          <w:lang w:val="pt-BR"/>
        </w:rPr>
        <w:t xml:space="preserve">O-N </w:t>
      </w:r>
      <w:r w:rsidRPr="00B460A0">
        <w:rPr>
          <w:rFonts w:ascii="Avenir Book" w:hAnsi="Avenir Book" w:cs="Arial"/>
          <w:b/>
          <w:sz w:val="24"/>
          <w:szCs w:val="24"/>
        </w:rPr>
        <w:t>μ</w:t>
      </w:r>
      <w:r w:rsidRPr="00B460A0">
        <w:rPr>
          <w:rFonts w:ascii="Avenir Book" w:hAnsi="Avenir Book" w:cs="Arial"/>
          <w:b/>
          <w:sz w:val="24"/>
          <w:szCs w:val="24"/>
          <w:lang w:val="pt-BR"/>
        </w:rPr>
        <w:t>g (</w:t>
      </w:r>
      <w:proofErr w:type="spellStart"/>
      <w:r w:rsidRPr="00B460A0">
        <w:rPr>
          <w:rFonts w:ascii="Avenir Book" w:hAnsi="Avenir Book" w:cs="Arial"/>
          <w:b/>
          <w:sz w:val="24"/>
          <w:szCs w:val="24"/>
          <w:lang w:val="pt-BR"/>
        </w:rPr>
        <w:t>including</w:t>
      </w:r>
      <w:proofErr w:type="spellEnd"/>
      <w:r w:rsidRPr="00B460A0">
        <w:rPr>
          <w:rFonts w:ascii="Avenir Book" w:hAnsi="Avenir Book" w:cs="Arial"/>
          <w:b/>
          <w:sz w:val="24"/>
          <w:szCs w:val="24"/>
          <w:lang w:val="pt-BR"/>
        </w:rPr>
        <w:t xml:space="preserve"> </w:t>
      </w:r>
      <w:proofErr w:type="spellStart"/>
      <w:r w:rsidRPr="00B460A0">
        <w:rPr>
          <w:rFonts w:ascii="Avenir Book" w:hAnsi="Avenir Book" w:cs="Arial"/>
          <w:b/>
          <w:sz w:val="24"/>
          <w:szCs w:val="24"/>
          <w:lang w:val="pt-BR"/>
        </w:rPr>
        <w:t>dissolved</w:t>
      </w:r>
      <w:proofErr w:type="spellEnd"/>
      <w:r w:rsidRPr="00B460A0">
        <w:rPr>
          <w:rFonts w:ascii="Avenir Book" w:hAnsi="Avenir Book" w:cs="Arial"/>
          <w:b/>
          <w:sz w:val="24"/>
          <w:szCs w:val="24"/>
          <w:lang w:val="pt-BR"/>
        </w:rPr>
        <w:t xml:space="preserve"> N</w:t>
      </w:r>
      <w:r w:rsidRPr="00B460A0">
        <w:rPr>
          <w:rFonts w:ascii="Avenir Book" w:hAnsi="Avenir Book" w:cs="Arial"/>
          <w:b/>
          <w:sz w:val="24"/>
          <w:szCs w:val="24"/>
          <w:vertAlign w:val="subscript"/>
          <w:lang w:val="pt-BR"/>
        </w:rPr>
        <w:t>2</w:t>
      </w:r>
      <w:r w:rsidRPr="00B460A0">
        <w:rPr>
          <w:rFonts w:ascii="Avenir Book" w:hAnsi="Avenir Book" w:cs="Arial"/>
          <w:b/>
          <w:sz w:val="24"/>
          <w:szCs w:val="24"/>
          <w:lang w:val="pt-BR"/>
        </w:rPr>
        <w:t xml:space="preserve">O) = </w:t>
      </w:r>
      <w:r w:rsidRPr="00B460A0">
        <w:rPr>
          <w:rFonts w:ascii="Avenir Book" w:hAnsi="Avenir Book" w:cs="Arial"/>
          <w:sz w:val="24"/>
          <w:szCs w:val="24"/>
          <w:lang w:val="pt-BR"/>
        </w:rPr>
        <w:t>Total N</w:t>
      </w:r>
      <w:r w:rsidRPr="00B460A0">
        <w:rPr>
          <w:rFonts w:ascii="Avenir Book" w:hAnsi="Avenir Book" w:cs="Arial"/>
          <w:sz w:val="24"/>
          <w:szCs w:val="24"/>
          <w:vertAlign w:val="subscript"/>
          <w:lang w:val="pt-BR"/>
        </w:rPr>
        <w:t>2</w:t>
      </w:r>
      <w:r w:rsidRPr="00B460A0">
        <w:rPr>
          <w:rFonts w:ascii="Avenir Book" w:hAnsi="Avenir Book" w:cs="Arial"/>
          <w:sz w:val="24"/>
          <w:szCs w:val="24"/>
          <w:lang w:val="pt-BR"/>
        </w:rPr>
        <w:t>O mg (</w:t>
      </w:r>
      <w:proofErr w:type="spellStart"/>
      <w:r w:rsidRPr="00B460A0">
        <w:rPr>
          <w:rFonts w:ascii="Avenir Book" w:hAnsi="Avenir Book" w:cs="Arial"/>
          <w:sz w:val="24"/>
          <w:szCs w:val="24"/>
          <w:lang w:val="pt-BR"/>
        </w:rPr>
        <w:t>including</w:t>
      </w:r>
      <w:proofErr w:type="spellEnd"/>
      <w:r w:rsidRPr="00B460A0">
        <w:rPr>
          <w:rFonts w:ascii="Avenir Book" w:hAnsi="Avenir Book" w:cs="Arial"/>
          <w:sz w:val="24"/>
          <w:szCs w:val="24"/>
          <w:lang w:val="pt-BR"/>
        </w:rPr>
        <w:t xml:space="preserve"> </w:t>
      </w:r>
      <w:proofErr w:type="spellStart"/>
      <w:r w:rsidRPr="00B460A0">
        <w:rPr>
          <w:rFonts w:ascii="Avenir Book" w:hAnsi="Avenir Book" w:cs="Arial"/>
          <w:sz w:val="24"/>
          <w:szCs w:val="24"/>
          <w:lang w:val="pt-BR"/>
        </w:rPr>
        <w:t>dissolved</w:t>
      </w:r>
      <w:proofErr w:type="spellEnd"/>
      <w:r w:rsidRPr="00B460A0">
        <w:rPr>
          <w:rFonts w:ascii="Avenir Book" w:hAnsi="Avenir Book" w:cs="Arial"/>
          <w:sz w:val="24"/>
          <w:szCs w:val="24"/>
          <w:lang w:val="pt-BR"/>
        </w:rPr>
        <w:t xml:space="preserve"> N</w:t>
      </w:r>
      <w:r w:rsidRPr="00B460A0">
        <w:rPr>
          <w:rFonts w:ascii="Avenir Book" w:hAnsi="Avenir Book" w:cs="Arial"/>
          <w:sz w:val="24"/>
          <w:szCs w:val="24"/>
          <w:vertAlign w:val="subscript"/>
          <w:lang w:val="pt-BR"/>
        </w:rPr>
        <w:t>2</w:t>
      </w:r>
      <w:r w:rsidRPr="00B460A0">
        <w:rPr>
          <w:rFonts w:ascii="Avenir Book" w:hAnsi="Avenir Book" w:cs="Arial"/>
          <w:sz w:val="24"/>
          <w:szCs w:val="24"/>
          <w:lang w:val="pt-BR"/>
        </w:rPr>
        <w:t>O) x 28g·mol</w:t>
      </w:r>
      <w:r w:rsidRPr="00B460A0">
        <w:rPr>
          <w:rFonts w:ascii="Avenir Book" w:hAnsi="Avenir Book" w:cs="Arial"/>
          <w:sz w:val="24"/>
          <w:szCs w:val="24"/>
          <w:vertAlign w:val="superscript"/>
          <w:lang w:val="pt-BR"/>
        </w:rPr>
        <w:t>-1</w:t>
      </w:r>
      <w:r w:rsidRPr="00B460A0">
        <w:rPr>
          <w:rFonts w:ascii="Avenir Book" w:hAnsi="Avenir Book" w:cs="Arial"/>
          <w:sz w:val="24"/>
          <w:szCs w:val="24"/>
          <w:lang w:val="pt-BR"/>
        </w:rPr>
        <w:t>/ 44g·mol</w:t>
      </w:r>
      <w:r w:rsidRPr="00B460A0">
        <w:rPr>
          <w:rFonts w:ascii="Avenir Book" w:hAnsi="Avenir Book" w:cs="Arial"/>
          <w:sz w:val="24"/>
          <w:szCs w:val="24"/>
          <w:vertAlign w:val="superscript"/>
          <w:lang w:val="pt-BR"/>
        </w:rPr>
        <w:t>-1</w:t>
      </w:r>
      <w:r w:rsidRPr="00B460A0">
        <w:rPr>
          <w:rFonts w:ascii="Avenir Book" w:hAnsi="Avenir Book" w:cs="Arial"/>
          <w:sz w:val="24"/>
          <w:szCs w:val="24"/>
          <w:lang w:val="pt-BR"/>
        </w:rPr>
        <w:t xml:space="preserve"> x 1000</w:t>
      </w:r>
      <w:r w:rsidRPr="00B460A0">
        <w:rPr>
          <w:rFonts w:ascii="Avenir Book" w:hAnsi="Avenir Book" w:cs="Arial"/>
          <w:sz w:val="24"/>
          <w:szCs w:val="24"/>
        </w:rPr>
        <w:t>μ</w:t>
      </w:r>
      <w:r w:rsidRPr="00B460A0">
        <w:rPr>
          <w:rFonts w:ascii="Avenir Book" w:hAnsi="Avenir Book" w:cs="Arial"/>
          <w:sz w:val="24"/>
          <w:szCs w:val="24"/>
          <w:lang w:val="pt-BR"/>
        </w:rPr>
        <w:t>g·mg</w:t>
      </w:r>
      <w:r w:rsidRPr="00B460A0">
        <w:rPr>
          <w:rFonts w:ascii="Avenir Book" w:hAnsi="Avenir Book" w:cs="Arial"/>
          <w:sz w:val="24"/>
          <w:szCs w:val="24"/>
          <w:vertAlign w:val="superscript"/>
          <w:lang w:val="pt-BR"/>
        </w:rPr>
        <w:t>-1</w:t>
      </w:r>
    </w:p>
    <w:p w14:paraId="1B70F38B" w14:textId="77777777" w:rsidR="00365B09" w:rsidRPr="00B460A0" w:rsidRDefault="00365B09" w:rsidP="00365B09">
      <w:pPr>
        <w:pStyle w:val="BulletI"/>
        <w:ind w:left="0" w:firstLine="0"/>
        <w:rPr>
          <w:rFonts w:ascii="Avenir Book" w:hAnsi="Avenir Book" w:cs="Arial"/>
          <w:sz w:val="24"/>
          <w:szCs w:val="24"/>
          <w:lang w:val="pt-BR"/>
        </w:rPr>
      </w:pPr>
    </w:p>
    <w:p w14:paraId="573BEE84" w14:textId="77777777" w:rsidR="00365B09" w:rsidRPr="00B460A0" w:rsidRDefault="00365B09" w:rsidP="00365B09">
      <w:pPr>
        <w:pStyle w:val="BulletI"/>
        <w:rPr>
          <w:rFonts w:ascii="Avenir Book" w:hAnsi="Avenir Book" w:cs="Arial"/>
          <w:sz w:val="24"/>
          <w:szCs w:val="24"/>
        </w:rPr>
      </w:pPr>
      <w:r w:rsidRPr="00B460A0">
        <w:rPr>
          <w:rFonts w:ascii="Avenir Book" w:hAnsi="Avenir Book" w:cs="Arial"/>
          <w:sz w:val="24"/>
          <w:szCs w:val="24"/>
          <w:lang w:val="pt-BR"/>
        </w:rPr>
        <w:t>•</w:t>
      </w:r>
      <w:r w:rsidRPr="00B460A0">
        <w:rPr>
          <w:rFonts w:ascii="Avenir Book" w:hAnsi="Avenir Book" w:cs="Arial"/>
          <w:sz w:val="24"/>
          <w:szCs w:val="24"/>
          <w:lang w:val="pt-BR"/>
        </w:rPr>
        <w:tab/>
      </w:r>
      <w:r w:rsidRPr="00B460A0">
        <w:rPr>
          <w:rFonts w:ascii="Avenir Book" w:hAnsi="Avenir Book" w:cs="Arial"/>
          <w:sz w:val="24"/>
          <w:szCs w:val="24"/>
        </w:rPr>
        <w:t>The rate of N</w:t>
      </w:r>
      <w:r w:rsidRPr="00B460A0">
        <w:rPr>
          <w:rFonts w:ascii="Avenir Book" w:hAnsi="Avenir Book" w:cs="Arial"/>
          <w:sz w:val="24"/>
          <w:szCs w:val="24"/>
          <w:vertAlign w:val="subscript"/>
        </w:rPr>
        <w:t>2</w:t>
      </w:r>
      <w:r w:rsidRPr="00B460A0">
        <w:rPr>
          <w:rFonts w:ascii="Avenir Book" w:hAnsi="Avenir Book" w:cs="Arial"/>
          <w:sz w:val="24"/>
          <w:szCs w:val="24"/>
        </w:rPr>
        <w:t>O production (DEA) is determined as a linear regression or trend line. Use the LINEST function on Excel to find the slope of DEA by setting:</w:t>
      </w:r>
    </w:p>
    <w:p w14:paraId="313A21AF" w14:textId="77777777" w:rsidR="00365B09" w:rsidRPr="00B460A0" w:rsidRDefault="00365B09" w:rsidP="00365B09">
      <w:pPr>
        <w:pStyle w:val="BulletI"/>
        <w:tabs>
          <w:tab w:val="left" w:pos="5490"/>
        </w:tabs>
        <w:ind w:firstLine="360"/>
        <w:rPr>
          <w:rFonts w:ascii="Avenir Book" w:hAnsi="Avenir Book" w:cs="Arial"/>
          <w:sz w:val="24"/>
          <w:szCs w:val="24"/>
          <w:lang w:val="pt-BR"/>
        </w:rPr>
      </w:pPr>
      <w:proofErr w:type="gramStart"/>
      <w:r w:rsidRPr="00B460A0">
        <w:rPr>
          <w:rFonts w:ascii="Avenir Book" w:hAnsi="Avenir Book" w:cs="Arial"/>
          <w:sz w:val="24"/>
          <w:szCs w:val="24"/>
          <w:lang w:val="pt-BR"/>
        </w:rPr>
        <w:t>y</w:t>
      </w:r>
      <w:proofErr w:type="gramEnd"/>
      <w:r w:rsidRPr="00B460A0">
        <w:rPr>
          <w:rFonts w:ascii="Avenir Book" w:hAnsi="Avenir Book" w:cs="Arial"/>
          <w:sz w:val="24"/>
          <w:szCs w:val="24"/>
          <w:lang w:val="pt-BR"/>
        </w:rPr>
        <w:t xml:space="preserve"> = Total N</w:t>
      </w:r>
      <w:r w:rsidRPr="00B460A0">
        <w:rPr>
          <w:rFonts w:ascii="Avenir Book" w:hAnsi="Avenir Book" w:cs="Arial"/>
          <w:sz w:val="24"/>
          <w:szCs w:val="24"/>
          <w:vertAlign w:val="subscript"/>
          <w:lang w:val="pt-BR"/>
        </w:rPr>
        <w:t>2</w:t>
      </w:r>
      <w:r w:rsidRPr="00B460A0">
        <w:rPr>
          <w:rFonts w:ascii="Avenir Book" w:hAnsi="Avenir Book" w:cs="Arial"/>
          <w:sz w:val="24"/>
          <w:szCs w:val="24"/>
          <w:lang w:val="pt-BR"/>
        </w:rPr>
        <w:t xml:space="preserve">O-N </w:t>
      </w:r>
      <w:r w:rsidRPr="00B460A0">
        <w:rPr>
          <w:rFonts w:ascii="Avenir Book" w:hAnsi="Avenir Book" w:cs="Arial"/>
          <w:sz w:val="24"/>
          <w:szCs w:val="24"/>
        </w:rPr>
        <w:t>μ</w:t>
      </w:r>
      <w:r w:rsidRPr="00B460A0">
        <w:rPr>
          <w:rFonts w:ascii="Avenir Book" w:hAnsi="Avenir Book" w:cs="Arial"/>
          <w:sz w:val="24"/>
          <w:szCs w:val="24"/>
          <w:lang w:val="pt-BR"/>
        </w:rPr>
        <w:t>g (</w:t>
      </w:r>
      <w:proofErr w:type="spellStart"/>
      <w:r w:rsidRPr="00B460A0">
        <w:rPr>
          <w:rFonts w:ascii="Avenir Book" w:hAnsi="Avenir Book" w:cs="Arial"/>
          <w:sz w:val="24"/>
          <w:szCs w:val="24"/>
          <w:lang w:val="pt-BR"/>
        </w:rPr>
        <w:t>including</w:t>
      </w:r>
      <w:proofErr w:type="spellEnd"/>
      <w:r w:rsidRPr="00B460A0">
        <w:rPr>
          <w:rFonts w:ascii="Avenir Book" w:hAnsi="Avenir Book" w:cs="Arial"/>
          <w:sz w:val="24"/>
          <w:szCs w:val="24"/>
          <w:lang w:val="pt-BR"/>
        </w:rPr>
        <w:t xml:space="preserve"> </w:t>
      </w:r>
      <w:proofErr w:type="spellStart"/>
      <w:r w:rsidRPr="00B460A0">
        <w:rPr>
          <w:rFonts w:ascii="Avenir Book" w:hAnsi="Avenir Book" w:cs="Arial"/>
          <w:sz w:val="24"/>
          <w:szCs w:val="24"/>
          <w:lang w:val="pt-BR"/>
        </w:rPr>
        <w:t>dissolved</w:t>
      </w:r>
      <w:proofErr w:type="spellEnd"/>
      <w:r w:rsidRPr="00B460A0">
        <w:rPr>
          <w:rFonts w:ascii="Avenir Book" w:hAnsi="Avenir Book" w:cs="Arial"/>
          <w:sz w:val="24"/>
          <w:szCs w:val="24"/>
          <w:lang w:val="pt-BR"/>
        </w:rPr>
        <w:t xml:space="preserve"> N</w:t>
      </w:r>
      <w:r w:rsidRPr="00B460A0">
        <w:rPr>
          <w:rFonts w:ascii="Avenir Book" w:hAnsi="Avenir Book" w:cs="Arial"/>
          <w:sz w:val="24"/>
          <w:szCs w:val="24"/>
          <w:vertAlign w:val="subscript"/>
          <w:lang w:val="pt-BR"/>
        </w:rPr>
        <w:t>2</w:t>
      </w:r>
      <w:r w:rsidRPr="00B460A0">
        <w:rPr>
          <w:rFonts w:ascii="Avenir Book" w:hAnsi="Avenir Book" w:cs="Arial"/>
          <w:sz w:val="24"/>
          <w:szCs w:val="24"/>
          <w:lang w:val="pt-BR"/>
        </w:rPr>
        <w:t>O)</w:t>
      </w:r>
    </w:p>
    <w:p w14:paraId="1E2B0759" w14:textId="77777777" w:rsidR="00365B09" w:rsidRPr="00B460A0" w:rsidRDefault="00365B09" w:rsidP="00365B09">
      <w:pPr>
        <w:pStyle w:val="BulletI"/>
        <w:ind w:left="720" w:firstLine="0"/>
        <w:rPr>
          <w:rFonts w:ascii="Avenir Book" w:hAnsi="Avenir Book" w:cs="Arial"/>
          <w:sz w:val="24"/>
          <w:szCs w:val="24"/>
        </w:rPr>
      </w:pPr>
      <w:r w:rsidRPr="00B460A0">
        <w:rPr>
          <w:rFonts w:ascii="Avenir Book" w:hAnsi="Avenir Book" w:cs="Arial"/>
          <w:sz w:val="24"/>
          <w:szCs w:val="24"/>
        </w:rPr>
        <w:t>x = corresponding time in hours.</w:t>
      </w:r>
    </w:p>
    <w:p w14:paraId="73C5B3D3" w14:textId="77777777" w:rsidR="00365B09" w:rsidRPr="00B460A0" w:rsidRDefault="00365B09" w:rsidP="00365B09">
      <w:pPr>
        <w:pStyle w:val="BulletI"/>
        <w:ind w:firstLine="360"/>
        <w:rPr>
          <w:rFonts w:ascii="Avenir Book" w:hAnsi="Avenir Book" w:cs="Arial"/>
          <w:sz w:val="24"/>
          <w:szCs w:val="24"/>
        </w:rPr>
      </w:pPr>
      <w:r w:rsidRPr="00B460A0">
        <w:rPr>
          <w:rFonts w:ascii="Avenir Book" w:hAnsi="Avenir Book" w:cs="Arial"/>
          <w:sz w:val="24"/>
          <w:szCs w:val="24"/>
        </w:rPr>
        <w:lastRenderedPageBreak/>
        <w:t>constant = 1</w:t>
      </w:r>
    </w:p>
    <w:p w14:paraId="0290A556" w14:textId="77777777" w:rsidR="00365B09" w:rsidRPr="00B460A0" w:rsidRDefault="00365B09" w:rsidP="00365B09">
      <w:pPr>
        <w:pStyle w:val="BulletI"/>
        <w:ind w:firstLine="360"/>
        <w:rPr>
          <w:rFonts w:ascii="Avenir Book" w:hAnsi="Avenir Book" w:cs="Arial"/>
          <w:sz w:val="24"/>
          <w:szCs w:val="24"/>
        </w:rPr>
      </w:pPr>
      <w:r w:rsidRPr="00B460A0">
        <w:rPr>
          <w:rFonts w:ascii="Avenir Book" w:hAnsi="Avenir Book" w:cs="Arial"/>
          <w:sz w:val="24"/>
          <w:szCs w:val="24"/>
        </w:rPr>
        <w:t>stats = 0</w:t>
      </w:r>
    </w:p>
    <w:p w14:paraId="02237524" w14:textId="77777777" w:rsidR="00365B09" w:rsidRPr="00B460A0" w:rsidRDefault="00365B09" w:rsidP="00365B09">
      <w:pPr>
        <w:pStyle w:val="BulletI"/>
        <w:rPr>
          <w:rFonts w:ascii="Avenir Book" w:hAnsi="Avenir Book" w:cs="Arial"/>
          <w:sz w:val="24"/>
          <w:szCs w:val="24"/>
        </w:rPr>
      </w:pPr>
      <w:r w:rsidRPr="00B460A0">
        <w:rPr>
          <w:rFonts w:ascii="Avenir Book" w:hAnsi="Avenir Book" w:cs="Arial"/>
          <w:sz w:val="24"/>
          <w:szCs w:val="24"/>
        </w:rPr>
        <w:t>•</w:t>
      </w:r>
      <w:r w:rsidRPr="00B460A0">
        <w:rPr>
          <w:rFonts w:ascii="Avenir Book" w:hAnsi="Avenir Book" w:cs="Arial"/>
          <w:sz w:val="24"/>
          <w:szCs w:val="24"/>
        </w:rPr>
        <w:tab/>
        <w:t>Determine the R</w:t>
      </w:r>
      <w:r w:rsidRPr="00B460A0">
        <w:rPr>
          <w:rFonts w:ascii="Avenir Book" w:hAnsi="Avenir Book" w:cs="Arial"/>
          <w:sz w:val="24"/>
          <w:szCs w:val="24"/>
          <w:vertAlign w:val="superscript"/>
        </w:rPr>
        <w:t>2</w:t>
      </w:r>
      <w:r w:rsidRPr="00B460A0">
        <w:rPr>
          <w:rFonts w:ascii="Avenir Book" w:hAnsi="Avenir Book" w:cs="Arial"/>
          <w:sz w:val="24"/>
          <w:szCs w:val="24"/>
        </w:rPr>
        <w:t xml:space="preserve"> of each slope </w:t>
      </w:r>
      <w:proofErr w:type="gramStart"/>
      <w:r w:rsidRPr="00B460A0">
        <w:rPr>
          <w:rFonts w:ascii="Avenir Book" w:hAnsi="Avenir Book" w:cs="Arial"/>
          <w:sz w:val="24"/>
          <w:szCs w:val="24"/>
        </w:rPr>
        <w:t>to insure that</w:t>
      </w:r>
      <w:proofErr w:type="gramEnd"/>
      <w:r w:rsidRPr="00B460A0">
        <w:rPr>
          <w:rFonts w:ascii="Avenir Book" w:hAnsi="Avenir Book" w:cs="Arial"/>
          <w:sz w:val="24"/>
          <w:szCs w:val="24"/>
        </w:rPr>
        <w:t xml:space="preserve"> it is a good relationship, it should be higher than 0.8. If the R</w:t>
      </w:r>
      <w:r w:rsidRPr="00B460A0">
        <w:rPr>
          <w:rFonts w:ascii="Avenir Book" w:hAnsi="Avenir Book" w:cs="Arial"/>
          <w:sz w:val="24"/>
          <w:szCs w:val="24"/>
          <w:vertAlign w:val="superscript"/>
        </w:rPr>
        <w:t>2</w:t>
      </w:r>
      <w:r w:rsidRPr="00B460A0">
        <w:rPr>
          <w:rFonts w:ascii="Avenir Book" w:hAnsi="Avenir Book" w:cs="Arial"/>
          <w:sz w:val="24"/>
          <w:szCs w:val="24"/>
        </w:rPr>
        <w:t xml:space="preserve"> is lower than 0.8 determine whether there is a point that can be omitted to obtain a better relationship.</w:t>
      </w:r>
      <w:r w:rsidRPr="00B460A0">
        <w:rPr>
          <w:rFonts w:ascii="Avenir Book" w:hAnsi="Avenir Book" w:cs="Arial"/>
          <w:sz w:val="24"/>
          <w:szCs w:val="24"/>
        </w:rPr>
        <w:tab/>
      </w:r>
    </w:p>
    <w:p w14:paraId="25518F98" w14:textId="77777777" w:rsidR="00365B09" w:rsidRPr="00B460A0" w:rsidRDefault="00365B09" w:rsidP="00365B09">
      <w:pPr>
        <w:pStyle w:val="BulletI"/>
        <w:rPr>
          <w:rFonts w:ascii="Avenir Book" w:hAnsi="Avenir Book" w:cs="Arial"/>
          <w:sz w:val="24"/>
          <w:szCs w:val="24"/>
        </w:rPr>
      </w:pPr>
      <w:r w:rsidRPr="00B460A0">
        <w:rPr>
          <w:rFonts w:ascii="Avenir Book" w:hAnsi="Avenir Book" w:cs="Arial"/>
          <w:sz w:val="24"/>
          <w:szCs w:val="24"/>
        </w:rPr>
        <w:t>•</w:t>
      </w:r>
      <w:r w:rsidRPr="00B460A0">
        <w:rPr>
          <w:rFonts w:ascii="Avenir Book" w:hAnsi="Avenir Book" w:cs="Arial"/>
          <w:sz w:val="24"/>
          <w:szCs w:val="24"/>
        </w:rPr>
        <w:tab/>
        <w:t>To express the rate of N</w:t>
      </w:r>
      <w:r w:rsidRPr="00B460A0">
        <w:rPr>
          <w:rFonts w:ascii="Avenir Book" w:hAnsi="Avenir Book" w:cs="Arial"/>
          <w:sz w:val="24"/>
          <w:szCs w:val="24"/>
          <w:vertAlign w:val="subscript"/>
        </w:rPr>
        <w:t>2</w:t>
      </w:r>
      <w:r w:rsidRPr="00B460A0">
        <w:rPr>
          <w:rFonts w:ascii="Avenir Book" w:hAnsi="Avenir Book" w:cs="Arial"/>
          <w:sz w:val="24"/>
          <w:szCs w:val="24"/>
        </w:rPr>
        <w:t>O production (DEA) per gram of soil the rate must be divided be the dry soil weight.</w:t>
      </w:r>
    </w:p>
    <w:p w14:paraId="44FE7675" w14:textId="77777777" w:rsidR="00365B09" w:rsidRPr="00B460A0" w:rsidRDefault="00365B09" w:rsidP="00365B09">
      <w:pPr>
        <w:pStyle w:val="BulletI"/>
        <w:ind w:firstLine="360"/>
        <w:rPr>
          <w:rFonts w:ascii="Avenir Book" w:hAnsi="Avenir Book" w:cs="Arial"/>
          <w:sz w:val="24"/>
          <w:szCs w:val="24"/>
        </w:rPr>
      </w:pPr>
      <w:r w:rsidRPr="00B460A0">
        <w:rPr>
          <w:rFonts w:ascii="Avenir Book" w:hAnsi="Avenir Book" w:cs="Arial"/>
          <w:sz w:val="24"/>
          <w:szCs w:val="24"/>
        </w:rPr>
        <w:t>DEA = slope (</w:t>
      </w:r>
      <w:proofErr w:type="spellStart"/>
      <w:r w:rsidRPr="00B460A0">
        <w:rPr>
          <w:rFonts w:ascii="Avenir Book" w:hAnsi="Avenir Book" w:cs="Arial"/>
          <w:sz w:val="24"/>
          <w:szCs w:val="24"/>
        </w:rPr>
        <w:t>ug</w:t>
      </w:r>
      <w:proofErr w:type="spellEnd"/>
      <w:r w:rsidRPr="00B460A0">
        <w:rPr>
          <w:rFonts w:ascii="Avenir Book" w:hAnsi="Avenir Book" w:cs="Arial"/>
          <w:sz w:val="24"/>
          <w:szCs w:val="24"/>
        </w:rPr>
        <w:t xml:space="preserve"> N h</w:t>
      </w:r>
      <w:r w:rsidRPr="00B460A0">
        <w:rPr>
          <w:rFonts w:ascii="Avenir Book" w:hAnsi="Avenir Book" w:cs="Arial"/>
          <w:sz w:val="24"/>
          <w:szCs w:val="24"/>
          <w:vertAlign w:val="superscript"/>
        </w:rPr>
        <w:t>-1</w:t>
      </w:r>
      <w:r w:rsidRPr="00B460A0">
        <w:rPr>
          <w:rFonts w:ascii="Avenir Book" w:hAnsi="Avenir Book" w:cs="Arial"/>
          <w:sz w:val="24"/>
          <w:szCs w:val="24"/>
        </w:rPr>
        <w:t>) x / (sample wet weight / (1 + gravimetric water content))</w:t>
      </w:r>
    </w:p>
    <w:p w14:paraId="71133A32" w14:textId="77777777" w:rsidR="00365B09" w:rsidRPr="00B460A0" w:rsidRDefault="00365B09" w:rsidP="00365B09">
      <w:pPr>
        <w:pStyle w:val="BulletI"/>
        <w:rPr>
          <w:rFonts w:ascii="Avenir Book" w:hAnsi="Avenir Book" w:cs="Arial"/>
          <w:sz w:val="24"/>
          <w:szCs w:val="24"/>
        </w:rPr>
      </w:pPr>
      <w:r w:rsidRPr="00B460A0">
        <w:rPr>
          <w:rFonts w:ascii="Avenir Book" w:hAnsi="Avenir Book" w:cs="Arial"/>
          <w:sz w:val="24"/>
          <w:szCs w:val="24"/>
        </w:rPr>
        <w:t>•</w:t>
      </w:r>
      <w:r w:rsidRPr="00B460A0">
        <w:rPr>
          <w:rFonts w:ascii="Avenir Book" w:hAnsi="Avenir Book" w:cs="Arial"/>
          <w:sz w:val="24"/>
          <w:szCs w:val="24"/>
        </w:rPr>
        <w:tab/>
        <w:t xml:space="preserve">DEA is expressed as </w:t>
      </w:r>
      <w:proofErr w:type="spellStart"/>
      <w:r w:rsidRPr="00B460A0">
        <w:rPr>
          <w:rFonts w:ascii="Avenir Book" w:hAnsi="Avenir Book" w:cs="Arial"/>
          <w:sz w:val="24"/>
          <w:szCs w:val="24"/>
        </w:rPr>
        <w:t>μg</w:t>
      </w:r>
      <w:proofErr w:type="spellEnd"/>
      <w:r w:rsidRPr="00B460A0">
        <w:rPr>
          <w:rFonts w:ascii="Avenir Book" w:hAnsi="Avenir Book" w:cs="Arial"/>
          <w:sz w:val="24"/>
          <w:szCs w:val="24"/>
        </w:rPr>
        <w:t xml:space="preserve"> N g</w:t>
      </w:r>
      <w:r w:rsidRPr="00B460A0">
        <w:rPr>
          <w:rFonts w:ascii="Avenir Book" w:hAnsi="Avenir Book" w:cs="Arial"/>
          <w:sz w:val="24"/>
          <w:szCs w:val="24"/>
          <w:vertAlign w:val="superscript"/>
        </w:rPr>
        <w:t>-1</w:t>
      </w:r>
      <w:r w:rsidRPr="00B460A0">
        <w:rPr>
          <w:rFonts w:ascii="Avenir Book" w:hAnsi="Avenir Book" w:cs="Arial"/>
          <w:sz w:val="24"/>
          <w:szCs w:val="24"/>
        </w:rPr>
        <w:t xml:space="preserve"> soil h</w:t>
      </w:r>
      <w:r w:rsidRPr="00B460A0">
        <w:rPr>
          <w:rFonts w:ascii="Avenir Book" w:hAnsi="Avenir Book" w:cs="Arial"/>
          <w:sz w:val="24"/>
          <w:szCs w:val="24"/>
          <w:vertAlign w:val="superscript"/>
        </w:rPr>
        <w:t>-1</w:t>
      </w:r>
      <w:r w:rsidRPr="00B460A0">
        <w:rPr>
          <w:rFonts w:ascii="Avenir Book" w:hAnsi="Avenir Book" w:cs="Arial"/>
          <w:sz w:val="24"/>
          <w:szCs w:val="24"/>
        </w:rPr>
        <w:t>.</w:t>
      </w:r>
    </w:p>
    <w:p w14:paraId="1C1CD26A" w14:textId="77777777" w:rsidR="00365B09" w:rsidRPr="00B460A0" w:rsidRDefault="00365B09" w:rsidP="00365B09">
      <w:pPr>
        <w:rPr>
          <w:rFonts w:ascii="Avenir Book" w:hAnsi="Avenir Book"/>
        </w:rPr>
      </w:pPr>
    </w:p>
    <w:sectPr w:rsidR="00365B09" w:rsidRPr="00B460A0" w:rsidSect="006D7DDF">
      <w:footerReference w:type="even" r:id="rId12"/>
      <w:footerReference w:type="default" r:id="rId13"/>
      <w:pgSz w:w="11906" w:h="16838"/>
      <w:pgMar w:top="1134" w:right="1440" w:bottom="1134"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0E6B79" w14:textId="77777777" w:rsidR="0014584B" w:rsidRDefault="0014584B" w:rsidP="0098777B">
      <w:pPr>
        <w:spacing w:after="0" w:line="240" w:lineRule="auto"/>
      </w:pPr>
      <w:r>
        <w:separator/>
      </w:r>
    </w:p>
  </w:endnote>
  <w:endnote w:type="continuationSeparator" w:id="0">
    <w:p w14:paraId="3E9E682C" w14:textId="77777777" w:rsidR="0014584B" w:rsidRDefault="0014584B" w:rsidP="00987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thelas">
    <w:panose1 w:val="02000503000000020003"/>
    <w:charset w:val="00"/>
    <w:family w:val="roman"/>
    <w:pitch w:val="variable"/>
    <w:sig w:usb0="A00000AF"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 w:name="Lucida Bright">
    <w:panose1 w:val="02040602050505020304"/>
    <w:charset w:val="00"/>
    <w:family w:val="roman"/>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Linux Libertine G">
    <w:altName w:val="Times New Roman"/>
    <w:charset w:val="00"/>
    <w:family w:val="auto"/>
    <w:pitch w:val="variable"/>
    <w:sig w:usb0="E0000AFF" w:usb1="5200E5FB" w:usb2="02000020" w:usb3="00000000" w:csb0="000001BF" w:csb1="00000000"/>
  </w:font>
  <w:font w:name="Avenir Book">
    <w:panose1 w:val="02000503020000020003"/>
    <w:charset w:val="00"/>
    <w:family w:val="swiss"/>
    <w:pitch w:val="variable"/>
    <w:sig w:usb0="800000AF" w:usb1="5000204A" w:usb2="00000000" w:usb3="00000000" w:csb0="0000009B"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DC24A" w14:textId="77777777" w:rsidR="0098777B" w:rsidRDefault="0098777B" w:rsidP="00E058B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14C9C7" w14:textId="77777777" w:rsidR="0098777B" w:rsidRDefault="0098777B" w:rsidP="0098777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9DFFB2" w14:textId="77777777" w:rsidR="0098777B" w:rsidRDefault="0098777B" w:rsidP="00E058B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15D4B">
      <w:rPr>
        <w:rStyle w:val="PageNumber"/>
        <w:noProof/>
      </w:rPr>
      <w:t>1</w:t>
    </w:r>
    <w:r>
      <w:rPr>
        <w:rStyle w:val="PageNumber"/>
      </w:rPr>
      <w:fldChar w:fldCharType="end"/>
    </w:r>
  </w:p>
  <w:p w14:paraId="17357389" w14:textId="77777777" w:rsidR="0098777B" w:rsidRDefault="0098777B" w:rsidP="0098777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D16782" w14:textId="77777777" w:rsidR="0014584B" w:rsidRDefault="0014584B" w:rsidP="0098777B">
      <w:pPr>
        <w:spacing w:after="0" w:line="240" w:lineRule="auto"/>
      </w:pPr>
      <w:r>
        <w:separator/>
      </w:r>
    </w:p>
  </w:footnote>
  <w:footnote w:type="continuationSeparator" w:id="0">
    <w:p w14:paraId="3E5294E2" w14:textId="77777777" w:rsidR="0014584B" w:rsidRDefault="0014584B" w:rsidP="0098777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26547"/>
    <w:multiLevelType w:val="hybridMultilevel"/>
    <w:tmpl w:val="6760392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nsid w:val="23BD3C00"/>
    <w:multiLevelType w:val="hybridMultilevel"/>
    <w:tmpl w:val="0E042BD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nsid w:val="291547F4"/>
    <w:multiLevelType w:val="hybridMultilevel"/>
    <w:tmpl w:val="32D8DE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345859CD"/>
    <w:multiLevelType w:val="multilevel"/>
    <w:tmpl w:val="30DA6BDA"/>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6E2F52D6"/>
    <w:multiLevelType w:val="hybridMultilevel"/>
    <w:tmpl w:val="26502B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76031BFC"/>
    <w:multiLevelType w:val="hybridMultilevel"/>
    <w:tmpl w:val="038683E6"/>
    <w:lvl w:ilvl="0" w:tplc="AEC076E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B8743B2"/>
    <w:multiLevelType w:val="hybridMultilevel"/>
    <w:tmpl w:val="FEC68628"/>
    <w:lvl w:ilvl="0" w:tplc="FDF8B772">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4"/>
  </w:num>
  <w:num w:numId="3">
    <w:abstractNumId w:val="0"/>
  </w:num>
  <w:num w:numId="4">
    <w:abstractNumId w:val="1"/>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E22"/>
    <w:rsid w:val="000252F5"/>
    <w:rsid w:val="00027C48"/>
    <w:rsid w:val="0008426D"/>
    <w:rsid w:val="00084A74"/>
    <w:rsid w:val="000A0DA4"/>
    <w:rsid w:val="000A6CCC"/>
    <w:rsid w:val="001244D7"/>
    <w:rsid w:val="0014584B"/>
    <w:rsid w:val="001718EB"/>
    <w:rsid w:val="00182831"/>
    <w:rsid w:val="001A49D0"/>
    <w:rsid w:val="001E1B60"/>
    <w:rsid w:val="003301E4"/>
    <w:rsid w:val="003456DA"/>
    <w:rsid w:val="00365B09"/>
    <w:rsid w:val="00366D43"/>
    <w:rsid w:val="00420C1B"/>
    <w:rsid w:val="00515D4B"/>
    <w:rsid w:val="00535D37"/>
    <w:rsid w:val="005C520A"/>
    <w:rsid w:val="00623568"/>
    <w:rsid w:val="00626785"/>
    <w:rsid w:val="00652BBB"/>
    <w:rsid w:val="006D7DDF"/>
    <w:rsid w:val="0075521D"/>
    <w:rsid w:val="007C723A"/>
    <w:rsid w:val="00846751"/>
    <w:rsid w:val="00967429"/>
    <w:rsid w:val="00982013"/>
    <w:rsid w:val="0098777B"/>
    <w:rsid w:val="00A04B5E"/>
    <w:rsid w:val="00A456C5"/>
    <w:rsid w:val="00A8709C"/>
    <w:rsid w:val="00AC785F"/>
    <w:rsid w:val="00B460A0"/>
    <w:rsid w:val="00B83A4C"/>
    <w:rsid w:val="00C21EC1"/>
    <w:rsid w:val="00C635FE"/>
    <w:rsid w:val="00C75E45"/>
    <w:rsid w:val="00D44E22"/>
    <w:rsid w:val="00E831E5"/>
    <w:rsid w:val="00EB24DE"/>
    <w:rsid w:val="00F11C63"/>
    <w:rsid w:val="00F45B5C"/>
    <w:rsid w:val="00F926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EC2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44E22"/>
  </w:style>
  <w:style w:type="paragraph" w:styleId="Heading1">
    <w:name w:val="heading 1"/>
    <w:basedOn w:val="Normal"/>
    <w:next w:val="Normal"/>
    <w:link w:val="Heading1Char"/>
    <w:uiPriority w:val="9"/>
    <w:qFormat/>
    <w:rsid w:val="00652BBB"/>
    <w:pPr>
      <w:keepNext/>
      <w:keepLines/>
      <w:spacing w:before="120" w:after="120"/>
      <w:outlineLvl w:val="0"/>
    </w:pPr>
    <w:rPr>
      <w:rFonts w:ascii="Athelas" w:eastAsiaTheme="majorEastAsia" w:hAnsi="Athelas" w:cstheme="majorBidi"/>
      <w:b/>
      <w:bCs/>
      <w:color w:val="4F6228" w:themeColor="accent3" w:themeShade="80"/>
      <w:sz w:val="32"/>
      <w:szCs w:val="28"/>
    </w:rPr>
  </w:style>
  <w:style w:type="paragraph" w:styleId="Heading2">
    <w:name w:val="heading 2"/>
    <w:basedOn w:val="Normal"/>
    <w:next w:val="Normal"/>
    <w:link w:val="Heading2Char"/>
    <w:uiPriority w:val="9"/>
    <w:unhideWhenUsed/>
    <w:qFormat/>
    <w:rsid w:val="001718EB"/>
    <w:pPr>
      <w:keepNext/>
      <w:keepLines/>
      <w:numPr>
        <w:ilvl w:val="1"/>
        <w:numId w:val="1"/>
      </w:numPr>
      <w:spacing w:before="200" w:after="0"/>
      <w:outlineLvl w:val="1"/>
    </w:pPr>
    <w:rPr>
      <w:rFonts w:eastAsiaTheme="majorEastAsia" w:cstheme="majorBidi"/>
      <w:b/>
      <w:bCs/>
      <w:sz w:val="26"/>
      <w:szCs w:val="26"/>
    </w:rPr>
  </w:style>
  <w:style w:type="paragraph" w:styleId="Heading4">
    <w:name w:val="heading 4"/>
    <w:basedOn w:val="Normal"/>
    <w:next w:val="Normal"/>
    <w:link w:val="Heading4Char"/>
    <w:uiPriority w:val="9"/>
    <w:semiHidden/>
    <w:unhideWhenUsed/>
    <w:qFormat/>
    <w:rsid w:val="00EB24D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18EB"/>
    <w:rPr>
      <w:rFonts w:eastAsiaTheme="majorEastAsia" w:cstheme="majorBidi"/>
      <w:b/>
      <w:bCs/>
      <w:sz w:val="26"/>
      <w:szCs w:val="26"/>
    </w:rPr>
  </w:style>
  <w:style w:type="character" w:customStyle="1" w:styleId="Heading1Char">
    <w:name w:val="Heading 1 Char"/>
    <w:basedOn w:val="DefaultParagraphFont"/>
    <w:link w:val="Heading1"/>
    <w:uiPriority w:val="9"/>
    <w:rsid w:val="00652BBB"/>
    <w:rPr>
      <w:rFonts w:ascii="Athelas" w:eastAsiaTheme="majorEastAsia" w:hAnsi="Athelas" w:cstheme="majorBidi"/>
      <w:b/>
      <w:bCs/>
      <w:color w:val="4F6228" w:themeColor="accent3" w:themeShade="80"/>
      <w:sz w:val="32"/>
      <w:szCs w:val="28"/>
    </w:rPr>
  </w:style>
  <w:style w:type="paragraph" w:customStyle="1" w:styleId="BulletI">
    <w:name w:val="Bullet I"/>
    <w:rsid w:val="00D44E22"/>
    <w:pPr>
      <w:tabs>
        <w:tab w:val="left" w:pos="360"/>
      </w:tabs>
      <w:spacing w:after="0" w:line="240" w:lineRule="auto"/>
      <w:ind w:left="360" w:hanging="360"/>
    </w:pPr>
    <w:rPr>
      <w:rFonts w:ascii="Lucida Bright" w:eastAsia="Times" w:hAnsi="Lucida Bright" w:cs="Times New Roman"/>
      <w:szCs w:val="20"/>
      <w:lang w:val="en-GB"/>
    </w:rPr>
  </w:style>
  <w:style w:type="paragraph" w:styleId="ListParagraph">
    <w:name w:val="List Paragraph"/>
    <w:basedOn w:val="Normal"/>
    <w:uiPriority w:val="34"/>
    <w:qFormat/>
    <w:rsid w:val="00D44E22"/>
    <w:pPr>
      <w:ind w:left="720"/>
      <w:contextualSpacing/>
    </w:pPr>
  </w:style>
  <w:style w:type="character" w:customStyle="1" w:styleId="Heading4Char">
    <w:name w:val="Heading 4 Char"/>
    <w:basedOn w:val="DefaultParagraphFont"/>
    <w:link w:val="Heading4"/>
    <w:qFormat/>
    <w:rsid w:val="00EB24DE"/>
    <w:rPr>
      <w:rFonts w:asciiTheme="majorHAnsi" w:eastAsiaTheme="majorEastAsia" w:hAnsiTheme="majorHAnsi" w:cstheme="majorBidi"/>
      <w:i/>
      <w:iCs/>
      <w:color w:val="365F91" w:themeColor="accent1" w:themeShade="BF"/>
    </w:rPr>
  </w:style>
  <w:style w:type="paragraph" w:styleId="Caption">
    <w:name w:val="caption"/>
    <w:basedOn w:val="Normal"/>
    <w:next w:val="Normal"/>
    <w:link w:val="CaptionChar"/>
    <w:autoRedefine/>
    <w:qFormat/>
    <w:rsid w:val="00EB24DE"/>
    <w:pPr>
      <w:spacing w:after="40" w:line="240" w:lineRule="auto"/>
      <w:jc w:val="both"/>
    </w:pPr>
    <w:rPr>
      <w:rFonts w:ascii="Linux Libertine G" w:hAnsi="Linux Libertine G" w:cs="Linux Libertine G"/>
      <w:bCs/>
      <w:noProof/>
      <w:sz w:val="24"/>
      <w:szCs w:val="24"/>
      <w:lang w:val="en-GB"/>
    </w:rPr>
  </w:style>
  <w:style w:type="character" w:customStyle="1" w:styleId="CaptionChar">
    <w:name w:val="Caption Char"/>
    <w:basedOn w:val="DefaultParagraphFont"/>
    <w:link w:val="Caption"/>
    <w:qFormat/>
    <w:locked/>
    <w:rsid w:val="00EB24DE"/>
    <w:rPr>
      <w:rFonts w:ascii="Linux Libertine G" w:hAnsi="Linux Libertine G" w:cs="Linux Libertine G"/>
      <w:bCs/>
      <w:noProof/>
      <w:sz w:val="24"/>
      <w:szCs w:val="24"/>
      <w:lang w:val="en-GB"/>
    </w:rPr>
  </w:style>
  <w:style w:type="paragraph" w:styleId="NoSpacing">
    <w:name w:val="No Spacing"/>
    <w:basedOn w:val="Normal"/>
    <w:link w:val="NoSpacingChar"/>
    <w:uiPriority w:val="1"/>
    <w:qFormat/>
    <w:rsid w:val="00EB24DE"/>
    <w:pPr>
      <w:spacing w:after="40" w:line="240" w:lineRule="auto"/>
      <w:jc w:val="both"/>
    </w:pPr>
    <w:rPr>
      <w:rFonts w:ascii="Linux Libertine G" w:hAnsi="Linux Libertine G" w:cs="Linux Libertine G"/>
      <w:noProof/>
      <w:sz w:val="24"/>
      <w:szCs w:val="24"/>
      <w:lang w:val="en-GB"/>
    </w:rPr>
  </w:style>
  <w:style w:type="character" w:customStyle="1" w:styleId="NoSpacingChar">
    <w:name w:val="No Spacing Char"/>
    <w:basedOn w:val="DefaultParagraphFont"/>
    <w:link w:val="NoSpacing"/>
    <w:uiPriority w:val="1"/>
    <w:qFormat/>
    <w:rsid w:val="00EB24DE"/>
    <w:rPr>
      <w:rFonts w:ascii="Linux Libertine G" w:hAnsi="Linux Libertine G" w:cs="Linux Libertine G"/>
      <w:noProof/>
      <w:sz w:val="24"/>
      <w:szCs w:val="24"/>
      <w:lang w:val="en-GB"/>
    </w:rPr>
  </w:style>
  <w:style w:type="paragraph" w:styleId="Footer">
    <w:name w:val="footer"/>
    <w:basedOn w:val="Normal"/>
    <w:link w:val="FooterChar"/>
    <w:uiPriority w:val="99"/>
    <w:unhideWhenUsed/>
    <w:rsid w:val="009877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777B"/>
  </w:style>
  <w:style w:type="character" w:styleId="PageNumber">
    <w:name w:val="page number"/>
    <w:basedOn w:val="DefaultParagraphFont"/>
    <w:uiPriority w:val="99"/>
    <w:semiHidden/>
    <w:unhideWhenUsed/>
    <w:rsid w:val="0098777B"/>
  </w:style>
  <w:style w:type="character" w:styleId="Hyperlink">
    <w:name w:val="Hyperlink"/>
    <w:basedOn w:val="DefaultParagraphFont"/>
    <w:uiPriority w:val="99"/>
    <w:unhideWhenUsed/>
    <w:rsid w:val="005C52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791452">
      <w:bodyDiv w:val="1"/>
      <w:marLeft w:val="0"/>
      <w:marRight w:val="0"/>
      <w:marTop w:val="0"/>
      <w:marBottom w:val="0"/>
      <w:divBdr>
        <w:top w:val="none" w:sz="0" w:space="0" w:color="auto"/>
        <w:left w:val="none" w:sz="0" w:space="0" w:color="auto"/>
        <w:bottom w:val="none" w:sz="0" w:space="0" w:color="auto"/>
        <w:right w:val="none" w:sz="0" w:space="0" w:color="auto"/>
      </w:divBdr>
      <w:divsChild>
        <w:div w:id="706564803">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tiff"/><Relationship Id="rId8" Type="http://schemas.openxmlformats.org/officeDocument/2006/relationships/image" Target="media/image2.tiff"/><Relationship Id="rId9" Type="http://schemas.openxmlformats.org/officeDocument/2006/relationships/image" Target="media/image3.png"/><Relationship Id="rId10" Type="http://schemas.openxmlformats.org/officeDocument/2006/relationships/hyperlink" Target="https://www.jove.com/video/52110/measurement-greenhouse-gas-flux-from-agricultural-soils-using-sta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1558</Words>
  <Characters>8884</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NUIG</dc:creator>
  <cp:lastModifiedBy>Cam Thorn</cp:lastModifiedBy>
  <cp:revision>4</cp:revision>
  <cp:lastPrinted>2018-02-01T10:43:00Z</cp:lastPrinted>
  <dcterms:created xsi:type="dcterms:W3CDTF">2018-02-01T10:43:00Z</dcterms:created>
  <dcterms:modified xsi:type="dcterms:W3CDTF">2018-02-01T10:47:00Z</dcterms:modified>
</cp:coreProperties>
</file>