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D563" w14:textId="77777777" w:rsidR="008B6830" w:rsidRPr="00C25F8F" w:rsidRDefault="008B6830" w:rsidP="00C25F8F">
      <w:pPr>
        <w:pStyle w:val="Title"/>
      </w:pPr>
      <w:bookmarkStart w:id="0" w:name="_Toc26260411"/>
      <w:bookmarkStart w:id="1" w:name="_Hlk533574315"/>
      <w:r w:rsidRPr="00C25F8F">
        <w:t>FES 524: Natural Resources Data Analysis</w:t>
      </w:r>
      <w:bookmarkEnd w:id="0"/>
    </w:p>
    <w:p w14:paraId="4087EB0A" w14:textId="5315F039" w:rsidR="008B6830" w:rsidRPr="00C25F8F" w:rsidRDefault="00D258C7" w:rsidP="00C25F8F">
      <w:pPr>
        <w:pStyle w:val="Title"/>
      </w:pPr>
      <w:bookmarkStart w:id="2" w:name="_Toc26260412"/>
      <w:bookmarkEnd w:id="1"/>
      <w:r w:rsidRPr="00C25F8F">
        <w:t>Reading</w:t>
      </w:r>
      <w:r w:rsidR="004279CA" w:rsidRPr="00C25F8F">
        <w:t xml:space="preserve"> </w:t>
      </w:r>
      <w:r w:rsidR="00442046">
        <w:t>7</w:t>
      </w:r>
      <w:r w:rsidRPr="00C25F8F">
        <w:t>.</w:t>
      </w:r>
      <w:bookmarkEnd w:id="2"/>
      <w:r w:rsidR="00384E33">
        <w:t>2</w:t>
      </w:r>
    </w:p>
    <w:p w14:paraId="3950C1B0" w14:textId="77777777" w:rsidR="00975874" w:rsidRPr="00C25F8F" w:rsidRDefault="00975874" w:rsidP="008B6830">
      <w:pPr>
        <w:jc w:val="center"/>
        <w:outlineLvl w:val="0"/>
        <w:rPr>
          <w:rFonts w:eastAsia="Times New Roman" w:cs="Arial"/>
          <w:b/>
          <w:bCs/>
          <w:kern w:val="36"/>
        </w:rPr>
      </w:pPr>
    </w:p>
    <w:sdt>
      <w:sdtPr>
        <w:rPr>
          <w:rFonts w:ascii="Calibri" w:eastAsia="Calibri" w:hAnsi="Calibri" w:cs="Arial"/>
          <w:sz w:val="22"/>
          <w:szCs w:val="22"/>
        </w:rPr>
        <w:id w:val="1455829975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</w:rPr>
      </w:sdtEndPr>
      <w:sdtContent>
        <w:p w14:paraId="2135B627" w14:textId="77777777" w:rsidR="00942295" w:rsidRDefault="00D258C7" w:rsidP="00D258C7">
          <w:pPr>
            <w:pStyle w:val="TOCHeading"/>
            <w:rPr>
              <w:noProof/>
            </w:rPr>
          </w:pPr>
          <w:r w:rsidRPr="006636B6">
            <w:rPr>
              <w:rFonts w:cs="Arial"/>
              <w:b/>
              <w:szCs w:val="24"/>
            </w:rPr>
            <w:t>Contents</w:t>
          </w:r>
          <w:r w:rsidRPr="00C25F8F">
            <w:rPr>
              <w:rFonts w:cs="Arial"/>
              <w:sz w:val="22"/>
              <w:szCs w:val="22"/>
            </w:rPr>
            <w:fldChar w:fldCharType="begin"/>
          </w:r>
          <w:r w:rsidRPr="00C25F8F">
            <w:rPr>
              <w:rFonts w:cs="Arial"/>
              <w:sz w:val="22"/>
              <w:szCs w:val="22"/>
            </w:rPr>
            <w:instrText xml:space="preserve"> TOC \o "1-3" \h \z \u </w:instrText>
          </w:r>
          <w:r w:rsidRPr="00C25F8F">
            <w:rPr>
              <w:rFonts w:cs="Arial"/>
              <w:sz w:val="22"/>
              <w:szCs w:val="22"/>
            </w:rPr>
            <w:fldChar w:fldCharType="separate"/>
          </w:r>
        </w:p>
        <w:p w14:paraId="2499B4CF" w14:textId="351D7FBB" w:rsidR="00942295" w:rsidRDefault="00942295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5934" w:history="1">
            <w:r w:rsidRPr="00211073">
              <w:rPr>
                <w:rStyle w:val="Hyperlink"/>
                <w:noProof/>
              </w:rPr>
              <w:t>Other readings to do before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3D58" w14:textId="00502AEA" w:rsidR="00942295" w:rsidRDefault="00942295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5935" w:history="1">
            <w:r w:rsidRPr="00211073">
              <w:rPr>
                <w:rStyle w:val="Hyperlink"/>
                <w:noProof/>
              </w:rPr>
              <w:t>Overdispersion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03221" w14:textId="561D72CA" w:rsidR="00942295" w:rsidRDefault="00942295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5936" w:history="1">
            <w:r w:rsidRPr="00211073">
              <w:rPr>
                <w:rStyle w:val="Hyperlink"/>
                <w:noProof/>
              </w:rPr>
              <w:t>Causes of overdispersion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220A" w14:textId="1F1BB6E7" w:rsidR="00942295" w:rsidRDefault="00942295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5937" w:history="1">
            <w:r w:rsidRPr="00211073">
              <w:rPr>
                <w:rStyle w:val="Hyperlink"/>
                <w:noProof/>
              </w:rPr>
              <w:t>Alternatives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68B76" w14:textId="436AE752" w:rsidR="00942295" w:rsidRDefault="00942295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5938" w:history="1">
            <w:r w:rsidRPr="00211073">
              <w:rPr>
                <w:rStyle w:val="Hyperlink"/>
                <w:noProof/>
              </w:rPr>
              <w:t>Quasibinomial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FFB0" w14:textId="2D0BCC07" w:rsidR="00942295" w:rsidRDefault="00942295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5939" w:history="1">
            <w:r w:rsidRPr="00211073">
              <w:rPr>
                <w:rStyle w:val="Hyperlink"/>
                <w:noProof/>
              </w:rPr>
              <w:t>Binary data and overdispersion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DEA43" w14:textId="4CC4BF28" w:rsidR="00942295" w:rsidRDefault="00942295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5940" w:history="1">
            <w:r w:rsidRPr="00211073">
              <w:rPr>
                <w:rStyle w:val="Hyperlink"/>
                <w:noProof/>
              </w:rPr>
              <w:t>Underdispersion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F8C3" w14:textId="73D09E4C" w:rsidR="00942295" w:rsidRDefault="00942295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5941" w:history="1">
            <w:r w:rsidRPr="00211073">
              <w:rPr>
                <w:rStyle w:val="Hyperlink"/>
                <w:noProof/>
              </w:rPr>
              <w:t>Complete separation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244F" w14:textId="6E1D6191" w:rsidR="00942295" w:rsidRDefault="00942295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5942" w:history="1">
            <w:r w:rsidRPr="00211073">
              <w:rPr>
                <w:rStyle w:val="Hyperlink"/>
                <w:noProof/>
              </w:rPr>
              <w:t>Causes of and solutions to complete separation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1D1E1" w14:textId="458B6D2D" w:rsidR="00942295" w:rsidRDefault="00942295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5943" w:history="1">
            <w:r w:rsidRPr="00211073">
              <w:rPr>
                <w:rStyle w:val="Hyperlink"/>
                <w:noProof/>
              </w:rPr>
              <w:t>Alternatives when you have complete separation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D5CC9" w14:textId="16F1251B" w:rsidR="00942295" w:rsidRDefault="00942295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5944" w:history="1">
            <w:r w:rsidRPr="00211073">
              <w:rPr>
                <w:rStyle w:val="Hyperlink"/>
                <w:noProof/>
              </w:rPr>
              <w:t>Quasi-complete separation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5FC4" w14:textId="067800DF" w:rsidR="00942295" w:rsidRDefault="00942295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5945" w:history="1">
            <w:r w:rsidRPr="00211073">
              <w:rPr>
                <w:rStyle w:val="Hyperlink"/>
                <w:noProof/>
              </w:rPr>
              <w:t>Fitting a binomial GLM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FA664" w14:textId="5F7BB840" w:rsidR="00942295" w:rsidRDefault="00942295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5946" w:history="1">
            <w:r w:rsidRPr="00211073">
              <w:rPr>
                <w:rStyle w:val="Hyperlink"/>
                <w:noProof/>
              </w:rPr>
              <w:t>Response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F090A" w14:textId="5E4F4826" w:rsidR="00942295" w:rsidRDefault="00942295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5947" w:history="1">
            <w:r w:rsidRPr="00211073">
              <w:rPr>
                <w:rStyle w:val="Hyperlink"/>
                <w:noProof/>
              </w:rPr>
              <w:t>Check for overdispersion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AC61C" w14:textId="14D6E646" w:rsidR="00942295" w:rsidRDefault="00942295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5948" w:history="1">
            <w:r w:rsidRPr="00211073">
              <w:rPr>
                <w:rStyle w:val="Hyperlink"/>
                <w:noProof/>
              </w:rPr>
              <w:t>Complete separation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EF538" w14:textId="4A6EFF79" w:rsidR="00942295" w:rsidRDefault="00942295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5949" w:history="1">
            <w:r w:rsidRPr="00211073">
              <w:rPr>
                <w:rStyle w:val="Hyperlink"/>
                <w:noProof/>
              </w:rPr>
              <w:t>Role of residuals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21F09" w14:textId="2B8A2768" w:rsidR="00942295" w:rsidRDefault="00942295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5950" w:history="1">
            <w:r w:rsidRPr="00211073">
              <w:rPr>
                <w:rStyle w:val="Hyperlink"/>
                <w:noProof/>
              </w:rPr>
              <w:t>Hypothesis tests and confidence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D9739" w14:textId="3CB0C7D8" w:rsidR="00942295" w:rsidRDefault="00942295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5951" w:history="1">
            <w:r w:rsidRPr="00211073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F68C1" w14:textId="49918C80" w:rsidR="00942295" w:rsidRDefault="00942295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5952" w:history="1">
            <w:r w:rsidRPr="00211073">
              <w:rPr>
                <w:rStyle w:val="Hyperlink"/>
                <w:noProof/>
              </w:rPr>
              <w:t>Output from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D9338" w14:textId="77777777" w:rsidR="00D258C7" w:rsidRPr="00C25F8F" w:rsidRDefault="00D258C7">
          <w:pPr>
            <w:rPr>
              <w:rFonts w:cs="Arial"/>
            </w:rPr>
          </w:pPr>
          <w:r w:rsidRPr="00C25F8F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52E5B9DD" w14:textId="72539990" w:rsidR="00975874" w:rsidRDefault="00975874" w:rsidP="008B6830">
      <w:pPr>
        <w:jc w:val="center"/>
        <w:outlineLvl w:val="0"/>
        <w:rPr>
          <w:rFonts w:eastAsia="Times New Roman" w:cs="Arial"/>
          <w:b/>
          <w:bCs/>
          <w:kern w:val="36"/>
        </w:rPr>
      </w:pPr>
    </w:p>
    <w:p w14:paraId="0C371B0F" w14:textId="193E3A4A" w:rsidR="007377E9" w:rsidRDefault="007377E9" w:rsidP="00144A94">
      <w:r>
        <w:t>Today we will continue to learn about binomial generalized linear models</w:t>
      </w:r>
      <w:r w:rsidR="004F1E9F">
        <w:t xml:space="preserve"> and how to fit them.  We take time to talk about a</w:t>
      </w:r>
      <w:r>
        <w:t>dditional complications that can arise</w:t>
      </w:r>
      <w:r w:rsidR="0076302A">
        <w:t xml:space="preserve"> with these models</w:t>
      </w:r>
      <w:r>
        <w:t>.</w:t>
      </w:r>
    </w:p>
    <w:p w14:paraId="0CB79E05" w14:textId="77777777" w:rsidR="007377E9" w:rsidRPr="007377E9" w:rsidRDefault="007377E9" w:rsidP="007377E9">
      <w:pPr>
        <w:outlineLvl w:val="0"/>
        <w:rPr>
          <w:rFonts w:eastAsia="Times New Roman" w:cs="Arial"/>
          <w:kern w:val="36"/>
        </w:rPr>
      </w:pPr>
    </w:p>
    <w:p w14:paraId="15B7F435" w14:textId="77777777" w:rsidR="002A2AA9" w:rsidRPr="006214B9" w:rsidRDefault="002A2AA9" w:rsidP="002A2AA9">
      <w:pPr>
        <w:pStyle w:val="Heading1"/>
        <w:rPr>
          <w:szCs w:val="24"/>
        </w:rPr>
      </w:pPr>
      <w:bookmarkStart w:id="3" w:name="_Toc27728754"/>
      <w:bookmarkStart w:id="4" w:name="_Toc27744403"/>
      <w:bookmarkStart w:id="5" w:name="_Toc27902053"/>
      <w:bookmarkStart w:id="6" w:name="_Toc64285934"/>
      <w:r w:rsidRPr="006214B9">
        <w:rPr>
          <w:szCs w:val="24"/>
        </w:rPr>
        <w:t>Other reading</w:t>
      </w:r>
      <w:r>
        <w:rPr>
          <w:szCs w:val="24"/>
        </w:rPr>
        <w:t>s to do before class</w:t>
      </w:r>
      <w:bookmarkEnd w:id="3"/>
      <w:bookmarkEnd w:id="4"/>
      <w:bookmarkEnd w:id="5"/>
      <w:bookmarkEnd w:id="6"/>
    </w:p>
    <w:p w14:paraId="4D203FD0" w14:textId="77777777" w:rsidR="002A2AA9" w:rsidRPr="00A51958" w:rsidRDefault="002A2AA9" w:rsidP="002A2AA9">
      <w:pPr>
        <w:rPr>
          <w:rFonts w:cs="Arial"/>
        </w:rPr>
      </w:pPr>
    </w:p>
    <w:p w14:paraId="4DAD8CB0" w14:textId="0F1207C2" w:rsidR="003F26CE" w:rsidRDefault="003F26CE" w:rsidP="003F26CE">
      <w:r>
        <w:t>Read the description of the study that assignment 7 is based on in Handout 7.2 and come prepared to discuss aspects of the research question and study design.</w:t>
      </w:r>
    </w:p>
    <w:p w14:paraId="1238E79C" w14:textId="77777777" w:rsidR="002A2AA9" w:rsidRPr="00C25F8F" w:rsidRDefault="002A2AA9" w:rsidP="008B6830">
      <w:pPr>
        <w:jc w:val="center"/>
        <w:outlineLvl w:val="0"/>
        <w:rPr>
          <w:rFonts w:eastAsia="Times New Roman" w:cs="Arial"/>
          <w:b/>
          <w:bCs/>
          <w:kern w:val="36"/>
        </w:rPr>
      </w:pPr>
    </w:p>
    <w:p w14:paraId="52182A0D" w14:textId="60F00097" w:rsidR="004279CA" w:rsidRPr="00C25F8F" w:rsidRDefault="007377E9" w:rsidP="00D258C7">
      <w:pPr>
        <w:pStyle w:val="Heading1"/>
      </w:pPr>
      <w:bookmarkStart w:id="7" w:name="_Toc64285935"/>
      <w:r>
        <w:t>Overdispersion</w:t>
      </w:r>
      <w:bookmarkEnd w:id="7"/>
    </w:p>
    <w:p w14:paraId="04121B9A" w14:textId="732D0FF0" w:rsidR="00D258C7" w:rsidRDefault="00D258C7" w:rsidP="004279CA">
      <w:pPr>
        <w:rPr>
          <w:rFonts w:cs="Arial"/>
        </w:rPr>
      </w:pPr>
    </w:p>
    <w:p w14:paraId="359C32D2" w14:textId="23385522" w:rsidR="00F561BD" w:rsidRDefault="001F5E16" w:rsidP="00F561BD">
      <w:pPr>
        <w:rPr>
          <w:rFonts w:cs="Arial"/>
        </w:rPr>
      </w:pPr>
      <w:r w:rsidRPr="001F5E16">
        <w:rPr>
          <w:rFonts w:cs="Arial"/>
        </w:rPr>
        <w:t xml:space="preserve">Overdispersion </w:t>
      </w:r>
      <w:r w:rsidR="00F561BD">
        <w:rPr>
          <w:rFonts w:cs="Arial"/>
        </w:rPr>
        <w:t xml:space="preserve">is term that we use when the variance in the observed data is bigger than the </w:t>
      </w:r>
      <w:proofErr w:type="gramStart"/>
      <w:r w:rsidR="00F561BD">
        <w:rPr>
          <w:rFonts w:cs="Arial"/>
        </w:rPr>
        <w:t>variance</w:t>
      </w:r>
      <w:proofErr w:type="gramEnd"/>
      <w:r w:rsidR="00F561BD">
        <w:rPr>
          <w:rFonts w:cs="Arial"/>
        </w:rPr>
        <w:t xml:space="preserve"> we expect from the distribution we are using</w:t>
      </w:r>
      <w:r w:rsidR="007756BD">
        <w:rPr>
          <w:rFonts w:cs="Arial"/>
        </w:rPr>
        <w:t xml:space="preserve"> to model the data</w:t>
      </w:r>
      <w:r w:rsidR="00F561BD">
        <w:rPr>
          <w:rFonts w:cs="Arial"/>
        </w:rPr>
        <w:t xml:space="preserve">.  </w:t>
      </w:r>
      <w:r w:rsidR="00F561BD" w:rsidRPr="001F5E16">
        <w:rPr>
          <w:rFonts w:cs="Arial"/>
        </w:rPr>
        <w:t xml:space="preserve">Single parameter distributions are especially prone to </w:t>
      </w:r>
      <w:r w:rsidR="005E3DED">
        <w:rPr>
          <w:rFonts w:cs="Arial"/>
        </w:rPr>
        <w:t>overdispersion</w:t>
      </w:r>
      <w:r w:rsidR="00F561BD">
        <w:rPr>
          <w:rFonts w:cs="Arial"/>
        </w:rPr>
        <w:t xml:space="preserve">, since once we know the mean we also know the variance.  However, </w:t>
      </w:r>
      <w:r w:rsidR="00F561BD" w:rsidRPr="001F5E16">
        <w:rPr>
          <w:rFonts w:cs="Arial"/>
        </w:rPr>
        <w:t xml:space="preserve">any distribution </w:t>
      </w:r>
      <w:r w:rsidR="005E3DED">
        <w:rPr>
          <w:rFonts w:cs="Arial"/>
        </w:rPr>
        <w:t>where the</w:t>
      </w:r>
      <w:r w:rsidR="00F561BD" w:rsidRPr="001F5E16">
        <w:rPr>
          <w:rFonts w:cs="Arial"/>
        </w:rPr>
        <w:t xml:space="preserve"> variance </w:t>
      </w:r>
      <w:r w:rsidR="005E3DED">
        <w:rPr>
          <w:rFonts w:cs="Arial"/>
        </w:rPr>
        <w:t xml:space="preserve">is </w:t>
      </w:r>
      <w:r w:rsidR="00F561BD" w:rsidRPr="001F5E16">
        <w:rPr>
          <w:rFonts w:cs="Arial"/>
        </w:rPr>
        <w:t>based on</w:t>
      </w:r>
      <w:r w:rsidR="00F561BD">
        <w:rPr>
          <w:rFonts w:cs="Arial"/>
        </w:rPr>
        <w:t xml:space="preserve"> the</w:t>
      </w:r>
      <w:r w:rsidR="00F561BD" w:rsidRPr="001F5E16">
        <w:rPr>
          <w:rFonts w:cs="Arial"/>
        </w:rPr>
        <w:t xml:space="preserve"> mean can have</w:t>
      </w:r>
      <w:r w:rsidR="00F561BD">
        <w:rPr>
          <w:rFonts w:cs="Arial"/>
        </w:rPr>
        <w:t xml:space="preserve"> issues where the distribution</w:t>
      </w:r>
      <w:r w:rsidR="007756BD">
        <w:rPr>
          <w:rFonts w:cs="Arial"/>
        </w:rPr>
        <w:t>-</w:t>
      </w:r>
      <w:r w:rsidR="000F3574">
        <w:rPr>
          <w:rFonts w:cs="Arial"/>
        </w:rPr>
        <w:t xml:space="preserve">defined </w:t>
      </w:r>
      <w:r w:rsidR="00F561BD">
        <w:rPr>
          <w:rFonts w:cs="Arial"/>
        </w:rPr>
        <w:t>variance doesn’t capture the variance in the data</w:t>
      </w:r>
      <w:r w:rsidR="005E3DED">
        <w:rPr>
          <w:rFonts w:cs="Arial"/>
        </w:rPr>
        <w:t xml:space="preserve"> well</w:t>
      </w:r>
      <w:r w:rsidR="00F561BD">
        <w:rPr>
          <w:rFonts w:cs="Arial"/>
        </w:rPr>
        <w:t>.</w:t>
      </w:r>
    </w:p>
    <w:p w14:paraId="1B164188" w14:textId="3FDCC404" w:rsidR="00F561BD" w:rsidRDefault="00F561BD" w:rsidP="001F5E16">
      <w:pPr>
        <w:rPr>
          <w:rFonts w:cs="Arial"/>
        </w:rPr>
      </w:pPr>
    </w:p>
    <w:p w14:paraId="6D0FD657" w14:textId="071957F5" w:rsidR="00F561BD" w:rsidRDefault="00F561BD" w:rsidP="001F5E16">
      <w:pPr>
        <w:rPr>
          <w:rFonts w:cs="Arial"/>
        </w:rPr>
      </w:pPr>
      <w:r>
        <w:rPr>
          <w:rFonts w:cs="Arial"/>
        </w:rPr>
        <w:t xml:space="preserve">Overdispersion is a common issue in the binomial distribution </w:t>
      </w:r>
      <w:r w:rsidR="000F3574">
        <w:rPr>
          <w:rFonts w:cs="Arial"/>
        </w:rPr>
        <w:t>since</w:t>
      </w:r>
      <w:r>
        <w:rPr>
          <w:rFonts w:cs="Arial"/>
        </w:rPr>
        <w:t xml:space="preserve"> </w:t>
      </w:r>
      <w:r w:rsidR="005E3DED">
        <w:rPr>
          <w:rFonts w:cs="Arial"/>
        </w:rPr>
        <w:t>the binomial distribution is a</w:t>
      </w:r>
      <w:r>
        <w:rPr>
          <w:rFonts w:cs="Arial"/>
        </w:rPr>
        <w:t xml:space="preserve"> single parameter distribution</w:t>
      </w:r>
      <w:r w:rsidR="007756BD">
        <w:rPr>
          <w:rFonts w:cs="Arial"/>
        </w:rPr>
        <w:t>.  T</w:t>
      </w:r>
      <w:r>
        <w:rPr>
          <w:rFonts w:cs="Arial"/>
        </w:rPr>
        <w:t>he variance is based directly on the mean without any other scale parameters.</w:t>
      </w:r>
      <w:r w:rsidR="000F3574">
        <w:rPr>
          <w:rFonts w:cs="Arial"/>
        </w:rPr>
        <w:t xml:space="preserve"> When discussing overdispersion and the binomial distribution you may see the term </w:t>
      </w:r>
      <w:r w:rsidR="000F3574" w:rsidRPr="001F5E16">
        <w:rPr>
          <w:rFonts w:cs="Arial"/>
          <w:i/>
          <w:iCs/>
        </w:rPr>
        <w:t>extra-binomial variation</w:t>
      </w:r>
      <w:r w:rsidR="000F3574" w:rsidRPr="001F5E16">
        <w:rPr>
          <w:rFonts w:cs="Arial"/>
        </w:rPr>
        <w:t xml:space="preserve"> </w:t>
      </w:r>
      <w:r w:rsidR="000F3574">
        <w:rPr>
          <w:rFonts w:cs="Arial"/>
        </w:rPr>
        <w:t>used.</w:t>
      </w:r>
    </w:p>
    <w:p w14:paraId="0434F791" w14:textId="77777777" w:rsidR="00F561BD" w:rsidRPr="00F561BD" w:rsidRDefault="00F561BD" w:rsidP="00F561BD">
      <w:pPr>
        <w:rPr>
          <w:rFonts w:cs="Arial"/>
        </w:rPr>
      </w:pPr>
      <w:r w:rsidRPr="00F561BD">
        <w:rPr>
          <w:rFonts w:cs="Arial"/>
          <w:b/>
          <w:bCs/>
        </w:rPr>
        <w:lastRenderedPageBreak/>
        <w:t>Distribution       Mean    Variance</w:t>
      </w:r>
    </w:p>
    <w:p w14:paraId="7F0A18AA" w14:textId="77777777" w:rsidR="00F561BD" w:rsidRPr="00F561BD" w:rsidRDefault="00F561BD" w:rsidP="00F561BD">
      <w:pPr>
        <w:rPr>
          <w:rFonts w:cs="Arial"/>
        </w:rPr>
      </w:pPr>
      <w:r w:rsidRPr="00F561BD">
        <w:rPr>
          <w:rFonts w:cs="Arial"/>
        </w:rPr>
        <w:t xml:space="preserve">Binomial                 p        </w:t>
      </w:r>
      <w:proofErr w:type="gramStart"/>
      <w:r w:rsidRPr="00F561BD">
        <w:rPr>
          <w:rFonts w:cs="Arial"/>
        </w:rPr>
        <w:t>p(</w:t>
      </w:r>
      <w:proofErr w:type="gramEnd"/>
      <w:r w:rsidRPr="00F561BD">
        <w:rPr>
          <w:rFonts w:cs="Arial"/>
        </w:rPr>
        <w:t>1 - p)/m</w:t>
      </w:r>
    </w:p>
    <w:p w14:paraId="4D16855D" w14:textId="1E35D31A" w:rsidR="00F561BD" w:rsidRDefault="00F561BD" w:rsidP="001F5E16">
      <w:pPr>
        <w:rPr>
          <w:rFonts w:cs="Arial"/>
        </w:rPr>
      </w:pPr>
    </w:p>
    <w:p w14:paraId="11F049D1" w14:textId="65009E96" w:rsidR="00F561BD" w:rsidRPr="001F5E16" w:rsidRDefault="00F561BD" w:rsidP="00F561BD">
      <w:pPr>
        <w:rPr>
          <w:rFonts w:cs="Arial"/>
        </w:rPr>
      </w:pPr>
      <w:r>
        <w:rPr>
          <w:rFonts w:cs="Arial"/>
        </w:rPr>
        <w:t xml:space="preserve">Why do we care about overdispersion?  Well, </w:t>
      </w:r>
      <w:r w:rsidR="007756BD">
        <w:rPr>
          <w:rFonts w:cs="Arial"/>
        </w:rPr>
        <w:t>our model results are based on the distribution-defined variance.  I</w:t>
      </w:r>
      <w:r>
        <w:rPr>
          <w:rFonts w:cs="Arial"/>
        </w:rPr>
        <w:t>f the v</w:t>
      </w:r>
      <w:r w:rsidRPr="00F561BD">
        <w:rPr>
          <w:rFonts w:cs="Arial"/>
        </w:rPr>
        <w:t xml:space="preserve">ariance </w:t>
      </w:r>
      <w:r w:rsidR="007756BD">
        <w:rPr>
          <w:rFonts w:cs="Arial"/>
        </w:rPr>
        <w:t>from</w:t>
      </w:r>
      <w:r w:rsidRPr="00F561BD">
        <w:rPr>
          <w:rFonts w:cs="Arial"/>
        </w:rPr>
        <w:t xml:space="preserve"> the distribution is smaller than the actual variance observed in the data, </w:t>
      </w:r>
      <w:r>
        <w:rPr>
          <w:rFonts w:cs="Arial"/>
        </w:rPr>
        <w:t>our results will be</w:t>
      </w:r>
      <w:r w:rsidRPr="00F561BD">
        <w:rPr>
          <w:rFonts w:cs="Arial"/>
        </w:rPr>
        <w:t xml:space="preserve"> </w:t>
      </w:r>
      <w:r w:rsidR="000F3574">
        <w:rPr>
          <w:rFonts w:cs="Arial"/>
        </w:rPr>
        <w:t xml:space="preserve">based on an </w:t>
      </w:r>
      <w:r w:rsidRPr="00F561BD">
        <w:rPr>
          <w:rFonts w:cs="Arial"/>
        </w:rPr>
        <w:t>underestimat</w:t>
      </w:r>
      <w:r w:rsidR="000F3574">
        <w:rPr>
          <w:rFonts w:cs="Arial"/>
        </w:rPr>
        <w:t>e of</w:t>
      </w:r>
      <w:r w:rsidRPr="00F561BD">
        <w:rPr>
          <w:rFonts w:cs="Arial"/>
        </w:rPr>
        <w:t xml:space="preserve"> the actual variance</w:t>
      </w:r>
      <w:r>
        <w:rPr>
          <w:rFonts w:cs="Arial"/>
        </w:rPr>
        <w:t xml:space="preserve">.  </w:t>
      </w:r>
      <w:r w:rsidRPr="00F561BD">
        <w:rPr>
          <w:rFonts w:cs="Arial"/>
        </w:rPr>
        <w:t xml:space="preserve">Underestimating the variance means all </w:t>
      </w:r>
      <w:r>
        <w:rPr>
          <w:rFonts w:cs="Arial"/>
        </w:rPr>
        <w:t>standard errors are</w:t>
      </w:r>
      <w:r w:rsidRPr="00F561BD">
        <w:rPr>
          <w:rFonts w:cs="Arial"/>
        </w:rPr>
        <w:t xml:space="preserve"> too small</w:t>
      </w:r>
      <w:r>
        <w:rPr>
          <w:rFonts w:cs="Arial"/>
        </w:rPr>
        <w:t xml:space="preserve">, which means any p-values are too small and the size of the confidence interval is underestimated.  Our results will be </w:t>
      </w:r>
      <w:r w:rsidRPr="00F561BD">
        <w:rPr>
          <w:rFonts w:cs="Arial"/>
          <w:i/>
          <w:iCs/>
        </w:rPr>
        <w:t>anticonservative</w:t>
      </w:r>
      <w:r>
        <w:rPr>
          <w:rFonts w:cs="Arial"/>
        </w:rPr>
        <w:t>.</w:t>
      </w:r>
    </w:p>
    <w:p w14:paraId="2391474A" w14:textId="77777777" w:rsidR="001F5E16" w:rsidRPr="00C25F8F" w:rsidRDefault="001F5E16" w:rsidP="001F5E16">
      <w:pPr>
        <w:rPr>
          <w:rFonts w:cs="Arial"/>
        </w:rPr>
      </w:pPr>
    </w:p>
    <w:p w14:paraId="45B9A57B" w14:textId="21820E03" w:rsidR="00D258C7" w:rsidRPr="00C25F8F" w:rsidRDefault="007377E9" w:rsidP="00D258C7">
      <w:pPr>
        <w:pStyle w:val="Heading2"/>
      </w:pPr>
      <w:bookmarkStart w:id="8" w:name="_Toc64285936"/>
      <w:r>
        <w:t>Causes</w:t>
      </w:r>
      <w:r w:rsidR="00F561BD">
        <w:t xml:space="preserve"> of overdispersion</w:t>
      </w:r>
      <w:bookmarkEnd w:id="8"/>
    </w:p>
    <w:p w14:paraId="7E0E44E9" w14:textId="1768A7A5" w:rsidR="00D258C7" w:rsidRDefault="00D258C7" w:rsidP="004279CA">
      <w:pPr>
        <w:rPr>
          <w:rFonts w:cs="Arial"/>
        </w:rPr>
      </w:pPr>
    </w:p>
    <w:p w14:paraId="73318304" w14:textId="77777777" w:rsidR="007756BD" w:rsidRDefault="00F561BD" w:rsidP="001F5E16">
      <w:pPr>
        <w:rPr>
          <w:rFonts w:cs="Arial"/>
        </w:rPr>
      </w:pPr>
      <w:r>
        <w:rPr>
          <w:rFonts w:cs="Arial"/>
        </w:rPr>
        <w:t xml:space="preserve">A positive correlation among the </w:t>
      </w:r>
      <w:r w:rsidRPr="00926934">
        <w:rPr>
          <w:rFonts w:cs="Arial"/>
          <w:i/>
        </w:rPr>
        <w:t>trials</w:t>
      </w:r>
      <w:r>
        <w:rPr>
          <w:rFonts w:cs="Arial"/>
        </w:rPr>
        <w:t xml:space="preserve"> within a study unit is </w:t>
      </w:r>
      <w:r w:rsidR="00834E44">
        <w:rPr>
          <w:rFonts w:cs="Arial"/>
        </w:rPr>
        <w:t xml:space="preserve">one </w:t>
      </w:r>
      <w:r>
        <w:rPr>
          <w:rFonts w:cs="Arial"/>
        </w:rPr>
        <w:t>primary cause of overdispersion</w:t>
      </w:r>
      <w:r w:rsidR="00A13B98">
        <w:rPr>
          <w:rFonts w:cs="Arial"/>
        </w:rPr>
        <w:t xml:space="preserve"> in binomial data</w:t>
      </w:r>
      <w:r>
        <w:rPr>
          <w:rFonts w:cs="Arial"/>
        </w:rPr>
        <w:t xml:space="preserve">.  </w:t>
      </w:r>
      <w:r w:rsidR="00926934">
        <w:rPr>
          <w:rFonts w:cs="Arial"/>
        </w:rPr>
        <w:t>P</w:t>
      </w:r>
      <w:r w:rsidR="00B47842">
        <w:rPr>
          <w:rFonts w:cs="Arial"/>
        </w:rPr>
        <w:t xml:space="preserve">ositive correlation </w:t>
      </w:r>
      <w:r w:rsidR="00926934">
        <w:rPr>
          <w:rFonts w:cs="Arial"/>
        </w:rPr>
        <w:t xml:space="preserve">is likely </w:t>
      </w:r>
      <w:r w:rsidR="00B47842">
        <w:rPr>
          <w:rFonts w:cs="Arial"/>
        </w:rPr>
        <w:t xml:space="preserve">a missing covariate problem.  </w:t>
      </w:r>
      <w:r w:rsidR="007756BD">
        <w:rPr>
          <w:rFonts w:cs="Arial"/>
        </w:rPr>
        <w:t>I’ll use</w:t>
      </w:r>
      <w:r w:rsidR="00B47842">
        <w:rPr>
          <w:rFonts w:cs="Arial"/>
        </w:rPr>
        <w:t xml:space="preserve"> </w:t>
      </w:r>
      <w:r w:rsidR="00A13B98">
        <w:rPr>
          <w:rFonts w:cs="Arial"/>
        </w:rPr>
        <w:t>this week’s</w:t>
      </w:r>
      <w:r w:rsidR="00B47842">
        <w:rPr>
          <w:rFonts w:cs="Arial"/>
        </w:rPr>
        <w:t xml:space="preserve"> motivating example</w:t>
      </w:r>
      <w:r w:rsidR="007756BD">
        <w:rPr>
          <w:rFonts w:cs="Arial"/>
        </w:rPr>
        <w:t xml:space="preserve"> to discuss this.  </w:t>
      </w:r>
    </w:p>
    <w:p w14:paraId="2E4CC6D6" w14:textId="77777777" w:rsidR="007756BD" w:rsidRDefault="007756BD" w:rsidP="001F5E16">
      <w:pPr>
        <w:rPr>
          <w:rFonts w:cs="Arial"/>
        </w:rPr>
      </w:pPr>
    </w:p>
    <w:p w14:paraId="51AEE5FC" w14:textId="4D7C22B8" w:rsidR="00B47842" w:rsidRDefault="007756BD" w:rsidP="001F5E16">
      <w:pPr>
        <w:rPr>
          <w:rFonts w:cs="Arial"/>
        </w:rPr>
      </w:pPr>
      <w:r>
        <w:rPr>
          <w:rFonts w:cs="Arial"/>
        </w:rPr>
        <w:t xml:space="preserve">In the motivating example, </w:t>
      </w:r>
      <w:r w:rsidR="00926934">
        <w:rPr>
          <w:rFonts w:cs="Arial"/>
        </w:rPr>
        <w:t xml:space="preserve">overdispersion would indicate that individual fingerlings getting tumors within a single tank are not independent </w:t>
      </w:r>
      <w:r>
        <w:rPr>
          <w:rFonts w:cs="Arial"/>
        </w:rPr>
        <w:t>from other fish getting tumors in the same tank</w:t>
      </w:r>
      <w:r w:rsidR="00926934">
        <w:rPr>
          <w:rFonts w:cs="Arial"/>
        </w:rPr>
        <w:t xml:space="preserve">.  If one fingerling has a tumor in a tank it is more likely that other fingerlings in the tank will have tumors, as well.  Since dose is in the model, </w:t>
      </w:r>
      <w:r w:rsidR="00B47842">
        <w:rPr>
          <w:rFonts w:cs="Arial"/>
        </w:rPr>
        <w:t>the presence of overdispersion would indicate that something other than dose</w:t>
      </w:r>
      <w:r w:rsidR="00926934">
        <w:rPr>
          <w:rFonts w:cs="Arial"/>
        </w:rPr>
        <w:t>,</w:t>
      </w:r>
      <w:r w:rsidR="00B47842">
        <w:rPr>
          <w:rFonts w:cs="Arial"/>
        </w:rPr>
        <w:t xml:space="preserve"> such as temperature</w:t>
      </w:r>
      <w:r w:rsidR="00926934">
        <w:rPr>
          <w:rFonts w:cs="Arial"/>
        </w:rPr>
        <w:t>,</w:t>
      </w:r>
      <w:r w:rsidR="00B47842">
        <w:rPr>
          <w:rFonts w:cs="Arial"/>
        </w:rPr>
        <w:t xml:space="preserve"> is causing the</w:t>
      </w:r>
      <w:r w:rsidR="00926934">
        <w:rPr>
          <w:rFonts w:cs="Arial"/>
        </w:rPr>
        <w:t xml:space="preserve"> individual</w:t>
      </w:r>
      <w:r w:rsidR="00B47842">
        <w:rPr>
          <w:rFonts w:cs="Arial"/>
        </w:rPr>
        <w:t xml:space="preserve"> fingerlings </w:t>
      </w:r>
      <w:r w:rsidR="00A13B98">
        <w:rPr>
          <w:rFonts w:cs="Arial"/>
        </w:rPr>
        <w:t xml:space="preserve">getting tumors </w:t>
      </w:r>
      <w:r w:rsidR="00926934">
        <w:rPr>
          <w:rFonts w:cs="Arial"/>
        </w:rPr>
        <w:t>with</w:t>
      </w:r>
      <w:r w:rsidR="00B47842">
        <w:rPr>
          <w:rFonts w:cs="Arial"/>
        </w:rPr>
        <w:t xml:space="preserve">in </w:t>
      </w:r>
      <w:r w:rsidR="00926934">
        <w:rPr>
          <w:rFonts w:cs="Arial"/>
        </w:rPr>
        <w:t>a tank</w:t>
      </w:r>
      <w:r w:rsidR="00B47842">
        <w:rPr>
          <w:rFonts w:cs="Arial"/>
        </w:rPr>
        <w:t xml:space="preserve"> to be non-independent.  We </w:t>
      </w:r>
      <w:r w:rsidR="00A13B98">
        <w:rPr>
          <w:rFonts w:cs="Arial"/>
        </w:rPr>
        <w:t xml:space="preserve">didn’t measure </w:t>
      </w:r>
      <w:r w:rsidR="00B47842">
        <w:rPr>
          <w:rFonts w:cs="Arial"/>
        </w:rPr>
        <w:t xml:space="preserve">that variable, so our model is </w:t>
      </w:r>
      <w:proofErr w:type="gramStart"/>
      <w:r w:rsidR="00B47842">
        <w:rPr>
          <w:rFonts w:cs="Arial"/>
        </w:rPr>
        <w:t>underspecified</w:t>
      </w:r>
      <w:proofErr w:type="gramEnd"/>
      <w:r w:rsidR="00B47842">
        <w:rPr>
          <w:rFonts w:cs="Arial"/>
        </w:rPr>
        <w:t xml:space="preserve"> and our trials are not conditionally independent</w:t>
      </w:r>
      <w:r w:rsidR="00926934">
        <w:rPr>
          <w:rFonts w:cs="Arial"/>
        </w:rPr>
        <w:t xml:space="preserve"> (i.e., independent after accounting for everything in the model)</w:t>
      </w:r>
      <w:r w:rsidR="00B47842">
        <w:rPr>
          <w:rFonts w:cs="Arial"/>
        </w:rPr>
        <w:t xml:space="preserve">.  </w:t>
      </w:r>
    </w:p>
    <w:p w14:paraId="79FBC33C" w14:textId="4A7DCB7C" w:rsidR="00B47842" w:rsidRDefault="00B47842" w:rsidP="001F5E16">
      <w:pPr>
        <w:rPr>
          <w:rFonts w:cs="Arial"/>
        </w:rPr>
      </w:pPr>
    </w:p>
    <w:p w14:paraId="245FAD3B" w14:textId="2B0FD914" w:rsidR="001F5E16" w:rsidRDefault="00926934" w:rsidP="001F5E16">
      <w:pPr>
        <w:rPr>
          <w:rFonts w:cs="Arial"/>
        </w:rPr>
      </w:pPr>
      <w:r>
        <w:rPr>
          <w:rFonts w:cs="Arial"/>
        </w:rPr>
        <w:t>You’ll see “a</w:t>
      </w:r>
      <w:r w:rsidR="00B47842">
        <w:rPr>
          <w:rFonts w:cs="Arial"/>
        </w:rPr>
        <w:t xml:space="preserve"> missing </w:t>
      </w:r>
      <w:r w:rsidR="00842507">
        <w:rPr>
          <w:rFonts w:cs="Arial"/>
        </w:rPr>
        <w:t>explanatory variable</w:t>
      </w:r>
      <w:r>
        <w:rPr>
          <w:rFonts w:cs="Arial"/>
        </w:rPr>
        <w:t>”</w:t>
      </w:r>
      <w:r w:rsidR="00B47842">
        <w:rPr>
          <w:rFonts w:cs="Arial"/>
        </w:rPr>
        <w:t xml:space="preserve"> </w:t>
      </w:r>
      <w:r>
        <w:rPr>
          <w:rFonts w:cs="Arial"/>
        </w:rPr>
        <w:t xml:space="preserve">also </w:t>
      </w:r>
      <w:r w:rsidR="00B47842">
        <w:rPr>
          <w:rFonts w:cs="Arial"/>
        </w:rPr>
        <w:t xml:space="preserve">listed as </w:t>
      </w:r>
      <w:r>
        <w:rPr>
          <w:rFonts w:cs="Arial"/>
        </w:rPr>
        <w:t>a common</w:t>
      </w:r>
      <w:r w:rsidR="00B47842">
        <w:rPr>
          <w:rFonts w:cs="Arial"/>
        </w:rPr>
        <w:t xml:space="preserve"> cause of overdispersion, although </w:t>
      </w:r>
      <w:r w:rsidR="00A13B98">
        <w:rPr>
          <w:rFonts w:cs="Arial"/>
        </w:rPr>
        <w:t>to me this</w:t>
      </w:r>
      <w:r w:rsidR="00B47842">
        <w:rPr>
          <w:rFonts w:cs="Arial"/>
        </w:rPr>
        <w:t xml:space="preserve"> is tied up with positive correlation among trials</w:t>
      </w:r>
      <w:r w:rsidR="00A13B98">
        <w:rPr>
          <w:rFonts w:cs="Arial"/>
        </w:rPr>
        <w:t xml:space="preserve"> as discussed above</w:t>
      </w:r>
      <w:r w:rsidR="00B47842">
        <w:rPr>
          <w:rFonts w:cs="Arial"/>
        </w:rPr>
        <w:t xml:space="preserve">.  </w:t>
      </w:r>
      <w:r w:rsidR="00F561BD">
        <w:rPr>
          <w:rFonts w:cs="Arial"/>
        </w:rPr>
        <w:t xml:space="preserve">For example, if we used blocking in our design but leave blocks out of the </w:t>
      </w:r>
      <w:proofErr w:type="gramStart"/>
      <w:r w:rsidR="00F561BD">
        <w:rPr>
          <w:rFonts w:cs="Arial"/>
        </w:rPr>
        <w:t>model</w:t>
      </w:r>
      <w:proofErr w:type="gramEnd"/>
      <w:r w:rsidR="00F561BD">
        <w:rPr>
          <w:rFonts w:cs="Arial"/>
        </w:rPr>
        <w:t xml:space="preserve"> we could see overdispersion.  </w:t>
      </w:r>
      <w:r w:rsidR="00B47842">
        <w:rPr>
          <w:rFonts w:cs="Arial"/>
        </w:rPr>
        <w:t>Again, this would be due to trials no longer being conditionally independent because, as you know, if blocking is successful the</w:t>
      </w:r>
      <w:r>
        <w:rPr>
          <w:rFonts w:cs="Arial"/>
        </w:rPr>
        <w:t>n</w:t>
      </w:r>
      <w:r w:rsidR="00B47842">
        <w:rPr>
          <w:rFonts w:cs="Arial"/>
        </w:rPr>
        <w:t xml:space="preserve"> blocks will cause </w:t>
      </w:r>
      <w:r w:rsidR="007756BD">
        <w:rPr>
          <w:rFonts w:cs="Arial"/>
        </w:rPr>
        <w:t xml:space="preserve">positive </w:t>
      </w:r>
      <w:r w:rsidR="00B47842">
        <w:rPr>
          <w:rFonts w:cs="Arial"/>
        </w:rPr>
        <w:t>correlation among observations</w:t>
      </w:r>
      <w:r w:rsidR="00987281">
        <w:rPr>
          <w:rFonts w:cs="Arial"/>
        </w:rPr>
        <w:t xml:space="preserve"> with blocks</w:t>
      </w:r>
      <w:r w:rsidR="00B47842">
        <w:rPr>
          <w:rFonts w:cs="Arial"/>
        </w:rPr>
        <w:t>.</w:t>
      </w:r>
    </w:p>
    <w:p w14:paraId="26F1FC72" w14:textId="77777777" w:rsidR="00F561BD" w:rsidRDefault="00F561BD" w:rsidP="001F5E16">
      <w:pPr>
        <w:rPr>
          <w:rFonts w:cs="Arial"/>
        </w:rPr>
      </w:pPr>
    </w:p>
    <w:p w14:paraId="510FCF59" w14:textId="3F2BBD4C" w:rsidR="001F5E16" w:rsidRDefault="00B47842" w:rsidP="001F5E16">
      <w:pPr>
        <w:rPr>
          <w:rFonts w:cs="Arial"/>
        </w:rPr>
      </w:pPr>
      <w:r>
        <w:rPr>
          <w:rFonts w:cs="Arial"/>
        </w:rPr>
        <w:t xml:space="preserve">A complication with GLM’s is that </w:t>
      </w:r>
      <w:r w:rsidR="00F561BD">
        <w:rPr>
          <w:rFonts w:cs="Arial"/>
        </w:rPr>
        <w:t>w</w:t>
      </w:r>
      <w:r w:rsidR="001F5E16" w:rsidRPr="001F5E16">
        <w:rPr>
          <w:rFonts w:cs="Arial"/>
        </w:rPr>
        <w:t xml:space="preserve">e </w:t>
      </w:r>
      <w:r>
        <w:rPr>
          <w:rFonts w:cs="Arial"/>
        </w:rPr>
        <w:t xml:space="preserve">are no </w:t>
      </w:r>
      <w:r w:rsidR="001F5E16" w:rsidRPr="001F5E16">
        <w:rPr>
          <w:rFonts w:cs="Arial"/>
        </w:rPr>
        <w:t xml:space="preserve">longer have </w:t>
      </w:r>
      <w:r>
        <w:rPr>
          <w:rFonts w:cs="Arial"/>
        </w:rPr>
        <w:t xml:space="preserve">the </w:t>
      </w:r>
      <w:r w:rsidR="001F5E16" w:rsidRPr="001F5E16">
        <w:rPr>
          <w:rFonts w:cs="Arial"/>
        </w:rPr>
        <w:t>observation-level variation accounted for by the model.  Tanks could simply be different from each other for unexplained reasons.  We</w:t>
      </w:r>
      <w:r w:rsidR="00987281">
        <w:rPr>
          <w:rFonts w:cs="Arial"/>
        </w:rPr>
        <w:t>’ve</w:t>
      </w:r>
      <w:r w:rsidR="001F5E16" w:rsidRPr="001F5E16">
        <w:rPr>
          <w:rFonts w:cs="Arial"/>
        </w:rPr>
        <w:t xml:space="preserve"> always accounted for this</w:t>
      </w:r>
      <w:r w:rsidR="00F561BD">
        <w:rPr>
          <w:rFonts w:cs="Arial"/>
        </w:rPr>
        <w:t xml:space="preserve"> </w:t>
      </w:r>
      <w:r w:rsidR="00F561BD" w:rsidRPr="00987281">
        <w:rPr>
          <w:rFonts w:cs="Arial"/>
          <w:i/>
          <w:iCs/>
        </w:rPr>
        <w:t>observation-level variation</w:t>
      </w:r>
      <w:r w:rsidR="001F5E16" w:rsidRPr="001F5E16">
        <w:rPr>
          <w:rFonts w:cs="Arial"/>
        </w:rPr>
        <w:t xml:space="preserve"> when using </w:t>
      </w:r>
      <w:r>
        <w:rPr>
          <w:rFonts w:cs="Arial"/>
        </w:rPr>
        <w:t>linear models</w:t>
      </w:r>
      <w:r w:rsidR="001F5E16" w:rsidRPr="001F5E16">
        <w:rPr>
          <w:rFonts w:cs="Arial"/>
        </w:rPr>
        <w:t>, but the variance-mean relationship of the one-parameter binomial distribution means we no longer have this by default in our model</w:t>
      </w:r>
      <w:r w:rsidR="00F561BD">
        <w:rPr>
          <w:rFonts w:cs="Arial"/>
        </w:rPr>
        <w:t xml:space="preserve">.  There is no reason that we </w:t>
      </w:r>
      <w:r w:rsidR="001F5E16" w:rsidRPr="001F5E16">
        <w:rPr>
          <w:rFonts w:cs="Arial"/>
        </w:rPr>
        <w:t>would</w:t>
      </w:r>
      <w:r>
        <w:rPr>
          <w:rFonts w:cs="Arial"/>
        </w:rPr>
        <w:t xml:space="preserve"> suddenly no longer </w:t>
      </w:r>
      <w:r w:rsidR="001F5E16" w:rsidRPr="001F5E16">
        <w:rPr>
          <w:rFonts w:cs="Arial"/>
        </w:rPr>
        <w:t xml:space="preserve">expect our study units to </w:t>
      </w:r>
      <w:r w:rsidR="00987281">
        <w:rPr>
          <w:rFonts w:cs="Arial"/>
        </w:rPr>
        <w:t>have unexplained variation</w:t>
      </w:r>
      <w:r w:rsidR="001F5E16" w:rsidRPr="001F5E16">
        <w:rPr>
          <w:rFonts w:cs="Arial"/>
        </w:rPr>
        <w:t xml:space="preserve"> among them</w:t>
      </w:r>
      <w:r>
        <w:rPr>
          <w:rFonts w:cs="Arial"/>
        </w:rPr>
        <w:t xml:space="preserve"> when switching </w:t>
      </w:r>
      <w:r w:rsidR="00987281">
        <w:rPr>
          <w:rFonts w:cs="Arial"/>
        </w:rPr>
        <w:t>from LM’s to GLM’s</w:t>
      </w:r>
      <w:r>
        <w:rPr>
          <w:rFonts w:cs="Arial"/>
        </w:rPr>
        <w:t>, and this unexplained variation can manifest itself as overdispersion.</w:t>
      </w:r>
    </w:p>
    <w:p w14:paraId="46CBCB09" w14:textId="77777777" w:rsidR="00F561BD" w:rsidRPr="001F5E16" w:rsidRDefault="00F561BD" w:rsidP="001F5E16">
      <w:pPr>
        <w:rPr>
          <w:rFonts w:cs="Arial"/>
        </w:rPr>
      </w:pPr>
    </w:p>
    <w:p w14:paraId="24F41C8A" w14:textId="3D9CA7E5" w:rsidR="001F5E16" w:rsidRDefault="00B47842" w:rsidP="001F5E16">
      <w:pPr>
        <w:rPr>
          <w:rFonts w:cs="Arial"/>
        </w:rPr>
      </w:pPr>
      <w:r>
        <w:rPr>
          <w:rFonts w:cs="Arial"/>
        </w:rPr>
        <w:t>Finally</w:t>
      </w:r>
      <w:r w:rsidR="00F561BD">
        <w:rPr>
          <w:rFonts w:cs="Arial"/>
        </w:rPr>
        <w:t>, having e</w:t>
      </w:r>
      <w:r w:rsidR="001F5E16" w:rsidRPr="001F5E16">
        <w:rPr>
          <w:rFonts w:cs="Arial"/>
        </w:rPr>
        <w:t xml:space="preserve">xcessive 0 values </w:t>
      </w:r>
      <w:r>
        <w:rPr>
          <w:rFonts w:cs="Arial"/>
        </w:rPr>
        <w:t xml:space="preserve">that aren’t modeled well by the binomial distribution </w:t>
      </w:r>
      <w:r w:rsidR="001F5E16" w:rsidRPr="001F5E16">
        <w:rPr>
          <w:rFonts w:cs="Arial"/>
        </w:rPr>
        <w:t>can lead to overdispersion</w:t>
      </w:r>
      <w:r w:rsidR="00F561BD">
        <w:rPr>
          <w:rFonts w:cs="Arial"/>
        </w:rPr>
        <w:t>.</w:t>
      </w:r>
    </w:p>
    <w:p w14:paraId="06800A77" w14:textId="77777777" w:rsidR="001F5E16" w:rsidRPr="00C25F8F" w:rsidRDefault="001F5E16" w:rsidP="001F5E16">
      <w:pPr>
        <w:rPr>
          <w:rFonts w:cs="Arial"/>
        </w:rPr>
      </w:pPr>
    </w:p>
    <w:p w14:paraId="047687B3" w14:textId="1566E27C" w:rsidR="00D258C7" w:rsidRDefault="007377E9" w:rsidP="007377E9">
      <w:pPr>
        <w:pStyle w:val="Heading2"/>
      </w:pPr>
      <w:bookmarkStart w:id="9" w:name="_Toc64285937"/>
      <w:r>
        <w:t>Alternatives</w:t>
      </w:r>
      <w:bookmarkEnd w:id="9"/>
    </w:p>
    <w:p w14:paraId="270B72B5" w14:textId="3DE1D3EF" w:rsidR="007377E9" w:rsidRDefault="007377E9" w:rsidP="004279CA">
      <w:pPr>
        <w:rPr>
          <w:rFonts w:cs="Arial"/>
        </w:rPr>
      </w:pPr>
    </w:p>
    <w:p w14:paraId="2F050338" w14:textId="38EF6963" w:rsidR="00B47842" w:rsidRDefault="00B47842" w:rsidP="00B47842">
      <w:pPr>
        <w:rPr>
          <w:rFonts w:cs="Arial"/>
        </w:rPr>
      </w:pPr>
      <w:r>
        <w:rPr>
          <w:rFonts w:cs="Arial"/>
        </w:rPr>
        <w:t>There are several alternative</w:t>
      </w:r>
      <w:r w:rsidR="00C40120">
        <w:rPr>
          <w:rFonts w:cs="Arial"/>
        </w:rPr>
        <w:t xml:space="preserve"> approaches</w:t>
      </w:r>
      <w:r>
        <w:rPr>
          <w:rFonts w:cs="Arial"/>
        </w:rPr>
        <w:t xml:space="preserve"> we can use if we </w:t>
      </w:r>
      <w:r w:rsidR="008A3CBD">
        <w:rPr>
          <w:rFonts w:cs="Arial"/>
        </w:rPr>
        <w:t>have</w:t>
      </w:r>
      <w:r>
        <w:rPr>
          <w:rFonts w:cs="Arial"/>
        </w:rPr>
        <w:t xml:space="preserve"> overdispersion</w:t>
      </w:r>
      <w:r w:rsidR="00C40120">
        <w:rPr>
          <w:rFonts w:cs="Arial"/>
        </w:rPr>
        <w:t xml:space="preserve"> in a binomial GLM</w:t>
      </w:r>
      <w:r>
        <w:rPr>
          <w:rFonts w:cs="Arial"/>
        </w:rPr>
        <w:t>, since having overdispersion means our model does not fit the data well.</w:t>
      </w:r>
      <w:r w:rsidR="00C40120">
        <w:rPr>
          <w:rFonts w:cs="Arial"/>
        </w:rPr>
        <w:t xml:space="preserve">  I am not listing these in order of importance or how useful they are.</w:t>
      </w:r>
    </w:p>
    <w:p w14:paraId="70C1A4CD" w14:textId="1C9B9DBB" w:rsidR="00B47842" w:rsidRDefault="00B47842" w:rsidP="00B47842">
      <w:pPr>
        <w:rPr>
          <w:rFonts w:cs="Arial"/>
        </w:rPr>
      </w:pPr>
    </w:p>
    <w:p w14:paraId="18FEE28E" w14:textId="1B41C56E" w:rsidR="008B1EBF" w:rsidRPr="00C40120" w:rsidRDefault="008B1EBF" w:rsidP="00B47842">
      <w:pPr>
        <w:rPr>
          <w:rFonts w:cs="Arial"/>
          <w:i/>
          <w:iCs/>
        </w:rPr>
      </w:pPr>
      <w:r w:rsidRPr="00C40120">
        <w:rPr>
          <w:rFonts w:cs="Arial"/>
          <w:i/>
          <w:iCs/>
        </w:rPr>
        <w:t>Quasibinomial</w:t>
      </w:r>
    </w:p>
    <w:p w14:paraId="453FCE60" w14:textId="77777777" w:rsidR="008B1EBF" w:rsidRDefault="008B1EBF" w:rsidP="00B47842">
      <w:pPr>
        <w:rPr>
          <w:rFonts w:cs="Arial"/>
        </w:rPr>
      </w:pPr>
    </w:p>
    <w:p w14:paraId="2316F216" w14:textId="6E5A2B20" w:rsidR="00B47842" w:rsidRDefault="00B47842" w:rsidP="00B47842">
      <w:pPr>
        <w:rPr>
          <w:rFonts w:cs="Arial"/>
        </w:rPr>
      </w:pPr>
      <w:r>
        <w:rPr>
          <w:rFonts w:cs="Arial"/>
        </w:rPr>
        <w:t>In</w:t>
      </w:r>
      <w:r w:rsidRPr="00B47842">
        <w:rPr>
          <w:rFonts w:cs="Arial"/>
        </w:rPr>
        <w:t xml:space="preserve"> the quasibinomial model, we estimate the overdispersion and multiply all </w:t>
      </w:r>
      <w:r>
        <w:rPr>
          <w:rFonts w:cs="Arial"/>
        </w:rPr>
        <w:t>standard errors</w:t>
      </w:r>
      <w:r w:rsidRPr="00B47842">
        <w:rPr>
          <w:rFonts w:cs="Arial"/>
        </w:rPr>
        <w:t xml:space="preserve"> by the square root of this value</w:t>
      </w:r>
      <w:r w:rsidR="008A3CBD">
        <w:rPr>
          <w:rFonts w:cs="Arial"/>
        </w:rPr>
        <w:t xml:space="preserve">.  </w:t>
      </w:r>
      <w:r w:rsidR="007756BD">
        <w:rPr>
          <w:rFonts w:cs="Arial"/>
        </w:rPr>
        <w:t>All s</w:t>
      </w:r>
      <w:r w:rsidR="008A3CBD">
        <w:rPr>
          <w:rFonts w:cs="Arial"/>
        </w:rPr>
        <w:t>tandard errors are then larger than in the original model.</w:t>
      </w:r>
    </w:p>
    <w:p w14:paraId="71C99C37" w14:textId="14355746" w:rsidR="00B47842" w:rsidRDefault="00B47842" w:rsidP="00B47842">
      <w:pPr>
        <w:rPr>
          <w:rFonts w:cs="Arial"/>
        </w:rPr>
      </w:pPr>
    </w:p>
    <w:p w14:paraId="5D61DA97" w14:textId="0E0BBB9C" w:rsidR="007756BD" w:rsidRDefault="007756BD" w:rsidP="00B47842">
      <w:pPr>
        <w:rPr>
          <w:rFonts w:cs="Arial"/>
        </w:rPr>
      </w:pPr>
    </w:p>
    <w:p w14:paraId="73290099" w14:textId="0708DEE1" w:rsidR="007756BD" w:rsidRDefault="007756BD" w:rsidP="00B47842">
      <w:pPr>
        <w:rPr>
          <w:rFonts w:cs="Arial"/>
        </w:rPr>
      </w:pPr>
    </w:p>
    <w:p w14:paraId="7A5B036D" w14:textId="77777777" w:rsidR="007756BD" w:rsidRDefault="007756BD" w:rsidP="00B47842">
      <w:pPr>
        <w:rPr>
          <w:rFonts w:cs="Arial"/>
        </w:rPr>
      </w:pPr>
    </w:p>
    <w:p w14:paraId="28AE447A" w14:textId="47042A75" w:rsidR="008B1EBF" w:rsidRPr="00C40120" w:rsidRDefault="008B1EBF" w:rsidP="00B47842">
      <w:pPr>
        <w:rPr>
          <w:rFonts w:cs="Arial"/>
          <w:i/>
          <w:iCs/>
        </w:rPr>
      </w:pPr>
      <w:r w:rsidRPr="00C40120">
        <w:rPr>
          <w:rFonts w:cs="Arial"/>
          <w:i/>
          <w:iCs/>
        </w:rPr>
        <w:lastRenderedPageBreak/>
        <w:t>Beta-binomial</w:t>
      </w:r>
    </w:p>
    <w:p w14:paraId="05DDA565" w14:textId="77777777" w:rsidR="008B1EBF" w:rsidRPr="00B47842" w:rsidRDefault="008B1EBF" w:rsidP="00B47842">
      <w:pPr>
        <w:rPr>
          <w:rFonts w:cs="Arial"/>
        </w:rPr>
      </w:pPr>
    </w:p>
    <w:p w14:paraId="4251ED84" w14:textId="6E17F602" w:rsidR="00B47842" w:rsidRDefault="00B47842" w:rsidP="00B47842">
      <w:pPr>
        <w:rPr>
          <w:rFonts w:cs="Arial"/>
        </w:rPr>
      </w:pPr>
      <w:r>
        <w:rPr>
          <w:rFonts w:cs="Arial"/>
        </w:rPr>
        <w:t>In the</w:t>
      </w:r>
      <w:r w:rsidRPr="00B47842">
        <w:rPr>
          <w:rFonts w:cs="Arial"/>
        </w:rPr>
        <w:t xml:space="preserve"> beta-binomial</w:t>
      </w:r>
      <w:r>
        <w:rPr>
          <w:rFonts w:cs="Arial"/>
        </w:rPr>
        <w:t xml:space="preserve"> model</w:t>
      </w:r>
      <w:r w:rsidR="00FC484C">
        <w:rPr>
          <w:rFonts w:cs="Arial"/>
        </w:rPr>
        <w:t>,</w:t>
      </w:r>
      <w:r>
        <w:rPr>
          <w:rFonts w:cs="Arial"/>
        </w:rPr>
        <w:t xml:space="preserve"> </w:t>
      </w:r>
      <w:r w:rsidRPr="00B47842">
        <w:rPr>
          <w:rFonts w:cs="Arial"/>
        </w:rPr>
        <w:t>we model the mean</w:t>
      </w:r>
      <w:r>
        <w:rPr>
          <w:rFonts w:cs="Arial"/>
        </w:rPr>
        <w:t xml:space="preserve"> of the binomial distribution</w:t>
      </w:r>
      <w:r w:rsidRPr="00B47842">
        <w:rPr>
          <w:rFonts w:cs="Arial"/>
        </w:rPr>
        <w:t xml:space="preserve"> with the beta distribution and then the </w:t>
      </w:r>
      <w:r>
        <w:rPr>
          <w:rFonts w:cs="Arial"/>
        </w:rPr>
        <w:t xml:space="preserve">observed </w:t>
      </w:r>
      <w:r w:rsidRPr="00B47842">
        <w:rPr>
          <w:rFonts w:cs="Arial"/>
        </w:rPr>
        <w:t xml:space="preserve">data </w:t>
      </w:r>
      <w:r>
        <w:rPr>
          <w:rFonts w:cs="Arial"/>
        </w:rPr>
        <w:t>with</w:t>
      </w:r>
      <w:r w:rsidRPr="00B47842">
        <w:rPr>
          <w:rFonts w:cs="Arial"/>
        </w:rPr>
        <w:t xml:space="preserve"> a binomial distribution</w:t>
      </w:r>
      <w:r>
        <w:rPr>
          <w:rFonts w:cs="Arial"/>
        </w:rPr>
        <w:t xml:space="preserve">.  This </w:t>
      </w:r>
      <w:r w:rsidR="007756BD">
        <w:rPr>
          <w:rFonts w:cs="Arial"/>
        </w:rPr>
        <w:t xml:space="preserve">sort of </w:t>
      </w:r>
      <w:r>
        <w:rPr>
          <w:rFonts w:cs="Arial"/>
        </w:rPr>
        <w:t xml:space="preserve">model allows for more variation than the binomial GLM does.  </w:t>
      </w:r>
      <w:r w:rsidR="007756BD">
        <w:rPr>
          <w:rFonts w:cs="Arial"/>
        </w:rPr>
        <w:t xml:space="preserve">It also allows us to use covariates in both the parts of the model, as needed.  </w:t>
      </w:r>
      <w:r>
        <w:rPr>
          <w:rFonts w:cs="Arial"/>
        </w:rPr>
        <w:t xml:space="preserve">The beta-binomial model is a type of </w:t>
      </w:r>
      <w:r w:rsidRPr="00B47842">
        <w:rPr>
          <w:rFonts w:cs="Arial"/>
          <w:i/>
          <w:iCs/>
        </w:rPr>
        <w:t>compound</w:t>
      </w:r>
      <w:r w:rsidRPr="00B47842">
        <w:rPr>
          <w:rFonts w:cs="Arial"/>
        </w:rPr>
        <w:t xml:space="preserve"> or </w:t>
      </w:r>
      <w:r w:rsidRPr="00B47842">
        <w:rPr>
          <w:rFonts w:cs="Arial"/>
          <w:i/>
          <w:iCs/>
        </w:rPr>
        <w:t>mixture</w:t>
      </w:r>
      <w:r w:rsidRPr="00B47842">
        <w:rPr>
          <w:rFonts w:cs="Arial"/>
        </w:rPr>
        <w:t xml:space="preserve"> model, which can be </w:t>
      </w:r>
      <w:r>
        <w:rPr>
          <w:rFonts w:cs="Arial"/>
        </w:rPr>
        <w:t>fit in R in</w:t>
      </w:r>
      <w:r w:rsidR="007756BD">
        <w:rPr>
          <w:rFonts w:cs="Arial"/>
        </w:rPr>
        <w:t>, e.g.,</w:t>
      </w:r>
      <w:r>
        <w:rPr>
          <w:rFonts w:cs="Arial"/>
        </w:rPr>
        <w:t xml:space="preserve"> packages </w:t>
      </w:r>
      <w:r w:rsidRPr="007756BD">
        <w:rPr>
          <w:rFonts w:asciiTheme="minorHAnsi" w:hAnsiTheme="minorHAnsi" w:cstheme="minorHAnsi"/>
        </w:rPr>
        <w:t>VGAM</w:t>
      </w:r>
      <w:r w:rsidRPr="00B47842">
        <w:rPr>
          <w:rFonts w:cs="Arial"/>
        </w:rPr>
        <w:t xml:space="preserve"> or </w:t>
      </w:r>
      <w:proofErr w:type="spellStart"/>
      <w:r w:rsidRPr="007756BD">
        <w:rPr>
          <w:rFonts w:asciiTheme="minorHAnsi" w:hAnsiTheme="minorHAnsi" w:cstheme="minorHAnsi"/>
        </w:rPr>
        <w:t>glmmTMB</w:t>
      </w:r>
      <w:proofErr w:type="spellEnd"/>
      <w:r>
        <w:rPr>
          <w:rFonts w:cs="Arial"/>
        </w:rPr>
        <w:t>.</w:t>
      </w:r>
    </w:p>
    <w:p w14:paraId="08D965E2" w14:textId="231ED3D5" w:rsidR="00B47842" w:rsidRDefault="00B47842" w:rsidP="00B47842">
      <w:pPr>
        <w:rPr>
          <w:rFonts w:cs="Arial"/>
        </w:rPr>
      </w:pPr>
    </w:p>
    <w:p w14:paraId="70B1586F" w14:textId="6DAE3EF4" w:rsidR="008B1EBF" w:rsidRPr="00C40120" w:rsidRDefault="008B1EBF" w:rsidP="00B47842">
      <w:pPr>
        <w:rPr>
          <w:rFonts w:cs="Arial"/>
          <w:i/>
          <w:iCs/>
        </w:rPr>
      </w:pPr>
      <w:r w:rsidRPr="00C40120">
        <w:rPr>
          <w:rFonts w:cs="Arial"/>
          <w:i/>
          <w:iCs/>
        </w:rPr>
        <w:t>Observation-level random effect</w:t>
      </w:r>
    </w:p>
    <w:p w14:paraId="50B20D8D" w14:textId="77777777" w:rsidR="00C40120" w:rsidRPr="00B47842" w:rsidRDefault="00C40120" w:rsidP="00B47842">
      <w:pPr>
        <w:rPr>
          <w:rFonts w:cs="Arial"/>
        </w:rPr>
      </w:pPr>
    </w:p>
    <w:p w14:paraId="5C11AB48" w14:textId="137D67FA" w:rsidR="00B47842" w:rsidRDefault="00B47842" w:rsidP="00B47842">
      <w:pPr>
        <w:rPr>
          <w:rFonts w:cs="Arial"/>
        </w:rPr>
      </w:pPr>
      <w:r>
        <w:rPr>
          <w:rFonts w:cs="Arial"/>
        </w:rPr>
        <w:t>Since we are missing the observation-level random effect</w:t>
      </w:r>
      <w:r w:rsidR="00C40120">
        <w:rPr>
          <w:rFonts w:cs="Arial"/>
        </w:rPr>
        <w:t xml:space="preserve"> in our binomial GLM</w:t>
      </w:r>
      <w:r>
        <w:rPr>
          <w:rFonts w:cs="Arial"/>
        </w:rPr>
        <w:t xml:space="preserve">, we could add this </w:t>
      </w:r>
      <w:r w:rsidRPr="00B47842">
        <w:rPr>
          <w:rFonts w:cs="Arial"/>
        </w:rPr>
        <w:t>to account for observation-level noise</w:t>
      </w:r>
      <w:r w:rsidR="00FD6CB3">
        <w:rPr>
          <w:rFonts w:cs="Arial"/>
        </w:rPr>
        <w:t xml:space="preserve">.  This would mean fitting a generalized linear </w:t>
      </w:r>
      <w:r w:rsidR="00FD6CB3" w:rsidRPr="00FD6CB3">
        <w:rPr>
          <w:rFonts w:cs="Arial"/>
          <w:i/>
          <w:iCs/>
        </w:rPr>
        <w:t>mixed</w:t>
      </w:r>
      <w:r w:rsidR="00FD6CB3">
        <w:rPr>
          <w:rFonts w:cs="Arial"/>
        </w:rPr>
        <w:t xml:space="preserve"> model</w:t>
      </w:r>
      <w:r w:rsidR="00C40120">
        <w:rPr>
          <w:rFonts w:cs="Arial"/>
        </w:rPr>
        <w:t xml:space="preserve"> (GLMM)</w:t>
      </w:r>
      <w:r w:rsidR="00FD6CB3">
        <w:rPr>
          <w:rFonts w:cs="Arial"/>
        </w:rPr>
        <w:t>.</w:t>
      </w:r>
    </w:p>
    <w:p w14:paraId="37FF7752" w14:textId="77777777" w:rsidR="00FD6CB3" w:rsidRPr="00B47842" w:rsidRDefault="00FD6CB3" w:rsidP="00B47842">
      <w:pPr>
        <w:rPr>
          <w:rFonts w:cs="Arial"/>
        </w:rPr>
      </w:pPr>
    </w:p>
    <w:p w14:paraId="1B8C4634" w14:textId="27F14A92" w:rsidR="00B47842" w:rsidRDefault="00C40120" w:rsidP="00B47842">
      <w:pPr>
        <w:rPr>
          <w:rFonts w:cs="Arial"/>
        </w:rPr>
      </w:pPr>
      <w:r>
        <w:rPr>
          <w:rFonts w:cs="Arial"/>
        </w:rPr>
        <w:t>None of the</w:t>
      </w:r>
      <w:r w:rsidR="00FD6CB3">
        <w:rPr>
          <w:rFonts w:cs="Arial"/>
        </w:rPr>
        <w:t xml:space="preserve"> three listed options are useful if excessive 0 values are causing the overdispersion.  In that case, other tools like </w:t>
      </w:r>
      <w:r w:rsidR="00FD6CB3" w:rsidRPr="002A49D6">
        <w:rPr>
          <w:rFonts w:cs="Arial"/>
          <w:i/>
          <w:iCs/>
        </w:rPr>
        <w:t>zero-inflated models</w:t>
      </w:r>
      <w:r w:rsidR="00FD6CB3">
        <w:rPr>
          <w:rFonts w:cs="Arial"/>
        </w:rPr>
        <w:t xml:space="preserve"> will likely be needed.  </w:t>
      </w:r>
    </w:p>
    <w:p w14:paraId="1D41B5F2" w14:textId="77777777" w:rsidR="00B47842" w:rsidRDefault="00B47842" w:rsidP="00B47842">
      <w:pPr>
        <w:rPr>
          <w:rFonts w:cs="Arial"/>
        </w:rPr>
      </w:pPr>
    </w:p>
    <w:p w14:paraId="10E52E79" w14:textId="05C266CD" w:rsidR="007377E9" w:rsidRDefault="007377E9" w:rsidP="007377E9">
      <w:pPr>
        <w:pStyle w:val="Heading2"/>
      </w:pPr>
      <w:bookmarkStart w:id="10" w:name="_Toc64285938"/>
      <w:r>
        <w:t>Quasibinomial model</w:t>
      </w:r>
      <w:bookmarkEnd w:id="10"/>
    </w:p>
    <w:p w14:paraId="0DEE67AB" w14:textId="7CEDBB62" w:rsidR="007377E9" w:rsidRDefault="007377E9" w:rsidP="004279CA">
      <w:pPr>
        <w:rPr>
          <w:rFonts w:cs="Arial"/>
        </w:rPr>
      </w:pPr>
    </w:p>
    <w:p w14:paraId="2FC595C6" w14:textId="7AF6755C" w:rsidR="00FD6CB3" w:rsidRDefault="00FD6CB3" w:rsidP="00B47842">
      <w:pPr>
        <w:rPr>
          <w:rFonts w:cs="Arial"/>
        </w:rPr>
      </w:pPr>
      <w:r>
        <w:rPr>
          <w:rFonts w:cs="Arial"/>
        </w:rPr>
        <w:t xml:space="preserve">The quasibinomial model is a very simple approach to dealing with overdispersion, which is why this is what we will be using </w:t>
      </w:r>
      <w:r w:rsidR="00C40120">
        <w:rPr>
          <w:rFonts w:cs="Arial"/>
        </w:rPr>
        <w:t>in</w:t>
      </w:r>
      <w:r>
        <w:rPr>
          <w:rFonts w:cs="Arial"/>
        </w:rPr>
        <w:t xml:space="preserve"> the analysis</w:t>
      </w:r>
      <w:r w:rsidR="00C40120">
        <w:rPr>
          <w:rFonts w:cs="Arial"/>
        </w:rPr>
        <w:t xml:space="preserve"> example</w:t>
      </w:r>
      <w:r>
        <w:rPr>
          <w:rFonts w:cs="Arial"/>
        </w:rPr>
        <w:t xml:space="preserve"> this week.  However, since we use a single, overall correction based on a single estimate of overdispersion, this approach can be too simplistic for a lot of real analyses.  For example, maybe we have different amounts of overdispersion in different groups, which we can’t model with the quasibinomial distribution.</w:t>
      </w:r>
    </w:p>
    <w:p w14:paraId="5491EFD8" w14:textId="77777777" w:rsidR="00FD6CB3" w:rsidRDefault="00FD6CB3" w:rsidP="00B47842">
      <w:pPr>
        <w:rPr>
          <w:rFonts w:cs="Arial"/>
        </w:rPr>
      </w:pPr>
    </w:p>
    <w:p w14:paraId="7E17B43D" w14:textId="76F93096" w:rsidR="00B47842" w:rsidRPr="00B47842" w:rsidRDefault="00C40120" w:rsidP="00B47842">
      <w:pPr>
        <w:rPr>
          <w:rFonts w:cs="Arial"/>
        </w:rPr>
      </w:pPr>
      <w:r>
        <w:rPr>
          <w:rFonts w:cs="Arial"/>
        </w:rPr>
        <w:t>T</w:t>
      </w:r>
      <w:r w:rsidR="00FD6CB3">
        <w:rPr>
          <w:rFonts w:cs="Arial"/>
        </w:rPr>
        <w:t>he quasibinomial distribution is not actually a distribution</w:t>
      </w:r>
      <w:r>
        <w:rPr>
          <w:rFonts w:cs="Arial"/>
        </w:rPr>
        <w:t xml:space="preserve"> (it</w:t>
      </w:r>
      <w:r w:rsidR="002A49D6">
        <w:rPr>
          <w:rFonts w:cs="Arial"/>
        </w:rPr>
        <w:t xml:space="preserve"> i</w:t>
      </w:r>
      <w:r>
        <w:rPr>
          <w:rFonts w:cs="Arial"/>
        </w:rPr>
        <w:t xml:space="preserve">s a “quasi” distribution) and </w:t>
      </w:r>
      <w:r w:rsidR="00FD6CB3">
        <w:rPr>
          <w:rFonts w:cs="Arial"/>
        </w:rPr>
        <w:t xml:space="preserve">it has no likelihood associated with it.  If you want to use </w:t>
      </w:r>
      <w:r>
        <w:rPr>
          <w:rFonts w:cs="Arial"/>
        </w:rPr>
        <w:t xml:space="preserve">a statistic based on the likelihood, like </w:t>
      </w:r>
      <w:r w:rsidR="00FD6CB3">
        <w:rPr>
          <w:rFonts w:cs="Arial"/>
        </w:rPr>
        <w:t xml:space="preserve">an information criterion, it must be based on a </w:t>
      </w:r>
      <w:proofErr w:type="spellStart"/>
      <w:r w:rsidR="00FD6CB3">
        <w:rPr>
          <w:rFonts w:cs="Arial"/>
        </w:rPr>
        <w:t>quasilikelihood</w:t>
      </w:r>
      <w:proofErr w:type="spellEnd"/>
      <w:r w:rsidR="00FD6CB3">
        <w:rPr>
          <w:rFonts w:cs="Arial"/>
        </w:rPr>
        <w:t>.</w:t>
      </w:r>
      <w:r>
        <w:rPr>
          <w:rFonts w:cs="Arial"/>
        </w:rPr>
        <w:t xml:space="preserve">  Note </w:t>
      </w:r>
      <w:r w:rsidR="00FD6CB3">
        <w:rPr>
          <w:rFonts w:cs="Arial"/>
        </w:rPr>
        <w:t xml:space="preserve">the quasibinomial </w:t>
      </w:r>
      <w:r w:rsidR="007C6D23">
        <w:rPr>
          <w:rFonts w:cs="Arial"/>
        </w:rPr>
        <w:t xml:space="preserve">option </w:t>
      </w:r>
      <w:r w:rsidR="00FD6CB3">
        <w:rPr>
          <w:rFonts w:cs="Arial"/>
        </w:rPr>
        <w:t>is not available in some R packages when fitting GLMM’s.</w:t>
      </w:r>
    </w:p>
    <w:p w14:paraId="64358BE4" w14:textId="77777777" w:rsidR="00FD6CB3" w:rsidRDefault="00FD6CB3" w:rsidP="00B47842">
      <w:pPr>
        <w:rPr>
          <w:rFonts w:cs="Arial"/>
        </w:rPr>
      </w:pPr>
    </w:p>
    <w:p w14:paraId="473AA0D4" w14:textId="54FB1E6A" w:rsidR="00B47842" w:rsidRDefault="00B47842" w:rsidP="00B47842">
      <w:pPr>
        <w:rPr>
          <w:rFonts w:cs="Arial"/>
        </w:rPr>
      </w:pPr>
      <w:r w:rsidRPr="00B47842">
        <w:rPr>
          <w:rFonts w:cs="Arial"/>
        </w:rPr>
        <w:t xml:space="preserve">We use F/t tests </w:t>
      </w:r>
      <w:r w:rsidR="007C6D23">
        <w:rPr>
          <w:rFonts w:cs="Arial"/>
        </w:rPr>
        <w:t>when reporting results from a model fit using</w:t>
      </w:r>
      <w:r w:rsidRPr="00B47842">
        <w:rPr>
          <w:rFonts w:cs="Arial"/>
        </w:rPr>
        <w:t xml:space="preserve"> </w:t>
      </w:r>
      <w:r w:rsidR="00C40120">
        <w:rPr>
          <w:rFonts w:cs="Arial"/>
        </w:rPr>
        <w:t xml:space="preserve">a </w:t>
      </w:r>
      <w:proofErr w:type="spellStart"/>
      <w:r w:rsidRPr="00B47842">
        <w:rPr>
          <w:rFonts w:cs="Arial"/>
        </w:rPr>
        <w:t>quasilikelihood</w:t>
      </w:r>
      <w:proofErr w:type="spellEnd"/>
      <w:r w:rsidRPr="00B47842">
        <w:rPr>
          <w:rFonts w:cs="Arial"/>
        </w:rPr>
        <w:t xml:space="preserve"> approach</w:t>
      </w:r>
      <w:r w:rsidR="00C40120">
        <w:rPr>
          <w:rFonts w:cs="Arial"/>
        </w:rPr>
        <w:t xml:space="preserve"> </w:t>
      </w:r>
      <w:r w:rsidR="007C6D23">
        <w:rPr>
          <w:rFonts w:cs="Arial"/>
        </w:rPr>
        <w:t>such as</w:t>
      </w:r>
      <w:r w:rsidR="00C40120">
        <w:rPr>
          <w:rFonts w:cs="Arial"/>
        </w:rPr>
        <w:t xml:space="preserve"> a quasibinomial GLM</w:t>
      </w:r>
      <w:r w:rsidR="00FD6CB3">
        <w:rPr>
          <w:rFonts w:cs="Arial"/>
        </w:rPr>
        <w:t xml:space="preserve">.  There is </w:t>
      </w:r>
      <w:proofErr w:type="gramStart"/>
      <w:r w:rsidR="00C40120">
        <w:rPr>
          <w:rFonts w:cs="Arial"/>
        </w:rPr>
        <w:t xml:space="preserve">actually </w:t>
      </w:r>
      <w:r w:rsidR="00FD6CB3">
        <w:rPr>
          <w:rFonts w:cs="Arial"/>
        </w:rPr>
        <w:t>n</w:t>
      </w:r>
      <w:r w:rsidRPr="00B47842">
        <w:rPr>
          <w:rFonts w:cs="Arial"/>
        </w:rPr>
        <w:t>o</w:t>
      </w:r>
      <w:proofErr w:type="gramEnd"/>
      <w:r w:rsidRPr="00B47842">
        <w:rPr>
          <w:rFonts w:cs="Arial"/>
        </w:rPr>
        <w:t xml:space="preserve"> theoretical reason</w:t>
      </w:r>
      <w:r w:rsidR="00FD6CB3">
        <w:rPr>
          <w:rFonts w:cs="Arial"/>
        </w:rPr>
        <w:t xml:space="preserve"> for this</w:t>
      </w:r>
      <w:r w:rsidR="00C40120">
        <w:rPr>
          <w:rFonts w:cs="Arial"/>
        </w:rPr>
        <w:t>,</w:t>
      </w:r>
      <w:r w:rsidRPr="00B47842">
        <w:rPr>
          <w:rFonts w:cs="Arial"/>
        </w:rPr>
        <w:t xml:space="preserve"> but </w:t>
      </w:r>
      <w:r w:rsidR="00FD6CB3">
        <w:rPr>
          <w:rFonts w:cs="Arial"/>
        </w:rPr>
        <w:t xml:space="preserve">it </w:t>
      </w:r>
      <w:r w:rsidRPr="00B47842">
        <w:rPr>
          <w:rFonts w:cs="Arial"/>
        </w:rPr>
        <w:t xml:space="preserve">is </w:t>
      </w:r>
      <w:r w:rsidR="00FD6CB3">
        <w:rPr>
          <w:rFonts w:cs="Arial"/>
        </w:rPr>
        <w:t xml:space="preserve">considered </w:t>
      </w:r>
      <w:r w:rsidR="00C40120">
        <w:rPr>
          <w:rFonts w:cs="Arial"/>
        </w:rPr>
        <w:t xml:space="preserve">to be a </w:t>
      </w:r>
      <w:r w:rsidRPr="00B47842">
        <w:rPr>
          <w:rFonts w:cs="Arial"/>
        </w:rPr>
        <w:t>logical</w:t>
      </w:r>
      <w:r w:rsidR="00FD6CB3">
        <w:rPr>
          <w:rFonts w:cs="Arial"/>
        </w:rPr>
        <w:t xml:space="preserve"> </w:t>
      </w:r>
      <w:r w:rsidR="00C40120">
        <w:rPr>
          <w:rFonts w:cs="Arial"/>
        </w:rPr>
        <w:t>thing to do</w:t>
      </w:r>
      <w:r w:rsidR="001B5FD3">
        <w:rPr>
          <w:rFonts w:cs="Arial"/>
        </w:rPr>
        <w:t xml:space="preserve"> and is standard</w:t>
      </w:r>
      <w:r w:rsidR="00FD6CB3">
        <w:rPr>
          <w:rFonts w:cs="Arial"/>
        </w:rPr>
        <w:t>.</w:t>
      </w:r>
    </w:p>
    <w:p w14:paraId="4241CBC0" w14:textId="77777777" w:rsidR="00B47842" w:rsidRDefault="00B47842" w:rsidP="00B47842">
      <w:pPr>
        <w:rPr>
          <w:rFonts w:cs="Arial"/>
        </w:rPr>
      </w:pPr>
    </w:p>
    <w:p w14:paraId="764AC658" w14:textId="364B6DF3" w:rsidR="007377E9" w:rsidRDefault="007377E9" w:rsidP="007377E9">
      <w:pPr>
        <w:pStyle w:val="Heading2"/>
      </w:pPr>
      <w:bookmarkStart w:id="11" w:name="_Toc64285939"/>
      <w:r>
        <w:t>Binary data</w:t>
      </w:r>
      <w:r w:rsidR="00FD6CB3">
        <w:t xml:space="preserve"> and overdispersion</w:t>
      </w:r>
      <w:bookmarkEnd w:id="11"/>
    </w:p>
    <w:p w14:paraId="27045795" w14:textId="6D43BFA8" w:rsidR="007377E9" w:rsidRDefault="007377E9" w:rsidP="004279CA">
      <w:pPr>
        <w:rPr>
          <w:rFonts w:cs="Arial"/>
        </w:rPr>
      </w:pPr>
    </w:p>
    <w:p w14:paraId="5B1C88F7" w14:textId="14C27774" w:rsidR="00FD6CB3" w:rsidRDefault="00FD6CB3" w:rsidP="00FD6CB3">
      <w:pPr>
        <w:rPr>
          <w:rFonts w:cs="Arial"/>
        </w:rPr>
      </w:pPr>
      <w:r w:rsidRPr="00FD6CB3">
        <w:rPr>
          <w:rFonts w:cs="Arial"/>
        </w:rPr>
        <w:t>Truly binary data can</w:t>
      </w:r>
      <w:r>
        <w:rPr>
          <w:rFonts w:cs="Arial"/>
        </w:rPr>
        <w:t>no</w:t>
      </w:r>
      <w:r w:rsidRPr="00FD6CB3">
        <w:rPr>
          <w:rFonts w:cs="Arial"/>
        </w:rPr>
        <w:t xml:space="preserve">t be </w:t>
      </w:r>
      <w:proofErr w:type="spellStart"/>
      <w:r w:rsidRPr="00FD6CB3">
        <w:rPr>
          <w:rFonts w:cs="Arial"/>
        </w:rPr>
        <w:t>overdispersed</w:t>
      </w:r>
      <w:proofErr w:type="spellEnd"/>
      <w:r>
        <w:rPr>
          <w:rFonts w:cs="Arial"/>
        </w:rPr>
        <w:t xml:space="preserve">.  </w:t>
      </w:r>
      <w:r w:rsidRPr="00FD6CB3">
        <w:rPr>
          <w:rFonts w:cs="Arial"/>
        </w:rPr>
        <w:t>However, any</w:t>
      </w:r>
      <w:r w:rsidR="00C40120">
        <w:rPr>
          <w:rFonts w:cs="Arial"/>
        </w:rPr>
        <w:t xml:space="preserve"> variables known to cause variation in the response</w:t>
      </w:r>
      <w:r w:rsidRPr="00FD6CB3">
        <w:rPr>
          <w:rFonts w:cs="Arial"/>
        </w:rPr>
        <w:t xml:space="preserve"> still need to be in model (fixed effects, blocks, etc.)</w:t>
      </w:r>
      <w:r>
        <w:rPr>
          <w:rFonts w:cs="Arial"/>
        </w:rPr>
        <w:t xml:space="preserve">.  </w:t>
      </w:r>
      <w:r w:rsidRPr="00FD6CB3">
        <w:rPr>
          <w:rFonts w:cs="Arial"/>
        </w:rPr>
        <w:t xml:space="preserve">Switching to </w:t>
      </w:r>
      <w:r>
        <w:rPr>
          <w:rFonts w:cs="Arial"/>
        </w:rPr>
        <w:t xml:space="preserve">working with </w:t>
      </w:r>
      <w:r w:rsidRPr="00FD6CB3">
        <w:rPr>
          <w:rFonts w:cs="Arial"/>
        </w:rPr>
        <w:t>binary data</w:t>
      </w:r>
      <w:r>
        <w:rPr>
          <w:rFonts w:cs="Arial"/>
        </w:rPr>
        <w:t xml:space="preserve">, such as working on the fish level instead of tank level in the motivating example, is not </w:t>
      </w:r>
      <w:r w:rsidRPr="00FD6CB3">
        <w:rPr>
          <w:rFonts w:cs="Arial"/>
        </w:rPr>
        <w:t xml:space="preserve">a way around the </w:t>
      </w:r>
      <w:r w:rsidR="00C40120">
        <w:rPr>
          <w:rFonts w:cs="Arial"/>
        </w:rPr>
        <w:t xml:space="preserve">issue </w:t>
      </w:r>
      <w:r w:rsidRPr="00FD6CB3">
        <w:rPr>
          <w:rFonts w:cs="Arial"/>
        </w:rPr>
        <w:t>overdispersion</w:t>
      </w:r>
      <w:r>
        <w:rPr>
          <w:rFonts w:cs="Arial"/>
        </w:rPr>
        <w:t>.  The model still won’t fit the data correctly even if you can no longer calculate the overdispersion, and an alternative model would still be needed.</w:t>
      </w:r>
    </w:p>
    <w:p w14:paraId="2713EFD9" w14:textId="77777777" w:rsidR="00FD6CB3" w:rsidRDefault="00FD6CB3" w:rsidP="00FD6CB3">
      <w:pPr>
        <w:rPr>
          <w:rFonts w:cs="Arial"/>
        </w:rPr>
      </w:pPr>
    </w:p>
    <w:p w14:paraId="6CAA0207" w14:textId="2C9CE2D2" w:rsidR="007377E9" w:rsidRPr="00C25F8F" w:rsidRDefault="007377E9" w:rsidP="007377E9">
      <w:pPr>
        <w:pStyle w:val="Heading2"/>
      </w:pPr>
      <w:bookmarkStart w:id="12" w:name="_Toc64285940"/>
      <w:proofErr w:type="spellStart"/>
      <w:r>
        <w:t>Underdispersion</w:t>
      </w:r>
      <w:bookmarkEnd w:id="12"/>
      <w:proofErr w:type="spellEnd"/>
    </w:p>
    <w:p w14:paraId="5240849D" w14:textId="77BB7396" w:rsidR="004279CA" w:rsidRDefault="004279CA" w:rsidP="004279CA">
      <w:pPr>
        <w:rPr>
          <w:rFonts w:cs="Arial"/>
        </w:rPr>
      </w:pPr>
    </w:p>
    <w:p w14:paraId="32863FD6" w14:textId="6C3DAC4E" w:rsidR="00FD6CB3" w:rsidRDefault="00FD6CB3" w:rsidP="00FD6CB3">
      <w:pPr>
        <w:rPr>
          <w:rFonts w:cs="Arial"/>
        </w:rPr>
      </w:pPr>
      <w:proofErr w:type="spellStart"/>
      <w:r w:rsidRPr="00FD6CB3">
        <w:rPr>
          <w:rFonts w:cs="Arial"/>
        </w:rPr>
        <w:t>Underdispersion</w:t>
      </w:r>
      <w:proofErr w:type="spellEnd"/>
      <w:r>
        <w:rPr>
          <w:rFonts w:cs="Arial"/>
        </w:rPr>
        <w:t xml:space="preserve">, where the variation in the data </w:t>
      </w:r>
      <w:r w:rsidRPr="00FD6CB3">
        <w:rPr>
          <w:rFonts w:cs="Arial"/>
        </w:rPr>
        <w:t xml:space="preserve">is </w:t>
      </w:r>
      <w:r w:rsidRPr="00FD6CB3">
        <w:rPr>
          <w:rFonts w:cs="Arial"/>
          <w:i/>
          <w:iCs/>
        </w:rPr>
        <w:t>smaller</w:t>
      </w:r>
      <w:r w:rsidRPr="00FD6CB3">
        <w:rPr>
          <w:rFonts w:cs="Arial"/>
        </w:rPr>
        <w:t xml:space="preserve"> than </w:t>
      </w:r>
      <w:r>
        <w:rPr>
          <w:rFonts w:cs="Arial"/>
        </w:rPr>
        <w:t>what we expect given the distribution, is a</w:t>
      </w:r>
      <w:r w:rsidR="00C40120">
        <w:rPr>
          <w:rFonts w:cs="Arial"/>
        </w:rPr>
        <w:t>lso a</w:t>
      </w:r>
      <w:r>
        <w:rPr>
          <w:rFonts w:cs="Arial"/>
        </w:rPr>
        <w:t xml:space="preserve"> possibility.  We </w:t>
      </w:r>
      <w:proofErr w:type="gramStart"/>
      <w:r w:rsidR="00C40120">
        <w:rPr>
          <w:rFonts w:cs="Arial"/>
        </w:rPr>
        <w:t>can</w:t>
      </w:r>
      <w:proofErr w:type="gramEnd"/>
      <w:r>
        <w:rPr>
          <w:rFonts w:cs="Arial"/>
        </w:rPr>
        <w:t xml:space="preserve"> get </w:t>
      </w:r>
      <w:proofErr w:type="spellStart"/>
      <w:r>
        <w:rPr>
          <w:rFonts w:cs="Arial"/>
        </w:rPr>
        <w:t>underdispersion</w:t>
      </w:r>
      <w:proofErr w:type="spellEnd"/>
      <w:r>
        <w:rPr>
          <w:rFonts w:cs="Arial"/>
        </w:rPr>
        <w:t xml:space="preserve"> </w:t>
      </w:r>
      <w:r w:rsidRPr="00FD6CB3">
        <w:rPr>
          <w:rFonts w:cs="Arial"/>
        </w:rPr>
        <w:t xml:space="preserve">if we had negative correlation </w:t>
      </w:r>
      <w:r w:rsidR="00C40120">
        <w:rPr>
          <w:rFonts w:cs="Arial"/>
        </w:rPr>
        <w:t xml:space="preserve">of trials </w:t>
      </w:r>
      <w:r w:rsidRPr="00FD6CB3">
        <w:rPr>
          <w:rFonts w:cs="Arial"/>
        </w:rPr>
        <w:t xml:space="preserve">within any </w:t>
      </w:r>
      <w:r w:rsidR="001B5FD3">
        <w:rPr>
          <w:rFonts w:cs="Arial"/>
        </w:rPr>
        <w:t>study units</w:t>
      </w:r>
      <w:r w:rsidRPr="00FD6CB3">
        <w:rPr>
          <w:rFonts w:cs="Arial"/>
        </w:rPr>
        <w:t xml:space="preserve">, </w:t>
      </w:r>
      <w:r>
        <w:rPr>
          <w:rFonts w:cs="Arial"/>
        </w:rPr>
        <w:t xml:space="preserve">for example, although negative correlation is </w:t>
      </w:r>
      <w:r w:rsidRPr="00FD6CB3">
        <w:rPr>
          <w:rFonts w:cs="Arial"/>
        </w:rPr>
        <w:t>less common</w:t>
      </w:r>
      <w:r>
        <w:rPr>
          <w:rFonts w:cs="Arial"/>
        </w:rPr>
        <w:t>.</w:t>
      </w:r>
    </w:p>
    <w:p w14:paraId="0DACC691" w14:textId="77777777" w:rsidR="00FD6CB3" w:rsidRPr="00FD6CB3" w:rsidRDefault="00FD6CB3" w:rsidP="00FD6CB3">
      <w:pPr>
        <w:rPr>
          <w:rFonts w:cs="Arial"/>
        </w:rPr>
      </w:pPr>
    </w:p>
    <w:p w14:paraId="6D4E3AA6" w14:textId="1B960B31" w:rsidR="00FD6CB3" w:rsidRDefault="00FD6CB3" w:rsidP="00FD6CB3">
      <w:pPr>
        <w:rPr>
          <w:rFonts w:cs="Arial"/>
        </w:rPr>
      </w:pPr>
      <w:r>
        <w:rPr>
          <w:rFonts w:cs="Arial"/>
        </w:rPr>
        <w:t xml:space="preserve">Historically researchers </w:t>
      </w:r>
      <w:r w:rsidR="001B5FD3">
        <w:rPr>
          <w:rFonts w:cs="Arial"/>
        </w:rPr>
        <w:t>haven’t</w:t>
      </w:r>
      <w:r w:rsidR="0010648A">
        <w:rPr>
          <w:rFonts w:cs="Arial"/>
        </w:rPr>
        <w:t xml:space="preserve"> </w:t>
      </w:r>
      <w:r w:rsidRPr="00FD6CB3">
        <w:rPr>
          <w:rFonts w:cs="Arial"/>
        </w:rPr>
        <w:t>address</w:t>
      </w:r>
      <w:r w:rsidR="001B5FD3">
        <w:rPr>
          <w:rFonts w:cs="Arial"/>
        </w:rPr>
        <w:t>ed</w:t>
      </w:r>
      <w:r w:rsidRPr="00FD6CB3">
        <w:rPr>
          <w:rFonts w:cs="Arial"/>
        </w:rPr>
        <w:t xml:space="preserve"> </w:t>
      </w:r>
      <w:proofErr w:type="spellStart"/>
      <w:r w:rsidRPr="00FD6CB3">
        <w:rPr>
          <w:rFonts w:cs="Arial"/>
        </w:rPr>
        <w:t>underdispersion</w:t>
      </w:r>
      <w:proofErr w:type="spellEnd"/>
      <w:r w:rsidR="001B5FD3">
        <w:rPr>
          <w:rFonts w:cs="Arial"/>
        </w:rPr>
        <w:t>,</w:t>
      </w:r>
      <w:r w:rsidR="0010648A">
        <w:rPr>
          <w:rFonts w:cs="Arial"/>
        </w:rPr>
        <w:t xml:space="preserve"> and there aren’t modeling approaches that have been designed to deal with it.  </w:t>
      </w:r>
      <w:proofErr w:type="gramStart"/>
      <w:r w:rsidR="0010648A">
        <w:rPr>
          <w:rFonts w:cs="Arial"/>
        </w:rPr>
        <w:t>Certainly</w:t>
      </w:r>
      <w:proofErr w:type="gramEnd"/>
      <w:r w:rsidR="0010648A">
        <w:rPr>
          <w:rFonts w:cs="Arial"/>
        </w:rPr>
        <w:t xml:space="preserve"> </w:t>
      </w:r>
      <w:proofErr w:type="spellStart"/>
      <w:r w:rsidR="0010648A">
        <w:rPr>
          <w:rFonts w:cs="Arial"/>
        </w:rPr>
        <w:t>underdispersion</w:t>
      </w:r>
      <w:proofErr w:type="spellEnd"/>
      <w:r w:rsidR="0010648A">
        <w:rPr>
          <w:rFonts w:cs="Arial"/>
        </w:rPr>
        <w:t xml:space="preserve"> </w:t>
      </w:r>
      <w:r w:rsidRPr="00FD6CB3">
        <w:rPr>
          <w:rFonts w:cs="Arial"/>
        </w:rPr>
        <w:t>indicates a lack of fit</w:t>
      </w:r>
      <w:r w:rsidR="0010648A">
        <w:rPr>
          <w:rFonts w:cs="Arial"/>
        </w:rPr>
        <w:t xml:space="preserve"> of the model to the data.  If you ignore it, you are being overly conservative and </w:t>
      </w:r>
      <w:r w:rsidRPr="00FD6CB3">
        <w:rPr>
          <w:rFonts w:cs="Arial"/>
        </w:rPr>
        <w:t>understating</w:t>
      </w:r>
      <w:r w:rsidR="0010648A">
        <w:rPr>
          <w:rFonts w:cs="Arial"/>
        </w:rPr>
        <w:t xml:space="preserve"> the</w:t>
      </w:r>
      <w:r w:rsidRPr="00FD6CB3">
        <w:rPr>
          <w:rFonts w:cs="Arial"/>
        </w:rPr>
        <w:t xml:space="preserve"> results</w:t>
      </w:r>
      <w:r w:rsidR="0010648A">
        <w:rPr>
          <w:rFonts w:cs="Arial"/>
        </w:rPr>
        <w:t xml:space="preserve">.  P-values are too large and confidence intervals will be </w:t>
      </w:r>
      <w:r w:rsidRPr="00FD6CB3">
        <w:rPr>
          <w:rFonts w:cs="Arial"/>
        </w:rPr>
        <w:t>too wide</w:t>
      </w:r>
      <w:r w:rsidR="0010648A">
        <w:rPr>
          <w:rFonts w:cs="Arial"/>
        </w:rPr>
        <w:t>.</w:t>
      </w:r>
    </w:p>
    <w:p w14:paraId="6FB331E5" w14:textId="7B5C548B" w:rsidR="0010648A" w:rsidRDefault="0010648A" w:rsidP="00FD6CB3">
      <w:pPr>
        <w:rPr>
          <w:rFonts w:cs="Arial"/>
        </w:rPr>
      </w:pPr>
    </w:p>
    <w:p w14:paraId="202446B8" w14:textId="2AB9BBD0" w:rsidR="00A9529C" w:rsidRDefault="00A9529C" w:rsidP="00FD6CB3">
      <w:pPr>
        <w:rPr>
          <w:rFonts w:cs="Arial"/>
        </w:rPr>
      </w:pPr>
    </w:p>
    <w:p w14:paraId="3266F288" w14:textId="77777777" w:rsidR="00A9529C" w:rsidRPr="00C25F8F" w:rsidRDefault="00A9529C" w:rsidP="00FD6CB3">
      <w:pPr>
        <w:rPr>
          <w:rFonts w:cs="Arial"/>
        </w:rPr>
      </w:pPr>
    </w:p>
    <w:p w14:paraId="102C69C8" w14:textId="636FAF5D" w:rsidR="004279CA" w:rsidRPr="00C25F8F" w:rsidRDefault="007377E9" w:rsidP="00D258C7">
      <w:pPr>
        <w:pStyle w:val="Heading1"/>
      </w:pPr>
      <w:bookmarkStart w:id="13" w:name="_Toc64285941"/>
      <w:r>
        <w:lastRenderedPageBreak/>
        <w:t>Complete separation</w:t>
      </w:r>
      <w:bookmarkEnd w:id="13"/>
    </w:p>
    <w:p w14:paraId="12E2E2F8" w14:textId="593E1B50" w:rsidR="00D258C7" w:rsidRDefault="00D258C7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095CEE38" w14:textId="7FC8ACA9" w:rsidR="004A0487" w:rsidRDefault="004A0487" w:rsidP="004A0487">
      <w:pPr>
        <w:widowControl w:val="0"/>
        <w:autoSpaceDE w:val="0"/>
        <w:autoSpaceDN w:val="0"/>
        <w:adjustRightInd w:val="0"/>
        <w:rPr>
          <w:rFonts w:cs="Arial"/>
        </w:rPr>
      </w:pPr>
      <w:r w:rsidRPr="00C40120">
        <w:rPr>
          <w:rFonts w:cs="Arial"/>
          <w:i/>
          <w:iCs/>
        </w:rPr>
        <w:t>Complete separat</w:t>
      </w:r>
      <w:r w:rsidR="00C40120" w:rsidRPr="00C40120">
        <w:rPr>
          <w:rFonts w:cs="Arial"/>
          <w:i/>
          <w:iCs/>
        </w:rPr>
        <w:t>ion</w:t>
      </w:r>
      <w:r>
        <w:rPr>
          <w:rFonts w:cs="Arial"/>
        </w:rPr>
        <w:t xml:space="preserve">, also called perfect separation, is </w:t>
      </w:r>
      <w:bookmarkStart w:id="14" w:name="_Hlk30156194"/>
      <w:r>
        <w:rPr>
          <w:rFonts w:cs="Arial"/>
        </w:rPr>
        <w:t>when the o</w:t>
      </w:r>
      <w:r w:rsidRPr="004A0487">
        <w:rPr>
          <w:rFonts w:cs="Arial"/>
        </w:rPr>
        <w:t xml:space="preserve">utcome </w:t>
      </w:r>
      <w:r w:rsidR="006B3985">
        <w:rPr>
          <w:rFonts w:cs="Arial"/>
        </w:rPr>
        <w:t xml:space="preserve">is </w:t>
      </w:r>
      <w:r w:rsidRPr="004A0487">
        <w:rPr>
          <w:rFonts w:cs="Arial"/>
        </w:rPr>
        <w:t xml:space="preserve">perfectly determined by </w:t>
      </w:r>
      <w:proofErr w:type="spellStart"/>
      <w:proofErr w:type="gramStart"/>
      <w:r w:rsidR="006B3985">
        <w:rPr>
          <w:rFonts w:cs="Arial"/>
        </w:rPr>
        <w:t>a</w:t>
      </w:r>
      <w:proofErr w:type="spellEnd"/>
      <w:proofErr w:type="gramEnd"/>
      <w:r w:rsidRPr="004A0487">
        <w:rPr>
          <w:rFonts w:cs="Arial"/>
        </w:rPr>
        <w:t xml:space="preserve"> explanatory variable</w:t>
      </w:r>
      <w:bookmarkEnd w:id="14"/>
      <w:r>
        <w:rPr>
          <w:rFonts w:cs="Arial"/>
        </w:rPr>
        <w:t xml:space="preserve">.  Complete separation is a concept that is most </w:t>
      </w:r>
      <w:r w:rsidR="00C40120">
        <w:rPr>
          <w:rFonts w:cs="Arial"/>
        </w:rPr>
        <w:t xml:space="preserve">often </w:t>
      </w:r>
      <w:r>
        <w:rPr>
          <w:rFonts w:cs="Arial"/>
        </w:rPr>
        <w:t>associate</w:t>
      </w:r>
      <w:r w:rsidR="00C40120">
        <w:rPr>
          <w:rFonts w:cs="Arial"/>
        </w:rPr>
        <w:t>d</w:t>
      </w:r>
      <w:r>
        <w:rPr>
          <w:rFonts w:cs="Arial"/>
        </w:rPr>
        <w:t xml:space="preserve"> with binomial or binary data, since it is </w:t>
      </w:r>
      <w:r w:rsidR="00C40120">
        <w:rPr>
          <w:rFonts w:cs="Arial"/>
        </w:rPr>
        <w:t>commonly</w:t>
      </w:r>
      <w:r>
        <w:rPr>
          <w:rFonts w:cs="Arial"/>
        </w:rPr>
        <w:t xml:space="preserve"> a problem </w:t>
      </w:r>
      <w:r w:rsidR="00C40120">
        <w:rPr>
          <w:rFonts w:cs="Arial"/>
        </w:rPr>
        <w:t>with models using those distributions</w:t>
      </w:r>
      <w:r w:rsidR="002A49D6">
        <w:rPr>
          <w:rFonts w:cs="Arial"/>
        </w:rPr>
        <w:t xml:space="preserve">.  However, </w:t>
      </w:r>
      <w:r>
        <w:rPr>
          <w:rFonts w:cs="Arial"/>
        </w:rPr>
        <w:t xml:space="preserve">it can occur with other types of data </w:t>
      </w:r>
      <w:r w:rsidR="00C40120">
        <w:rPr>
          <w:rFonts w:cs="Arial"/>
        </w:rPr>
        <w:t xml:space="preserve">(like </w:t>
      </w:r>
      <w:r>
        <w:rPr>
          <w:rFonts w:cs="Arial"/>
        </w:rPr>
        <w:t>counts</w:t>
      </w:r>
      <w:r w:rsidR="00151140">
        <w:rPr>
          <w:rFonts w:cs="Arial"/>
        </w:rPr>
        <w:t>, in particular</w:t>
      </w:r>
      <w:r w:rsidR="00C40120">
        <w:rPr>
          <w:rFonts w:cs="Arial"/>
        </w:rPr>
        <w:t>)</w:t>
      </w:r>
      <w:r>
        <w:rPr>
          <w:rFonts w:cs="Arial"/>
        </w:rPr>
        <w:t>.</w:t>
      </w:r>
    </w:p>
    <w:p w14:paraId="7AEBCFA6" w14:textId="438A1215" w:rsidR="004A0487" w:rsidRDefault="004A0487" w:rsidP="004A0487">
      <w:pPr>
        <w:widowControl w:val="0"/>
        <w:autoSpaceDE w:val="0"/>
        <w:autoSpaceDN w:val="0"/>
        <w:adjustRightInd w:val="0"/>
        <w:rPr>
          <w:rFonts w:cs="Arial"/>
        </w:rPr>
      </w:pPr>
    </w:p>
    <w:p w14:paraId="22E4965C" w14:textId="37755A72" w:rsidR="004A0487" w:rsidRDefault="004A0487" w:rsidP="004A048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In this week’s motivating example, the control group demonstrates complete separation for a categorical response variable.  The outcome is perfectly determined if we know a tank is in the control group because </w:t>
      </w:r>
      <w:r w:rsidR="00C40120">
        <w:rPr>
          <w:rFonts w:cs="Arial"/>
        </w:rPr>
        <w:t xml:space="preserve">the </w:t>
      </w:r>
      <w:r w:rsidR="004B597D">
        <w:rPr>
          <w:rFonts w:cs="Arial"/>
        </w:rPr>
        <w:t xml:space="preserve">no fingerlings </w:t>
      </w:r>
      <w:r w:rsidR="002A49D6">
        <w:rPr>
          <w:rFonts w:cs="Arial"/>
        </w:rPr>
        <w:t xml:space="preserve">in that group </w:t>
      </w:r>
      <w:r w:rsidR="004B597D">
        <w:rPr>
          <w:rFonts w:cs="Arial"/>
        </w:rPr>
        <w:t xml:space="preserve">got tumors and the outcome for all control tanks </w:t>
      </w:r>
      <w:r w:rsidR="00C40120">
        <w:rPr>
          <w:rFonts w:cs="Arial"/>
        </w:rPr>
        <w:t xml:space="preserve">is </w:t>
      </w:r>
      <w:r>
        <w:rPr>
          <w:rFonts w:cs="Arial"/>
        </w:rPr>
        <w:t>0.</w:t>
      </w:r>
    </w:p>
    <w:p w14:paraId="3AF38228" w14:textId="2AD4FA79" w:rsidR="004A0487" w:rsidRDefault="004A0487" w:rsidP="004A0487">
      <w:pPr>
        <w:widowControl w:val="0"/>
        <w:autoSpaceDE w:val="0"/>
        <w:autoSpaceDN w:val="0"/>
        <w:adjustRightInd w:val="0"/>
        <w:rPr>
          <w:rFonts w:cs="Arial"/>
        </w:rPr>
      </w:pPr>
    </w:p>
    <w:p w14:paraId="4799ACE7" w14:textId="02098892" w:rsidR="004A0487" w:rsidRDefault="004A0487" w:rsidP="004A048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4A0487">
        <w:rPr>
          <w:rFonts w:cs="Arial"/>
          <w:noProof/>
        </w:rPr>
        <w:drawing>
          <wp:inline distT="0" distB="0" distL="0" distR="0" wp14:anchorId="4B72266F" wp14:editId="6F095DC3">
            <wp:extent cx="4808242" cy="274320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4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EC08" w14:textId="2D395A0B" w:rsidR="004A0487" w:rsidRDefault="004A0487" w:rsidP="004A048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14:paraId="0C401571" w14:textId="77777777" w:rsidR="004A0487" w:rsidRPr="004A0487" w:rsidRDefault="004A0487" w:rsidP="004A0487">
      <w:pPr>
        <w:widowControl w:val="0"/>
        <w:autoSpaceDE w:val="0"/>
        <w:autoSpaceDN w:val="0"/>
        <w:adjustRightInd w:val="0"/>
        <w:rPr>
          <w:rFonts w:cs="Arial"/>
        </w:rPr>
      </w:pPr>
    </w:p>
    <w:p w14:paraId="3EAAC4D9" w14:textId="30AF6564" w:rsidR="004A0487" w:rsidRDefault="004A0487" w:rsidP="00D258C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Complete separation can happen with continuous variables, as well.  Below is a plot showing a binary response variable vs some continuous variable distance.</w:t>
      </w:r>
    </w:p>
    <w:p w14:paraId="53D1842B" w14:textId="27C85378" w:rsidR="004A0487" w:rsidRDefault="004A0487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4B36E102" w14:textId="3D59319A" w:rsidR="004A0487" w:rsidRDefault="004A0487" w:rsidP="004A048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4A0487">
        <w:rPr>
          <w:rFonts w:cs="Arial"/>
          <w:noProof/>
        </w:rPr>
        <w:drawing>
          <wp:inline distT="0" distB="0" distL="0" distR="0" wp14:anchorId="2CA028E0" wp14:editId="18B5833D">
            <wp:extent cx="4808243" cy="274320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4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74F9" w14:textId="77777777" w:rsidR="004A0487" w:rsidRDefault="004A0487" w:rsidP="004A0487">
      <w:pPr>
        <w:widowControl w:val="0"/>
        <w:autoSpaceDE w:val="0"/>
        <w:autoSpaceDN w:val="0"/>
        <w:adjustRightInd w:val="0"/>
        <w:rPr>
          <w:rFonts w:cs="Arial"/>
        </w:rPr>
      </w:pPr>
    </w:p>
    <w:p w14:paraId="21D0AFB2" w14:textId="241FB958" w:rsidR="004A0487" w:rsidRDefault="004B597D" w:rsidP="004A048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You</w:t>
      </w:r>
      <w:r w:rsidR="004A0487">
        <w:rPr>
          <w:rFonts w:cs="Arial"/>
        </w:rPr>
        <w:t xml:space="preserve"> can see that distance </w:t>
      </w:r>
      <w:r>
        <w:rPr>
          <w:rFonts w:cs="Arial"/>
        </w:rPr>
        <w:t>perfectly</w:t>
      </w:r>
      <w:r w:rsidR="004A0487">
        <w:rPr>
          <w:rFonts w:cs="Arial"/>
        </w:rPr>
        <w:t xml:space="preserve"> explains presence/absence in this case: all observations below 2 are 0 and all observations above 2 are 1.  These data are </w:t>
      </w:r>
      <w:r w:rsidR="004A0487" w:rsidRPr="004A0487">
        <w:rPr>
          <w:rFonts w:cs="Arial"/>
          <w:i/>
          <w:iCs/>
        </w:rPr>
        <w:t>completely separated</w:t>
      </w:r>
      <w:r w:rsidR="004A0487">
        <w:rPr>
          <w:rFonts w:cs="Arial"/>
        </w:rPr>
        <w:t xml:space="preserve"> at Distance = 2.</w:t>
      </w:r>
    </w:p>
    <w:p w14:paraId="37611F99" w14:textId="5CB293BB" w:rsidR="004A0487" w:rsidRDefault="004A0487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49DA4B6B" w14:textId="03B65201" w:rsidR="004A0487" w:rsidRDefault="004A0487" w:rsidP="00D258C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lastRenderedPageBreak/>
        <w:t>A symptom of complete separation will be extremely large standard errors along with estimate</w:t>
      </w:r>
      <w:r w:rsidR="00C40120">
        <w:rPr>
          <w:rFonts w:cs="Arial"/>
        </w:rPr>
        <w:t>d values of coefficients</w:t>
      </w:r>
      <w:r>
        <w:rPr>
          <w:rFonts w:cs="Arial"/>
        </w:rPr>
        <w:t xml:space="preserve"> &gt; 4.  You can see this in </w:t>
      </w:r>
      <w:r w:rsidR="00C40120">
        <w:rPr>
          <w:rFonts w:cs="Arial"/>
        </w:rPr>
        <w:t xml:space="preserve">the coefficients </w:t>
      </w:r>
      <w:r w:rsidR="0099014B">
        <w:rPr>
          <w:rFonts w:cs="Arial"/>
        </w:rPr>
        <w:t>and standard errors from a</w:t>
      </w:r>
      <w:r w:rsidR="00C40120">
        <w:rPr>
          <w:rFonts w:cs="Arial"/>
        </w:rPr>
        <w:t xml:space="preserve"> </w:t>
      </w:r>
      <w:r>
        <w:rPr>
          <w:rFonts w:cs="Arial"/>
        </w:rPr>
        <w:t>model summary</w:t>
      </w:r>
      <w:r w:rsidR="00C40120">
        <w:rPr>
          <w:rFonts w:cs="Arial"/>
        </w:rPr>
        <w:t xml:space="preserve"> in R:</w:t>
      </w:r>
    </w:p>
    <w:p w14:paraId="1321DA16" w14:textId="14B83092" w:rsidR="004A0487" w:rsidRDefault="004A0487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792C1BD0" w14:textId="63B83DF9" w:rsidR="004A0487" w:rsidRDefault="007E39E5" w:rsidP="007E39E5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7E39E5">
        <w:rPr>
          <w:rFonts w:cs="Arial"/>
          <w:noProof/>
        </w:rPr>
        <w:drawing>
          <wp:inline distT="0" distB="0" distL="0" distR="0" wp14:anchorId="11A2124C" wp14:editId="31AA0CC2">
            <wp:extent cx="3709358" cy="1425113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547" cy="143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6EF2" w14:textId="46630C8F" w:rsidR="007E39E5" w:rsidRDefault="007E39E5" w:rsidP="007E39E5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14:paraId="60E5B133" w14:textId="1B0C1FFE" w:rsidR="007E39E5" w:rsidRDefault="007E39E5" w:rsidP="007E39E5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You also may see a warning message like this:</w:t>
      </w:r>
    </w:p>
    <w:p w14:paraId="3B341FED" w14:textId="77777777" w:rsidR="007E39E5" w:rsidRDefault="007E39E5" w:rsidP="007E39E5">
      <w:pPr>
        <w:widowControl w:val="0"/>
        <w:autoSpaceDE w:val="0"/>
        <w:autoSpaceDN w:val="0"/>
        <w:adjustRightInd w:val="0"/>
        <w:rPr>
          <w:rFonts w:cs="Arial"/>
        </w:rPr>
      </w:pPr>
    </w:p>
    <w:p w14:paraId="71DC4B1F" w14:textId="59B999F8" w:rsidR="007E39E5" w:rsidRDefault="007E39E5" w:rsidP="007E39E5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7E39E5">
        <w:rPr>
          <w:rFonts w:cs="Arial"/>
          <w:noProof/>
        </w:rPr>
        <w:drawing>
          <wp:inline distT="0" distB="0" distL="0" distR="0" wp14:anchorId="1B8A2AB8" wp14:editId="622FE53B">
            <wp:extent cx="4546120" cy="4050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58" cy="42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494E3" w14:textId="465FE4E5" w:rsidR="007E39E5" w:rsidRDefault="007E39E5" w:rsidP="007E39E5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14:paraId="67DCF151" w14:textId="77777777" w:rsidR="007E39E5" w:rsidRPr="00C25F8F" w:rsidRDefault="007E39E5" w:rsidP="007E39E5">
      <w:pPr>
        <w:widowControl w:val="0"/>
        <w:autoSpaceDE w:val="0"/>
        <w:autoSpaceDN w:val="0"/>
        <w:adjustRightInd w:val="0"/>
        <w:rPr>
          <w:rFonts w:cs="Arial"/>
        </w:rPr>
      </w:pPr>
    </w:p>
    <w:p w14:paraId="2544002A" w14:textId="542C641A" w:rsidR="007E39E5" w:rsidRDefault="007E39E5" w:rsidP="00D258C7">
      <w:pPr>
        <w:pStyle w:val="Heading2"/>
      </w:pPr>
      <w:bookmarkStart w:id="15" w:name="_Toc64285942"/>
      <w:r>
        <w:t>Causes of and solutions to complete separation</w:t>
      </w:r>
      <w:bookmarkEnd w:id="15"/>
    </w:p>
    <w:p w14:paraId="3E62C7B4" w14:textId="14D97D33" w:rsidR="007E39E5" w:rsidRDefault="007E39E5" w:rsidP="00D258C7">
      <w:pPr>
        <w:pStyle w:val="Heading2"/>
      </w:pPr>
    </w:p>
    <w:p w14:paraId="397A6CA4" w14:textId="705FE420" w:rsidR="002639B0" w:rsidRDefault="007E39E5" w:rsidP="007E39E5">
      <w:r>
        <w:t xml:space="preserve">Complete separation is caused by the model attempting to estimate </w:t>
      </w:r>
      <w:proofErr w:type="gramStart"/>
      <w:r>
        <w:t>log(</w:t>
      </w:r>
      <w:proofErr w:type="gramEnd"/>
      <w:r>
        <w:t>0)</w:t>
      </w:r>
      <w:r w:rsidR="002639B0">
        <w:t xml:space="preserve"> or log(infinity)</w:t>
      </w:r>
      <w:r w:rsidR="00C40120">
        <w:t>,</w:t>
      </w:r>
      <w:r>
        <w:t xml:space="preserve"> since </w:t>
      </w:r>
      <w:r w:rsidR="00C40120">
        <w:t>at least one</w:t>
      </w:r>
      <w:r>
        <w:t xml:space="preserve"> of the groups is all 0 or all 1.  </w:t>
      </w:r>
      <w:r w:rsidR="002639B0">
        <w:t>This is where it’s important to remember</w:t>
      </w:r>
      <w:r>
        <w:t xml:space="preserve"> that it is the </w:t>
      </w:r>
      <w:r w:rsidRPr="00C40120">
        <w:rPr>
          <w:i/>
          <w:iCs/>
        </w:rPr>
        <w:t>mean</w:t>
      </w:r>
      <w:r>
        <w:t xml:space="preserve"> that is related to the linear predictor</w:t>
      </w:r>
      <w:r w:rsidR="00842507">
        <w:t xml:space="preserve"> through a link function</w:t>
      </w:r>
      <w:r>
        <w:t>.  Having 0 values is not a problem with a binomial GLM with a logit link</w:t>
      </w:r>
      <w:r w:rsidR="00C40120">
        <w:t xml:space="preserve"> in general</w:t>
      </w:r>
      <w:r w:rsidR="004B597D">
        <w:t>.  I</w:t>
      </w:r>
      <w:r w:rsidR="00C40120">
        <w:t xml:space="preserve">t’s only when, e.g., </w:t>
      </w:r>
      <w:r>
        <w:t xml:space="preserve">one group is made up of all 0 </w:t>
      </w:r>
      <w:proofErr w:type="gramStart"/>
      <w:r>
        <w:t>values</w:t>
      </w:r>
      <w:proofErr w:type="gramEnd"/>
      <w:r>
        <w:t xml:space="preserve"> so the </w:t>
      </w:r>
      <w:r w:rsidRPr="007E39E5">
        <w:rPr>
          <w:i/>
          <w:iCs/>
        </w:rPr>
        <w:t>mean</w:t>
      </w:r>
      <w:r>
        <w:t xml:space="preserve"> of the variable is 0 that problems arise.  </w:t>
      </w:r>
      <w:r w:rsidR="00842507">
        <w:t>Pictur</w:t>
      </w:r>
      <w:r w:rsidR="002639B0">
        <w:t xml:space="preserve">ing the math may help you see why this is.  </w:t>
      </w:r>
    </w:p>
    <w:p w14:paraId="1DF4C895" w14:textId="77777777" w:rsidR="002639B0" w:rsidRDefault="002639B0" w:rsidP="007E39E5"/>
    <w:p w14:paraId="5AD07B65" w14:textId="47881414" w:rsidR="0099014B" w:rsidRDefault="002639B0" w:rsidP="007E39E5">
      <w:r>
        <w:t>Here’s</w:t>
      </w:r>
      <w:r w:rsidR="00842507">
        <w:t xml:space="preserve"> what the </w:t>
      </w:r>
      <w:r>
        <w:t>left-hand side of the model</w:t>
      </w:r>
      <w:r w:rsidR="00842507">
        <w:t xml:space="preserve"> looks like </w:t>
      </w:r>
      <w:r>
        <w:t xml:space="preserve">in the mathematical notation we’ve been using for </w:t>
      </w:r>
      <w:r w:rsidR="00842507">
        <w:t>the probability model</w:t>
      </w:r>
      <w:r>
        <w:t xml:space="preserve"> for a binomial GLM with a logit link</w:t>
      </w:r>
      <w:r w:rsidR="0099014B">
        <w:t>, where p is the mean</w:t>
      </w:r>
      <w:r w:rsidR="00842507">
        <w:t xml:space="preserve">: </w:t>
      </w:r>
    </w:p>
    <w:p w14:paraId="099322B9" w14:textId="1C388F4B" w:rsidR="0099014B" w:rsidRDefault="00842507" w:rsidP="007E39E5">
      <w:r>
        <w:t xml:space="preserve">log(p/1-p) </w:t>
      </w:r>
    </w:p>
    <w:p w14:paraId="7930B3C1" w14:textId="77777777" w:rsidR="0099014B" w:rsidRDefault="0099014B" w:rsidP="007E39E5"/>
    <w:p w14:paraId="76A4BD54" w14:textId="2494A284" w:rsidR="007E39E5" w:rsidRDefault="0099014B" w:rsidP="007E39E5">
      <w:r>
        <w:t>You can see that if</w:t>
      </w:r>
      <w:r w:rsidR="00842507">
        <w:t xml:space="preserve"> </w:t>
      </w:r>
      <w:r>
        <w:t>p</w:t>
      </w:r>
      <w:r w:rsidR="00842507">
        <w:t xml:space="preserve"> is 0 this </w:t>
      </w:r>
      <w:r w:rsidR="002639B0">
        <w:t>becomes</w:t>
      </w:r>
      <w:r w:rsidR="00842507">
        <w:t xml:space="preserve"> </w:t>
      </w:r>
      <w:proofErr w:type="gramStart"/>
      <w:r w:rsidR="00842507">
        <w:t>log(</w:t>
      </w:r>
      <w:proofErr w:type="gramEnd"/>
      <w:r w:rsidR="00842507">
        <w:t>0/1)</w:t>
      </w:r>
      <w:r w:rsidR="002639B0">
        <w:t xml:space="preserve"> = log(0)</w:t>
      </w:r>
      <w:r w:rsidR="00842507">
        <w:t xml:space="preserve">.  If </w:t>
      </w:r>
      <w:r>
        <w:t xml:space="preserve">p </w:t>
      </w:r>
      <w:r w:rsidR="00842507">
        <w:t xml:space="preserve">is 1 this </w:t>
      </w:r>
      <w:r w:rsidR="002639B0">
        <w:t>becomes</w:t>
      </w:r>
      <w:r w:rsidR="00842507">
        <w:t xml:space="preserve"> </w:t>
      </w:r>
      <w:proofErr w:type="gramStart"/>
      <w:r w:rsidR="00842507">
        <w:t>log(</w:t>
      </w:r>
      <w:proofErr w:type="gramEnd"/>
      <w:r w:rsidR="00842507">
        <w:t>1</w:t>
      </w:r>
      <w:r w:rsidR="002639B0">
        <w:t xml:space="preserve">/0) = log(infinity).  </w:t>
      </w:r>
      <w:r w:rsidR="007E39E5">
        <w:t xml:space="preserve">Since </w:t>
      </w:r>
      <w:proofErr w:type="gramStart"/>
      <w:r w:rsidR="007E39E5">
        <w:t>log(</w:t>
      </w:r>
      <w:proofErr w:type="gramEnd"/>
      <w:r w:rsidR="007E39E5">
        <w:t xml:space="preserve">0) is -infinity, the </w:t>
      </w:r>
      <w:r w:rsidR="00C40120">
        <w:t>optimizer being used by the software to maximize the likelihood attempts and</w:t>
      </w:r>
      <w:r>
        <w:t xml:space="preserve"> </w:t>
      </w:r>
      <w:r w:rsidR="007E39E5">
        <w:t xml:space="preserve">eventually </w:t>
      </w:r>
      <w:r w:rsidR="00C40120">
        <w:t>fails</w:t>
      </w:r>
      <w:r>
        <w:t xml:space="preserve"> </w:t>
      </w:r>
      <w:r w:rsidR="00C40120">
        <w:t xml:space="preserve">to reach </w:t>
      </w:r>
      <w:r w:rsidR="002639B0">
        <w:t>-infinity</w:t>
      </w:r>
      <w:r w:rsidR="00C40120">
        <w:t xml:space="preserve"> a</w:t>
      </w:r>
      <w:r w:rsidR="007E39E5">
        <w:t xml:space="preserve">nd returns the warning and the large standard errors.  </w:t>
      </w:r>
      <w:r w:rsidR="002639B0">
        <w:t>The same thing happens with log(infinity) = infinity.</w:t>
      </w:r>
    </w:p>
    <w:p w14:paraId="1764AFFF" w14:textId="0CC089B4" w:rsidR="007E39E5" w:rsidRDefault="007E39E5" w:rsidP="007E39E5"/>
    <w:p w14:paraId="516F7D7B" w14:textId="036F7890" w:rsidR="007E39E5" w:rsidRDefault="007E39E5" w:rsidP="007E39E5">
      <w:r>
        <w:t xml:space="preserve">A group of all 0 </w:t>
      </w:r>
      <w:r w:rsidR="006C59F3">
        <w:t xml:space="preserve">values </w:t>
      </w:r>
      <w:r>
        <w:t xml:space="preserve">is likely </w:t>
      </w:r>
      <w:r w:rsidR="000C076F">
        <w:t xml:space="preserve">going to be </w:t>
      </w:r>
      <w:r>
        <w:t xml:space="preserve">extremely interesting scientifically.  What we need to ask ourselves is if it interesting statistically.  When a group is all 0, do we need to estimate differences from that group?  This </w:t>
      </w:r>
      <w:r w:rsidR="002639B0">
        <w:t>may be</w:t>
      </w:r>
      <w:r w:rsidR="00D8191E">
        <w:t xml:space="preserve"> a </w:t>
      </w:r>
      <w:r>
        <w:t>case where the option of simply stating this very strong result is sufficient and statistical results won’t strengthen the evidence</w:t>
      </w:r>
      <w:r w:rsidR="002639B0">
        <w:t xml:space="preserve"> </w:t>
      </w:r>
      <w:r w:rsidR="0099014B">
        <w:t>at all</w:t>
      </w:r>
      <w:r>
        <w:t>.</w:t>
      </w:r>
      <w:r w:rsidR="0099014B">
        <w:t xml:space="preserve">  </w:t>
      </w:r>
    </w:p>
    <w:p w14:paraId="065C9FEC" w14:textId="3B3F261C" w:rsidR="007E39E5" w:rsidRDefault="007E39E5" w:rsidP="007E39E5"/>
    <w:p w14:paraId="00A5D36C" w14:textId="6F4F56AB" w:rsidR="007E39E5" w:rsidRDefault="007E39E5" w:rsidP="007E39E5">
      <w:r>
        <w:t xml:space="preserve">Having complete separation isn’t necessarily a problem.  </w:t>
      </w:r>
      <w:r w:rsidR="002639B0">
        <w:t xml:space="preserve">Tests based on the </w:t>
      </w:r>
      <w:r>
        <w:t>likelihood</w:t>
      </w:r>
      <w:r w:rsidRPr="007E39E5">
        <w:t xml:space="preserve"> are still</w:t>
      </w:r>
      <w:r w:rsidR="00A33F73">
        <w:t xml:space="preserve"> valid</w:t>
      </w:r>
      <w:r w:rsidR="003F43EB">
        <w:t xml:space="preserve"> (these are </w:t>
      </w:r>
      <w:r w:rsidR="002639B0">
        <w:t>discuss</w:t>
      </w:r>
      <w:r w:rsidR="003F43EB">
        <w:t>ed</w:t>
      </w:r>
      <w:r w:rsidR="002639B0">
        <w:t xml:space="preserve"> more below</w:t>
      </w:r>
      <w:r w:rsidR="003F43EB">
        <w:t>)</w:t>
      </w:r>
      <w:r w:rsidR="002639B0">
        <w:t xml:space="preserve">.  </w:t>
      </w:r>
      <w:r>
        <w:t>Estimates and CI</w:t>
      </w:r>
      <w:r w:rsidR="000C076F">
        <w:t>’s</w:t>
      </w:r>
      <w:r>
        <w:t xml:space="preserve"> made from profiling the likelihood </w:t>
      </w:r>
      <w:r w:rsidR="000C076F">
        <w:t>will</w:t>
      </w:r>
      <w:r>
        <w:t xml:space="preserve"> be fine.  Wald-based tests and confidence interval</w:t>
      </w:r>
      <w:r w:rsidR="00A33F73">
        <w:t>s</w:t>
      </w:r>
      <w:r>
        <w:t xml:space="preserve">, though, such as those used by package </w:t>
      </w:r>
      <w:proofErr w:type="spellStart"/>
      <w:r w:rsidRPr="003F43EB">
        <w:rPr>
          <w:rFonts w:asciiTheme="minorHAnsi" w:hAnsiTheme="minorHAnsi" w:cstheme="minorHAnsi"/>
        </w:rPr>
        <w:t>emmeans</w:t>
      </w:r>
      <w:proofErr w:type="spellEnd"/>
      <w:r w:rsidR="000C076F">
        <w:t xml:space="preserve"> or output in the model summary in R</w:t>
      </w:r>
      <w:r>
        <w:t xml:space="preserve">, </w:t>
      </w:r>
      <w:r w:rsidR="002639B0">
        <w:t>will</w:t>
      </w:r>
      <w:r>
        <w:t xml:space="preserve"> not be valid.</w:t>
      </w:r>
    </w:p>
    <w:p w14:paraId="281250C1" w14:textId="77777777" w:rsidR="007E39E5" w:rsidRPr="007E39E5" w:rsidRDefault="007E39E5" w:rsidP="007E39E5"/>
    <w:p w14:paraId="2529F83F" w14:textId="548392F4" w:rsidR="00D258C7" w:rsidRPr="00C25F8F" w:rsidRDefault="007377E9" w:rsidP="00D258C7">
      <w:pPr>
        <w:pStyle w:val="Heading2"/>
      </w:pPr>
      <w:bookmarkStart w:id="16" w:name="_Toc64285943"/>
      <w:r>
        <w:t>Alternatives</w:t>
      </w:r>
      <w:r w:rsidR="0099014B">
        <w:t xml:space="preserve"> when </w:t>
      </w:r>
      <w:r w:rsidR="00A94ACA">
        <w:t>you have</w:t>
      </w:r>
      <w:r w:rsidR="0099014B">
        <w:t xml:space="preserve"> complete separation</w:t>
      </w:r>
      <w:bookmarkEnd w:id="16"/>
    </w:p>
    <w:p w14:paraId="56254C8C" w14:textId="232D1515" w:rsidR="00D258C7" w:rsidRDefault="00D258C7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5E92B116" w14:textId="6F5E14D1" w:rsidR="00A33F73" w:rsidRDefault="00A33F73" w:rsidP="00A33F73">
      <w:r>
        <w:t xml:space="preserve">Like so many </w:t>
      </w:r>
      <w:r w:rsidR="005A25A2">
        <w:t>decisions</w:t>
      </w:r>
      <w:r>
        <w:t xml:space="preserve"> in statistics, if you are in a situation where complete separation needs to be addressed there are many options and the way </w:t>
      </w:r>
      <w:r w:rsidR="000C076F">
        <w:t>you should approach modeling will</w:t>
      </w:r>
      <w:r>
        <w:t xml:space="preserve"> take careful thought.  Any choice needs to be justified and well described in your methods.  While some solutions are fairly ad-hoc, penalized approaches are </w:t>
      </w:r>
      <w:r w:rsidR="000C076F">
        <w:t>generally</w:t>
      </w:r>
      <w:r w:rsidR="002A49D6">
        <w:t xml:space="preserve"> a</w:t>
      </w:r>
      <w:r>
        <w:t xml:space="preserve"> good option.  There are now Bayesian-based penalized approaches for more complicated models like GLMM’s that keep models constrained while working with </w:t>
      </w:r>
      <w:r>
        <w:lastRenderedPageBreak/>
        <w:t xml:space="preserve">the original data that are </w:t>
      </w:r>
      <w:proofErr w:type="gramStart"/>
      <w:r>
        <w:t>fairly attractive</w:t>
      </w:r>
      <w:proofErr w:type="gramEnd"/>
      <w:r>
        <w:t xml:space="preserve">.  Note that doing nothing </w:t>
      </w:r>
      <w:r w:rsidR="002639B0">
        <w:t>can</w:t>
      </w:r>
      <w:r>
        <w:t xml:space="preserve"> also </w:t>
      </w:r>
      <w:r w:rsidR="002639B0">
        <w:t xml:space="preserve">be </w:t>
      </w:r>
      <w:r w:rsidR="0099014B">
        <w:t>a fine</w:t>
      </w:r>
      <w:r>
        <w:t xml:space="preserve"> option</w:t>
      </w:r>
      <w:r w:rsidR="0099014B">
        <w:t xml:space="preserve"> in many cases</w:t>
      </w:r>
      <w:r>
        <w:t>.</w:t>
      </w:r>
    </w:p>
    <w:p w14:paraId="3CA08F61" w14:textId="77777777" w:rsidR="00A33F73" w:rsidRDefault="00A33F73" w:rsidP="00A33F73"/>
    <w:p w14:paraId="76A955C6" w14:textId="237A372F" w:rsidR="00A33F73" w:rsidRDefault="00A33F73" w:rsidP="00A33F73">
      <w:r>
        <w:t xml:space="preserve">You can see a nice discussion and list of options </w:t>
      </w:r>
      <w:r w:rsidR="00B54DBF">
        <w:t xml:space="preserve">to deal with complete separation </w:t>
      </w:r>
      <w:r>
        <w:t xml:space="preserve">on Cross Validated here, </w:t>
      </w:r>
      <w:hyperlink r:id="rId12" w:history="1">
        <w:r w:rsidRPr="00045810">
          <w:rPr>
            <w:rStyle w:val="Hyperlink"/>
          </w:rPr>
          <w:t>https://stats.stackexchange.com/a/68917/29350</w:t>
        </w:r>
      </w:hyperlink>
      <w:r>
        <w:t>.  The last option in th</w:t>
      </w:r>
      <w:r w:rsidR="000C076F">
        <w:t>is</w:t>
      </w:r>
      <w:r>
        <w:t xml:space="preserve"> list is</w:t>
      </w:r>
      <w:r w:rsidR="002639B0">
        <w:t xml:space="preserve"> by far</w:t>
      </w:r>
      <w:r>
        <w:t xml:space="preserve"> the least attractive option.</w:t>
      </w:r>
      <w:r w:rsidR="0031466A">
        <w:t xml:space="preserve">  I</w:t>
      </w:r>
      <w:r w:rsidR="000C076F">
        <w:t>’ve</w:t>
      </w:r>
      <w:r w:rsidR="0031466A">
        <w:t xml:space="preserve"> included an additional link in “Additional resources” on Ca</w:t>
      </w:r>
      <w:r w:rsidR="006D507F">
        <w:t>n</w:t>
      </w:r>
      <w:r w:rsidR="0031466A">
        <w:t xml:space="preserve">vas from another source </w:t>
      </w:r>
      <w:r w:rsidR="005A25A2">
        <w:t>that makes</w:t>
      </w:r>
      <w:r w:rsidR="0031466A">
        <w:t xml:space="preserve"> a similar list.</w:t>
      </w:r>
    </w:p>
    <w:p w14:paraId="138E8BB7" w14:textId="77777777" w:rsidR="00A33F73" w:rsidRPr="00C25F8F" w:rsidRDefault="00A33F73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6FF67185" w14:textId="210945A4" w:rsidR="00D258C7" w:rsidRPr="00C25F8F" w:rsidRDefault="007377E9" w:rsidP="007377E9">
      <w:pPr>
        <w:pStyle w:val="Heading2"/>
      </w:pPr>
      <w:bookmarkStart w:id="17" w:name="_Toc64285944"/>
      <w:r>
        <w:t>Quasi-complete separation</w:t>
      </w:r>
      <w:bookmarkEnd w:id="17"/>
    </w:p>
    <w:p w14:paraId="5C6DF346" w14:textId="4BF43477" w:rsidR="00D258C7" w:rsidRDefault="00D258C7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4CEDE273" w14:textId="57285676" w:rsidR="00A33F73" w:rsidRDefault="00A33F73" w:rsidP="00A33F73">
      <w:pPr>
        <w:widowControl w:val="0"/>
        <w:autoSpaceDE w:val="0"/>
        <w:autoSpaceDN w:val="0"/>
        <w:adjustRightInd w:val="0"/>
        <w:rPr>
          <w:rFonts w:cs="Arial"/>
        </w:rPr>
      </w:pPr>
      <w:r w:rsidRPr="00A33F73">
        <w:rPr>
          <w:rFonts w:cs="Arial"/>
        </w:rPr>
        <w:t xml:space="preserve">Quasi-complete </w:t>
      </w:r>
      <w:r>
        <w:rPr>
          <w:rFonts w:cs="Arial"/>
        </w:rPr>
        <w:t xml:space="preserve">separation can happen when </w:t>
      </w:r>
      <w:r w:rsidRPr="00A33F73">
        <w:rPr>
          <w:rFonts w:cs="Arial"/>
        </w:rPr>
        <w:t xml:space="preserve">the outcome variable separates a predictor variable or a combination of predictor variables </w:t>
      </w:r>
      <w:r w:rsidRPr="00A33F73">
        <w:rPr>
          <w:rFonts w:cs="Arial"/>
          <w:i/>
          <w:iCs/>
        </w:rPr>
        <w:t>almost</w:t>
      </w:r>
      <w:r w:rsidRPr="00A33F73">
        <w:rPr>
          <w:rFonts w:cs="Arial"/>
        </w:rPr>
        <w:t xml:space="preserve"> completely</w:t>
      </w:r>
      <w:r>
        <w:rPr>
          <w:rFonts w:cs="Arial"/>
        </w:rPr>
        <w:t xml:space="preserve">.  This means you may not be able to diagnose this in the raw data as we could in the two examples above.  You will often only be able to tell </w:t>
      </w:r>
      <w:r w:rsidR="00B54DBF">
        <w:rPr>
          <w:rFonts w:cs="Arial"/>
        </w:rPr>
        <w:t xml:space="preserve">you have issues with </w:t>
      </w:r>
      <w:r>
        <w:rPr>
          <w:rFonts w:cs="Arial"/>
        </w:rPr>
        <w:t xml:space="preserve">quasi-complete separation in complicated GLMM’s when the </w:t>
      </w:r>
      <w:r w:rsidRPr="00A33F73">
        <w:rPr>
          <w:rFonts w:cs="Arial"/>
        </w:rPr>
        <w:t xml:space="preserve">SE </w:t>
      </w:r>
      <w:r>
        <w:rPr>
          <w:rFonts w:cs="Arial"/>
        </w:rPr>
        <w:t>are</w:t>
      </w:r>
      <w:r w:rsidR="002639B0">
        <w:rPr>
          <w:rFonts w:cs="Arial"/>
        </w:rPr>
        <w:t xml:space="preserve"> extremely</w:t>
      </w:r>
      <w:r>
        <w:rPr>
          <w:rFonts w:cs="Arial"/>
        </w:rPr>
        <w:t xml:space="preserve"> large compared to the estimate.  </w:t>
      </w:r>
      <w:r w:rsidRPr="00A33F73">
        <w:rPr>
          <w:rFonts w:cs="Arial"/>
        </w:rPr>
        <w:t xml:space="preserve"> </w:t>
      </w:r>
    </w:p>
    <w:p w14:paraId="0F13061E" w14:textId="77777777" w:rsidR="00A33F73" w:rsidRDefault="00A33F73" w:rsidP="00A33F73">
      <w:pPr>
        <w:widowControl w:val="0"/>
        <w:autoSpaceDE w:val="0"/>
        <w:autoSpaceDN w:val="0"/>
        <w:adjustRightInd w:val="0"/>
        <w:rPr>
          <w:rFonts w:cs="Arial"/>
        </w:rPr>
      </w:pPr>
    </w:p>
    <w:p w14:paraId="6FF19722" w14:textId="06A48407" w:rsidR="00A33F73" w:rsidRPr="00A33F73" w:rsidRDefault="00A33F73" w:rsidP="00A33F73">
      <w:pPr>
        <w:widowControl w:val="0"/>
        <w:autoSpaceDE w:val="0"/>
        <w:autoSpaceDN w:val="0"/>
        <w:adjustRightInd w:val="0"/>
        <w:rPr>
          <w:rFonts w:cs="Arial"/>
        </w:rPr>
      </w:pPr>
      <w:r w:rsidRPr="00A33F73">
        <w:rPr>
          <w:rFonts w:cs="Arial"/>
        </w:rPr>
        <w:t xml:space="preserve">Options from </w:t>
      </w:r>
      <w:r>
        <w:rPr>
          <w:rFonts w:cs="Arial"/>
        </w:rPr>
        <w:t xml:space="preserve">working with quasi-complete separation in </w:t>
      </w:r>
      <w:r w:rsidRPr="00A33F73">
        <w:rPr>
          <w:rFonts w:cs="Arial"/>
        </w:rPr>
        <w:t xml:space="preserve">GLMM’s </w:t>
      </w:r>
      <w:r w:rsidR="0099014B">
        <w:rPr>
          <w:rFonts w:cs="Arial"/>
        </w:rPr>
        <w:t>are</w:t>
      </w:r>
      <w:r>
        <w:rPr>
          <w:rFonts w:cs="Arial"/>
        </w:rPr>
        <w:t xml:space="preserve"> </w:t>
      </w:r>
      <w:r w:rsidRPr="00A33F73">
        <w:rPr>
          <w:rFonts w:cs="Arial"/>
        </w:rPr>
        <w:t xml:space="preserve">more limited, </w:t>
      </w:r>
      <w:r>
        <w:rPr>
          <w:rFonts w:cs="Arial"/>
        </w:rPr>
        <w:t>and this is a case where using a Bay</w:t>
      </w:r>
      <w:r w:rsidR="00B54DBF">
        <w:rPr>
          <w:rFonts w:cs="Arial"/>
        </w:rPr>
        <w:t>e</w:t>
      </w:r>
      <w:r>
        <w:rPr>
          <w:rFonts w:cs="Arial"/>
        </w:rPr>
        <w:t>sian-based</w:t>
      </w:r>
      <w:r w:rsidR="002639B0">
        <w:rPr>
          <w:rFonts w:cs="Arial"/>
        </w:rPr>
        <w:t xml:space="preserve"> penalized</w:t>
      </w:r>
      <w:r>
        <w:rPr>
          <w:rFonts w:cs="Arial"/>
        </w:rPr>
        <w:t xml:space="preserve"> model may come in handy.  See the short discussion </w:t>
      </w:r>
      <w:r w:rsidR="005A25A2">
        <w:rPr>
          <w:rFonts w:cs="Arial"/>
        </w:rPr>
        <w:t>in</w:t>
      </w:r>
      <w:r>
        <w:rPr>
          <w:rFonts w:cs="Arial"/>
        </w:rPr>
        <w:t xml:space="preserve"> the GLMM FAQ here, </w:t>
      </w:r>
      <w:hyperlink r:id="rId13" w:anchor="penalizationhandling-complete-separation" w:history="1">
        <w:r w:rsidRPr="00045810">
          <w:rPr>
            <w:rStyle w:val="Hyperlink"/>
            <w:rFonts w:cs="Arial"/>
          </w:rPr>
          <w:t>https://bbolker.github.io/mixedmodels-misc/glmmFAQ.html#penalizationhandling-complete-separation</w:t>
        </w:r>
      </w:hyperlink>
      <w:r w:rsidR="005A25A2">
        <w:rPr>
          <w:rFonts w:cs="Arial"/>
        </w:rPr>
        <w:t>, for more background.</w:t>
      </w:r>
      <w:r>
        <w:rPr>
          <w:rFonts w:cs="Arial"/>
        </w:rPr>
        <w:t xml:space="preserve"> </w:t>
      </w:r>
    </w:p>
    <w:p w14:paraId="422DF89C" w14:textId="5668B7DA" w:rsidR="00A33F73" w:rsidRPr="00C25F8F" w:rsidRDefault="00A33F73" w:rsidP="00A33F73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</w:t>
      </w:r>
    </w:p>
    <w:p w14:paraId="011ABD4B" w14:textId="1D64687D" w:rsidR="00D258C7" w:rsidRPr="00C25F8F" w:rsidRDefault="007377E9" w:rsidP="00D258C7">
      <w:pPr>
        <w:pStyle w:val="Heading1"/>
      </w:pPr>
      <w:bookmarkStart w:id="18" w:name="_Toc64285945"/>
      <w:r>
        <w:t>Fitting a binomial GLM</w:t>
      </w:r>
      <w:bookmarkEnd w:id="18"/>
    </w:p>
    <w:p w14:paraId="79DC9932" w14:textId="7BC514D6" w:rsidR="00D258C7" w:rsidRDefault="00D258C7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52BD4D07" w14:textId="32F437E3" w:rsidR="00193567" w:rsidRDefault="005A25A2" w:rsidP="00D258C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Now that we’ve covered the complicated things that can happen with binomial GLM’s, l</w:t>
      </w:r>
      <w:r w:rsidR="00193567">
        <w:rPr>
          <w:rFonts w:cs="Arial"/>
        </w:rPr>
        <w:t xml:space="preserve">et’s go through the process of how we would fit a binomial generalized linear model </w:t>
      </w:r>
      <w:r w:rsidR="002639B0">
        <w:rPr>
          <w:rFonts w:cs="Arial"/>
        </w:rPr>
        <w:t xml:space="preserve">with a logit link </w:t>
      </w:r>
      <w:r w:rsidR="00193567">
        <w:rPr>
          <w:rFonts w:cs="Arial"/>
        </w:rPr>
        <w:t>and check that the model fits.</w:t>
      </w:r>
      <w:r w:rsidR="00B54DBF">
        <w:rPr>
          <w:rFonts w:cs="Arial"/>
        </w:rPr>
        <w:t xml:space="preserve">  This is what we will practice in R this week in lab.</w:t>
      </w:r>
    </w:p>
    <w:p w14:paraId="6D637186" w14:textId="77777777" w:rsidR="00193567" w:rsidRDefault="00193567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05743D67" w14:textId="4A860586" w:rsidR="0031466A" w:rsidRDefault="0031466A" w:rsidP="0031466A">
      <w:pPr>
        <w:pStyle w:val="Heading2"/>
      </w:pPr>
      <w:bookmarkStart w:id="19" w:name="_Toc64285946"/>
      <w:r>
        <w:t>Response variable</w:t>
      </w:r>
      <w:bookmarkEnd w:id="19"/>
    </w:p>
    <w:p w14:paraId="3C397374" w14:textId="77777777" w:rsidR="0031466A" w:rsidRDefault="0031466A" w:rsidP="0031466A">
      <w:pPr>
        <w:widowControl w:val="0"/>
        <w:autoSpaceDE w:val="0"/>
        <w:autoSpaceDN w:val="0"/>
        <w:adjustRightInd w:val="0"/>
        <w:rPr>
          <w:rFonts w:cs="Arial"/>
        </w:rPr>
      </w:pPr>
    </w:p>
    <w:p w14:paraId="6C774D23" w14:textId="646BCD5D" w:rsidR="0031466A" w:rsidRDefault="0031466A" w:rsidP="0031466A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When fitting a binomial GLM, the</w:t>
      </w:r>
      <w:r w:rsidRPr="0031466A">
        <w:rPr>
          <w:rFonts w:cs="Arial"/>
        </w:rPr>
        <w:t xml:space="preserve"> response variable is not just the observed proportion</w:t>
      </w:r>
      <w:r w:rsidR="005A25A2">
        <w:rPr>
          <w:rFonts w:cs="Arial"/>
        </w:rPr>
        <w:t xml:space="preserve"> of successes</w:t>
      </w:r>
      <w:r>
        <w:rPr>
          <w:rFonts w:cs="Arial"/>
        </w:rPr>
        <w:t xml:space="preserve"> for a study unit.  You must also have information </w:t>
      </w:r>
      <w:r w:rsidRPr="0031466A">
        <w:rPr>
          <w:rFonts w:cs="Arial"/>
        </w:rPr>
        <w:t>the number of trials</w:t>
      </w:r>
      <w:r>
        <w:rPr>
          <w:rFonts w:cs="Arial"/>
        </w:rPr>
        <w:t xml:space="preserve">.  This is because 1., </w:t>
      </w:r>
      <w:r w:rsidRPr="0031466A">
        <w:rPr>
          <w:rFonts w:cs="Arial"/>
        </w:rPr>
        <w:t>the number of trials is directly relevant to the variance</w:t>
      </w:r>
      <w:r>
        <w:rPr>
          <w:rFonts w:cs="Arial"/>
        </w:rPr>
        <w:t xml:space="preserve"> and 2., the</w:t>
      </w:r>
      <w:r w:rsidRPr="0031466A">
        <w:rPr>
          <w:rFonts w:cs="Arial"/>
        </w:rPr>
        <w:t xml:space="preserve"> number of trials i</w:t>
      </w:r>
      <w:r>
        <w:rPr>
          <w:rFonts w:cs="Arial"/>
        </w:rPr>
        <w:t xml:space="preserve">n a binomial GLM is a type of </w:t>
      </w:r>
      <w:r w:rsidRPr="0031466A">
        <w:rPr>
          <w:rFonts w:cs="Arial"/>
        </w:rPr>
        <w:t>weighting variable</w:t>
      </w:r>
      <w:r w:rsidR="002639B0">
        <w:rPr>
          <w:rFonts w:cs="Arial"/>
        </w:rPr>
        <w:t>.  Observations with</w:t>
      </w:r>
      <w:r>
        <w:rPr>
          <w:rFonts w:cs="Arial"/>
        </w:rPr>
        <w:t xml:space="preserve"> more trials are given more weight in analysis.  </w:t>
      </w:r>
    </w:p>
    <w:p w14:paraId="53E82224" w14:textId="0B729B2B" w:rsidR="0031466A" w:rsidRDefault="0031466A" w:rsidP="0031466A">
      <w:pPr>
        <w:widowControl w:val="0"/>
        <w:autoSpaceDE w:val="0"/>
        <w:autoSpaceDN w:val="0"/>
        <w:adjustRightInd w:val="0"/>
        <w:rPr>
          <w:rFonts w:cs="Arial"/>
        </w:rPr>
      </w:pPr>
    </w:p>
    <w:p w14:paraId="46B77D2A" w14:textId="3F9553D3" w:rsidR="0031466A" w:rsidRDefault="0031466A" w:rsidP="0031466A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The response variable can therefore be stored in two ways.</w:t>
      </w:r>
    </w:p>
    <w:p w14:paraId="5EBD911B" w14:textId="671D8537" w:rsidR="0031466A" w:rsidRDefault="0031466A" w:rsidP="0031466A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Option 1: </w:t>
      </w:r>
    </w:p>
    <w:p w14:paraId="4425708D" w14:textId="2EB6F177" w:rsidR="0031466A" w:rsidRDefault="0031466A" w:rsidP="0031466A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Have one column for the number</w:t>
      </w:r>
      <w:r w:rsidRPr="0031466A">
        <w:rPr>
          <w:rFonts w:cs="Arial"/>
        </w:rPr>
        <w:t xml:space="preserve"> of successes and</w:t>
      </w:r>
      <w:r>
        <w:rPr>
          <w:rFonts w:cs="Arial"/>
        </w:rPr>
        <w:t xml:space="preserve"> another for the</w:t>
      </w:r>
      <w:r w:rsidRPr="0031466A">
        <w:rPr>
          <w:rFonts w:cs="Arial"/>
        </w:rPr>
        <w:t xml:space="preserve"> number of failures</w:t>
      </w:r>
      <w:r>
        <w:rPr>
          <w:rFonts w:cs="Arial"/>
        </w:rPr>
        <w:t xml:space="preserve"> or the total number of trials</w:t>
      </w:r>
      <w:r w:rsidR="002639B0">
        <w:rPr>
          <w:rFonts w:cs="Arial"/>
        </w:rPr>
        <w:t xml:space="preserve"> per observation</w:t>
      </w:r>
      <w:r>
        <w:rPr>
          <w:rFonts w:cs="Arial"/>
        </w:rPr>
        <w:t>.</w:t>
      </w:r>
    </w:p>
    <w:p w14:paraId="42C78C6B" w14:textId="77777777" w:rsidR="0031466A" w:rsidRDefault="0031466A" w:rsidP="0031466A">
      <w:pPr>
        <w:widowControl w:val="0"/>
        <w:autoSpaceDE w:val="0"/>
        <w:autoSpaceDN w:val="0"/>
        <w:adjustRightInd w:val="0"/>
        <w:rPr>
          <w:rFonts w:cs="Arial"/>
        </w:rPr>
      </w:pPr>
    </w:p>
    <w:p w14:paraId="54A6C576" w14:textId="7144146B" w:rsidR="0031466A" w:rsidRDefault="0031466A" w:rsidP="0031466A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Option 2:</w:t>
      </w:r>
    </w:p>
    <w:p w14:paraId="6C4E3153" w14:textId="25BCCBA0" w:rsidR="0031466A" w:rsidRDefault="0031466A" w:rsidP="0031466A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Have one column for the p</w:t>
      </w:r>
      <w:r w:rsidRPr="0031466A">
        <w:rPr>
          <w:rFonts w:cs="Arial"/>
        </w:rPr>
        <w:t>roportion successes and</w:t>
      </w:r>
      <w:r>
        <w:rPr>
          <w:rFonts w:cs="Arial"/>
        </w:rPr>
        <w:t xml:space="preserve"> another for the</w:t>
      </w:r>
      <w:r w:rsidRPr="0031466A">
        <w:rPr>
          <w:rFonts w:cs="Arial"/>
        </w:rPr>
        <w:t xml:space="preserve"> total number of trials</w:t>
      </w:r>
      <w:r>
        <w:rPr>
          <w:rFonts w:cs="Arial"/>
        </w:rPr>
        <w:t>.</w:t>
      </w:r>
    </w:p>
    <w:p w14:paraId="56DC8447" w14:textId="64CB78C0" w:rsidR="0031466A" w:rsidRDefault="0031466A" w:rsidP="0031466A">
      <w:pPr>
        <w:widowControl w:val="0"/>
        <w:autoSpaceDE w:val="0"/>
        <w:autoSpaceDN w:val="0"/>
        <w:adjustRightInd w:val="0"/>
        <w:rPr>
          <w:rFonts w:cs="Arial"/>
        </w:rPr>
      </w:pPr>
    </w:p>
    <w:p w14:paraId="6CE4393C" w14:textId="5EE103B4" w:rsidR="0031466A" w:rsidRPr="0031466A" w:rsidRDefault="0031466A" w:rsidP="0031466A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If you have only the proportion and not the number of trials and the number of trials isn’t a fixed </w:t>
      </w:r>
      <w:proofErr w:type="gramStart"/>
      <w:r>
        <w:rPr>
          <w:rFonts w:cs="Arial"/>
        </w:rPr>
        <w:t>value</w:t>
      </w:r>
      <w:proofErr w:type="gramEnd"/>
      <w:r>
        <w:rPr>
          <w:rFonts w:cs="Arial"/>
        </w:rPr>
        <w:t xml:space="preserve"> you can</w:t>
      </w:r>
      <w:r w:rsidR="00B54DBF">
        <w:rPr>
          <w:rFonts w:cs="Arial"/>
        </w:rPr>
        <w:t>not</w:t>
      </w:r>
      <w:r>
        <w:rPr>
          <w:rFonts w:cs="Arial"/>
        </w:rPr>
        <w:t xml:space="preserve"> use </w:t>
      </w:r>
      <w:r w:rsidR="002639B0">
        <w:rPr>
          <w:rFonts w:cs="Arial"/>
        </w:rPr>
        <w:t>a</w:t>
      </w:r>
      <w:r>
        <w:rPr>
          <w:rFonts w:cs="Arial"/>
        </w:rPr>
        <w:t xml:space="preserve"> binomial </w:t>
      </w:r>
      <w:r w:rsidR="002639B0">
        <w:rPr>
          <w:rFonts w:cs="Arial"/>
        </w:rPr>
        <w:t>GLM</w:t>
      </w:r>
      <w:r>
        <w:rPr>
          <w:rFonts w:cs="Arial"/>
        </w:rPr>
        <w:t>.</w:t>
      </w:r>
    </w:p>
    <w:p w14:paraId="5BD044FB" w14:textId="128EB2EF" w:rsidR="0031466A" w:rsidRDefault="0031466A" w:rsidP="0031466A">
      <w:pPr>
        <w:widowControl w:val="0"/>
        <w:autoSpaceDE w:val="0"/>
        <w:autoSpaceDN w:val="0"/>
        <w:adjustRightInd w:val="0"/>
        <w:rPr>
          <w:rFonts w:cs="Arial"/>
        </w:rPr>
      </w:pPr>
    </w:p>
    <w:p w14:paraId="077338B8" w14:textId="7FA4A758" w:rsidR="0031466A" w:rsidRDefault="0031466A" w:rsidP="0031466A">
      <w:pPr>
        <w:pStyle w:val="Heading2"/>
      </w:pPr>
      <w:bookmarkStart w:id="20" w:name="_Toc64285947"/>
      <w:r>
        <w:t>Check for overdispersion</w:t>
      </w:r>
      <w:bookmarkEnd w:id="20"/>
    </w:p>
    <w:p w14:paraId="6AB4CBF5" w14:textId="350172E9" w:rsidR="0031466A" w:rsidRDefault="0031466A" w:rsidP="0031466A"/>
    <w:p w14:paraId="7D2C75FB" w14:textId="7D2CA043" w:rsidR="00D70891" w:rsidRPr="0031466A" w:rsidRDefault="0031466A" w:rsidP="00D70891">
      <w:r>
        <w:t>Overdispersion is the first thing to check for when fitting a binomial GLM.</w:t>
      </w:r>
      <w:r w:rsidR="00D70891">
        <w:t xml:space="preserve">  </w:t>
      </w:r>
    </w:p>
    <w:p w14:paraId="28B1A6DE" w14:textId="425B6B97" w:rsidR="0031466A" w:rsidRDefault="0031466A" w:rsidP="0031466A"/>
    <w:p w14:paraId="69B928C5" w14:textId="1E2462FE" w:rsidR="0031466A" w:rsidRDefault="0031466A" w:rsidP="0031466A">
      <w:r>
        <w:t xml:space="preserve">Since we know that overdispersion can by a symptom of a missing covariate, we will have anticipated this and collected and included </w:t>
      </w:r>
      <w:r w:rsidRPr="0031466A">
        <w:t xml:space="preserve">covariates that </w:t>
      </w:r>
      <w:r w:rsidR="002639B0">
        <w:t>we believe</w:t>
      </w:r>
      <w:r w:rsidRPr="0031466A">
        <w:t xml:space="preserve"> cause variation in our response</w:t>
      </w:r>
      <w:r>
        <w:t xml:space="preserve"> in the model.  We should be checking for overdispersion on the fullest </w:t>
      </w:r>
      <w:r w:rsidR="001827FB">
        <w:t xml:space="preserve">reasonable </w:t>
      </w:r>
      <w:r>
        <w:t>model we can</w:t>
      </w:r>
      <w:r w:rsidR="002639B0">
        <w:t xml:space="preserve"> fit</w:t>
      </w:r>
      <w:r>
        <w:t>.  Sometimes, as in the case of the motivating example, we have no additional information</w:t>
      </w:r>
      <w:r w:rsidR="00FB39B0">
        <w:t xml:space="preserve"> to use</w:t>
      </w:r>
      <w:r>
        <w:t xml:space="preserve"> so the fullest model is </w:t>
      </w:r>
      <w:proofErr w:type="gramStart"/>
      <w:r w:rsidR="002639B0">
        <w:t>fair</w:t>
      </w:r>
      <w:r w:rsidR="007D3E98">
        <w:t>ly</w:t>
      </w:r>
      <w:r w:rsidR="002639B0">
        <w:t xml:space="preserve"> simple</w:t>
      </w:r>
      <w:proofErr w:type="gramEnd"/>
      <w:r w:rsidR="002639B0">
        <w:t>.</w:t>
      </w:r>
    </w:p>
    <w:p w14:paraId="54ECFFA1" w14:textId="77777777" w:rsidR="0031466A" w:rsidRDefault="0031466A" w:rsidP="0031466A"/>
    <w:p w14:paraId="0ADA003C" w14:textId="7957FC95" w:rsidR="0031466A" w:rsidRDefault="0031466A" w:rsidP="0031466A">
      <w:r w:rsidRPr="0031466A">
        <w:t>An estimate of the overall overdispersion is the sum of the squared Pearson residuals</w:t>
      </w:r>
      <w:r>
        <w:t xml:space="preserve"> divided by the </w:t>
      </w:r>
      <w:r w:rsidRPr="0031466A">
        <w:t>residual degrees of freedom</w:t>
      </w:r>
      <w:r>
        <w:t>.  Values greater than 1 indicate overdispersion.  There are no hard and fast rules for how much overdispersion is too much.  An overdispersion value of 2 is</w:t>
      </w:r>
      <w:r w:rsidR="007D3E98">
        <w:t xml:space="preserve"> </w:t>
      </w:r>
      <w:proofErr w:type="gramStart"/>
      <w:r w:rsidR="007D3E98">
        <w:t>definitely</w:t>
      </w:r>
      <w:r>
        <w:t xml:space="preserve"> </w:t>
      </w:r>
      <w:r w:rsidR="002639B0">
        <w:t>considered</w:t>
      </w:r>
      <w:proofErr w:type="gramEnd"/>
      <w:r>
        <w:t xml:space="preserve"> large.  But a value of 1.1 is small and likely doesn’t matter too much.  The researcher </w:t>
      </w:r>
      <w:proofErr w:type="gramStart"/>
      <w:r w:rsidR="00B54DBF">
        <w:t>h</w:t>
      </w:r>
      <w:r>
        <w:t>as to</w:t>
      </w:r>
      <w:proofErr w:type="gramEnd"/>
      <w:r>
        <w:t xml:space="preserve"> decide </w:t>
      </w:r>
      <w:r w:rsidR="00D70891">
        <w:t xml:space="preserve">when the value is large enough to be </w:t>
      </w:r>
      <w:r>
        <w:t>problematic.</w:t>
      </w:r>
    </w:p>
    <w:p w14:paraId="27C88B9D" w14:textId="77777777" w:rsidR="0031466A" w:rsidRPr="0031466A" w:rsidRDefault="0031466A" w:rsidP="0031466A"/>
    <w:p w14:paraId="6847B23F" w14:textId="786900D6" w:rsidR="0031466A" w:rsidRDefault="0031466A" w:rsidP="0031466A">
      <w:r w:rsidRPr="0031466A">
        <w:t xml:space="preserve">If we </w:t>
      </w:r>
      <w:r w:rsidR="0099014B">
        <w:t>see evidence of</w:t>
      </w:r>
      <w:r w:rsidRPr="0031466A">
        <w:t xml:space="preserve"> overdispersion </w:t>
      </w:r>
      <w:r w:rsidR="00D70891">
        <w:t>(</w:t>
      </w:r>
      <w:r w:rsidRPr="0031466A">
        <w:t xml:space="preserve">or </w:t>
      </w:r>
      <w:r w:rsidR="00D70891">
        <w:t xml:space="preserve">even if we </w:t>
      </w:r>
      <w:r w:rsidRPr="0031466A">
        <w:t>don’t</w:t>
      </w:r>
      <w:r w:rsidR="00D70891">
        <w:t>)</w:t>
      </w:r>
      <w:r w:rsidRPr="0031466A">
        <w:t xml:space="preserve">, we’d report </w:t>
      </w:r>
      <w:r w:rsidR="00D70891">
        <w:t xml:space="preserve">that we checked for overdispersion and the </w:t>
      </w:r>
      <w:r w:rsidR="002639B0">
        <w:t xml:space="preserve">estimated </w:t>
      </w:r>
      <w:r w:rsidR="00D70891">
        <w:t>value for overdispers</w:t>
      </w:r>
      <w:r w:rsidR="00193567">
        <w:t>i</w:t>
      </w:r>
      <w:r w:rsidR="00D70891">
        <w:t xml:space="preserve">on.  If we had to choose an alternative model to </w:t>
      </w:r>
      <w:r w:rsidR="002639B0">
        <w:t>address the issue</w:t>
      </w:r>
      <w:r w:rsidR="00D70891">
        <w:t xml:space="preserve"> </w:t>
      </w:r>
      <w:r w:rsidR="001827FB">
        <w:t xml:space="preserve">of overdispersion </w:t>
      </w:r>
      <w:r w:rsidR="00D70891">
        <w:t xml:space="preserve">we’d need to </w:t>
      </w:r>
      <w:r w:rsidR="007D3E98">
        <w:t>then describe</w:t>
      </w:r>
      <w:r w:rsidR="00D70891">
        <w:t xml:space="preserve"> </w:t>
      </w:r>
      <w:r w:rsidR="00193567">
        <w:t>that</w:t>
      </w:r>
      <w:r w:rsidR="00D70891">
        <w:t xml:space="preserve"> model</w:t>
      </w:r>
      <w:r w:rsidR="00193567">
        <w:t>.</w:t>
      </w:r>
    </w:p>
    <w:p w14:paraId="79C0F5D2" w14:textId="7AA3791D" w:rsidR="00D70891" w:rsidRDefault="00D70891" w:rsidP="0031466A"/>
    <w:p w14:paraId="6C6A493D" w14:textId="5E8F884D" w:rsidR="00D70891" w:rsidRDefault="00D70891" w:rsidP="0031466A">
      <w:r>
        <w:t xml:space="preserve">For binomial GLM we can often operate under the assumption that we probably have overdispersion.  </w:t>
      </w:r>
      <w:r w:rsidRPr="0031466A">
        <w:t xml:space="preserve">Since extra-binomial variation so common, </w:t>
      </w:r>
      <w:r w:rsidR="00B54DBF">
        <w:t>it</w:t>
      </w:r>
      <w:r w:rsidRPr="0031466A">
        <w:t xml:space="preserve"> is likely OK to simply assume </w:t>
      </w:r>
      <w:r>
        <w:t xml:space="preserve">that you </w:t>
      </w:r>
      <w:r w:rsidRPr="0031466A">
        <w:t xml:space="preserve">have overdispersion and start with a model </w:t>
      </w:r>
      <w:r>
        <w:t>to address the issue.</w:t>
      </w:r>
    </w:p>
    <w:p w14:paraId="4F2A2E76" w14:textId="204549CC" w:rsidR="00D70891" w:rsidRDefault="00D70891" w:rsidP="0031466A"/>
    <w:p w14:paraId="1D2CE44A" w14:textId="5329C0CF" w:rsidR="00D70891" w:rsidRDefault="00D70891" w:rsidP="00D70891">
      <w:pPr>
        <w:pStyle w:val="Heading2"/>
      </w:pPr>
      <w:bookmarkStart w:id="21" w:name="_Toc64285948"/>
      <w:r>
        <w:t>Complete separation</w:t>
      </w:r>
      <w:bookmarkEnd w:id="21"/>
    </w:p>
    <w:p w14:paraId="29D732E6" w14:textId="77777777" w:rsidR="0064783C" w:rsidRDefault="0064783C" w:rsidP="0064783C"/>
    <w:p w14:paraId="7619B99B" w14:textId="7EB166B7" w:rsidR="0064783C" w:rsidRDefault="0064783C" w:rsidP="0064783C">
      <w:r>
        <w:t xml:space="preserve">We should already have a </w:t>
      </w:r>
      <w:r w:rsidRPr="0064783C">
        <w:t xml:space="preserve">pretty good idea if </w:t>
      </w:r>
      <w:r>
        <w:t xml:space="preserve">we have </w:t>
      </w:r>
      <w:r w:rsidRPr="0064783C">
        <w:rPr>
          <w:i/>
          <w:iCs/>
        </w:rPr>
        <w:t>complete</w:t>
      </w:r>
      <w:r>
        <w:t xml:space="preserve"> separation </w:t>
      </w:r>
      <w:r w:rsidRPr="0064783C">
        <w:t>because we’ll have already looked at our dataset</w:t>
      </w:r>
      <w:r>
        <w:t xml:space="preserve"> prior to analysis.  I</w:t>
      </w:r>
      <w:r w:rsidR="00333D7A">
        <w:t xml:space="preserve">f we </w:t>
      </w:r>
      <w:r>
        <w:t xml:space="preserve">know this is an </w:t>
      </w:r>
      <w:proofErr w:type="gramStart"/>
      <w:r>
        <w:t>issue</w:t>
      </w:r>
      <w:proofErr w:type="gramEnd"/>
      <w:r>
        <w:t xml:space="preserve"> we will have already been thinking</w:t>
      </w:r>
      <w:r w:rsidRPr="0064783C">
        <w:t xml:space="preserve"> about what we want to do with </w:t>
      </w:r>
      <w:r>
        <w:t>a</w:t>
      </w:r>
      <w:r w:rsidRPr="0064783C">
        <w:t xml:space="preserve"> group</w:t>
      </w:r>
      <w:r>
        <w:t xml:space="preserve"> that causes complete separation</w:t>
      </w:r>
      <w:r w:rsidRPr="0064783C">
        <w:t xml:space="preserve"> and have anticipated any modeling approaches that we might want to use</w:t>
      </w:r>
      <w:r>
        <w:t>.</w:t>
      </w:r>
    </w:p>
    <w:p w14:paraId="0D1AE94F" w14:textId="77777777" w:rsidR="0064783C" w:rsidRPr="0064783C" w:rsidRDefault="0064783C" w:rsidP="0064783C"/>
    <w:p w14:paraId="0F0EDE6C" w14:textId="111941DC" w:rsidR="0064783C" w:rsidRPr="00D70891" w:rsidRDefault="0064783C" w:rsidP="0064783C">
      <w:r w:rsidRPr="0064783C">
        <w:t xml:space="preserve">If </w:t>
      </w:r>
      <w:r>
        <w:t xml:space="preserve">we </w:t>
      </w:r>
      <w:r w:rsidRPr="0064783C">
        <w:t xml:space="preserve">have quasi-complete separation, we usually </w:t>
      </w:r>
      <w:r>
        <w:t xml:space="preserve">only </w:t>
      </w:r>
      <w:r w:rsidRPr="0064783C">
        <w:t>become aware</w:t>
      </w:r>
      <w:r w:rsidR="00312AED">
        <w:t xml:space="preserve"> of it</w:t>
      </w:r>
      <w:r w:rsidRPr="0064783C">
        <w:t xml:space="preserve"> because of warning messages and giant SE in summary output</w:t>
      </w:r>
      <w:r>
        <w:t xml:space="preserve">.  </w:t>
      </w:r>
      <w:r w:rsidRPr="0064783C">
        <w:t>Again, this is not necessarily a problem</w:t>
      </w:r>
      <w:r w:rsidR="00FB39B0">
        <w:t>,</w:t>
      </w:r>
      <w:r w:rsidRPr="0064783C">
        <w:t xml:space="preserve"> but quasi-complete separation </w:t>
      </w:r>
      <w:r w:rsidR="0099014B">
        <w:t>can</w:t>
      </w:r>
      <w:r w:rsidRPr="0064783C">
        <w:t xml:space="preserve"> indicate overfitting (</w:t>
      </w:r>
      <w:r w:rsidR="00333D7A">
        <w:t xml:space="preserve">i.e., </w:t>
      </w:r>
      <w:r w:rsidRPr="0064783C">
        <w:t>our model is too complex</w:t>
      </w:r>
      <w:r w:rsidR="00B54DBF">
        <w:t xml:space="preserve"> for our data</w:t>
      </w:r>
      <w:r w:rsidRPr="0064783C">
        <w:t>) and we need to rethink our model</w:t>
      </w:r>
      <w:r>
        <w:t xml:space="preserve">.  Alternatively, </w:t>
      </w:r>
      <w:r w:rsidRPr="0064783C">
        <w:t xml:space="preserve">it may mean that some </w:t>
      </w:r>
      <w:r w:rsidR="0099014B">
        <w:t xml:space="preserve">complex </w:t>
      </w:r>
      <w:r w:rsidR="00B54DBF">
        <w:t xml:space="preserve">combinations of </w:t>
      </w:r>
      <w:r w:rsidRPr="0064783C">
        <w:t>groups are all 0</w:t>
      </w:r>
      <w:r>
        <w:t>.</w:t>
      </w:r>
    </w:p>
    <w:p w14:paraId="728C8657" w14:textId="6B5BB8D9" w:rsidR="0031466A" w:rsidRPr="00C25F8F" w:rsidRDefault="0031466A" w:rsidP="0031466A">
      <w:pPr>
        <w:widowControl w:val="0"/>
        <w:autoSpaceDE w:val="0"/>
        <w:autoSpaceDN w:val="0"/>
        <w:adjustRightInd w:val="0"/>
        <w:rPr>
          <w:rFonts w:cs="Arial"/>
        </w:rPr>
      </w:pPr>
    </w:p>
    <w:p w14:paraId="1EEE00CA" w14:textId="1CD94B86" w:rsidR="00D258C7" w:rsidRPr="00C25F8F" w:rsidRDefault="007377E9" w:rsidP="00D258C7">
      <w:pPr>
        <w:pStyle w:val="Heading2"/>
      </w:pPr>
      <w:bookmarkStart w:id="22" w:name="_Toc64285949"/>
      <w:r>
        <w:t>Role of residuals</w:t>
      </w:r>
      <w:bookmarkEnd w:id="22"/>
    </w:p>
    <w:p w14:paraId="2BA0FA82" w14:textId="282AEB65" w:rsidR="00D258C7" w:rsidRDefault="00D258C7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1E81D7AF" w14:textId="6AD5C4C5" w:rsidR="0064783C" w:rsidRDefault="0064783C" w:rsidP="0064783C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While we no longer have an error distribution to think about, we will still use plots of residuals to help check model fit.  There are different types of residuals </w:t>
      </w:r>
      <w:r w:rsidR="00333D7A">
        <w:rPr>
          <w:rFonts w:cs="Arial"/>
        </w:rPr>
        <w:t xml:space="preserve">we can get, which </w:t>
      </w:r>
      <w:r>
        <w:rPr>
          <w:rFonts w:cs="Arial"/>
        </w:rPr>
        <w:t xml:space="preserve">we use for different things.  </w:t>
      </w:r>
    </w:p>
    <w:p w14:paraId="16A9F246" w14:textId="77777777" w:rsidR="00CD2E00" w:rsidRDefault="00CD2E00" w:rsidP="0064783C">
      <w:pPr>
        <w:widowControl w:val="0"/>
        <w:autoSpaceDE w:val="0"/>
        <w:autoSpaceDN w:val="0"/>
        <w:adjustRightInd w:val="0"/>
        <w:rPr>
          <w:rFonts w:cs="Arial"/>
        </w:rPr>
      </w:pPr>
    </w:p>
    <w:p w14:paraId="2DC0C42E" w14:textId="7538A9E1" w:rsidR="0064783C" w:rsidRPr="0064783C" w:rsidRDefault="0064783C" w:rsidP="0064783C">
      <w:pPr>
        <w:widowControl w:val="0"/>
        <w:autoSpaceDE w:val="0"/>
        <w:autoSpaceDN w:val="0"/>
        <w:adjustRightInd w:val="0"/>
        <w:rPr>
          <w:rFonts w:cs="Arial"/>
        </w:rPr>
      </w:pPr>
      <w:r w:rsidRPr="0064783C">
        <w:rPr>
          <w:rFonts w:cs="Arial"/>
        </w:rPr>
        <w:t>The Pearson residuals are what we use</w:t>
      </w:r>
      <w:r>
        <w:rPr>
          <w:rFonts w:cs="Arial"/>
        </w:rPr>
        <w:t xml:space="preserve"> in the calculation</w:t>
      </w:r>
      <w:r w:rsidRPr="0064783C">
        <w:rPr>
          <w:rFonts w:cs="Arial"/>
        </w:rPr>
        <w:t xml:space="preserve"> for checking </w:t>
      </w:r>
      <w:r>
        <w:rPr>
          <w:rFonts w:cs="Arial"/>
        </w:rPr>
        <w:t xml:space="preserve">for </w:t>
      </w:r>
      <w:r w:rsidRPr="0064783C">
        <w:rPr>
          <w:rFonts w:cs="Arial"/>
        </w:rPr>
        <w:t>overdispersion</w:t>
      </w:r>
      <w:r>
        <w:rPr>
          <w:rFonts w:cs="Arial"/>
        </w:rPr>
        <w:t>.</w:t>
      </w:r>
    </w:p>
    <w:p w14:paraId="02EA6894" w14:textId="77777777" w:rsidR="0064783C" w:rsidRDefault="0064783C" w:rsidP="0064783C">
      <w:pPr>
        <w:widowControl w:val="0"/>
        <w:autoSpaceDE w:val="0"/>
        <w:autoSpaceDN w:val="0"/>
        <w:adjustRightInd w:val="0"/>
        <w:rPr>
          <w:rFonts w:cs="Arial"/>
        </w:rPr>
      </w:pPr>
    </w:p>
    <w:p w14:paraId="56F1EF84" w14:textId="2937E59C" w:rsidR="0064783C" w:rsidRPr="0064783C" w:rsidRDefault="0064783C" w:rsidP="0064783C">
      <w:pPr>
        <w:widowControl w:val="0"/>
        <w:autoSpaceDE w:val="0"/>
        <w:autoSpaceDN w:val="0"/>
        <w:adjustRightInd w:val="0"/>
        <w:rPr>
          <w:rFonts w:cs="Arial"/>
        </w:rPr>
      </w:pPr>
      <w:r w:rsidRPr="0064783C">
        <w:rPr>
          <w:rFonts w:cs="Arial"/>
        </w:rPr>
        <w:t xml:space="preserve">Deviance residuals </w:t>
      </w:r>
      <w:proofErr w:type="gramStart"/>
      <w:r w:rsidR="004D61F8">
        <w:rPr>
          <w:rFonts w:cs="Arial"/>
        </w:rPr>
        <w:t>are considered to be</w:t>
      </w:r>
      <w:proofErr w:type="gramEnd"/>
      <w:r w:rsidR="004D61F8">
        <w:rPr>
          <w:rFonts w:cs="Arial"/>
        </w:rPr>
        <w:t xml:space="preserve"> “well </w:t>
      </w:r>
      <w:r w:rsidRPr="0064783C">
        <w:rPr>
          <w:rFonts w:cs="Arial"/>
        </w:rPr>
        <w:t>behaved</w:t>
      </w:r>
      <w:r w:rsidR="004D61F8">
        <w:rPr>
          <w:rFonts w:cs="Arial"/>
        </w:rPr>
        <w:t>”</w:t>
      </w:r>
      <w:r w:rsidR="00333D7A">
        <w:rPr>
          <w:rFonts w:cs="Arial"/>
        </w:rPr>
        <w:t>,</w:t>
      </w:r>
      <w:r w:rsidR="004D61F8">
        <w:rPr>
          <w:rFonts w:cs="Arial"/>
        </w:rPr>
        <w:t xml:space="preserve"> </w:t>
      </w:r>
      <w:r w:rsidRPr="0064783C">
        <w:rPr>
          <w:rFonts w:cs="Arial"/>
        </w:rPr>
        <w:t xml:space="preserve">and </w:t>
      </w:r>
      <w:r w:rsidR="004D61F8">
        <w:rPr>
          <w:rFonts w:cs="Arial"/>
        </w:rPr>
        <w:t xml:space="preserve">so </w:t>
      </w:r>
      <w:r w:rsidRPr="0064783C">
        <w:rPr>
          <w:rFonts w:cs="Arial"/>
        </w:rPr>
        <w:t>are good for</w:t>
      </w:r>
      <w:r>
        <w:rPr>
          <w:rFonts w:cs="Arial"/>
        </w:rPr>
        <w:t xml:space="preserve"> making</w:t>
      </w:r>
      <w:r w:rsidRPr="0064783C">
        <w:rPr>
          <w:rFonts w:cs="Arial"/>
        </w:rPr>
        <w:t xml:space="preserve"> residual plots</w:t>
      </w:r>
      <w:r>
        <w:rPr>
          <w:rFonts w:cs="Arial"/>
        </w:rPr>
        <w:t xml:space="preserve">.  Most deviance residuals should fall </w:t>
      </w:r>
      <w:r w:rsidRPr="0064783C">
        <w:rPr>
          <w:rFonts w:cs="Arial"/>
        </w:rPr>
        <w:t>between -2 and 2</w:t>
      </w:r>
      <w:r w:rsidR="00333D7A">
        <w:rPr>
          <w:rFonts w:cs="Arial"/>
        </w:rPr>
        <w:t>, allowing us to see</w:t>
      </w:r>
      <w:r w:rsidRPr="0064783C">
        <w:rPr>
          <w:rFonts w:cs="Arial"/>
        </w:rPr>
        <w:t xml:space="preserve"> </w:t>
      </w:r>
      <w:r>
        <w:rPr>
          <w:rFonts w:cs="Arial"/>
        </w:rPr>
        <w:t xml:space="preserve">any </w:t>
      </w:r>
      <w:r w:rsidRPr="0064783C">
        <w:rPr>
          <w:rFonts w:cs="Arial"/>
        </w:rPr>
        <w:t>unusual points</w:t>
      </w:r>
      <w:r>
        <w:rPr>
          <w:rFonts w:cs="Arial"/>
        </w:rPr>
        <w:t xml:space="preserve"> that the model doesn’t fit well.  In addition, t</w:t>
      </w:r>
      <w:r w:rsidRPr="0064783C">
        <w:rPr>
          <w:rFonts w:cs="Arial"/>
        </w:rPr>
        <w:t>he way deviance residuals are calculated</w:t>
      </w:r>
      <w:r>
        <w:rPr>
          <w:rFonts w:cs="Arial"/>
        </w:rPr>
        <w:t xml:space="preserve"> </w:t>
      </w:r>
      <w:r w:rsidRPr="0064783C">
        <w:rPr>
          <w:rFonts w:cs="Arial"/>
        </w:rPr>
        <w:t>we expect to see reasonably similar variance</w:t>
      </w:r>
      <w:r w:rsidR="004D61F8">
        <w:rPr>
          <w:rFonts w:cs="Arial"/>
        </w:rPr>
        <w:t xml:space="preserve"> among groups</w:t>
      </w:r>
      <w:r w:rsidRPr="0064783C">
        <w:rPr>
          <w:rFonts w:cs="Arial"/>
        </w:rPr>
        <w:t xml:space="preserve"> </w:t>
      </w:r>
      <w:r>
        <w:rPr>
          <w:rFonts w:cs="Arial"/>
        </w:rPr>
        <w:t xml:space="preserve">in any residual plots.  </w:t>
      </w:r>
      <w:r w:rsidRPr="0064783C">
        <w:rPr>
          <w:rFonts w:cs="Arial"/>
        </w:rPr>
        <w:t xml:space="preserve"> </w:t>
      </w:r>
    </w:p>
    <w:p w14:paraId="2C1E23DA" w14:textId="77777777" w:rsidR="0064783C" w:rsidRDefault="0064783C" w:rsidP="0064783C">
      <w:pPr>
        <w:widowControl w:val="0"/>
        <w:autoSpaceDE w:val="0"/>
        <w:autoSpaceDN w:val="0"/>
        <w:adjustRightInd w:val="0"/>
        <w:rPr>
          <w:rFonts w:cs="Arial"/>
        </w:rPr>
      </w:pPr>
    </w:p>
    <w:p w14:paraId="3B210A99" w14:textId="15204D6E" w:rsidR="0064783C" w:rsidRDefault="0064783C" w:rsidP="0064783C">
      <w:pPr>
        <w:widowControl w:val="0"/>
        <w:autoSpaceDE w:val="0"/>
        <w:autoSpaceDN w:val="0"/>
        <w:adjustRightInd w:val="0"/>
        <w:rPr>
          <w:rFonts w:cs="Arial"/>
        </w:rPr>
      </w:pPr>
      <w:r w:rsidRPr="0064783C">
        <w:rPr>
          <w:rFonts w:cs="Arial"/>
        </w:rPr>
        <w:t>Note there is no assumption of normality of errors</w:t>
      </w:r>
      <w:r w:rsidR="004D61F8">
        <w:rPr>
          <w:rFonts w:cs="Arial"/>
        </w:rPr>
        <w:t xml:space="preserve"> in a binomial GLM</w:t>
      </w:r>
      <w:r>
        <w:rPr>
          <w:rFonts w:cs="Arial"/>
        </w:rPr>
        <w:t xml:space="preserve">, </w:t>
      </w:r>
      <w:r w:rsidRPr="0064783C">
        <w:rPr>
          <w:rFonts w:cs="Arial"/>
        </w:rPr>
        <w:t xml:space="preserve">so don’t </w:t>
      </w:r>
      <w:r w:rsidR="006D507F">
        <w:rPr>
          <w:rFonts w:cs="Arial"/>
        </w:rPr>
        <w:t xml:space="preserve">check </w:t>
      </w:r>
      <w:r w:rsidR="00CD2E00">
        <w:rPr>
          <w:rFonts w:cs="Arial"/>
        </w:rPr>
        <w:t>any</w:t>
      </w:r>
      <w:r w:rsidR="006D507F">
        <w:rPr>
          <w:rFonts w:cs="Arial"/>
        </w:rPr>
        <w:t xml:space="preserve"> assumptions of normality</w:t>
      </w:r>
      <w:r w:rsidR="00274780">
        <w:rPr>
          <w:rFonts w:cs="Arial"/>
        </w:rPr>
        <w:t xml:space="preserve"> using residuals</w:t>
      </w:r>
      <w:r w:rsidR="006D507F">
        <w:rPr>
          <w:rFonts w:cs="Arial"/>
        </w:rPr>
        <w:t>.</w:t>
      </w:r>
      <w:r w:rsidRPr="0064783C">
        <w:rPr>
          <w:rFonts w:cs="Arial"/>
        </w:rPr>
        <w:t xml:space="preserve">  </w:t>
      </w:r>
      <w:r>
        <w:rPr>
          <w:rFonts w:cs="Arial"/>
        </w:rPr>
        <w:t xml:space="preserve">While </w:t>
      </w:r>
      <w:r w:rsidRPr="0064783C">
        <w:rPr>
          <w:rFonts w:cs="Arial"/>
        </w:rPr>
        <w:t xml:space="preserve">asymptotically </w:t>
      </w:r>
      <w:r w:rsidR="006D507F">
        <w:rPr>
          <w:rFonts w:cs="Arial"/>
        </w:rPr>
        <w:t xml:space="preserve">the </w:t>
      </w:r>
      <w:r w:rsidRPr="0064783C">
        <w:rPr>
          <w:rFonts w:cs="Arial"/>
        </w:rPr>
        <w:t xml:space="preserve">deviance residuals </w:t>
      </w:r>
      <w:r>
        <w:rPr>
          <w:rFonts w:cs="Arial"/>
        </w:rPr>
        <w:t>technically go</w:t>
      </w:r>
      <w:r w:rsidRPr="0064783C">
        <w:rPr>
          <w:rFonts w:cs="Arial"/>
        </w:rPr>
        <w:t xml:space="preserve"> in distribution to the normal distribution</w:t>
      </w:r>
      <w:r w:rsidR="004D61F8">
        <w:rPr>
          <w:rFonts w:cs="Arial"/>
        </w:rPr>
        <w:t xml:space="preserve"> for large samples</w:t>
      </w:r>
      <w:r w:rsidR="006D507F">
        <w:rPr>
          <w:rFonts w:cs="Arial"/>
        </w:rPr>
        <w:t>,</w:t>
      </w:r>
      <w:r>
        <w:rPr>
          <w:rFonts w:cs="Arial"/>
        </w:rPr>
        <w:t xml:space="preserve"> we can’t expect this</w:t>
      </w:r>
      <w:r w:rsidR="006D507F">
        <w:rPr>
          <w:rFonts w:cs="Arial"/>
        </w:rPr>
        <w:t xml:space="preserve"> to be true</w:t>
      </w:r>
      <w:r>
        <w:rPr>
          <w:rFonts w:cs="Arial"/>
        </w:rPr>
        <w:t xml:space="preserve"> for small samples.  You can see an example </w:t>
      </w:r>
      <w:r w:rsidR="006D507F">
        <w:rPr>
          <w:rFonts w:cs="Arial"/>
        </w:rPr>
        <w:t>where the deviance residuals will never be approximately normally distributed here</w:t>
      </w:r>
      <w:r>
        <w:rPr>
          <w:rFonts w:cs="Arial"/>
        </w:rPr>
        <w:t xml:space="preserve">, </w:t>
      </w:r>
      <w:hyperlink r:id="rId14" w:history="1">
        <w:r w:rsidR="00274780" w:rsidRPr="00E177D2">
          <w:rPr>
            <w:rStyle w:val="Hyperlink"/>
          </w:rPr>
          <w:t>https://github.com/florianhartig/DHARMa/blob/master/Code/DHARMaExamples/DevianceResiduals.md</w:t>
        </w:r>
      </w:hyperlink>
      <w:r w:rsidR="00274780">
        <w:t xml:space="preserve">. </w:t>
      </w:r>
      <w:r w:rsidR="006D507F">
        <w:rPr>
          <w:rFonts w:cs="Arial"/>
        </w:rPr>
        <w:t xml:space="preserve">I find that checking for normality of the residuals </w:t>
      </w:r>
      <w:r w:rsidR="004D61F8">
        <w:rPr>
          <w:rFonts w:cs="Arial"/>
        </w:rPr>
        <w:t xml:space="preserve">is more confusing than helpful, since it makes people think that normality is some </w:t>
      </w:r>
      <w:r w:rsidR="006D507F">
        <w:rPr>
          <w:rFonts w:cs="Arial"/>
        </w:rPr>
        <w:t>assumption of a</w:t>
      </w:r>
      <w:r w:rsidR="004D61F8">
        <w:rPr>
          <w:rFonts w:cs="Arial"/>
        </w:rPr>
        <w:t>ll</w:t>
      </w:r>
      <w:r w:rsidR="006D507F">
        <w:rPr>
          <w:rFonts w:cs="Arial"/>
        </w:rPr>
        <w:t xml:space="preserve"> GLM</w:t>
      </w:r>
      <w:r w:rsidR="004D61F8">
        <w:rPr>
          <w:rFonts w:cs="Arial"/>
        </w:rPr>
        <w:t xml:space="preserve">’s instead of only LM’s.  </w:t>
      </w:r>
    </w:p>
    <w:p w14:paraId="33E89D09" w14:textId="77777777" w:rsidR="0064783C" w:rsidRPr="00C25F8F" w:rsidRDefault="0064783C" w:rsidP="0064783C">
      <w:pPr>
        <w:widowControl w:val="0"/>
        <w:autoSpaceDE w:val="0"/>
        <w:autoSpaceDN w:val="0"/>
        <w:adjustRightInd w:val="0"/>
        <w:rPr>
          <w:rFonts w:cs="Arial"/>
        </w:rPr>
      </w:pPr>
    </w:p>
    <w:p w14:paraId="59B71EBF" w14:textId="0BAEBFEF" w:rsidR="00D258C7" w:rsidRDefault="00B54DBF" w:rsidP="007377E9">
      <w:pPr>
        <w:pStyle w:val="Heading2"/>
      </w:pPr>
      <w:bookmarkStart w:id="23" w:name="_Toc64285950"/>
      <w:r>
        <w:t>Hypothesis t</w:t>
      </w:r>
      <w:r w:rsidR="007377E9">
        <w:t>ests and confidence intervals</w:t>
      </w:r>
      <w:bookmarkEnd w:id="23"/>
    </w:p>
    <w:p w14:paraId="7FBF1DEC" w14:textId="45807E54" w:rsidR="007377E9" w:rsidRDefault="007377E9" w:rsidP="007377E9"/>
    <w:p w14:paraId="3277A9F5" w14:textId="2B5DDE7D" w:rsidR="006D507F" w:rsidRDefault="006D507F" w:rsidP="006D507F">
      <w:proofErr w:type="gramStart"/>
      <w:r>
        <w:t>Of course</w:t>
      </w:r>
      <w:proofErr w:type="gramEnd"/>
      <w:r>
        <w:t xml:space="preserve"> no</w:t>
      </w:r>
      <w:r w:rsidRPr="006D507F">
        <w:t xml:space="preserve"> hypothesis test or </w:t>
      </w:r>
      <w:r>
        <w:t>confidence interval</w:t>
      </w:r>
      <w:r w:rsidRPr="006D507F">
        <w:t xml:space="preserve"> should be calculated prior to addressing any issues </w:t>
      </w:r>
      <w:r w:rsidR="004D61F8">
        <w:t>you found in the model, such as overdispersion</w:t>
      </w:r>
      <w:r>
        <w:t xml:space="preserve">.  Once you have a model that you are happy with you can get estimates with confidence intervals and any tests </w:t>
      </w:r>
      <w:r w:rsidR="004D61F8">
        <w:t xml:space="preserve">you </w:t>
      </w:r>
      <w:r>
        <w:t>want to report.</w:t>
      </w:r>
    </w:p>
    <w:p w14:paraId="5E80C3C7" w14:textId="77777777" w:rsidR="006D507F" w:rsidRPr="006D507F" w:rsidRDefault="006D507F" w:rsidP="006D507F"/>
    <w:p w14:paraId="36F0E9DB" w14:textId="422A7B1E" w:rsidR="006D507F" w:rsidRDefault="006D507F" w:rsidP="006D507F">
      <w:r w:rsidRPr="006D507F">
        <w:lastRenderedPageBreak/>
        <w:t xml:space="preserve">For any hypothesis tests, a good standard option is to use </w:t>
      </w:r>
      <w:r w:rsidRPr="006D507F">
        <w:rPr>
          <w:i/>
          <w:iCs/>
        </w:rPr>
        <w:t>drop in deviance</w:t>
      </w:r>
      <w:r w:rsidRPr="006D507F">
        <w:t xml:space="preserve"> tests</w:t>
      </w:r>
      <w:r>
        <w:t xml:space="preserve">.  These are also called </w:t>
      </w:r>
      <w:r w:rsidRPr="004D61F8">
        <w:rPr>
          <w:i/>
          <w:iCs/>
        </w:rPr>
        <w:t>likelihood ratio</w:t>
      </w:r>
      <w:r>
        <w:t xml:space="preserve"> tests.  Pick one of these terms and use it when describing these tests.</w:t>
      </w:r>
    </w:p>
    <w:p w14:paraId="3213AD2B" w14:textId="77777777" w:rsidR="006D507F" w:rsidRPr="006D507F" w:rsidRDefault="006D507F" w:rsidP="006D507F"/>
    <w:p w14:paraId="5601FB2B" w14:textId="26B6C738" w:rsidR="006D507F" w:rsidRDefault="006D507F" w:rsidP="006D507F">
      <w:r w:rsidRPr="006D507F">
        <w:t xml:space="preserve">The “worst” tests </w:t>
      </w:r>
      <w:r w:rsidR="00CD2E00">
        <w:t xml:space="preserve">we can use </w:t>
      </w:r>
      <w:r w:rsidRPr="006D507F">
        <w:t xml:space="preserve">are the Wald </w:t>
      </w:r>
      <w:r w:rsidR="00F35918">
        <w:t>z</w:t>
      </w:r>
      <w:r w:rsidRPr="006D507F">
        <w:t xml:space="preserve"> tests in the </w:t>
      </w:r>
      <w:r w:rsidR="004D61F8">
        <w:t xml:space="preserve">model </w:t>
      </w:r>
      <w:r w:rsidRPr="006D507F">
        <w:t>summary output, so use those as a last resort</w:t>
      </w:r>
      <w:r w:rsidR="004D61F8">
        <w:t>.  A</w:t>
      </w:r>
      <w:r w:rsidRPr="006D507F">
        <w:t>mong other issues</w:t>
      </w:r>
      <w:r w:rsidR="004D61F8">
        <w:t>,</w:t>
      </w:r>
      <w:r w:rsidRPr="006D507F">
        <w:t xml:space="preserve"> it is the Wald tests that are problematic when we have complete separation</w:t>
      </w:r>
      <w:r>
        <w:t xml:space="preserve">.  We can </w:t>
      </w:r>
      <w:r w:rsidR="004D61F8">
        <w:t xml:space="preserve">also </w:t>
      </w:r>
      <w:r>
        <w:t xml:space="preserve">get </w:t>
      </w:r>
      <w:r w:rsidRPr="006D507F">
        <w:t xml:space="preserve">Wald </w:t>
      </w:r>
      <w:r>
        <w:rPr>
          <w:rFonts w:cs="Arial"/>
        </w:rPr>
        <w:t>χ</w:t>
      </w:r>
      <w:r w:rsidRPr="006D507F">
        <w:rPr>
          <w:vertAlign w:val="superscript"/>
        </w:rPr>
        <w:t>2</w:t>
      </w:r>
      <w:r>
        <w:t xml:space="preserve"> </w:t>
      </w:r>
      <w:r w:rsidRPr="006D507F">
        <w:t>tests</w:t>
      </w:r>
      <w:r>
        <w:t xml:space="preserve"> from the </w:t>
      </w:r>
      <w:r w:rsidRPr="008C5232">
        <w:rPr>
          <w:rFonts w:asciiTheme="minorHAnsi" w:hAnsiTheme="minorHAnsi" w:cstheme="minorHAnsi"/>
        </w:rPr>
        <w:t>car</w:t>
      </w:r>
      <w:r>
        <w:t xml:space="preserve"> package </w:t>
      </w:r>
      <w:proofErr w:type="spellStart"/>
      <w:proofErr w:type="gramStart"/>
      <w:r w:rsidRPr="008C5232">
        <w:rPr>
          <w:rFonts w:asciiTheme="minorHAnsi" w:hAnsiTheme="minorHAnsi" w:cstheme="minorHAnsi"/>
        </w:rPr>
        <w:t>Anova</w:t>
      </w:r>
      <w:proofErr w:type="spellEnd"/>
      <w:r w:rsidRPr="008C5232">
        <w:rPr>
          <w:rFonts w:asciiTheme="minorHAnsi" w:hAnsiTheme="minorHAnsi" w:cstheme="minorHAnsi"/>
        </w:rPr>
        <w:t>(</w:t>
      </w:r>
      <w:proofErr w:type="gramEnd"/>
      <w:r w:rsidRPr="008C5232">
        <w:rPr>
          <w:rFonts w:asciiTheme="minorHAnsi" w:hAnsiTheme="minorHAnsi" w:cstheme="minorHAnsi"/>
        </w:rPr>
        <w:t>)</w:t>
      </w:r>
      <w:r>
        <w:t xml:space="preserve"> function</w:t>
      </w:r>
      <w:r w:rsidRPr="006D507F">
        <w:t>, but those are worse than likelihood ratio tests</w:t>
      </w:r>
      <w:r>
        <w:t xml:space="preserve">.  </w:t>
      </w:r>
      <w:bookmarkStart w:id="24" w:name="_Hlk28248466"/>
      <w:r>
        <w:t xml:space="preserve">See a more complete discussion of </w:t>
      </w:r>
      <w:r w:rsidR="00B54DBF">
        <w:t xml:space="preserve">hypothesis </w:t>
      </w:r>
      <w:r>
        <w:t xml:space="preserve">tests for GLM/LMM/GLMM models here, </w:t>
      </w:r>
      <w:hyperlink r:id="rId15" w:anchor="testing-hypotheses" w:history="1">
        <w:r w:rsidRPr="00045810">
          <w:rPr>
            <w:rStyle w:val="Hyperlink"/>
          </w:rPr>
          <w:t>https://bbolker.githu</w:t>
        </w:r>
        <w:r w:rsidRPr="00045810">
          <w:rPr>
            <w:rStyle w:val="Hyperlink"/>
          </w:rPr>
          <w:t>b</w:t>
        </w:r>
        <w:r w:rsidRPr="00045810">
          <w:rPr>
            <w:rStyle w:val="Hyperlink"/>
          </w:rPr>
          <w:t>.io/mixedmodels-misc/glmmFAQ.html#testing-hypotheses</w:t>
        </w:r>
      </w:hyperlink>
      <w:bookmarkEnd w:id="24"/>
      <w:r>
        <w:t xml:space="preserve">. </w:t>
      </w:r>
    </w:p>
    <w:p w14:paraId="7FE7BF6B" w14:textId="78A769E6" w:rsidR="006D507F" w:rsidRDefault="006D507F" w:rsidP="006D507F"/>
    <w:p w14:paraId="6D7B2C16" w14:textId="4BBCA494" w:rsidR="006D507F" w:rsidRDefault="006D507F" w:rsidP="006D507F">
      <w:r w:rsidRPr="006D507F">
        <w:t xml:space="preserve">If </w:t>
      </w:r>
      <w:r>
        <w:t xml:space="preserve">you </w:t>
      </w:r>
      <w:r w:rsidRPr="006D507F">
        <w:t xml:space="preserve">decide to use a </w:t>
      </w:r>
      <w:proofErr w:type="spellStart"/>
      <w:r w:rsidRPr="006D507F">
        <w:t>quasilikelihood</w:t>
      </w:r>
      <w:proofErr w:type="spellEnd"/>
      <w:r w:rsidRPr="006D507F">
        <w:t xml:space="preserve"> model, it is standard to use an F</w:t>
      </w:r>
      <w:r>
        <w:t>-based likelihood ratio</w:t>
      </w:r>
      <w:r w:rsidRPr="006D507F">
        <w:t xml:space="preserve"> tests instead of a </w:t>
      </w:r>
      <w:r>
        <w:rPr>
          <w:rFonts w:cs="Arial"/>
        </w:rPr>
        <w:t>χ</w:t>
      </w:r>
      <w:r w:rsidRPr="006D507F">
        <w:rPr>
          <w:vertAlign w:val="superscript"/>
        </w:rPr>
        <w:t>2</w:t>
      </w:r>
      <w:r>
        <w:t xml:space="preserve">-based </w:t>
      </w:r>
      <w:r w:rsidR="004D61F8">
        <w:t xml:space="preserve">likelihood ratio </w:t>
      </w:r>
      <w:proofErr w:type="gramStart"/>
      <w:r>
        <w:t>t</w:t>
      </w:r>
      <w:r w:rsidRPr="006D507F">
        <w:t>est</w:t>
      </w:r>
      <w:r w:rsidR="004D61F8">
        <w:t>s</w:t>
      </w:r>
      <w:proofErr w:type="gramEnd"/>
      <w:r>
        <w:t xml:space="preserve">.  </w:t>
      </w:r>
      <w:r w:rsidRPr="006D507F">
        <w:t xml:space="preserve">F </w:t>
      </w:r>
      <w:r>
        <w:t>tests are</w:t>
      </w:r>
      <w:r w:rsidRPr="006D507F">
        <w:t xml:space="preserve"> more conservative</w:t>
      </w:r>
      <w:r>
        <w:t>.</w:t>
      </w:r>
      <w:r w:rsidR="00CD2E00">
        <w:t xml:space="preserve">  You will see an example of how to calculate these tests in R in lab this week.</w:t>
      </w:r>
    </w:p>
    <w:p w14:paraId="5FD1CE39" w14:textId="559F875A" w:rsidR="006D507F" w:rsidRDefault="006D507F" w:rsidP="006D507F"/>
    <w:p w14:paraId="64185E3C" w14:textId="64F01599" w:rsidR="00D8191E" w:rsidRDefault="00D8191E" w:rsidP="00D8191E">
      <w:r w:rsidRPr="00D8191E">
        <w:t xml:space="preserve">The gold standard method to calculate </w:t>
      </w:r>
      <w:r>
        <w:t>confidence intervals</w:t>
      </w:r>
      <w:r w:rsidR="00B54DBF">
        <w:t xml:space="preserve"> from a GLM</w:t>
      </w:r>
      <w:r w:rsidRPr="00D8191E">
        <w:t xml:space="preserve"> is by profiling the likelihood</w:t>
      </w:r>
      <w:r>
        <w:t>.  T</w:t>
      </w:r>
      <w:r w:rsidRPr="00D8191E">
        <w:t>his is true for any GLM</w:t>
      </w:r>
      <w:r>
        <w:t xml:space="preserve"> and can be done with </w:t>
      </w:r>
      <w:proofErr w:type="spellStart"/>
      <w:proofErr w:type="gramStart"/>
      <w:r w:rsidRPr="008C5232">
        <w:rPr>
          <w:rFonts w:asciiTheme="minorHAnsi" w:hAnsiTheme="minorHAnsi" w:cstheme="minorHAnsi"/>
        </w:rPr>
        <w:t>confint</w:t>
      </w:r>
      <w:proofErr w:type="spellEnd"/>
      <w:r w:rsidRPr="008C5232">
        <w:rPr>
          <w:rFonts w:asciiTheme="minorHAnsi" w:hAnsiTheme="minorHAnsi" w:cstheme="minorHAnsi"/>
        </w:rPr>
        <w:t>(</w:t>
      </w:r>
      <w:proofErr w:type="gramEnd"/>
      <w:r w:rsidRPr="008C5232">
        <w:rPr>
          <w:rFonts w:asciiTheme="minorHAnsi" w:hAnsiTheme="minorHAnsi" w:cstheme="minorHAnsi"/>
        </w:rPr>
        <w:t>)</w:t>
      </w:r>
      <w:r>
        <w:t xml:space="preserve"> on the object if the model was fit in R with the </w:t>
      </w:r>
      <w:proofErr w:type="spellStart"/>
      <w:r w:rsidRPr="008C5232">
        <w:rPr>
          <w:rFonts w:asciiTheme="minorHAnsi" w:hAnsiTheme="minorHAnsi" w:cstheme="minorHAnsi"/>
        </w:rPr>
        <w:t>glm</w:t>
      </w:r>
      <w:proofErr w:type="spellEnd"/>
      <w:r w:rsidRPr="008C5232">
        <w:rPr>
          <w:rFonts w:asciiTheme="minorHAnsi" w:hAnsiTheme="minorHAnsi" w:cstheme="minorHAnsi"/>
        </w:rPr>
        <w:t>()</w:t>
      </w:r>
      <w:r>
        <w:t xml:space="preserve"> function.</w:t>
      </w:r>
      <w:r w:rsidR="008C5232">
        <w:t xml:space="preserve">  </w:t>
      </w:r>
      <w:r w:rsidRPr="00D8191E">
        <w:t xml:space="preserve">Add-on packages </w:t>
      </w:r>
      <w:r>
        <w:t>will likely</w:t>
      </w:r>
      <w:r w:rsidRPr="00D8191E">
        <w:t xml:space="preserve"> </w:t>
      </w:r>
      <w:r w:rsidR="00B54DBF">
        <w:t>report</w:t>
      </w:r>
      <w:r w:rsidRPr="00D8191E">
        <w:t xml:space="preserve"> Wald </w:t>
      </w:r>
      <w:r>
        <w:t xml:space="preserve">confidence intervals.  These </w:t>
      </w:r>
      <w:r w:rsidR="008C5232">
        <w:t>tend to be</w:t>
      </w:r>
      <w:r>
        <w:t xml:space="preserve"> </w:t>
      </w:r>
      <w:r w:rsidRPr="00D8191E">
        <w:t xml:space="preserve">OK </w:t>
      </w:r>
      <w:r>
        <w:t>if there is no complete separation</w:t>
      </w:r>
      <w:r w:rsidR="008C5232">
        <w:t xml:space="preserve">, </w:t>
      </w:r>
      <w:proofErr w:type="gramStart"/>
      <w:r w:rsidR="008C5232">
        <w:t>in particular if</w:t>
      </w:r>
      <w:proofErr w:type="gramEnd"/>
      <w:r w:rsidR="008C5232">
        <w:t xml:space="preserve"> we have a lot of data</w:t>
      </w:r>
      <w:r>
        <w:t xml:space="preserve">.  Note if using </w:t>
      </w:r>
      <w:proofErr w:type="spellStart"/>
      <w:r>
        <w:t>quasilikelihood</w:t>
      </w:r>
      <w:proofErr w:type="spellEnd"/>
      <w:r>
        <w:t xml:space="preserve"> methods</w:t>
      </w:r>
      <w:r w:rsidR="008C5232">
        <w:t>,</w:t>
      </w:r>
      <w:r>
        <w:t xml:space="preserve"> </w:t>
      </w:r>
      <w:r w:rsidR="004D61F8">
        <w:t xml:space="preserve">any </w:t>
      </w:r>
      <w:r w:rsidR="004D441C">
        <w:t xml:space="preserve">Wald </w:t>
      </w:r>
      <w:r w:rsidR="004D61F8">
        <w:t>confidence intervals should be based on the</w:t>
      </w:r>
      <w:r>
        <w:t xml:space="preserve"> t-distribution and not</w:t>
      </w:r>
      <w:r w:rsidR="004D61F8">
        <w:t xml:space="preserve"> the</w:t>
      </w:r>
      <w:r>
        <w:t xml:space="preserve"> z-distribution.</w:t>
      </w:r>
    </w:p>
    <w:p w14:paraId="6B0E836F" w14:textId="77777777" w:rsidR="00D8191E" w:rsidRDefault="00D8191E" w:rsidP="00D8191E"/>
    <w:p w14:paraId="2F9BB4C3" w14:textId="436D279B" w:rsidR="007377E9" w:rsidRPr="007377E9" w:rsidRDefault="007377E9" w:rsidP="007377E9">
      <w:pPr>
        <w:pStyle w:val="Heading2"/>
      </w:pPr>
      <w:bookmarkStart w:id="25" w:name="_Toc64285951"/>
      <w:r>
        <w:t>Results</w:t>
      </w:r>
      <w:bookmarkEnd w:id="25"/>
    </w:p>
    <w:p w14:paraId="61237733" w14:textId="608A93FC" w:rsidR="00D258C7" w:rsidRDefault="00D258C7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63243664" w14:textId="15596200" w:rsidR="00D8191E" w:rsidRDefault="00D8191E" w:rsidP="00D8191E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The scale of interpretation for </w:t>
      </w:r>
      <w:r w:rsidR="00B05557">
        <w:rPr>
          <w:rFonts w:cs="Arial"/>
        </w:rPr>
        <w:t xml:space="preserve">a </w:t>
      </w:r>
      <w:r>
        <w:rPr>
          <w:rFonts w:cs="Arial"/>
        </w:rPr>
        <w:t xml:space="preserve">binomial generalized linear model with </w:t>
      </w:r>
      <w:r w:rsidR="00B05557">
        <w:rPr>
          <w:rFonts w:cs="Arial"/>
        </w:rPr>
        <w:t>a</w:t>
      </w:r>
      <w:r>
        <w:rPr>
          <w:rFonts w:cs="Arial"/>
        </w:rPr>
        <w:t xml:space="preserve"> logit link is to</w:t>
      </w:r>
      <w:r w:rsidRPr="00D8191E">
        <w:rPr>
          <w:rFonts w:cs="Arial"/>
        </w:rPr>
        <w:t xml:space="preserve"> odds</w:t>
      </w:r>
      <w:r>
        <w:rPr>
          <w:rFonts w:cs="Arial"/>
        </w:rPr>
        <w:t xml:space="preserve">.  Estimated differences in groups are multiplicative and should be expressed as estimated odds ratios.  </w:t>
      </w:r>
      <w:r w:rsidRPr="00D8191E">
        <w:rPr>
          <w:rFonts w:cs="Arial"/>
        </w:rPr>
        <w:t xml:space="preserve"> </w:t>
      </w:r>
    </w:p>
    <w:p w14:paraId="6A0A2ED4" w14:textId="23B3680A" w:rsidR="00D8191E" w:rsidRDefault="00D8191E" w:rsidP="00D8191E">
      <w:pPr>
        <w:widowControl w:val="0"/>
        <w:autoSpaceDE w:val="0"/>
        <w:autoSpaceDN w:val="0"/>
        <w:adjustRightInd w:val="0"/>
        <w:rPr>
          <w:rFonts w:cs="Arial"/>
        </w:rPr>
      </w:pPr>
    </w:p>
    <w:p w14:paraId="7B9A8B7C" w14:textId="7E8CDF77" w:rsidR="00F35918" w:rsidRDefault="00D8191E" w:rsidP="00D8191E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For categorical explanatory variables, reporting the e</w:t>
      </w:r>
      <w:r w:rsidRPr="00D8191E">
        <w:rPr>
          <w:rFonts w:cs="Arial"/>
        </w:rPr>
        <w:t xml:space="preserve">stimated proportions/probabilities </w:t>
      </w:r>
      <w:r>
        <w:rPr>
          <w:rFonts w:cs="Arial"/>
        </w:rPr>
        <w:t xml:space="preserve">per group </w:t>
      </w:r>
      <w:r w:rsidRPr="00D8191E">
        <w:rPr>
          <w:rFonts w:cs="Arial"/>
        </w:rPr>
        <w:t>can help</w:t>
      </w:r>
      <w:r w:rsidR="00F35918">
        <w:rPr>
          <w:rFonts w:cs="Arial"/>
        </w:rPr>
        <w:t xml:space="preserve"> your reader</w:t>
      </w:r>
      <w:r w:rsidRPr="00D8191E">
        <w:rPr>
          <w:rFonts w:cs="Arial"/>
        </w:rPr>
        <w:t xml:space="preserve"> interpret </w:t>
      </w:r>
      <w:r w:rsidR="004D441C">
        <w:rPr>
          <w:rFonts w:cs="Arial"/>
        </w:rPr>
        <w:t xml:space="preserve">the </w:t>
      </w:r>
      <w:r w:rsidRPr="00D8191E">
        <w:rPr>
          <w:rFonts w:cs="Arial"/>
        </w:rPr>
        <w:t>odds ratios</w:t>
      </w:r>
      <w:r>
        <w:rPr>
          <w:rFonts w:cs="Arial"/>
        </w:rPr>
        <w:t xml:space="preserve">.  This is especially useful </w:t>
      </w:r>
      <w:r w:rsidR="00CD2E00">
        <w:rPr>
          <w:rFonts w:cs="Arial"/>
        </w:rPr>
        <w:t>when</w:t>
      </w:r>
      <w:r>
        <w:rPr>
          <w:rFonts w:cs="Arial"/>
        </w:rPr>
        <w:t xml:space="preserve"> checking </w:t>
      </w:r>
      <w:r w:rsidR="00CD2E00">
        <w:rPr>
          <w:rFonts w:cs="Arial"/>
        </w:rPr>
        <w:t>if</w:t>
      </w:r>
      <w:r>
        <w:rPr>
          <w:rFonts w:cs="Arial"/>
        </w:rPr>
        <w:t xml:space="preserve"> a result is practically important or not</w:t>
      </w:r>
      <w:r w:rsidR="00F35918">
        <w:rPr>
          <w:rFonts w:cs="Arial"/>
        </w:rPr>
        <w:t xml:space="preserve">.  Make sure that </w:t>
      </w:r>
      <w:r w:rsidR="00CD2E00">
        <w:rPr>
          <w:rFonts w:cs="Arial"/>
        </w:rPr>
        <w:t xml:space="preserve">you understand </w:t>
      </w:r>
      <w:r w:rsidR="00F35918">
        <w:rPr>
          <w:rFonts w:cs="Arial"/>
        </w:rPr>
        <w:t xml:space="preserve">we can get </w:t>
      </w:r>
      <w:r w:rsidR="00274780">
        <w:rPr>
          <w:rFonts w:cs="Arial"/>
        </w:rPr>
        <w:t xml:space="preserve">a similar </w:t>
      </w:r>
      <w:r w:rsidR="00F35918">
        <w:rPr>
          <w:rFonts w:cs="Arial"/>
        </w:rPr>
        <w:t xml:space="preserve">estimated odds ratio for very different estimated proportions.  </w:t>
      </w:r>
      <w:r w:rsidR="00CD2E00">
        <w:rPr>
          <w:rFonts w:cs="Arial"/>
        </w:rPr>
        <w:t>For example, do the math to c</w:t>
      </w:r>
      <w:r w:rsidR="00F35918">
        <w:rPr>
          <w:rFonts w:cs="Arial"/>
        </w:rPr>
        <w:t xml:space="preserve">ompare the odds ratio of two groups where </w:t>
      </w:r>
      <w:r w:rsidR="009B5B98">
        <w:rPr>
          <w:rFonts w:cs="Arial"/>
        </w:rPr>
        <w:t>the first</w:t>
      </w:r>
      <w:r w:rsidR="00F35918">
        <w:rPr>
          <w:rFonts w:cs="Arial"/>
        </w:rPr>
        <w:t xml:space="preserve"> group has a probability of 0.75 and the </w:t>
      </w:r>
      <w:r w:rsidR="009B5B98">
        <w:rPr>
          <w:rFonts w:cs="Arial"/>
        </w:rPr>
        <w:t>second</w:t>
      </w:r>
      <w:r w:rsidR="00F35918">
        <w:rPr>
          <w:rFonts w:cs="Arial"/>
        </w:rPr>
        <w:t xml:space="preserve"> has a probability of 0.5 with another scenario where the first group has a probability of 0.03 and the second 0.01</w:t>
      </w:r>
      <w:r>
        <w:rPr>
          <w:rFonts w:cs="Arial"/>
        </w:rPr>
        <w:t xml:space="preserve">.  </w:t>
      </w:r>
    </w:p>
    <w:p w14:paraId="7D1CEA2B" w14:textId="77777777" w:rsidR="00F35918" w:rsidRDefault="00F35918" w:rsidP="00D8191E">
      <w:pPr>
        <w:widowControl w:val="0"/>
        <w:autoSpaceDE w:val="0"/>
        <w:autoSpaceDN w:val="0"/>
        <w:adjustRightInd w:val="0"/>
        <w:rPr>
          <w:rFonts w:cs="Arial"/>
        </w:rPr>
      </w:pPr>
    </w:p>
    <w:p w14:paraId="5B4E57F5" w14:textId="6133D1D2" w:rsidR="00D8191E" w:rsidRDefault="00D8191E" w:rsidP="00D8191E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For continuous explanatory variables you will likely </w:t>
      </w:r>
      <w:r w:rsidR="0023053D">
        <w:rPr>
          <w:rFonts w:cs="Arial"/>
        </w:rPr>
        <w:t xml:space="preserve">want to </w:t>
      </w:r>
      <w:r>
        <w:rPr>
          <w:rFonts w:cs="Arial"/>
        </w:rPr>
        <w:t xml:space="preserve">make a plot of the estimated relationship on the original scale for a similar reason.  </w:t>
      </w:r>
    </w:p>
    <w:p w14:paraId="5B6C4E88" w14:textId="77777777" w:rsidR="00D8191E" w:rsidRPr="00C25F8F" w:rsidRDefault="00D8191E" w:rsidP="00D8191E">
      <w:pPr>
        <w:widowControl w:val="0"/>
        <w:autoSpaceDE w:val="0"/>
        <w:autoSpaceDN w:val="0"/>
        <w:adjustRightInd w:val="0"/>
        <w:rPr>
          <w:rFonts w:cs="Arial"/>
        </w:rPr>
      </w:pPr>
    </w:p>
    <w:p w14:paraId="70B8A655" w14:textId="3657D0F4" w:rsidR="00D258C7" w:rsidRDefault="007377E9" w:rsidP="007377E9">
      <w:pPr>
        <w:pStyle w:val="Heading1"/>
      </w:pPr>
      <w:bookmarkStart w:id="26" w:name="_Toc64285952"/>
      <w:r>
        <w:t xml:space="preserve">Output </w:t>
      </w:r>
      <w:r w:rsidR="00144A94">
        <w:t>from</w:t>
      </w:r>
      <w:r>
        <w:t xml:space="preserve"> R</w:t>
      </w:r>
      <w:bookmarkEnd w:id="26"/>
    </w:p>
    <w:p w14:paraId="6E899F88" w14:textId="77777777" w:rsidR="009B5B98" w:rsidRDefault="009B5B98" w:rsidP="007377E9"/>
    <w:p w14:paraId="5BB36EA7" w14:textId="6F9C7252" w:rsidR="00B54DBF" w:rsidRDefault="00B54DBF" w:rsidP="00B54DBF">
      <w:pPr>
        <w:widowControl w:val="0"/>
        <w:autoSpaceDE w:val="0"/>
        <w:autoSpaceDN w:val="0"/>
        <w:adjustRightInd w:val="0"/>
        <w:rPr>
          <w:rFonts w:cs="Arial"/>
        </w:rPr>
      </w:pPr>
      <w:r w:rsidRPr="00D8191E">
        <w:rPr>
          <w:rFonts w:cs="Arial"/>
        </w:rPr>
        <w:t xml:space="preserve">I </w:t>
      </w:r>
      <w:r>
        <w:rPr>
          <w:rFonts w:cs="Arial"/>
        </w:rPr>
        <w:t>put together</w:t>
      </w:r>
      <w:r w:rsidRPr="00D8191E">
        <w:rPr>
          <w:rFonts w:cs="Arial"/>
        </w:rPr>
        <w:t xml:space="preserve"> an excerpt of the results </w:t>
      </w:r>
      <w:r>
        <w:rPr>
          <w:rFonts w:cs="Arial"/>
        </w:rPr>
        <w:t>for a model fit to the</w:t>
      </w:r>
      <w:r w:rsidRPr="00D8191E">
        <w:rPr>
          <w:rFonts w:cs="Arial"/>
        </w:rPr>
        <w:t xml:space="preserve"> lab example in </w:t>
      </w:r>
      <w:r>
        <w:rPr>
          <w:rFonts w:cs="Arial"/>
        </w:rPr>
        <w:t>Week 7 H</w:t>
      </w:r>
      <w:r w:rsidRPr="00D8191E">
        <w:rPr>
          <w:rFonts w:cs="Arial"/>
        </w:rPr>
        <w:t xml:space="preserve">andout </w:t>
      </w:r>
      <w:r w:rsidR="00213F8D">
        <w:rPr>
          <w:rFonts w:cs="Arial"/>
        </w:rPr>
        <w:t>4</w:t>
      </w:r>
      <w:r>
        <w:rPr>
          <w:rFonts w:cs="Arial"/>
        </w:rPr>
        <w:t>, which I will hand out in class.</w:t>
      </w:r>
    </w:p>
    <w:p w14:paraId="21372B08" w14:textId="77777777" w:rsidR="00B54DBF" w:rsidRDefault="00B54DBF" w:rsidP="007377E9"/>
    <w:p w14:paraId="4715C6FF" w14:textId="608E47F3" w:rsidR="007377E9" w:rsidRDefault="007377E9" w:rsidP="007377E9">
      <w:r>
        <w:t>For a simple model like the one I fit to the motivating example this week, the summary of the model</w:t>
      </w:r>
      <w:r w:rsidR="008D38A1">
        <w:t xml:space="preserve"> </w:t>
      </w:r>
      <w:r w:rsidR="00544EFC">
        <w:t xml:space="preserve">in R </w:t>
      </w:r>
      <w:r w:rsidR="008D38A1">
        <w:t xml:space="preserve">shows estimated differences </w:t>
      </w:r>
      <w:r w:rsidR="00F57B6F">
        <w:t xml:space="preserve">in log odds </w:t>
      </w:r>
      <w:r w:rsidR="008D38A1">
        <w:t xml:space="preserve">among </w:t>
      </w:r>
      <w:r w:rsidR="00544EFC">
        <w:t xml:space="preserve">each group compared to the reference </w:t>
      </w:r>
      <w:r w:rsidR="008D38A1">
        <w:t>group</w:t>
      </w:r>
      <w:r>
        <w:t>.</w:t>
      </w:r>
    </w:p>
    <w:p w14:paraId="3DFABFC5" w14:textId="59C565E1" w:rsidR="007377E9" w:rsidRDefault="007377E9" w:rsidP="001F5E16">
      <w:pPr>
        <w:jc w:val="center"/>
      </w:pPr>
    </w:p>
    <w:p w14:paraId="04E23CF6" w14:textId="179D4E2E" w:rsidR="001F5E16" w:rsidRDefault="009E68C7" w:rsidP="001F5E16">
      <w:pPr>
        <w:jc w:val="center"/>
      </w:pPr>
      <w:r w:rsidRPr="009E68C7">
        <w:rPr>
          <w:noProof/>
        </w:rPr>
        <w:drawing>
          <wp:inline distT="0" distB="0" distL="0" distR="0" wp14:anchorId="751E72E2" wp14:editId="13EC8A1D">
            <wp:extent cx="5063705" cy="168790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894" cy="169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6DA8" w14:textId="77777777" w:rsidR="001F5E16" w:rsidRPr="007377E9" w:rsidRDefault="001F5E16" w:rsidP="007377E9"/>
    <w:p w14:paraId="297FFD21" w14:textId="72BB7B14" w:rsidR="007377E9" w:rsidRDefault="007377E9" w:rsidP="007377E9">
      <w:r w:rsidRPr="007377E9">
        <w:lastRenderedPageBreak/>
        <w:t>The</w:t>
      </w:r>
      <w:r w:rsidR="001F5E16">
        <w:t xml:space="preserve"> r</w:t>
      </w:r>
      <w:r>
        <w:t>esults</w:t>
      </w:r>
      <w:r w:rsidRPr="007377E9">
        <w:t xml:space="preserve"> </w:t>
      </w:r>
      <w:r w:rsidR="001F5E16">
        <w:t>above</w:t>
      </w:r>
      <w:r w:rsidRPr="007377E9">
        <w:t xml:space="preserve"> </w:t>
      </w:r>
      <w:r w:rsidR="008D38A1">
        <w:t xml:space="preserve">are </w:t>
      </w:r>
      <w:r w:rsidRPr="007377E9">
        <w:t xml:space="preserve">on </w:t>
      </w:r>
      <w:r w:rsidR="008D38A1">
        <w:t xml:space="preserve">the </w:t>
      </w:r>
      <w:r w:rsidRPr="007377E9">
        <w:t>model scale (log</w:t>
      </w:r>
      <w:r w:rsidR="008D38A1">
        <w:t xml:space="preserve"> odds</w:t>
      </w:r>
      <w:r w:rsidRPr="007377E9">
        <w:t xml:space="preserve">), so </w:t>
      </w:r>
      <w:r w:rsidR="009B5B98">
        <w:t>we</w:t>
      </w:r>
      <w:r>
        <w:t xml:space="preserve"> </w:t>
      </w:r>
      <w:r w:rsidR="008D38A1">
        <w:t xml:space="preserve">would </w:t>
      </w:r>
      <w:r>
        <w:t>need to exponentiate</w:t>
      </w:r>
      <w:r w:rsidR="009B5B98">
        <w:t xml:space="preserve"> the</w:t>
      </w:r>
      <w:r w:rsidR="001F5E16">
        <w:t xml:space="preserve"> “Estimates”</w:t>
      </w:r>
      <w:r>
        <w:t xml:space="preserve"> </w:t>
      </w:r>
      <w:r w:rsidR="001F5E16">
        <w:t>to get the</w:t>
      </w:r>
      <w:r w:rsidR="009B5B98">
        <w:t>se estimate</w:t>
      </w:r>
      <w:r w:rsidR="002E1FCB">
        <w:t>d</w:t>
      </w:r>
      <w:r w:rsidR="009B5B98">
        <w:t xml:space="preserve"> </w:t>
      </w:r>
      <w:r w:rsidR="001F5E16">
        <w:t>differences as odds ratios.  If I wanted to show the estimated group proportions I would need to use the inverse link (</w:t>
      </w:r>
      <w:proofErr w:type="spellStart"/>
      <w:proofErr w:type="gramStart"/>
      <w:r w:rsidR="001F5E16" w:rsidRPr="00B54DBF">
        <w:rPr>
          <w:rFonts w:asciiTheme="minorHAnsi" w:hAnsiTheme="minorHAnsi"/>
        </w:rPr>
        <w:t>plogis</w:t>
      </w:r>
      <w:proofErr w:type="spellEnd"/>
      <w:r w:rsidR="001F5E16" w:rsidRPr="00B54DBF">
        <w:rPr>
          <w:rFonts w:asciiTheme="minorHAnsi" w:hAnsiTheme="minorHAnsi"/>
        </w:rPr>
        <w:t>(</w:t>
      </w:r>
      <w:proofErr w:type="gramEnd"/>
      <w:r w:rsidR="001F5E16" w:rsidRPr="00B54DBF">
        <w:rPr>
          <w:rFonts w:asciiTheme="minorHAnsi" w:hAnsiTheme="minorHAnsi"/>
        </w:rPr>
        <w:t>)</w:t>
      </w:r>
      <w:r w:rsidR="001F5E16">
        <w:t xml:space="preserve">) on </w:t>
      </w:r>
      <w:r w:rsidR="009B5B98">
        <w:t xml:space="preserve">the </w:t>
      </w:r>
      <w:r w:rsidR="001F5E16">
        <w:t>estimated log odds per group</w:t>
      </w:r>
      <w:r w:rsidR="00544EFC">
        <w:t xml:space="preserve"> (not the </w:t>
      </w:r>
      <w:r w:rsidR="00544EFC" w:rsidRPr="00B54DBF">
        <w:rPr>
          <w:i/>
          <w:iCs/>
        </w:rPr>
        <w:t>differences</w:t>
      </w:r>
      <w:r w:rsidR="00544EFC">
        <w:t xml:space="preserve"> in estimated log odds between groups)</w:t>
      </w:r>
      <w:r w:rsidR="001F5E16">
        <w:t>.</w:t>
      </w:r>
    </w:p>
    <w:p w14:paraId="319870BA" w14:textId="77777777" w:rsidR="001F5E16" w:rsidRPr="007377E9" w:rsidRDefault="001F5E16" w:rsidP="007377E9"/>
    <w:p w14:paraId="72EBD734" w14:textId="04EDE4FD" w:rsidR="00EF5305" w:rsidRDefault="001F5E16" w:rsidP="007377E9">
      <w:r>
        <w:t>You can see</w:t>
      </w:r>
      <w:r w:rsidR="008D38A1">
        <w:t xml:space="preserve"> the</w:t>
      </w:r>
      <w:r w:rsidR="007377E9" w:rsidRPr="007377E9">
        <w:t xml:space="preserve"> overdispersion estimate</w:t>
      </w:r>
      <w:r w:rsidR="008D38A1">
        <w:t xml:space="preserve"> (~2.4)</w:t>
      </w:r>
      <w:r w:rsidR="007377E9" w:rsidRPr="007377E9">
        <w:t xml:space="preserve"> is given </w:t>
      </w:r>
      <w:r w:rsidR="008D38A1">
        <w:t>at the bottom of the summary since</w:t>
      </w:r>
      <w:r>
        <w:t xml:space="preserve"> I used the </w:t>
      </w:r>
      <w:r w:rsidR="007377E9" w:rsidRPr="007377E9">
        <w:t xml:space="preserve">quasibinomial </w:t>
      </w:r>
      <w:r>
        <w:t>distribution</w:t>
      </w:r>
      <w:r w:rsidR="009B5B98">
        <w:t xml:space="preserve"> for this analysis</w:t>
      </w:r>
      <w:r>
        <w:t>.</w:t>
      </w:r>
    </w:p>
    <w:p w14:paraId="1136187C" w14:textId="63560AB6" w:rsidR="001F5E16" w:rsidRDefault="001F5E16" w:rsidP="007377E9"/>
    <w:p w14:paraId="76E5D4C3" w14:textId="4AF44257" w:rsidR="001F5E16" w:rsidRDefault="001F5E16" w:rsidP="007377E9">
      <w:r>
        <w:t>The overall test</w:t>
      </w:r>
      <w:r w:rsidR="009B5B98">
        <w:t xml:space="preserve"> of an effect</w:t>
      </w:r>
      <w:r>
        <w:t xml:space="preserve"> is called a drop-in-deviance or a likelihood ratio test.  Be careful to never call this an </w:t>
      </w:r>
      <w:r w:rsidR="009B5B98">
        <w:t>“</w:t>
      </w:r>
      <w:r>
        <w:t>ANOVA</w:t>
      </w:r>
      <w:r w:rsidR="009B5B98">
        <w:t>”</w:t>
      </w:r>
      <w:r>
        <w:t>, because it’s not</w:t>
      </w:r>
      <w:r w:rsidR="009B5B98">
        <w:t xml:space="preserve"> one</w:t>
      </w:r>
      <w:r>
        <w:t xml:space="preserve">. This is an F test if using a quasi-family distribution but would otherwise be a </w:t>
      </w:r>
      <w:r>
        <w:rPr>
          <w:rFonts w:cs="Arial"/>
        </w:rPr>
        <w:t>χ</w:t>
      </w:r>
      <w:r w:rsidRPr="001F5E16">
        <w:rPr>
          <w:vertAlign w:val="superscript"/>
        </w:rPr>
        <w:t>2</w:t>
      </w:r>
      <w:r>
        <w:t xml:space="preserve"> test.</w:t>
      </w:r>
    </w:p>
    <w:p w14:paraId="4D78C685" w14:textId="5A24D1BD" w:rsidR="001F5E16" w:rsidRDefault="001F5E16" w:rsidP="007377E9"/>
    <w:p w14:paraId="518F318D" w14:textId="0A7DAD74" w:rsidR="001F5E16" w:rsidRDefault="001F5E16" w:rsidP="001F5E16">
      <w:pPr>
        <w:jc w:val="center"/>
      </w:pPr>
      <w:r w:rsidRPr="001F5E16">
        <w:rPr>
          <w:noProof/>
        </w:rPr>
        <w:drawing>
          <wp:inline distT="0" distB="0" distL="0" distR="0" wp14:anchorId="091E6D64" wp14:editId="3051FCF7">
            <wp:extent cx="4537494" cy="19997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627" cy="200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D12E" w14:textId="77777777" w:rsidR="001F5E16" w:rsidRPr="007377E9" w:rsidRDefault="001F5E16" w:rsidP="007377E9"/>
    <w:sectPr w:rsidR="001F5E16" w:rsidRPr="007377E9" w:rsidSect="008E437F">
      <w:headerReference w:type="default" r:id="rId18"/>
      <w:footerReference w:type="default" r:id="rId19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9762A" w14:textId="77777777" w:rsidR="00CC3E07" w:rsidRDefault="00CC3E07" w:rsidP="008B6830">
      <w:r>
        <w:separator/>
      </w:r>
    </w:p>
  </w:endnote>
  <w:endnote w:type="continuationSeparator" w:id="0">
    <w:p w14:paraId="427B51A8" w14:textId="77777777" w:rsidR="00CC3E07" w:rsidRDefault="00CC3E07" w:rsidP="008B6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  <w:sz w:val="16"/>
        <w:szCs w:val="16"/>
        <w:lang w:val="fr-FR"/>
      </w:rPr>
      <w:id w:val="-1874067268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3E2F5A58" w14:textId="77777777" w:rsidR="0031466A" w:rsidRPr="009C4D16" w:rsidRDefault="0031466A" w:rsidP="0031466A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cs="Arial"/>
            <w:sz w:val="16"/>
            <w:szCs w:val="16"/>
          </w:rPr>
        </w:pPr>
        <w:r w:rsidRPr="009C4D16">
          <w:rPr>
            <w:rFonts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cs="Arial"/>
            <w:sz w:val="16"/>
            <w:szCs w:val="16"/>
          </w:rPr>
          <w:pgNum/>
        </w:r>
      </w:p>
    </w:sdtContent>
  </w:sdt>
  <w:p w14:paraId="39A9C7F2" w14:textId="0826246A" w:rsidR="0031466A" w:rsidRDefault="0031466A" w:rsidP="008B6830">
    <w:pPr>
      <w:pStyle w:val="Footer"/>
      <w:jc w:val="center"/>
    </w:pPr>
    <w:r w:rsidRPr="009C4D16">
      <w:rPr>
        <w:rFonts w:cs="Arial"/>
        <w:sz w:val="16"/>
        <w:szCs w:val="16"/>
      </w:rPr>
      <w:fldChar w:fldCharType="begin"/>
    </w:r>
    <w:r w:rsidRPr="009C4D16">
      <w:rPr>
        <w:rFonts w:cs="Arial"/>
        <w:sz w:val="16"/>
        <w:szCs w:val="16"/>
      </w:rPr>
      <w:instrText xml:space="preserve"> DATE \@ "yyyy-MM-dd" </w:instrText>
    </w:r>
    <w:r w:rsidRPr="009C4D16">
      <w:rPr>
        <w:rFonts w:cs="Arial"/>
        <w:sz w:val="16"/>
        <w:szCs w:val="16"/>
      </w:rPr>
      <w:fldChar w:fldCharType="separate"/>
    </w:r>
    <w:r w:rsidR="002A49D6">
      <w:rPr>
        <w:rFonts w:cs="Arial"/>
        <w:noProof/>
        <w:sz w:val="16"/>
        <w:szCs w:val="16"/>
      </w:rPr>
      <w:t>2021-02-15</w:t>
    </w:r>
    <w:r w:rsidRPr="009C4D16">
      <w:rPr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7CE3C" w14:textId="77777777" w:rsidR="00CC3E07" w:rsidRDefault="00CC3E07" w:rsidP="008B6830">
      <w:r>
        <w:separator/>
      </w:r>
    </w:p>
  </w:footnote>
  <w:footnote w:type="continuationSeparator" w:id="0">
    <w:p w14:paraId="5AEE18EC" w14:textId="77777777" w:rsidR="00CC3E07" w:rsidRDefault="00CC3E07" w:rsidP="008B6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BE920" w14:textId="4B3F8923" w:rsidR="0031466A" w:rsidRDefault="0031466A" w:rsidP="009370A3">
    <w:pPr>
      <w:pStyle w:val="Header"/>
      <w:jc w:val="right"/>
    </w:pPr>
    <w:r>
      <w:rPr>
        <w:rFonts w:cs="Arial"/>
        <w:sz w:val="20"/>
        <w:szCs w:val="20"/>
      </w:rPr>
      <w:t>Reading</w:t>
    </w:r>
    <w:r w:rsidRPr="002F5FCE">
      <w:rPr>
        <w:rFonts w:cs="Arial"/>
        <w:sz w:val="20"/>
        <w:szCs w:val="20"/>
      </w:rPr>
      <w:t xml:space="preserve"> </w:t>
    </w:r>
    <w:r>
      <w:rPr>
        <w:rFonts w:cs="Arial"/>
        <w:sz w:val="20"/>
        <w:szCs w:val="20"/>
      </w:rPr>
      <w:t>7.2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C5C1E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6E4F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18C62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0E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9AA8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DA9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D4CA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1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F4CE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124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C20D98"/>
    <w:multiLevelType w:val="hybridMultilevel"/>
    <w:tmpl w:val="AA38CDA4"/>
    <w:lvl w:ilvl="0" w:tplc="CC5EEEC6">
      <w:start w:val="1"/>
      <w:numFmt w:val="upperRoman"/>
      <w:suff w:val="space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217CB"/>
    <w:multiLevelType w:val="hybridMultilevel"/>
    <w:tmpl w:val="2B94570A"/>
    <w:lvl w:ilvl="0" w:tplc="DABCF65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F4EB5"/>
    <w:multiLevelType w:val="hybridMultilevel"/>
    <w:tmpl w:val="F2C2AB78"/>
    <w:lvl w:ilvl="0" w:tplc="A20E93AE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5F201D59"/>
    <w:multiLevelType w:val="hybridMultilevel"/>
    <w:tmpl w:val="3BFE03BA"/>
    <w:lvl w:ilvl="0" w:tplc="42FAD7D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69DF6B45"/>
    <w:multiLevelType w:val="hybridMultilevel"/>
    <w:tmpl w:val="F16C6D48"/>
    <w:lvl w:ilvl="0" w:tplc="76B439E2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5F4B27"/>
    <w:multiLevelType w:val="hybridMultilevel"/>
    <w:tmpl w:val="30DA9F7C"/>
    <w:lvl w:ilvl="0" w:tplc="C8A610A0">
      <w:start w:val="1"/>
      <w:numFmt w:val="decimal"/>
      <w:lvlText w:val="%1."/>
      <w:lvlJc w:val="left"/>
      <w:pPr>
        <w:ind w:left="114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8" w:hanging="360"/>
      </w:pPr>
    </w:lvl>
    <w:lvl w:ilvl="2" w:tplc="0409001B" w:tentative="1">
      <w:start w:val="1"/>
      <w:numFmt w:val="lowerRoman"/>
      <w:lvlText w:val="%3."/>
      <w:lvlJc w:val="right"/>
      <w:pPr>
        <w:ind w:left="2588" w:hanging="180"/>
      </w:pPr>
    </w:lvl>
    <w:lvl w:ilvl="3" w:tplc="0409000F" w:tentative="1">
      <w:start w:val="1"/>
      <w:numFmt w:val="decimal"/>
      <w:lvlText w:val="%4."/>
      <w:lvlJc w:val="left"/>
      <w:pPr>
        <w:ind w:left="3308" w:hanging="360"/>
      </w:pPr>
    </w:lvl>
    <w:lvl w:ilvl="4" w:tplc="04090019" w:tentative="1">
      <w:start w:val="1"/>
      <w:numFmt w:val="lowerLetter"/>
      <w:lvlText w:val="%5."/>
      <w:lvlJc w:val="left"/>
      <w:pPr>
        <w:ind w:left="4028" w:hanging="360"/>
      </w:pPr>
    </w:lvl>
    <w:lvl w:ilvl="5" w:tplc="0409001B" w:tentative="1">
      <w:start w:val="1"/>
      <w:numFmt w:val="lowerRoman"/>
      <w:lvlText w:val="%6."/>
      <w:lvlJc w:val="right"/>
      <w:pPr>
        <w:ind w:left="4748" w:hanging="180"/>
      </w:pPr>
    </w:lvl>
    <w:lvl w:ilvl="6" w:tplc="0409000F" w:tentative="1">
      <w:start w:val="1"/>
      <w:numFmt w:val="decimal"/>
      <w:lvlText w:val="%7."/>
      <w:lvlJc w:val="left"/>
      <w:pPr>
        <w:ind w:left="5468" w:hanging="360"/>
      </w:pPr>
    </w:lvl>
    <w:lvl w:ilvl="7" w:tplc="04090019" w:tentative="1">
      <w:start w:val="1"/>
      <w:numFmt w:val="lowerLetter"/>
      <w:lvlText w:val="%8."/>
      <w:lvlJc w:val="left"/>
      <w:pPr>
        <w:ind w:left="6188" w:hanging="360"/>
      </w:pPr>
    </w:lvl>
    <w:lvl w:ilvl="8" w:tplc="040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16" w15:restartNumberingAfterBreak="0">
    <w:nsid w:val="776D6A15"/>
    <w:multiLevelType w:val="hybridMultilevel"/>
    <w:tmpl w:val="5ED211A0"/>
    <w:lvl w:ilvl="0" w:tplc="B06A7F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15"/>
  </w:num>
  <w:num w:numId="5">
    <w:abstractNumId w:val="16"/>
  </w:num>
  <w:num w:numId="6">
    <w:abstractNumId w:val="12"/>
  </w:num>
  <w:num w:numId="7">
    <w:abstractNumId w:val="1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82"/>
    <w:rsid w:val="00073A63"/>
    <w:rsid w:val="000C076F"/>
    <w:rsid w:val="000C11F0"/>
    <w:rsid w:val="000F3574"/>
    <w:rsid w:val="001020EB"/>
    <w:rsid w:val="0010648A"/>
    <w:rsid w:val="00116F86"/>
    <w:rsid w:val="00144A94"/>
    <w:rsid w:val="00151140"/>
    <w:rsid w:val="001827FB"/>
    <w:rsid w:val="00192329"/>
    <w:rsid w:val="00193567"/>
    <w:rsid w:val="001B5FD3"/>
    <w:rsid w:val="001F5E16"/>
    <w:rsid w:val="00213F8D"/>
    <w:rsid w:val="0023053D"/>
    <w:rsid w:val="00256FA1"/>
    <w:rsid w:val="002639B0"/>
    <w:rsid w:val="00274780"/>
    <w:rsid w:val="002A2AA9"/>
    <w:rsid w:val="002A49D6"/>
    <w:rsid w:val="002B67A7"/>
    <w:rsid w:val="002E1FCB"/>
    <w:rsid w:val="00312AED"/>
    <w:rsid w:val="0031466A"/>
    <w:rsid w:val="00333D7A"/>
    <w:rsid w:val="00384E33"/>
    <w:rsid w:val="00396724"/>
    <w:rsid w:val="003F26CE"/>
    <w:rsid w:val="003F43EB"/>
    <w:rsid w:val="004279CA"/>
    <w:rsid w:val="00440D54"/>
    <w:rsid w:val="00442046"/>
    <w:rsid w:val="004A0487"/>
    <w:rsid w:val="004B597D"/>
    <w:rsid w:val="004D1A71"/>
    <w:rsid w:val="004D441C"/>
    <w:rsid w:val="004D61F8"/>
    <w:rsid w:val="004F1E9F"/>
    <w:rsid w:val="00501006"/>
    <w:rsid w:val="00544EFC"/>
    <w:rsid w:val="005A25A2"/>
    <w:rsid w:val="005E3DED"/>
    <w:rsid w:val="00613009"/>
    <w:rsid w:val="0064783C"/>
    <w:rsid w:val="006636B6"/>
    <w:rsid w:val="0067080F"/>
    <w:rsid w:val="006734B6"/>
    <w:rsid w:val="006A4766"/>
    <w:rsid w:val="006B3985"/>
    <w:rsid w:val="006C25C1"/>
    <w:rsid w:val="006C59F3"/>
    <w:rsid w:val="006D507F"/>
    <w:rsid w:val="007377E9"/>
    <w:rsid w:val="0076302A"/>
    <w:rsid w:val="007756BD"/>
    <w:rsid w:val="007C6D23"/>
    <w:rsid w:val="007D3E98"/>
    <w:rsid w:val="007E39E5"/>
    <w:rsid w:val="008330E0"/>
    <w:rsid w:val="00834E44"/>
    <w:rsid w:val="00842507"/>
    <w:rsid w:val="00882650"/>
    <w:rsid w:val="008A3CBD"/>
    <w:rsid w:val="008B1EBF"/>
    <w:rsid w:val="008B6830"/>
    <w:rsid w:val="008C5232"/>
    <w:rsid w:val="008D38A1"/>
    <w:rsid w:val="008E437F"/>
    <w:rsid w:val="00917DBA"/>
    <w:rsid w:val="00926934"/>
    <w:rsid w:val="009279AE"/>
    <w:rsid w:val="009370A3"/>
    <w:rsid w:val="00942295"/>
    <w:rsid w:val="00975874"/>
    <w:rsid w:val="00987281"/>
    <w:rsid w:val="0099014B"/>
    <w:rsid w:val="009B5B98"/>
    <w:rsid w:val="009D2677"/>
    <w:rsid w:val="009E68C7"/>
    <w:rsid w:val="00A05455"/>
    <w:rsid w:val="00A13B98"/>
    <w:rsid w:val="00A26180"/>
    <w:rsid w:val="00A33F73"/>
    <w:rsid w:val="00A43A61"/>
    <w:rsid w:val="00A94ACA"/>
    <w:rsid w:val="00A9529C"/>
    <w:rsid w:val="00AA505B"/>
    <w:rsid w:val="00AE600D"/>
    <w:rsid w:val="00B05557"/>
    <w:rsid w:val="00B15AD0"/>
    <w:rsid w:val="00B47842"/>
    <w:rsid w:val="00B54DBF"/>
    <w:rsid w:val="00B73F75"/>
    <w:rsid w:val="00B82ED9"/>
    <w:rsid w:val="00BE3C82"/>
    <w:rsid w:val="00BE40B6"/>
    <w:rsid w:val="00C01DA3"/>
    <w:rsid w:val="00C25F8F"/>
    <w:rsid w:val="00C40120"/>
    <w:rsid w:val="00CC118F"/>
    <w:rsid w:val="00CC3E07"/>
    <w:rsid w:val="00CD2E00"/>
    <w:rsid w:val="00D02979"/>
    <w:rsid w:val="00D258C7"/>
    <w:rsid w:val="00D50BE7"/>
    <w:rsid w:val="00D70891"/>
    <w:rsid w:val="00D81529"/>
    <w:rsid w:val="00D8191E"/>
    <w:rsid w:val="00DB60E2"/>
    <w:rsid w:val="00DC29C6"/>
    <w:rsid w:val="00DE260A"/>
    <w:rsid w:val="00E66EA8"/>
    <w:rsid w:val="00EB33D9"/>
    <w:rsid w:val="00EF5305"/>
    <w:rsid w:val="00F20C1B"/>
    <w:rsid w:val="00F35918"/>
    <w:rsid w:val="00F561BD"/>
    <w:rsid w:val="00F57B6F"/>
    <w:rsid w:val="00FB39B0"/>
    <w:rsid w:val="00FC484C"/>
    <w:rsid w:val="00F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F3578"/>
  <w15:docId w15:val="{A56B85EF-05C5-4AB1-8876-CDA507BF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0E2"/>
    <w:pPr>
      <w:spacing w:after="0"/>
    </w:pPr>
    <w:rPr>
      <w:rFonts w:ascii="Arial" w:eastAsia="Calibri" w:hAnsi="Arial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6B6"/>
    <w:pPr>
      <w:outlineLvl w:val="0"/>
    </w:pPr>
    <w:rPr>
      <w:rFonts w:cs="Arial"/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6B6"/>
    <w:pPr>
      <w:outlineLvl w:val="1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192329"/>
    <w:pPr>
      <w:spacing w:after="0"/>
      <w:jc w:val="center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basedOn w:val="Normal"/>
    <w:next w:val="BodyText"/>
    <w:link w:val="TitleChar"/>
    <w:qFormat/>
    <w:rsid w:val="006636B6"/>
    <w:pPr>
      <w:jc w:val="center"/>
    </w:pPr>
    <w:rPr>
      <w:rFonts w:cs="Arial"/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6636B6"/>
    <w:rPr>
      <w:rFonts w:ascii="Arial" w:eastAsia="Calibri" w:hAnsi="Arial" w:cs="Arial"/>
      <w:b/>
      <w:bCs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4D1A71"/>
    <w:pPr>
      <w:spacing w:after="120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A71"/>
  </w:style>
  <w:style w:type="paragraph" w:styleId="Header">
    <w:name w:val="header"/>
    <w:basedOn w:val="Normal"/>
    <w:link w:val="HeaderChar"/>
    <w:uiPriority w:val="99"/>
    <w:unhideWhenUsed/>
    <w:rsid w:val="008B68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830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B68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830"/>
    <w:rPr>
      <w:rFonts w:ascii="Calibri" w:eastAsia="Calibri" w:hAnsi="Calibri" w:cs="Times New Roman"/>
      <w:sz w:val="22"/>
      <w:szCs w:val="22"/>
    </w:rPr>
  </w:style>
  <w:style w:type="paragraph" w:customStyle="1" w:styleId="--">
    <w:name w:val="&lt;--"/>
    <w:rsid w:val="008B6830"/>
    <w:pPr>
      <w:spacing w:after="160" w:line="259" w:lineRule="auto"/>
    </w:pPr>
    <w:rPr>
      <w:rFonts w:eastAsiaTheme="minorEastAsia"/>
      <w:sz w:val="22"/>
      <w:szCs w:val="22"/>
    </w:rPr>
  </w:style>
  <w:style w:type="character" w:styleId="PageNumber">
    <w:name w:val="page number"/>
    <w:basedOn w:val="DefaultParagraphFont"/>
    <w:rsid w:val="008B6830"/>
  </w:style>
  <w:style w:type="paragraph" w:styleId="BalloonText">
    <w:name w:val="Balloon Text"/>
    <w:basedOn w:val="Normal"/>
    <w:link w:val="BalloonTextChar"/>
    <w:uiPriority w:val="99"/>
    <w:semiHidden/>
    <w:unhideWhenUsed/>
    <w:rsid w:val="006130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09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rsid w:val="004279CA"/>
    <w:rPr>
      <w:color w:val="0000FF"/>
      <w:u w:val="single"/>
    </w:rPr>
  </w:style>
  <w:style w:type="character" w:styleId="Strong">
    <w:name w:val="Strong"/>
    <w:qFormat/>
    <w:rsid w:val="004279CA"/>
    <w:rPr>
      <w:b/>
      <w:bCs/>
    </w:rPr>
  </w:style>
  <w:style w:type="paragraph" w:styleId="ListParagraph">
    <w:name w:val="List Paragraph"/>
    <w:basedOn w:val="Normal"/>
    <w:uiPriority w:val="34"/>
    <w:qFormat/>
    <w:rsid w:val="004279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6B6"/>
    <w:rPr>
      <w:rFonts w:ascii="Arial" w:eastAsia="Calibri" w:hAnsi="Arial" w:cs="Arial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636B6"/>
    <w:rPr>
      <w:rFonts w:ascii="Arial" w:eastAsia="Calibri" w:hAnsi="Arial" w:cs="Arial"/>
      <w:b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636B6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25F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F8F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4A0487"/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33F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3F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9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6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7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4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95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3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76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13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bolker.github.io/mixedmodels-misc/glmmFAQ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tats.stackexchange.com/a/68917/29350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bolker.github.io/mixedmodels-misc/glmmFAQ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florianhartig/DHARMa/blob/master/Code/DHARMaExamples/DevianceResiduals.m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cuments\Aosmith\FES%20524\2020\Templates.and.class.planning\fes524_reading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7ECCA-54FE-442F-ACD0-4BD6EA279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fes524_readings_template</Template>
  <TotalTime>368</TotalTime>
  <Pages>9</Pages>
  <Words>3483</Words>
  <Characters>19854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acm</dc:creator>
  <cp:lastModifiedBy>Ariel M</cp:lastModifiedBy>
  <cp:revision>52</cp:revision>
  <dcterms:created xsi:type="dcterms:W3CDTF">2019-12-22T18:19:00Z</dcterms:created>
  <dcterms:modified xsi:type="dcterms:W3CDTF">2021-02-15T20:52:00Z</dcterms:modified>
</cp:coreProperties>
</file>