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3518E2" wp14:paraId="55F56B9A" wp14:textId="19D6A051">
      <w:pPr>
        <w:pStyle w:val="Heading1"/>
        <w:spacing w:before="0" w:beforeAutospacing="off" w:after="322" w:afterAutospacing="off"/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Project Charter: AI-Guided MES Configuration Advisor</w:t>
      </w:r>
    </w:p>
    <w:p xmlns:wp14="http://schemas.microsoft.com/office/word/2010/wordml" w:rsidP="263518E2" wp14:paraId="09BED056" wp14:textId="21020168">
      <w:pPr>
        <w:spacing w:before="0" w:beforeAutospacing="off" w:after="240" w:afterAutospacing="off"/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Data: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13 de Março de 2026</w:t>
      </w:r>
    </w:p>
    <w:p xmlns:wp14="http://schemas.microsoft.com/office/word/2010/wordml" w:rsidP="263518E2" wp14:paraId="597E7F86" wp14:textId="12C18CC5">
      <w:pPr>
        <w:spacing w:before="0" w:beforeAutospacing="off" w:after="240" w:afterAutospacing="off"/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Responsável: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CEO (Gonçalo Araújo), Gil Sanches (Product Manager)</w:t>
      </w:r>
    </w:p>
    <w:p xmlns:wp14="http://schemas.microsoft.com/office/word/2010/wordml" w:rsidP="263518E2" wp14:paraId="15F771F5" wp14:textId="11984847">
      <w:pPr>
        <w:spacing w:before="0" w:beforeAutospacing="off" w:after="240" w:afterAutospacing="off"/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Cliente: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Critical Manufacturing (Rui Barbosa)</w:t>
      </w:r>
    </w:p>
    <w:p xmlns:wp14="http://schemas.microsoft.com/office/word/2010/wordml" wp14:paraId="6E4BC101" wp14:textId="11CE5E4E"/>
    <w:p xmlns:wp14="http://schemas.microsoft.com/office/word/2010/wordml" w:rsidP="263518E2" wp14:paraId="62C821CE" wp14:textId="2599502E">
      <w:pPr>
        <w:pStyle w:val="Heading3"/>
        <w:spacing w:before="0" w:beforeAutospacing="off" w:after="281" w:afterAutospacing="off"/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1. Introduction (Purpose)</w:t>
      </w:r>
    </w:p>
    <w:p xmlns:wp14="http://schemas.microsoft.com/office/word/2010/wordml" w:rsidP="263518E2" wp14:paraId="0F39A75B" wp14:textId="1121BAA8">
      <w:pPr>
        <w:spacing w:before="0" w:beforeAutospacing="off" w:after="240" w:afterAutospacing="off"/>
      </w:pP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>O objetivo deste projeto é desenvolver um assistente baseado em IA que acelere a configuração inicial de sistemas MES (Manufacturing Execution Systems). O foco é transformar documentação heterogénea e não estruturada (SOPs, manuais, emails) num esqueleto de modelo MES funcional, reduzindo erros humanos e o tempo despendido por consultores seniores em tarefas repetitivas.</w:t>
      </w:r>
    </w:p>
    <w:p xmlns:wp14="http://schemas.microsoft.com/office/word/2010/wordml" w:rsidP="263518E2" wp14:paraId="4E126B32" wp14:textId="0A4426EB">
      <w:pPr>
        <w:pStyle w:val="Heading3"/>
        <w:spacing w:before="0" w:beforeAutospacing="off" w:after="281" w:afterAutospacing="off"/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2. Business Case, Project Statement &amp; Scope</w:t>
      </w:r>
    </w:p>
    <w:p xmlns:wp14="http://schemas.microsoft.com/office/word/2010/wordml" w:rsidP="263518E2" wp14:paraId="2CFB8D9A" wp14:textId="74E18F6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Business Case: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Projetos de MES falham frequentemente por configurações iniciais deficientes. Automatizar a extração de dados reduz o "sales-to-value cycle" e diferencia a Critical Manufacturing no mercado através da inovação em IA.</w:t>
      </w:r>
    </w:p>
    <w:p xmlns:wp14="http://schemas.microsoft.com/office/word/2010/wordml" w:rsidP="263518E2" wp14:paraId="1C09D633" wp14:textId="3FFFCF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Project </w:t>
      </w: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Statement</w:t>
      </w: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Criar uma ferramenta de suporte à 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>decisão que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sugere fluxos de trabalho, recursos e regras a partir de documentos.</w:t>
      </w:r>
    </w:p>
    <w:p xmlns:wp14="http://schemas.microsoft.com/office/word/2010/wordml" w:rsidP="263518E2" wp14:paraId="2D78F27B" wp14:textId="0399A0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Scope (In/Out):</w:t>
      </w:r>
    </w:p>
    <w:p xmlns:wp14="http://schemas.microsoft.com/office/word/2010/wordml" w:rsidP="263518E2" wp14:paraId="66454FDA" wp14:textId="7F12BC38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In: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Extração de conceitos (workflows, recursos, KPIs), interface para revisão do consultor, rastreabilidade (link para o documento original), modo isolado (privacidade).</w:t>
      </w:r>
    </w:p>
    <w:p xmlns:wp14="http://schemas.microsoft.com/office/word/2010/wordml" w:rsidP="263518E2" wp14:paraId="7959E15B" wp14:textId="235621B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Out: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Não fará a configuração direta em ambiente de produção real; não substituirá a aprovação final do consultor humano.</w:t>
      </w:r>
    </w:p>
    <w:p xmlns:wp14="http://schemas.microsoft.com/office/word/2010/wordml" w:rsidP="263518E2" wp14:paraId="62C92D0E" wp14:textId="6EB440E3">
      <w:pPr>
        <w:pStyle w:val="Heading3"/>
        <w:spacing w:before="0" w:beforeAutospacing="off" w:after="281" w:afterAutospacing="off"/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3. Success Criteria</w:t>
      </w:r>
    </w:p>
    <w:p xmlns:wp14="http://schemas.microsoft.com/office/word/2010/wordml" w:rsidP="263518E2" wp14:paraId="790850E7" wp14:textId="5946A4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Redução de Tempo: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Diminuir o tempo de configuração inicial face ao método manual.</w:t>
      </w:r>
    </w:p>
    <w:p xmlns:wp14="http://schemas.microsoft.com/office/word/2010/wordml" w:rsidP="263518E2" wp14:paraId="1919D746" wp14:textId="6D9C56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Precisão: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Alta taxa de conversão correta de termos técnicos para conceitos MES.</w:t>
      </w:r>
    </w:p>
    <w:p xmlns:wp14="http://schemas.microsoft.com/office/word/2010/wordml" w:rsidP="263518E2" wp14:paraId="5B3C3065" wp14:textId="77D89E4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Satisfação do Utilizador: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Feedback positivo dos consultores quanto à usabilidade da interface.</w:t>
      </w:r>
    </w:p>
    <w:p xmlns:wp14="http://schemas.microsoft.com/office/word/2010/wordml" w:rsidP="263518E2" wp14:paraId="465C36FB" wp14:textId="2AA69BF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Segurança: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Garantir que 100% dos dados permanecem no ambiente "self-isolated".</w:t>
      </w:r>
    </w:p>
    <w:p xmlns:wp14="http://schemas.microsoft.com/office/word/2010/wordml" w:rsidP="263518E2" wp14:paraId="32B7198A" wp14:textId="2E0840D1">
      <w:pPr>
        <w:pStyle w:val="Heading3"/>
        <w:spacing w:before="0" w:beforeAutospacing="off" w:after="281" w:afterAutospacing="off"/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4. Major Requirements &amp; Deliverables</w:t>
      </w:r>
    </w:p>
    <w:p xmlns:wp14="http://schemas.microsoft.com/office/word/2010/wordml" w:rsidP="263518E2" wp14:paraId="0B7CA807" wp14:textId="28C71C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PC: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Project Charter (Entrega: 20-Mar).</w:t>
      </w:r>
    </w:p>
    <w:p xmlns:wp14="http://schemas.microsoft.com/office/word/2010/wordml" w:rsidP="263518E2" wp14:paraId="75681BC3" wp14:textId="71FBF16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PVP: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Product Vision &amp; Prototype (Entrega: 27-Mar).</w:t>
      </w:r>
    </w:p>
    <w:p xmlns:wp14="http://schemas.microsoft.com/office/word/2010/wordml" w:rsidP="263518E2" wp14:paraId="1D490CDF" wp14:textId="218D6A4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MVP: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Minimum Viable Product (Entrega: 08-Jun).</w:t>
      </w:r>
    </w:p>
    <w:p xmlns:wp14="http://schemas.microsoft.com/office/word/2010/wordml" w:rsidP="263518E2" wp14:paraId="3E0220D1" wp14:textId="6F9A161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Documentação: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Manuais de instalação e manutenção</w:t>
      </w:r>
      <w:r w:rsidRPr="263518E2" w:rsidR="1C042398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(PIMP)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</w:t>
      </w:r>
      <w:r w:rsidRPr="263518E2" w:rsidR="6CFF098A">
        <w:rPr>
          <w:rFonts w:ascii="Aptos" w:hAnsi="Aptos" w:eastAsia="Aptos" w:cs="Aptos"/>
          <w:noProof w:val="0"/>
          <w:sz w:val="24"/>
          <w:szCs w:val="24"/>
          <w:lang w:val="pt-PT"/>
        </w:rPr>
        <w:t>Entrega: 19-Jun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>).</w:t>
      </w:r>
    </w:p>
    <w:p xmlns:wp14="http://schemas.microsoft.com/office/word/2010/wordml" w:rsidP="263518E2" wp14:paraId="2A416F2A" wp14:textId="68306FA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10374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Project Management Report: </w:t>
      </w:r>
      <w:r w:rsidRPr="263518E2" w:rsidR="10374079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Report final</w:t>
      </w:r>
      <w:r w:rsidRPr="263518E2" w:rsidR="1037407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 </w:t>
      </w:r>
      <w:r w:rsidRPr="263518E2" w:rsidR="10374079">
        <w:rPr>
          <w:rFonts w:ascii="Aptos" w:hAnsi="Aptos" w:eastAsia="Aptos" w:cs="Aptos"/>
          <w:noProof w:val="0"/>
          <w:sz w:val="24"/>
          <w:szCs w:val="24"/>
          <w:lang w:val="pt-PT"/>
        </w:rPr>
        <w:t>(Entrega: 19-Jun).</w:t>
      </w:r>
    </w:p>
    <w:p xmlns:wp14="http://schemas.microsoft.com/office/word/2010/wordml" w:rsidP="263518E2" wp14:paraId="0331FFDF" wp14:textId="764A9C2F">
      <w:pPr>
        <w:pStyle w:val="Heading3"/>
        <w:spacing w:before="0" w:beforeAutospacing="off" w:after="281" w:afterAutospacing="off"/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5. Schedule &amp; Milestones (Conforme o Cronograma LGP)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474"/>
        <w:gridCol w:w="5010"/>
        <w:gridCol w:w="1060"/>
      </w:tblGrid>
      <w:tr w:rsidR="263518E2" w:rsidTr="263518E2" w14:paraId="48F90F65">
        <w:trPr>
          <w:trHeight w:val="300"/>
        </w:trPr>
        <w:tc>
          <w:tcPr>
            <w:tcW w:w="2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0CEF5DE6" w14:textId="00DB0923">
            <w:pPr>
              <w:spacing w:before="0" w:beforeAutospacing="off" w:after="0" w:afterAutospacing="off"/>
            </w:pPr>
            <w:r w:rsidRPr="263518E2" w:rsidR="263518E2">
              <w:rPr>
                <w:b w:val="1"/>
                <w:bCs w:val="1"/>
              </w:rPr>
              <w:t>Milestone</w:t>
            </w:r>
          </w:p>
        </w:tc>
        <w:tc>
          <w:tcPr>
            <w:tcW w:w="5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6373B6C0" w14:textId="6246B3F1">
            <w:pPr>
              <w:spacing w:before="0" w:beforeAutospacing="off" w:after="0" w:afterAutospacing="off"/>
            </w:pPr>
            <w:r w:rsidRPr="263518E2" w:rsidR="263518E2">
              <w:rPr>
                <w:b w:val="1"/>
                <w:bCs w:val="1"/>
              </w:rPr>
              <w:t>Descrição</w:t>
            </w:r>
          </w:p>
        </w:tc>
        <w:tc>
          <w:tcPr>
            <w:tcW w:w="10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368E4E7A" w14:textId="43649DC3">
            <w:pPr>
              <w:spacing w:before="0" w:beforeAutospacing="off" w:after="0" w:afterAutospacing="off"/>
            </w:pPr>
            <w:r w:rsidRPr="263518E2" w:rsidR="263518E2">
              <w:rPr>
                <w:b w:val="1"/>
                <w:bCs w:val="1"/>
              </w:rPr>
              <w:t>Data</w:t>
            </w:r>
          </w:p>
        </w:tc>
      </w:tr>
      <w:tr w:rsidR="263518E2" w:rsidTr="263518E2" w14:paraId="27B2699A">
        <w:trPr>
          <w:trHeight w:val="300"/>
        </w:trPr>
        <w:tc>
          <w:tcPr>
            <w:tcW w:w="2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0E811D1A" w14:textId="72F137AB">
            <w:pPr>
              <w:spacing w:before="0" w:beforeAutospacing="off" w:after="0" w:afterAutospacing="off"/>
            </w:pPr>
            <w:r w:rsidRPr="263518E2" w:rsidR="263518E2">
              <w:rPr>
                <w:b w:val="1"/>
                <w:bCs w:val="1"/>
              </w:rPr>
              <w:t>M1: Ideation Finish</w:t>
            </w:r>
          </w:p>
        </w:tc>
        <w:tc>
          <w:tcPr>
            <w:tcW w:w="5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5D02F9D3" w14:textId="5968BF0A">
            <w:pPr>
              <w:pStyle w:val="Normal"/>
              <w:spacing w:before="0" w:beforeAutospacing="off" w:after="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</w:pPr>
            <w:r w:rsidR="263518E2">
              <w:rPr/>
              <w:t xml:space="preserve">Entrega do PVP </w:t>
            </w:r>
            <w:r w:rsidR="04A7768B">
              <w:rPr/>
              <w:t>(</w:t>
            </w:r>
            <w:r w:rsidRPr="263518E2" w:rsidR="04A7768B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Product</w:t>
            </w:r>
            <w:r w:rsidRPr="263518E2" w:rsidR="04A7768B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 xml:space="preserve"> </w:t>
            </w:r>
            <w:r w:rsidRPr="263518E2" w:rsidR="04A7768B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>Vision</w:t>
            </w:r>
            <w:r w:rsidRPr="263518E2" w:rsidR="04A7768B">
              <w:rPr>
                <w:rFonts w:ascii="Aptos" w:hAnsi="Aptos" w:eastAsia="Aptos" w:cs="Aptos"/>
                <w:noProof w:val="0"/>
                <w:sz w:val="24"/>
                <w:szCs w:val="24"/>
                <w:lang w:val="pt-PT"/>
              </w:rPr>
              <w:t xml:space="preserve"> &amp; Prototype)</w:t>
            </w:r>
          </w:p>
        </w:tc>
        <w:tc>
          <w:tcPr>
            <w:tcW w:w="10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2F39DB28" w14:textId="0A34F059">
            <w:pPr>
              <w:spacing w:before="0" w:beforeAutospacing="off" w:after="0" w:afterAutospacing="off"/>
            </w:pPr>
            <w:r w:rsidR="263518E2">
              <w:rPr/>
              <w:t>27-Mar</w:t>
            </w:r>
          </w:p>
        </w:tc>
      </w:tr>
      <w:tr w:rsidR="263518E2" w:rsidTr="263518E2" w14:paraId="09B2CF4A">
        <w:trPr>
          <w:trHeight w:val="300"/>
        </w:trPr>
        <w:tc>
          <w:tcPr>
            <w:tcW w:w="2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3FCEFFFA" w14:textId="73953C55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263518E2" w:rsidR="263518E2">
              <w:rPr>
                <w:b w:val="1"/>
                <w:bCs w:val="1"/>
              </w:rPr>
              <w:t>M2: In</w:t>
            </w:r>
            <w:r w:rsidRPr="263518E2" w:rsidR="01FCFF4C">
              <w:rPr>
                <w:b w:val="1"/>
                <w:bCs w:val="1"/>
              </w:rPr>
              <w:t xml:space="preserve">termediate </w:t>
            </w:r>
            <w:r w:rsidRPr="263518E2" w:rsidR="263518E2">
              <w:rPr>
                <w:b w:val="1"/>
                <w:bCs w:val="1"/>
              </w:rPr>
              <w:t>Review</w:t>
            </w:r>
          </w:p>
        </w:tc>
        <w:tc>
          <w:tcPr>
            <w:tcW w:w="5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00C33582" w14:textId="4C681040">
            <w:pPr>
              <w:spacing w:before="0" w:beforeAutospacing="off" w:after="0" w:afterAutospacing="off"/>
            </w:pPr>
            <w:r w:rsidR="263518E2">
              <w:rPr/>
              <w:t>Apresentação de progresso e Strategic Plan</w:t>
            </w:r>
          </w:p>
        </w:tc>
        <w:tc>
          <w:tcPr>
            <w:tcW w:w="10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720B1C3A" w14:textId="34BFBEF2">
            <w:pPr>
              <w:spacing w:before="0" w:beforeAutospacing="off" w:after="0" w:afterAutospacing="off"/>
            </w:pPr>
            <w:r w:rsidR="263518E2">
              <w:rPr/>
              <w:t>07-Abr</w:t>
            </w:r>
          </w:p>
        </w:tc>
      </w:tr>
      <w:tr w:rsidR="263518E2" w:rsidTr="263518E2" w14:paraId="025BFE47">
        <w:trPr>
          <w:trHeight w:val="300"/>
        </w:trPr>
        <w:tc>
          <w:tcPr>
            <w:tcW w:w="2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6AE369E4" w14:textId="0641CB6A">
            <w:pPr>
              <w:spacing w:before="0" w:beforeAutospacing="off" w:after="0" w:afterAutospacing="off"/>
            </w:pPr>
            <w:r w:rsidRPr="263518E2" w:rsidR="263518E2">
              <w:rPr>
                <w:b w:val="1"/>
                <w:bCs w:val="1"/>
              </w:rPr>
              <w:t>M3: Beta Version</w:t>
            </w:r>
          </w:p>
        </w:tc>
        <w:tc>
          <w:tcPr>
            <w:tcW w:w="5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039044D8" w14:textId="2779A0CB">
            <w:pPr>
              <w:spacing w:before="0" w:beforeAutospacing="off" w:after="0" w:afterAutospacing="off"/>
            </w:pPr>
            <w:r w:rsidR="263518E2">
              <w:rPr/>
              <w:t>Script para o Evento Final (SFE)</w:t>
            </w:r>
          </w:p>
        </w:tc>
        <w:tc>
          <w:tcPr>
            <w:tcW w:w="10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65AA91EB" w14:textId="3119B885">
            <w:pPr>
              <w:spacing w:before="0" w:beforeAutospacing="off" w:after="0" w:afterAutospacing="off"/>
            </w:pPr>
            <w:r w:rsidR="263518E2">
              <w:rPr/>
              <w:t>29-Mai</w:t>
            </w:r>
          </w:p>
        </w:tc>
      </w:tr>
      <w:tr w:rsidR="263518E2" w:rsidTr="263518E2" w14:paraId="0A7FF3ED">
        <w:trPr>
          <w:trHeight w:val="300"/>
        </w:trPr>
        <w:tc>
          <w:tcPr>
            <w:tcW w:w="2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00B0547E" w14:textId="2E95E7FE">
            <w:pPr>
              <w:spacing w:before="0" w:beforeAutospacing="off" w:after="0" w:afterAutospacing="off"/>
            </w:pPr>
            <w:r w:rsidRPr="263518E2" w:rsidR="263518E2">
              <w:rPr>
                <w:b w:val="1"/>
                <w:bCs w:val="1"/>
              </w:rPr>
              <w:t>M4: Delivery</w:t>
            </w:r>
          </w:p>
        </w:tc>
        <w:tc>
          <w:tcPr>
            <w:tcW w:w="5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68C15F19" w14:textId="00CBB7DA">
            <w:pPr>
              <w:spacing w:before="0" w:beforeAutospacing="off" w:after="0" w:afterAutospacing="off"/>
            </w:pPr>
            <w:r w:rsidR="263518E2">
              <w:rPr/>
              <w:t>Entrega do MVP final</w:t>
            </w:r>
          </w:p>
        </w:tc>
        <w:tc>
          <w:tcPr>
            <w:tcW w:w="10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0B5038C5" w14:textId="61033423">
            <w:pPr>
              <w:spacing w:before="0" w:beforeAutospacing="off" w:after="0" w:afterAutospacing="off"/>
            </w:pPr>
            <w:r w:rsidR="263518E2">
              <w:rPr/>
              <w:t>08-Jun</w:t>
            </w:r>
          </w:p>
        </w:tc>
      </w:tr>
      <w:tr w:rsidR="263518E2" w:rsidTr="263518E2" w14:paraId="7CF807F2">
        <w:trPr>
          <w:trHeight w:val="300"/>
        </w:trPr>
        <w:tc>
          <w:tcPr>
            <w:tcW w:w="24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47AE7B29" w14:textId="353538A7">
            <w:pPr>
              <w:spacing w:before="0" w:beforeAutospacing="off" w:after="0" w:afterAutospacing="off"/>
            </w:pPr>
            <w:r w:rsidRPr="263518E2" w:rsidR="263518E2">
              <w:rPr>
                <w:b w:val="1"/>
                <w:bCs w:val="1"/>
              </w:rPr>
              <w:t>M5: Closure</w:t>
            </w:r>
          </w:p>
        </w:tc>
        <w:tc>
          <w:tcPr>
            <w:tcW w:w="501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7EDDE952" w14:textId="26461136">
            <w:pPr>
              <w:spacing w:before="0" w:beforeAutospacing="off" w:after="0" w:afterAutospacing="off"/>
            </w:pPr>
            <w:r w:rsidR="263518E2">
              <w:rPr/>
              <w:t>Encerramento do projeto e pasta final</w:t>
            </w:r>
          </w:p>
        </w:tc>
        <w:tc>
          <w:tcPr>
            <w:tcW w:w="10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263518E2" w:rsidP="263518E2" w:rsidRDefault="263518E2" w14:paraId="6A1F79ED" w14:textId="7E6E9B83">
            <w:pPr>
              <w:spacing w:before="0" w:beforeAutospacing="off" w:after="0" w:afterAutospacing="off"/>
            </w:pPr>
            <w:r w:rsidR="263518E2">
              <w:rPr/>
              <w:t>26-Jun</w:t>
            </w:r>
          </w:p>
        </w:tc>
      </w:tr>
    </w:tbl>
    <w:p xmlns:wp14="http://schemas.microsoft.com/office/word/2010/wordml" w:rsidP="263518E2" wp14:paraId="005D5AD2" wp14:textId="624B093F">
      <w:pPr>
        <w:pStyle w:val="Heading3"/>
        <w:bidi w:val="0"/>
        <w:spacing w:before="0" w:beforeAutospacing="off" w:after="281" w:afterAutospacing="off"/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6. Constraints &amp; Assumptions</w:t>
      </w:r>
    </w:p>
    <w:p xmlns:wp14="http://schemas.microsoft.com/office/word/2010/wordml" w:rsidP="263518E2" wp14:paraId="37375DD9" wp14:textId="2C2DBF8C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Constraints: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Prazo fixo de entrega em Junho; limitação de 3 membros de EGI para a parte de gestão; necessidade de isolamento total de dados por privacidade.</w:t>
      </w:r>
    </w:p>
    <w:p xmlns:wp14="http://schemas.microsoft.com/office/word/2010/wordml" w:rsidP="263518E2" wp14:paraId="75011FB3" wp14:textId="48A4042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Assumptions: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cliente fornecerá amostras de documentação real para treino da IA; a integração com MCP e LibreChat é tecnicamente viável no tempo estipulado.</w:t>
      </w:r>
    </w:p>
    <w:p xmlns:wp14="http://schemas.microsoft.com/office/word/2010/wordml" w:rsidP="263518E2" wp14:paraId="6FC44E00" wp14:textId="05358122">
      <w:pPr>
        <w:pStyle w:val="Heading3"/>
        <w:bidi w:val="0"/>
        <w:spacing w:before="0" w:beforeAutospacing="off" w:after="281" w:afterAutospacing="off"/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7. Summary of Risks</w:t>
      </w:r>
    </w:p>
    <w:p xmlns:wp14="http://schemas.microsoft.com/office/word/2010/wordml" w:rsidP="263518E2" wp14:paraId="0B83F492" wp14:textId="1817060C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Complexidade Técnica: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Detalhes técnicos de indústrias especializadas (ex: semicondutores) podem ser difíceis de interpretar pela IA.</w:t>
      </w:r>
    </w:p>
    <w:p xmlns:wp14="http://schemas.microsoft.com/office/word/2010/wordml" w:rsidP="263518E2" wp14:paraId="451B468C" wp14:textId="13F6F33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Privacidade: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Risco de fuga de dados se o modo isolado não for bem implementado.</w:t>
      </w:r>
    </w:p>
    <w:p xmlns:wp14="http://schemas.microsoft.com/office/word/2010/wordml" w:rsidP="263518E2" wp14:paraId="69AC4A58" wp14:textId="4122BB0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Adoção: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Resistência dos consultores em confiar nas sugestões da IA.</w:t>
      </w:r>
    </w:p>
    <w:p xmlns:wp14="http://schemas.microsoft.com/office/word/2010/wordml" w:rsidP="263518E2" wp14:paraId="06B9CC58" wp14:textId="6F0182A3">
      <w:pPr>
        <w:pStyle w:val="Heading3"/>
        <w:bidi w:val="0"/>
        <w:spacing w:before="0" w:beforeAutospacing="off" w:after="281" w:afterAutospacing="off"/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8. Team and Organization</w:t>
      </w:r>
    </w:p>
    <w:p xmlns:wp14="http://schemas.microsoft.com/office/word/2010/wordml" w:rsidP="263518E2" wp14:paraId="2956E4A6" wp14:textId="7A807E2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EGI Team:</w:t>
      </w:r>
    </w:p>
    <w:p xmlns:wp14="http://schemas.microsoft.com/office/word/2010/wordml" w:rsidP="263518E2" wp14:paraId="5527FBFF" wp14:textId="271F17AD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CEO: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263518E2" w:rsidR="0FE3DB82">
        <w:rPr>
          <w:rFonts w:ascii="Aptos" w:hAnsi="Aptos" w:eastAsia="Aptos" w:cs="Aptos"/>
          <w:noProof w:val="0"/>
          <w:sz w:val="24"/>
          <w:szCs w:val="24"/>
          <w:lang w:val="pt-PT"/>
        </w:rPr>
        <w:t>Gonçalo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(Coordenação geral e interface com cliente).</w:t>
      </w:r>
    </w:p>
    <w:p xmlns:wp14="http://schemas.microsoft.com/office/word/2010/wordml" w:rsidP="263518E2" wp14:paraId="4BAF71F5" wp14:textId="70C3C435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Product Manager: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Gil (Definição de funcionalidades e backlog).</w:t>
      </w:r>
    </w:p>
    <w:p xmlns:wp14="http://schemas.microsoft.com/office/word/2010/wordml" w:rsidP="263518E2" wp14:paraId="4B2C7253" wp14:textId="47C3FDC4">
      <w:pPr>
        <w:pStyle w:val="ListParagraph"/>
        <w:numPr>
          <w:ilvl w:val="1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CCO: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Denise (Comunicação e documentação).</w:t>
      </w:r>
    </w:p>
    <w:p xmlns:wp14="http://schemas.microsoft.com/office/word/2010/wordml" w:rsidP="263518E2" wp14:paraId="6D819C3F" wp14:textId="7DF6D59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Software Team (6 pessoas):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Liderados pela </w:t>
      </w: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CTO</w:t>
      </w:r>
      <w:r w:rsidRPr="263518E2" w:rsidR="6DFDA7E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 xml:space="preserve">, </w:t>
      </w:r>
      <w:r w:rsidRPr="263518E2" w:rsidR="6DFDA7EF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PT"/>
        </w:rPr>
        <w:t>Leonor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>. Responsáveis pelo desenvolvimento da IA, integração MCP e infraestrutura.</w:t>
      </w:r>
    </w:p>
    <w:p xmlns:wp14="http://schemas.microsoft.com/office/word/2010/wordml" w:rsidP="263518E2" wp14:paraId="04D60AA1" wp14:textId="632CEEEF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Multimedia Team (2 pessoas):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Responsáveis pela UI/UX e material de marketing (CPMM).</w:t>
      </w:r>
    </w:p>
    <w:p xmlns:wp14="http://schemas.microsoft.com/office/word/2010/wordml" w:rsidP="263518E2" wp14:paraId="24930F15" wp14:textId="17E3E042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Partner</w:t>
      </w:r>
      <w:r w:rsidRPr="263518E2" w:rsidR="48F9FD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: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Rui Barbosa (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>Critical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>Manufacturing</w:t>
      </w:r>
      <w:r w:rsidRPr="263518E2" w:rsidR="48F9FD7B">
        <w:rPr>
          <w:rFonts w:ascii="Aptos" w:hAnsi="Aptos" w:eastAsia="Aptos" w:cs="Aptos"/>
          <w:noProof w:val="0"/>
          <w:sz w:val="24"/>
          <w:szCs w:val="24"/>
          <w:lang w:val="pt-PT"/>
        </w:rPr>
        <w:t>).</w:t>
      </w:r>
    </w:p>
    <w:p xmlns:wp14="http://schemas.microsoft.com/office/word/2010/wordml" w:rsidP="263518E2" wp14:paraId="79CFAB8F" wp14:textId="20B824C6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3518E2" w:rsidR="0DA2E4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Supervisor:</w:t>
      </w:r>
      <w:r w:rsidRPr="263518E2" w:rsidR="0DA2E4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João Carlos Pascoal.</w:t>
      </w:r>
    </w:p>
    <w:p xmlns:wp14="http://schemas.microsoft.com/office/word/2010/wordml" w:rsidP="263518E2" wp14:paraId="1A4EB699" wp14:textId="22DE82CF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63518E2" w:rsidR="6BA7AD3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Denise: fazer o esquema organizacional com </w:t>
      </w:r>
      <w:r w:rsidRPr="263518E2" w:rsidR="6BA7AD3F">
        <w:rPr>
          <w:rFonts w:ascii="Aptos" w:hAnsi="Aptos" w:eastAsia="Aptos" w:cs="Aptos"/>
          <w:noProof w:val="0"/>
          <w:sz w:val="24"/>
          <w:szCs w:val="24"/>
          <w:lang w:val="pt-BR"/>
        </w:rPr>
        <w:t>descricao</w:t>
      </w:r>
      <w:r w:rsidRPr="263518E2" w:rsidR="6BA7AD3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breve das tarefas</w:t>
      </w:r>
    </w:p>
    <w:p xmlns:wp14="http://schemas.microsoft.com/office/word/2010/wordml" w:rsidP="263518E2" wp14:paraId="05F41C57" wp14:textId="32C0710E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263518E2" w:rsidR="405B2406">
        <w:rPr>
          <w:rFonts w:ascii="Aptos" w:hAnsi="Aptos" w:eastAsia="Aptos" w:cs="Aptos"/>
          <w:noProof w:val="0"/>
          <w:sz w:val="24"/>
          <w:szCs w:val="24"/>
          <w:lang w:val="pt-PT"/>
        </w:rPr>
        <w:t>Ver 2,3,6,7 (leonor)</w:t>
      </w:r>
    </w:p>
    <w:p xmlns:wp14="http://schemas.microsoft.com/office/word/2010/wordml" w:rsidP="263518E2" wp14:paraId="257CF30F" wp14:textId="769719B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1.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Introduction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 &amp; Business Case</w:t>
      </w:r>
    </w:p>
    <w:p xmlns:wp14="http://schemas.microsoft.com/office/word/2010/wordml" w:rsidP="263518E2" wp14:paraId="6A60343C" wp14:textId="71C8178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O que é: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O "Porquê" do projeto.</w:t>
      </w:r>
    </w:p>
    <w:p xmlns:wp14="http://schemas.microsoft.com/office/word/2010/wordml" w:rsidP="263518E2" wp14:paraId="4A8A11D9" wp14:textId="71FC864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Resumo: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O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Business Case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justifica o investimento (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ex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: "MES é caro de configurar manualmente"). A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Introduction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define o propósito (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ex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: "Criar um assistente de IA para acelerar essa configuração").</w:t>
      </w:r>
    </w:p>
    <w:p xmlns:wp14="http://schemas.microsoft.com/office/word/2010/wordml" w:rsidP="263518E2" wp14:paraId="60DD724D" wp14:textId="3241E07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2. Scope: IN vs. OUT</w:t>
      </w:r>
    </w:p>
    <w:p xmlns:wp14="http://schemas.microsoft.com/office/word/2010/wordml" w:rsidP="263518E2" wp14:paraId="4DD54CEB" wp14:textId="37F69ADE">
      <w:pPr>
        <w:spacing w:before="240" w:beforeAutospacing="off" w:after="240" w:afterAutospacing="off"/>
        <w:rPr>
          <w:rFonts w:ascii="Aptos" w:hAnsi="Aptos" w:eastAsia="Aptos" w:cs="Aptos"/>
          <w:noProof w:val="0"/>
          <w:sz w:val="18"/>
          <w:szCs w:val="18"/>
          <w:lang w:val="pt-PT"/>
        </w:rPr>
      </w:pP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Este é o ponto mais crítico para a vossa equipa de Software.</w:t>
      </w:r>
    </w:p>
    <w:p xmlns:wp14="http://schemas.microsoft.com/office/word/2010/wordml" w:rsidP="263518E2" wp14:paraId="070E7168" wp14:textId="70845AB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Scope IN (Dentro):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O que vocês prometem entregar. (Ex: Extração de dados de 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PDFs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, interface de revisão, integração com 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LibreChat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).</w:t>
      </w:r>
    </w:p>
    <w:p xmlns:wp14="http://schemas.microsoft.com/office/word/2010/wordml" w:rsidP="263518E2" wp14:paraId="4DF02AB2" wp14:textId="5FA1A7E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Scope OUT (Fora):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O que vocês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não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vão fazer, para evitar falsas expectativas. (Ex: "O sistema não vai enviar ordens de produção reais para as máquinas" ou "Não suporta ficheiros manuscritos").</w:t>
      </w:r>
    </w:p>
    <w:p xmlns:wp14="http://schemas.microsoft.com/office/word/2010/wordml" w:rsidP="263518E2" wp14:paraId="3019452C" wp14:textId="1390FAD0">
      <w:pPr>
        <w:spacing w:before="0" w:beforeAutospacing="off" w:after="0" w:afterAutospacing="off"/>
        <w:rPr>
          <w:sz w:val="20"/>
          <w:szCs w:val="20"/>
        </w:rPr>
      </w:pPr>
      <w:r w:rsidR="7E521451">
        <w:drawing>
          <wp:inline xmlns:wp14="http://schemas.microsoft.com/office/word/2010/wordprocessingDrawing" wp14:editId="005DF3C6" wp14:anchorId="3A6A80AA">
            <wp:extent cx="2543175" cy="2543175"/>
            <wp:effectExtent l="0" t="0" r="0" b="0"/>
            <wp:docPr id="844297372" name="drawing" title="Project Scope In and Out diagram, gerado pela IA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4297372" name="Picture 844297372"/>
                    <pic:cNvPicPr/>
                  </pic:nvPicPr>
                  <pic:blipFill>
                    <a:blip xmlns:r="http://schemas.openxmlformats.org/officeDocument/2006/relationships" r:embed="rId1285076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31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263518E2" wp14:paraId="222F3A9E" wp14:textId="658E6DAC">
      <w:pPr>
        <w:spacing w:before="0" w:beforeAutospacing="off" w:after="0" w:afterAutospacing="off"/>
        <w:rPr>
          <w:rFonts w:ascii="Aptos" w:hAnsi="Aptos" w:eastAsia="Aptos" w:cs="Aptos"/>
          <w:noProof w:val="0"/>
          <w:sz w:val="18"/>
          <w:szCs w:val="18"/>
          <w:lang w:val="pt-PT"/>
        </w:rPr>
      </w:pP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Shutterstock</w:t>
      </w:r>
    </w:p>
    <w:p xmlns:wp14="http://schemas.microsoft.com/office/word/2010/wordml" w:rsidP="263518E2" wp14:paraId="7162227E" wp14:textId="27BA71B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3.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Success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Criteria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 (Critérios de Sucesso)</w:t>
      </w:r>
    </w:p>
    <w:p xmlns:wp14="http://schemas.microsoft.com/office/word/2010/wordml" w:rsidP="263518E2" wp14:paraId="6C06F30C" wp14:textId="7361C15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O que é: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Como sabemos, em Junho, se o projeto foi um sucesso?</w:t>
      </w:r>
    </w:p>
    <w:p xmlns:wp14="http://schemas.microsoft.com/office/word/2010/wordml" w:rsidP="263518E2" wp14:paraId="02E42E64" wp14:textId="03730B4D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Resumo: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Devem ser mensuráveis (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KPIs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). Ex: "Reduzir o tempo de modelação inicial em 30%" ou "O sistema deve identificar corretamente 80% dos recursos mencionados no documento".</w:t>
      </w:r>
    </w:p>
    <w:p xmlns:wp14="http://schemas.microsoft.com/office/word/2010/wordml" w:rsidP="263518E2" wp14:paraId="78F05029" wp14:textId="5163439A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4. Major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Deliverables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 (Entregáveis)</w:t>
      </w:r>
    </w:p>
    <w:p xmlns:wp14="http://schemas.microsoft.com/office/word/2010/wordml" w:rsidP="263518E2" wp14:paraId="6C0F520F" wp14:textId="2B8A6CA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O que é: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As "coisas" tangíveis que entregam ao longo do semestre.</w:t>
      </w:r>
    </w:p>
    <w:p xmlns:wp14="http://schemas.microsoft.com/office/word/2010/wordml" w:rsidP="263518E2" wp14:paraId="5A0C63F5" wp14:textId="48D6693C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Resumo: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Não é só o código. Inclui o Project 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Charter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, o Protótipo (PVP), o Manual de Manutenção (PIMP) e o 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Pitch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final.</w:t>
      </w:r>
    </w:p>
    <w:p xmlns:wp14="http://schemas.microsoft.com/office/word/2010/wordml" w:rsidP="263518E2" wp14:paraId="4A2841D0" wp14:textId="3D215DAD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5.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Constraints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 &amp;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Assumptions</w:t>
      </w:r>
    </w:p>
    <w:p xmlns:wp14="http://schemas.microsoft.com/office/word/2010/wordml" w:rsidP="263518E2" wp14:paraId="51EF4DB9" wp14:textId="5667E440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Constraints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 xml:space="preserve"> (Restrições):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Limitações reais que não podem mudar. (Ex: "Temos de acabar até 26 de Junho", "O orçamento é zero", "A equipa tem apenas 6 programadores").</w:t>
      </w:r>
    </w:p>
    <w:p xmlns:wp14="http://schemas.microsoft.com/office/word/2010/wordml" w:rsidP="263518E2" wp14:paraId="5B18E99E" wp14:textId="37253D4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Assumptions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 xml:space="preserve"> (Pressupostos):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Coisas que vocês acreditam ser verdade para o projeto avançar, mas que podem falhar. (Ex: "Assumimos que o cliente nos dá documentos de exemplo até dia 20 de Março").</w:t>
      </w:r>
    </w:p>
    <w:p xmlns:wp14="http://schemas.microsoft.com/office/word/2010/wordml" w:rsidP="263518E2" wp14:paraId="6F11A3FB" wp14:textId="7AB17D0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6.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Summary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of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Risks</w:t>
      </w:r>
    </w:p>
    <w:p xmlns:wp14="http://schemas.microsoft.com/office/word/2010/wordml" w:rsidP="263518E2" wp14:paraId="0A03F96A" wp14:textId="6F7570A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O que é: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O que pode correr mal e como planeiam reagir.</w:t>
      </w:r>
    </w:p>
    <w:p xmlns:wp14="http://schemas.microsoft.com/office/word/2010/wordml" w:rsidP="263518E2" wp14:paraId="122A0F83" wp14:textId="6B2C4E6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Resumo: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Identificam o risco (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ex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: "A IA inventa dados/alucina") e a mitigação (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ex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: "O consultor humano tem de validar sempre todas as sugestões").</w:t>
      </w:r>
    </w:p>
    <w:p xmlns:wp14="http://schemas.microsoft.com/office/word/2010/wordml" w:rsidP="263518E2" wp14:paraId="34EAA6BC" wp14:textId="120FD464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7. 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>Stakeholders</w:t>
      </w:r>
      <w:r w:rsidRPr="263518E2" w:rsidR="7E521451">
        <w:rPr>
          <w:rFonts w:ascii="Aptos" w:hAnsi="Aptos" w:eastAsia="Aptos" w:cs="Aptos"/>
          <w:b w:val="1"/>
          <w:bCs w:val="1"/>
          <w:noProof w:val="0"/>
          <w:sz w:val="22"/>
          <w:szCs w:val="22"/>
          <w:lang w:val="pt-PT"/>
        </w:rPr>
        <w:t xml:space="preserve"> &amp; Team</w:t>
      </w:r>
    </w:p>
    <w:p xmlns:wp14="http://schemas.microsoft.com/office/word/2010/wordml" w:rsidP="263518E2" wp14:paraId="27EF3DD8" wp14:textId="0EE5C09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O que é: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Quem manda, quem faz e quem é afetado.</w:t>
      </w:r>
    </w:p>
    <w:p xmlns:wp14="http://schemas.microsoft.com/office/word/2010/wordml" w:rsidP="263518E2" wp14:paraId="64A1225A" wp14:textId="3C78EA8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0"/>
          <w:szCs w:val="20"/>
          <w:lang w:val="pt-PT"/>
        </w:rPr>
      </w:pPr>
      <w:r w:rsidRPr="263518E2" w:rsidR="7E521451">
        <w:rPr>
          <w:rFonts w:ascii="Aptos" w:hAnsi="Aptos" w:eastAsia="Aptos" w:cs="Aptos"/>
          <w:b w:val="1"/>
          <w:bCs w:val="1"/>
          <w:noProof w:val="0"/>
          <w:sz w:val="20"/>
          <w:szCs w:val="20"/>
          <w:lang w:val="pt-PT"/>
        </w:rPr>
        <w:t>Resumo: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 xml:space="preserve"> No vosso caso, os principais são o Rui Barbosa (Cliente/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Critical</w:t>
      </w:r>
      <w:r w:rsidRPr="263518E2" w:rsidR="7E521451">
        <w:rPr>
          <w:rFonts w:ascii="Aptos" w:hAnsi="Aptos" w:eastAsia="Aptos" w:cs="Aptos"/>
          <w:noProof w:val="0"/>
          <w:sz w:val="20"/>
          <w:szCs w:val="20"/>
          <w:lang w:val="pt-PT"/>
        </w:rPr>
        <w:t>), o vosso Supervisor de LGP e a vossa equipa interna (CEO, CTO, etc.).</w:t>
      </w:r>
    </w:p>
    <w:p xmlns:wp14="http://schemas.microsoft.com/office/word/2010/wordml" wp14:paraId="092EF4B1" wp14:textId="0F25EDFD"/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jl5o/uTVrma+c" int2:id="yiglUvDV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15daf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d5fd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cdd56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21cc1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cc8a3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43f1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bb0d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f936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f0f4f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2b704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ec50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7e10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4d25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ED109F"/>
    <w:rsid w:val="01FCFF4C"/>
    <w:rsid w:val="04A7768B"/>
    <w:rsid w:val="0B6EC78B"/>
    <w:rsid w:val="0B6EC78B"/>
    <w:rsid w:val="0DA2E408"/>
    <w:rsid w:val="0FE3DB82"/>
    <w:rsid w:val="10374079"/>
    <w:rsid w:val="17ED109F"/>
    <w:rsid w:val="1A227929"/>
    <w:rsid w:val="1C042398"/>
    <w:rsid w:val="263518E2"/>
    <w:rsid w:val="26B9A2FE"/>
    <w:rsid w:val="26DD446F"/>
    <w:rsid w:val="26DD446F"/>
    <w:rsid w:val="2D46B7A7"/>
    <w:rsid w:val="3150C472"/>
    <w:rsid w:val="34595E62"/>
    <w:rsid w:val="405B2406"/>
    <w:rsid w:val="4276407F"/>
    <w:rsid w:val="46B11625"/>
    <w:rsid w:val="470D740E"/>
    <w:rsid w:val="48F9FD7B"/>
    <w:rsid w:val="4D7E6F16"/>
    <w:rsid w:val="4D7E6F16"/>
    <w:rsid w:val="5016A813"/>
    <w:rsid w:val="5016A813"/>
    <w:rsid w:val="562AAED8"/>
    <w:rsid w:val="56DAACE7"/>
    <w:rsid w:val="6A8130EA"/>
    <w:rsid w:val="6BA7AD3F"/>
    <w:rsid w:val="6CFF098A"/>
    <w:rsid w:val="6DFDA7EF"/>
    <w:rsid w:val="78583E1F"/>
    <w:rsid w:val="7E521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D109F"/>
  <w15:chartTrackingRefBased/>
  <w15:docId w15:val="{3F2293F2-C731-4FFE-B2A3-4CA3FE62CD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360" w:after="8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285076350" /><Relationship Type="http://schemas.microsoft.com/office/2020/10/relationships/intelligence" Target="intelligence2.xml" Id="R8c10ce3ccd5c4606" /><Relationship Type="http://schemas.openxmlformats.org/officeDocument/2006/relationships/numbering" Target="numbering.xml" Id="R68496870b3794b1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57C69ADC663241BBA2564D69361B4F" ma:contentTypeVersion="10" ma:contentTypeDescription="Create a new document." ma:contentTypeScope="" ma:versionID="e8e8acbddc28965ed342ba8c72c6eca5">
  <xsd:schema xmlns:xsd="http://www.w3.org/2001/XMLSchema" xmlns:xs="http://www.w3.org/2001/XMLSchema" xmlns:p="http://schemas.microsoft.com/office/2006/metadata/properties" xmlns:ns2="02fa1b11-a420-4d9e-8017-e6cd8dd5b939" targetNamespace="http://schemas.microsoft.com/office/2006/metadata/properties" ma:root="true" ma:fieldsID="9c927d086506578939bff41327547b32" ns2:_="">
    <xsd:import namespace="02fa1b11-a420-4d9e-8017-e6cd8dd5b9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a1b11-a420-4d9e-8017-e6cd8dd5b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fcbdd99-737b-40f1-80c9-021e8a5a86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2fa1b11-a420-4d9e-8017-e6cd8dd5b93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86A121F-9999-4885-97CF-0BA7B54A021F}"/>
</file>

<file path=customXml/itemProps2.xml><?xml version="1.0" encoding="utf-8"?>
<ds:datastoreItem xmlns:ds="http://schemas.openxmlformats.org/officeDocument/2006/customXml" ds:itemID="{C28F97A8-ABCC-4FD7-8233-55FE124AF0DD}"/>
</file>

<file path=customXml/itemProps3.xml><?xml version="1.0" encoding="utf-8"?>
<ds:datastoreItem xmlns:ds="http://schemas.openxmlformats.org/officeDocument/2006/customXml" ds:itemID="{4073C632-F8BE-4292-A9E9-D834E50B1D9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Gonçalo Reis Araújo</dc:creator>
  <cp:keywords/>
  <dc:description/>
  <cp:lastModifiedBy>Gil Sanches Fernandes</cp:lastModifiedBy>
  <dcterms:created xsi:type="dcterms:W3CDTF">2026-03-13T15:54:34Z</dcterms:created>
  <dcterms:modified xsi:type="dcterms:W3CDTF">2026-03-15T01:03:26Z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0x0101005857C69ADC663241BBA2564D69361B4F</vt:lpwstr>
  </property>
</Properties>
</file>