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B82948C" w:rsidP="180BC9FC" w:rsidRDefault="1B82948C" w14:paraId="760DCC9C" w14:textId="22C3A383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180BC9FC" w:rsidR="1B82948C">
        <w:rPr>
          <w:b w:val="1"/>
          <w:bCs w:val="1"/>
          <w:sz w:val="34"/>
          <w:szCs w:val="34"/>
        </w:rPr>
        <w:t>Weekly Brief</w:t>
      </w:r>
    </w:p>
    <w:p w:rsidR="1B82948C" w:rsidP="180BC9FC" w:rsidRDefault="1B82948C" w14:paraId="27AC4F68" w14:textId="74034655">
      <w:pPr>
        <w:spacing w:before="240" w:after="240"/>
      </w:pPr>
      <w:r w:rsidRPr="180BC9FC" w:rsidR="1B82948C">
        <w:rPr>
          <w:b w:val="1"/>
          <w:bCs w:val="1"/>
        </w:rPr>
        <w:t>Period:</w:t>
      </w:r>
      <w:r w:rsidR="1B82948C">
        <w:rPr/>
        <w:t xml:space="preserve"> </w:t>
      </w:r>
      <w:r w:rsidR="37174EC4">
        <w:rPr/>
        <w:t>February</w:t>
      </w:r>
      <w:r w:rsidR="1B82948C">
        <w:rPr/>
        <w:t xml:space="preserve"> 2</w:t>
      </w:r>
      <w:r w:rsidR="1756E970">
        <w:rPr/>
        <w:t>3</w:t>
      </w:r>
      <w:r w:rsidR="1B82948C">
        <w:rPr/>
        <w:t xml:space="preserve"> – </w:t>
      </w:r>
      <w:r w:rsidR="11CA7462">
        <w:rPr/>
        <w:t>February</w:t>
      </w:r>
      <w:r w:rsidR="1B82948C">
        <w:rPr/>
        <w:t xml:space="preserve"> 27, 2026</w:t>
      </w:r>
    </w:p>
    <w:p w:rsidR="180BC9FC" w:rsidRDefault="180BC9FC" w14:paraId="1973AB2E"/>
    <w:p w:rsidR="1B82948C" w:rsidP="180BC9FC" w:rsidRDefault="1B82948C" w14:paraId="01C6BEA7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180BC9FC" w:rsidR="1B82948C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1B82948C" w:rsidP="180BC9FC" w:rsidRDefault="1B82948C" w14:paraId="3219EC30" w14:textId="0810B4AD">
      <w:pPr>
        <w:pStyle w:val="Normal"/>
        <w:keepNext w:val="0"/>
        <w:keepLines w:val="0"/>
      </w:pPr>
      <w:r w:rsidR="1B82948C">
        <w:rPr>
          <w:b w:val="0"/>
          <w:bCs w:val="0"/>
        </w:rPr>
        <w:t xml:space="preserve">This week focused on the </w:t>
      </w:r>
      <w:r w:rsidR="6CAB6347">
        <w:rPr>
          <w:b w:val="0"/>
          <w:bCs w:val="0"/>
        </w:rPr>
        <w:t xml:space="preserve">team’s </w:t>
      </w:r>
      <w:r w:rsidR="6CAB6347">
        <w:rPr>
          <w:b w:val="0"/>
          <w:bCs w:val="0"/>
        </w:rPr>
        <w:t>initial</w:t>
      </w:r>
      <w:r w:rsidR="6CAB6347">
        <w:rPr>
          <w:b w:val="0"/>
          <w:bCs w:val="0"/>
        </w:rPr>
        <w:t xml:space="preserve"> organization. </w:t>
      </w:r>
      <w:r w:rsidR="1B82948C">
        <w:rPr>
          <w:b w:val="0"/>
          <w:bCs w:val="0"/>
        </w:rPr>
        <w:t xml:space="preserve">Key activities included: </w:t>
      </w:r>
    </w:p>
    <w:p w:rsidR="5E390345" w:rsidP="180BC9FC" w:rsidRDefault="5E390345" w14:paraId="7640BF91" w14:textId="2E9023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180BC9FC" w:rsidR="5E390345">
        <w:rPr>
          <w:noProof w:val="0"/>
          <w:lang w:val="en-GB"/>
        </w:rPr>
        <w:t xml:space="preserve">Discussing the roles and responsibilities of each member, both within the group and in relation to the supervisor. The roles were defined at a general and preliminary level, </w:t>
      </w:r>
      <w:r w:rsidRPr="180BC9FC" w:rsidR="5E390345">
        <w:rPr>
          <w:noProof w:val="0"/>
          <w:lang w:val="en-GB"/>
        </w:rPr>
        <w:t>remaining</w:t>
      </w:r>
      <w:r w:rsidRPr="180BC9FC" w:rsidR="5E390345">
        <w:rPr>
          <w:noProof w:val="0"/>
          <w:lang w:val="en-GB"/>
        </w:rPr>
        <w:t xml:space="preserve"> subject to adjustment should this prove necessary.</w:t>
      </w:r>
    </w:p>
    <w:p w:rsidR="1EB8D609" w:rsidP="180BC9FC" w:rsidRDefault="1EB8D609" w14:paraId="0703E9CD" w14:textId="70EC8D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180BC9FC" w:rsidR="1EB8D609">
        <w:rPr>
          <w:noProof w:val="0"/>
          <w:lang w:val="en-GB"/>
        </w:rPr>
        <w:t xml:space="preserve">Clarifying the specific </w:t>
      </w:r>
      <w:r w:rsidRPr="180BC9FC" w:rsidR="1EB8D609">
        <w:rPr>
          <w:noProof w:val="0"/>
          <w:lang w:val="en-GB"/>
        </w:rPr>
        <w:t>objectives</w:t>
      </w:r>
      <w:r w:rsidRPr="180BC9FC" w:rsidR="1EB8D609">
        <w:rPr>
          <w:noProof w:val="0"/>
          <w:lang w:val="en-GB"/>
        </w:rPr>
        <w:t xml:space="preserve"> of the project and further discussing the exact scope and purpose of the Manufacturing Execution System (MES) with the supervisor.</w:t>
      </w:r>
    </w:p>
    <w:p w:rsidR="1B82948C" w:rsidP="180BC9FC" w:rsidRDefault="1B82948C" w14:paraId="5C946247" w14:textId="3FD6D30E">
      <w:pPr>
        <w:pStyle w:val="Ttulo3"/>
        <w:spacing w:before="320" w:beforeAutospacing="off" w:after="80" w:afterAutospacing="off"/>
      </w:pPr>
      <w:r w:rsidRPr="180BC9FC" w:rsidR="1B82948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0B0D44D5" w:rsidP="180BC9FC" w:rsidRDefault="0B0D44D5" w14:paraId="05209615" w14:textId="20466E38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n-GB"/>
        </w:rPr>
      </w:pPr>
      <w:r w:rsidRPr="180BC9FC" w:rsidR="0B0D44D5">
        <w:rPr>
          <w:noProof w:val="0"/>
          <w:lang w:val="en-GB"/>
        </w:rPr>
        <w:t>Begin to concretely structure and formalise the project, as well as further develop the proposed ideas.</w:t>
      </w:r>
    </w:p>
    <w:p w:rsidR="702D21C3" w:rsidP="180BC9FC" w:rsidRDefault="702D21C3" w14:paraId="4D5C6038" w14:textId="19EDB9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180BC9FC" w:rsidR="702D21C3">
        <w:rPr>
          <w:noProof w:val="0"/>
          <w:lang w:val="en-GB"/>
        </w:rPr>
        <w:t>Each member will work independently to deepen their understanding of the topic and prepare accordingly.</w:t>
      </w:r>
    </w:p>
    <w:p w:rsidR="180BC9FC" w:rsidP="180BC9FC" w:rsidRDefault="180BC9FC" w14:paraId="2DDD7254" w14:textId="136F182E">
      <w:pPr>
        <w:pStyle w:val="Normal"/>
        <w:keepNext w:val="0"/>
        <w:keepLines w:val="0"/>
      </w:pPr>
    </w:p>
    <w:p w:rsidR="180BC9FC" w:rsidP="180BC9FC" w:rsidRDefault="180BC9FC" w14:paraId="18E4659A" w14:textId="1A8DB379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</w:p>
    <w:p w:rsidR="180BC9FC" w:rsidP="180BC9FC" w:rsidRDefault="180BC9FC" w14:paraId="6909B1BB" w14:textId="2A9CD38D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</w:p>
    <w:p w:rsidR="180BC9FC" w:rsidP="180BC9FC" w:rsidRDefault="180BC9FC" w14:paraId="08A69AE2" w14:textId="449A40C6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</w:p>
    <w:p w:rsidR="180BC9FC" w:rsidP="180BC9FC" w:rsidRDefault="180BC9FC" w14:paraId="5B5CBA7A" w14:textId="738F26E9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</w:p>
    <w:p w:rsidR="180BC9FC" w:rsidP="180BC9FC" w:rsidRDefault="180BC9FC" w14:paraId="3ABDD3E2" w14:textId="3B8F131B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</w:p>
    <w:p w:rsidR="180BC9FC" w:rsidP="180BC9FC" w:rsidRDefault="180BC9FC" w14:paraId="734F89CF" w14:textId="011FE4AB">
      <w:pPr>
        <w:pStyle w:val="Normal"/>
        <w:keepNext w:val="0"/>
        <w:keepLines w:val="0"/>
      </w:pPr>
    </w:p>
    <w:p w:rsidR="180BC9FC" w:rsidP="180BC9FC" w:rsidRDefault="180BC9FC" w14:paraId="59D30723" w14:textId="49A8B961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</w:p>
    <w:p w:rsidR="180BC9FC" w:rsidP="180BC9FC" w:rsidRDefault="180BC9FC" w14:paraId="24809EF3" w14:textId="3B0F1069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</w:p>
    <w:p w:rsidR="000224D5" w:rsidRDefault="00CF26B3" w14:paraId="00000001" w14:textId="19B56003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59dbm4uyub74" w:id="0"/>
      <w:bookmarkEnd w:id="0"/>
      <w:r w:rsidRPr="180BC9FC" w:rsidR="00CF26B3">
        <w:rPr>
          <w:b w:val="1"/>
          <w:bCs w:val="1"/>
          <w:sz w:val="34"/>
          <w:szCs w:val="34"/>
        </w:rPr>
        <w:t>Weekly Brief</w:t>
      </w:r>
    </w:p>
    <w:p w:rsidR="000224D5" w:rsidRDefault="00CF26B3" w14:paraId="00000002" w14:textId="77777777">
      <w:pPr>
        <w:spacing w:before="240" w:after="240"/>
      </w:pPr>
      <w:r>
        <w:rPr>
          <w:b/>
          <w:bCs/>
        </w:rPr>
        <w:t>Period:</w:t>
      </w:r>
      <w:r>
        <w:t xml:space="preserve"> March 2 – March 6, 2026</w:t>
      </w:r>
    </w:p>
    <w:p w:rsidR="000224D5" w:rsidRDefault="00CF26B3" w14:paraId="00000003" w14:textId="77777777">
      <w:r>
        <w:pict w14:anchorId="34EF7693">
          <v:rect id="_x0000_i1025" style="width:0;height:1.5pt" o:hr="t" o:hrstd="t" o:hralign="center" fillcolor="#a0a0a0" stroked="f"/>
        </w:pict>
      </w:r>
    </w:p>
    <w:p w:rsidR="000224D5" w:rsidRDefault="00CF26B3" w14:paraId="00000004" w14:textId="7777777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e4c9nn3pann4" w:colFirst="0" w:colLast="0" w:id="1"/>
      <w:bookmarkEnd w:id="1"/>
      <w:r>
        <w:rPr>
          <w:b/>
          <w:bCs/>
          <w:color w:val="000000"/>
          <w:sz w:val="26"/>
          <w:szCs w:val="26"/>
        </w:rPr>
        <w:t>Current Status</w:t>
      </w:r>
    </w:p>
    <w:p w:rsidR="000224D5" w:rsidP="3DAE01FB" w:rsidRDefault="00CF26B3" w14:paraId="00000005" w14:textId="46F8EB4E">
      <w:pPr>
        <w:spacing w:before="0" w:beforeAutospacing="off" w:after="240"/>
      </w:pPr>
      <w:r w:rsidR="00CF26B3">
        <w:rPr/>
        <w:t xml:space="preserve">This week was dedicated to the </w:t>
      </w:r>
      <w:r w:rsidR="00CF26B3">
        <w:rPr>
          <w:b w:val="0"/>
          <w:bCs w:val="0"/>
        </w:rPr>
        <w:t>Kick-off Meeting</w:t>
      </w:r>
      <w:r w:rsidR="00CF26B3">
        <w:rPr>
          <w:b w:val="0"/>
          <w:bCs w:val="0"/>
        </w:rPr>
        <w:t xml:space="preserve"> preparation and core concept alignment. The team focused on </w:t>
      </w:r>
      <w:r w:rsidR="215F30EA">
        <w:rPr>
          <w:b w:val="0"/>
          <w:bCs w:val="0"/>
        </w:rPr>
        <w:t>deep</w:t>
      </w:r>
      <w:r w:rsidR="215F30EA">
        <w:rPr>
          <w:b w:val="0"/>
          <w:bCs w:val="0"/>
        </w:rPr>
        <w:t>-</w:t>
      </w:r>
      <w:r w:rsidR="215F30EA">
        <w:rPr>
          <w:b w:val="0"/>
          <w:bCs w:val="0"/>
        </w:rPr>
        <w:t>diving</w:t>
      </w:r>
      <w:r w:rsidR="00CF26B3">
        <w:rPr>
          <w:b w:val="0"/>
          <w:bCs w:val="0"/>
        </w:rPr>
        <w:t xml:space="preserve"> into </w:t>
      </w:r>
      <w:r w:rsidR="00CF26B3">
        <w:rPr>
          <w:b w:val="0"/>
          <w:bCs w:val="0"/>
        </w:rPr>
        <w:t>MES mechanics</w:t>
      </w:r>
      <w:r w:rsidR="00CF26B3">
        <w:rPr>
          <w:b w:val="0"/>
          <w:bCs w:val="0"/>
        </w:rPr>
        <w:t xml:space="preserve"> to </w:t>
      </w:r>
      <w:r w:rsidR="00CF26B3">
        <w:rPr>
          <w:b w:val="0"/>
          <w:bCs w:val="0"/>
        </w:rPr>
        <w:t>es</w:t>
      </w:r>
      <w:r w:rsidR="00CF26B3">
        <w:rPr/>
        <w:t>tablish</w:t>
      </w:r>
      <w:r w:rsidR="00CF26B3">
        <w:rPr/>
        <w:t xml:space="preserve"> a solid technical baseline. Key activities included:</w:t>
      </w:r>
    </w:p>
    <w:p w:rsidR="000224D5" w:rsidRDefault="00CF26B3" w14:paraId="00000006" w14:textId="77777777">
      <w:pPr>
        <w:numPr>
          <w:ilvl w:val="0"/>
          <w:numId w:val="3"/>
        </w:numPr>
        <w:spacing w:before="240"/>
      </w:pPr>
      <w:r>
        <w:t>Developing the presentation slides and project case analysis.</w:t>
      </w:r>
    </w:p>
    <w:p w:rsidR="000224D5" w:rsidRDefault="00CF26B3" w14:paraId="00000007" w14:textId="77777777">
      <w:pPr>
        <w:numPr>
          <w:ilvl w:val="0"/>
          <w:numId w:val="3"/>
        </w:numPr>
      </w:pPr>
      <w:r>
        <w:t>Mapping and describing all core MES concepts (workflows, resources, rules).</w:t>
      </w:r>
    </w:p>
    <w:p w:rsidR="000224D5" w:rsidRDefault="00CF26B3" w14:paraId="00000008" w14:textId="77777777">
      <w:pPr>
        <w:numPr>
          <w:ilvl w:val="0"/>
          <w:numId w:val="3"/>
        </w:numPr>
        <w:spacing w:after="240"/>
      </w:pPr>
      <w:r>
        <w:t>Reflecting on doubts and questions.</w:t>
      </w:r>
    </w:p>
    <w:p w:rsidR="000224D5" w:rsidP="3DAE01FB" w:rsidRDefault="00CF26B3" w14:paraId="00000009" w14:textId="77777777">
      <w:pPr>
        <w:pStyle w:val="Ttulo3"/>
        <w:keepNext w:val="0"/>
        <w:keepLines w:val="0"/>
        <w:spacing w:before="280" w:after="80" w:afterAutospacing="off"/>
        <w:rPr>
          <w:b w:val="1"/>
          <w:bCs w:val="1"/>
          <w:color w:val="000000"/>
          <w:sz w:val="26"/>
          <w:szCs w:val="26"/>
        </w:rPr>
      </w:pPr>
      <w:bookmarkStart w:name="_2ptsh9457y4v" w:id="2"/>
      <w:bookmarkEnd w:id="2"/>
      <w:r w:rsidRPr="3DAE01FB" w:rsidR="00CF26B3">
        <w:rPr>
          <w:b w:val="1"/>
          <w:bCs w:val="1"/>
          <w:color w:val="000000" w:themeColor="text1" w:themeTint="FF" w:themeShade="FF"/>
          <w:sz w:val="26"/>
          <w:szCs w:val="26"/>
        </w:rPr>
        <w:t>Plans for Coming Weeks</w:t>
      </w:r>
    </w:p>
    <w:p w:rsidR="000224D5" w:rsidP="3DAE01FB" w:rsidRDefault="00CF26B3" w14:paraId="0000000A" w14:textId="77777777">
      <w:pPr>
        <w:numPr>
          <w:ilvl w:val="0"/>
          <w:numId w:val="1"/>
        </w:numPr>
        <w:spacing w:before="0" w:beforeAutospacing="off"/>
        <w:rPr/>
      </w:pPr>
      <w:r w:rsidR="00CF26B3">
        <w:rPr/>
        <w:t>Research existing market solutions and AI configuration alternatives.</w:t>
      </w:r>
    </w:p>
    <w:p w:rsidR="000224D5" w:rsidRDefault="00CF26B3" w14:paraId="0000000B" w14:textId="77777777">
      <w:pPr>
        <w:numPr>
          <w:ilvl w:val="0"/>
          <w:numId w:val="1"/>
        </w:numPr>
        <w:rPr/>
      </w:pPr>
      <w:r w:rsidR="00CF26B3">
        <w:rPr/>
        <w:t xml:space="preserve">Start hands-on trials with </w:t>
      </w:r>
      <w:r w:rsidR="00CF26B3">
        <w:rPr>
          <w:b w:val="0"/>
          <w:bCs w:val="0"/>
        </w:rPr>
        <w:t>LibreChat</w:t>
      </w:r>
      <w:r w:rsidR="00CF26B3">
        <w:rPr>
          <w:b w:val="0"/>
          <w:bCs w:val="0"/>
        </w:rPr>
        <w:t xml:space="preserve"> and </w:t>
      </w:r>
      <w:r w:rsidR="00CF26B3">
        <w:rPr>
          <w:b w:val="0"/>
          <w:bCs w:val="0"/>
        </w:rPr>
        <w:t>MCP</w:t>
      </w:r>
      <w:r w:rsidR="00CF26B3">
        <w:rPr>
          <w:b w:val="0"/>
          <w:bCs w:val="0"/>
        </w:rPr>
        <w:t>.</w:t>
      </w:r>
    </w:p>
    <w:p w:rsidR="000224D5" w:rsidRDefault="00CF26B3" w14:paraId="0000000C" w14:textId="77777777">
      <w:pPr>
        <w:numPr>
          <w:ilvl w:val="0"/>
          <w:numId w:val="1"/>
        </w:numPr>
        <w:spacing w:after="240"/>
        <w:rPr/>
      </w:pPr>
      <w:r w:rsidR="00CF26B3">
        <w:rPr/>
        <w:t>Define the specific data flow from raw documents to MES outputs.</w:t>
      </w:r>
    </w:p>
    <w:p w:rsidR="000224D5" w:rsidRDefault="000224D5" w14:paraId="00000010" w14:textId="77777777"/>
    <w:p w:rsidR="4ED912DB" w:rsidRDefault="4ED912DB" w14:paraId="263A1CED" w14:textId="682F9777"/>
    <w:p w:rsidR="4ED912DB" w:rsidRDefault="4ED912DB" w14:paraId="5B23B1E0" w14:textId="60AE2FFA"/>
    <w:p w:rsidR="1D78DBCD" w:rsidRDefault="1D78DBCD" w14:paraId="02104B30" w14:textId="086DB014"/>
    <w:p w:rsidR="1D78DBCD" w:rsidP="1D78DBCD" w:rsidRDefault="1D78DBCD" w14:paraId="0AC3F53F" w14:textId="510F640A">
      <w:pPr>
        <w:pStyle w:val="Normal"/>
      </w:pPr>
    </w:p>
    <w:p w:rsidR="1D78DBCD" w:rsidP="1D78DBCD" w:rsidRDefault="1D78DBCD" w14:paraId="3290AC89" w14:textId="1FDA0999">
      <w:pPr>
        <w:pStyle w:val="Normal"/>
      </w:pPr>
    </w:p>
    <w:p w:rsidR="1D78DBCD" w:rsidP="1D78DBCD" w:rsidRDefault="1D78DBCD" w14:paraId="6004F2E1" w14:textId="277A0312">
      <w:pPr>
        <w:pStyle w:val="Normal"/>
      </w:pPr>
    </w:p>
    <w:p w:rsidR="1D78DBCD" w:rsidP="1D78DBCD" w:rsidRDefault="1D78DBCD" w14:paraId="6E24D5D0" w14:textId="45B05423">
      <w:pPr>
        <w:pStyle w:val="Normal"/>
      </w:pPr>
    </w:p>
    <w:p w:rsidR="1D78DBCD" w:rsidP="1D78DBCD" w:rsidRDefault="1D78DBCD" w14:paraId="1C6CB426" w14:textId="2EF953BB">
      <w:pPr>
        <w:pStyle w:val="Normal"/>
      </w:pPr>
    </w:p>
    <w:p w:rsidR="1D78DBCD" w:rsidP="1D78DBCD" w:rsidRDefault="1D78DBCD" w14:paraId="651E2CEE" w14:textId="55EAD885">
      <w:pPr>
        <w:pStyle w:val="Normal"/>
      </w:pPr>
    </w:p>
    <w:p w:rsidR="1D78DBCD" w:rsidP="1D78DBCD" w:rsidRDefault="1D78DBCD" w14:paraId="080A9FC7" w14:textId="4D0577BA">
      <w:pPr>
        <w:pStyle w:val="Normal"/>
      </w:pPr>
    </w:p>
    <w:p w:rsidR="1D78DBCD" w:rsidP="1D78DBCD" w:rsidRDefault="1D78DBCD" w14:paraId="090E1C74" w14:textId="0CD6A50B">
      <w:pPr>
        <w:pStyle w:val="Normal"/>
      </w:pPr>
    </w:p>
    <w:p w:rsidR="1D78DBCD" w:rsidP="1D78DBCD" w:rsidRDefault="1D78DBCD" w14:paraId="7CF4B149" w14:textId="73BB4EBD">
      <w:pPr>
        <w:pStyle w:val="Normal"/>
      </w:pPr>
    </w:p>
    <w:p w:rsidR="1D78DBCD" w:rsidP="1D78DBCD" w:rsidRDefault="1D78DBCD" w14:paraId="292F8F2D" w14:textId="0EDF31CA">
      <w:pPr>
        <w:pStyle w:val="Normal"/>
      </w:pPr>
    </w:p>
    <w:p w:rsidR="1D78DBCD" w:rsidP="1D78DBCD" w:rsidRDefault="1D78DBCD" w14:paraId="2DA98DA7" w14:textId="46CFEE03">
      <w:pPr>
        <w:pStyle w:val="Normal"/>
      </w:pPr>
    </w:p>
    <w:p w:rsidR="1D78DBCD" w:rsidP="1D78DBCD" w:rsidRDefault="1D78DBCD" w14:paraId="4A946D82" w14:textId="352868DC">
      <w:pPr>
        <w:pStyle w:val="Normal"/>
      </w:pPr>
    </w:p>
    <w:p w:rsidR="1D78DBCD" w:rsidP="1D78DBCD" w:rsidRDefault="1D78DBCD" w14:paraId="0B6337E3" w14:textId="50EF428B">
      <w:pPr>
        <w:pStyle w:val="Normal"/>
      </w:pPr>
    </w:p>
    <w:p w:rsidR="180BC9FC" w:rsidP="180BC9FC" w:rsidRDefault="180BC9FC" w14:paraId="2B69E880" w14:textId="58BA781E">
      <w:pPr>
        <w:pStyle w:val="Normal"/>
      </w:pPr>
    </w:p>
    <w:p w:rsidR="180BC9FC" w:rsidP="180BC9FC" w:rsidRDefault="180BC9FC" w14:paraId="3948EA57" w14:textId="3D352DCF">
      <w:pPr>
        <w:pStyle w:val="Normal"/>
      </w:pPr>
    </w:p>
    <w:p w:rsidR="180BC9FC" w:rsidP="180BC9FC" w:rsidRDefault="180BC9FC" w14:paraId="6955741A" w14:textId="769C0C19">
      <w:pPr>
        <w:pStyle w:val="Normal"/>
      </w:pPr>
    </w:p>
    <w:p w:rsidR="1D78DBCD" w:rsidP="1D78DBCD" w:rsidRDefault="1D78DBCD" w14:paraId="1D4B7069" w14:textId="0CBDAC4A">
      <w:pPr>
        <w:pStyle w:val="Normal"/>
      </w:pPr>
    </w:p>
    <w:p w:rsidR="1D78DBCD" w:rsidP="1D78DBCD" w:rsidRDefault="1D78DBCD" w14:paraId="04663BDD" w14:textId="01D5EF5B">
      <w:pPr>
        <w:pStyle w:val="Normal"/>
      </w:pPr>
    </w:p>
    <w:p w:rsidR="1D78DBCD" w:rsidP="1D78DBCD" w:rsidRDefault="1D78DBCD" w14:paraId="0FDD4312" w14:textId="0E0F328C">
      <w:pPr>
        <w:pStyle w:val="Normal"/>
      </w:pPr>
    </w:p>
    <w:p w:rsidR="1D78DBCD" w:rsidP="1D78DBCD" w:rsidRDefault="1D78DBCD" w14:paraId="4D353F6E" w14:textId="67871E73">
      <w:pPr>
        <w:pStyle w:val="Normal"/>
      </w:pPr>
    </w:p>
    <w:p w:rsidR="30082F0B" w:rsidP="1D78DBCD" w:rsidRDefault="30082F0B" w14:paraId="5C44A9E5" w14:textId="1700758E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180BC9FC" w:rsidR="30082F0B">
        <w:rPr>
          <w:b w:val="1"/>
          <w:bCs w:val="1"/>
          <w:sz w:val="34"/>
          <w:szCs w:val="34"/>
        </w:rPr>
        <w:t>Weekly Brief</w:t>
      </w:r>
    </w:p>
    <w:p w:rsidR="30082F0B" w:rsidP="1D78DBCD" w:rsidRDefault="30082F0B" w14:paraId="00C1E195" w14:textId="05464B6A">
      <w:pPr>
        <w:spacing w:before="240" w:after="240"/>
      </w:pPr>
      <w:r w:rsidRPr="1D78DBCD" w:rsidR="30082F0B">
        <w:rPr>
          <w:b w:val="1"/>
          <w:bCs w:val="1"/>
        </w:rPr>
        <w:t>Period:</w:t>
      </w:r>
      <w:r w:rsidR="30082F0B">
        <w:rPr/>
        <w:t xml:space="preserve"> March 9 – March 13, 2026</w:t>
      </w:r>
    </w:p>
    <w:p w:rsidR="30082F0B" w:rsidRDefault="30082F0B" w14:paraId="226DDF13"/>
    <w:p w:rsidR="30082F0B" w:rsidP="1D78DBCD" w:rsidRDefault="30082F0B" w14:paraId="2F8A0DB0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1D78DBCD" w:rsidR="30082F0B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30082F0B" w:rsidP="1D78DBCD" w:rsidRDefault="30082F0B" w14:paraId="3562AB95" w14:textId="751495C2">
      <w:pPr>
        <w:pStyle w:val="Normal"/>
        <w:keepNext w:val="0"/>
        <w:keepLines w:val="0"/>
      </w:pPr>
      <w:r w:rsidR="30082F0B">
        <w:rPr/>
        <w:t>This week was dedicated to the pre</w:t>
      </w:r>
      <w:r w:rsidR="74BDED48">
        <w:rPr/>
        <w:t xml:space="preserve">paration </w:t>
      </w:r>
      <w:r w:rsidR="30082F0B">
        <w:rPr/>
        <w:t xml:space="preserve">of the </w:t>
      </w:r>
      <w:r w:rsidR="30082F0B">
        <w:rPr>
          <w:b w:val="0"/>
          <w:bCs w:val="0"/>
        </w:rPr>
        <w:t>Project Charter</w:t>
      </w:r>
      <w:r w:rsidR="435A6C0A">
        <w:rPr>
          <w:b w:val="0"/>
          <w:bCs w:val="0"/>
        </w:rPr>
        <w:t>.</w:t>
      </w:r>
      <w:r w:rsidR="76FA732F">
        <w:rPr>
          <w:b w:val="0"/>
          <w:bCs w:val="0"/>
        </w:rPr>
        <w:t xml:space="preserve"> Key activities included:</w:t>
      </w:r>
    </w:p>
    <w:p w:rsidR="76FA732F" w:rsidP="1D78DBCD" w:rsidRDefault="76FA732F" w14:paraId="2303D979" w14:textId="3936BD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D78DBCD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>Establishing the goal to develop an AI-based assistant to accelerate MES configuration using unstructured documentation.</w:t>
      </w:r>
    </w:p>
    <w:p w:rsidR="76FA732F" w:rsidP="1D78DBCD" w:rsidRDefault="76FA732F" w14:paraId="1F6A4C57" w14:textId="51D970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D78DBCD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>Defining "In</w:t>
      </w:r>
      <w:r w:rsidRPr="1D78DBCD" w:rsidR="3D2169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1D78DBCD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>Scope" tasks like concept extraction and privacy modes, while excluding direct production environment configuration</w:t>
      </w:r>
      <w:r w:rsidRPr="1D78DBCD" w:rsidR="1CC044EC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(“Out</w:t>
      </w:r>
      <w:r w:rsidRPr="1D78DBCD" w:rsidR="1D718CD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1D78DBCD" w:rsidR="1CC044EC">
        <w:rPr>
          <w:rFonts w:ascii="Arial" w:hAnsi="Arial" w:eastAsia="Arial" w:cs="Arial"/>
          <w:noProof w:val="0"/>
          <w:sz w:val="22"/>
          <w:szCs w:val="22"/>
          <w:lang w:val="en-GB"/>
        </w:rPr>
        <w:t>Scope”).</w:t>
      </w:r>
    </w:p>
    <w:p w:rsidR="76FA732F" w:rsidP="1D78DBCD" w:rsidRDefault="76FA732F" w14:paraId="5DF19FA0" w14:textId="434C00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D78DBCD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>Setting measurable targets for time reduction, technical accuracy, and 100% data security.</w:t>
      </w:r>
    </w:p>
    <w:p w:rsidR="76FA732F" w:rsidP="1D78DBCD" w:rsidRDefault="76FA732F" w14:paraId="1D6CE6ED" w14:textId="1CA59D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D78DBCD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>Assign</w:t>
      </w:r>
      <w:r w:rsidRPr="1D78DBCD" w:rsidR="559B4F04">
        <w:rPr>
          <w:rFonts w:ascii="Arial" w:hAnsi="Arial" w:eastAsia="Arial" w:cs="Arial"/>
          <w:noProof w:val="0"/>
          <w:sz w:val="22"/>
          <w:szCs w:val="22"/>
          <w:lang w:val="en-GB"/>
        </w:rPr>
        <w:t>ing</w:t>
      </w:r>
      <w:r w:rsidRPr="1D78DBCD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responsibilities across Management (CEO, PM, CCO), Software (6 members), and Multimedia (2 members).</w:t>
      </w:r>
    </w:p>
    <w:p w:rsidR="76FA732F" w:rsidP="3DAE01FB" w:rsidRDefault="76FA732F" w14:paraId="0461B6C8" w14:textId="3FD6D30E">
      <w:pPr>
        <w:pStyle w:val="Ttulo3"/>
        <w:spacing w:before="320" w:beforeAutospacing="off" w:after="80" w:afterAutospacing="off"/>
      </w:pPr>
      <w:r w:rsidRPr="3DAE01FB" w:rsidR="76FA732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76FA732F" w:rsidP="3DAE01FB" w:rsidRDefault="76FA732F" w14:paraId="4ABE4D95" w14:textId="3F1D6A72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3DAE01FB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>Deliver the final Project Charter (PC) by March 20.</w:t>
      </w:r>
    </w:p>
    <w:p w:rsidR="76FA732F" w:rsidP="1D78DBCD" w:rsidRDefault="76FA732F" w14:paraId="4B515896" w14:textId="025E33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D78DBCD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>Complete the Product Vision &amp; Prototype (PVP) by March 27.</w:t>
      </w:r>
    </w:p>
    <w:p w:rsidR="76FA732F" w:rsidP="1D78DBCD" w:rsidRDefault="76FA732F" w14:paraId="086FC663" w14:textId="78320F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D78DBCD" w:rsidR="76FA732F">
        <w:rPr>
          <w:rFonts w:ascii="Arial" w:hAnsi="Arial" w:eastAsia="Arial" w:cs="Arial"/>
          <w:noProof w:val="0"/>
          <w:sz w:val="22"/>
          <w:szCs w:val="22"/>
          <w:lang w:val="en-GB"/>
        </w:rPr>
        <w:t>Validate the technical integration of LibreChat and MCP.</w:t>
      </w:r>
    </w:p>
    <w:p w:rsidR="1D78DBCD" w:rsidP="1D78DBCD" w:rsidRDefault="1D78DBCD" w14:paraId="5BA8B1CE" w14:textId="103C0EE4">
      <w:pPr>
        <w:pStyle w:val="Normal"/>
        <w:keepNext w:val="0"/>
        <w:keepLines w:val="0"/>
        <w:rPr>
          <w:b w:val="0"/>
          <w:bCs w:val="0"/>
        </w:rPr>
      </w:pPr>
    </w:p>
    <w:p w:rsidR="1D78DBCD" w:rsidP="1D78DBCD" w:rsidRDefault="1D78DBCD" w14:paraId="2156B49B" w14:textId="384FECEE">
      <w:pPr>
        <w:pStyle w:val="Normal"/>
        <w:keepNext w:val="0"/>
        <w:keepLines w:val="0"/>
        <w:rPr>
          <w:b w:val="0"/>
          <w:bCs w:val="0"/>
        </w:rPr>
      </w:pPr>
    </w:p>
    <w:p w:rsidR="1D78DBCD" w:rsidP="1D78DBCD" w:rsidRDefault="1D78DBCD" w14:paraId="3A4238FD" w14:textId="4FCBF8FF">
      <w:pPr>
        <w:pStyle w:val="Normal"/>
        <w:keepNext w:val="0"/>
        <w:keepLines w:val="0"/>
        <w:rPr>
          <w:b w:val="0"/>
          <w:bCs w:val="0"/>
        </w:rPr>
      </w:pPr>
    </w:p>
    <w:p w:rsidR="1D78DBCD" w:rsidP="1D78DBCD" w:rsidRDefault="1D78DBCD" w14:paraId="31C74610" w14:textId="691AC247">
      <w:pPr>
        <w:pStyle w:val="Normal"/>
      </w:pPr>
    </w:p>
    <w:p w:rsidR="4ED912DB" w:rsidP="4ED912DB" w:rsidRDefault="4ED912DB" w14:paraId="421DAA1F" w14:textId="0299DA30">
      <w:pPr>
        <w:pStyle w:val="Normal"/>
      </w:pPr>
    </w:p>
    <w:p w:rsidR="4ED912DB" w:rsidP="4ED912DB" w:rsidRDefault="4ED912DB" w14:paraId="3C61AE1C" w14:textId="2C4B6941">
      <w:pPr>
        <w:pStyle w:val="Normal"/>
      </w:pPr>
    </w:p>
    <w:p w:rsidR="4ED912DB" w:rsidP="4ED912DB" w:rsidRDefault="4ED912DB" w14:paraId="40F41BC5" w14:textId="6048AA77">
      <w:pPr>
        <w:pStyle w:val="Normal"/>
      </w:pPr>
    </w:p>
    <w:p w:rsidR="4ED912DB" w:rsidP="4ED912DB" w:rsidRDefault="4ED912DB" w14:paraId="7C569EA9" w14:textId="52F397B9">
      <w:pPr>
        <w:pStyle w:val="Normal"/>
      </w:pPr>
    </w:p>
    <w:p w:rsidR="4ED912DB" w:rsidP="4ED912DB" w:rsidRDefault="4ED912DB" w14:paraId="12167DBD" w14:textId="23031712">
      <w:pPr>
        <w:pStyle w:val="Normal"/>
      </w:pPr>
    </w:p>
    <w:p w:rsidR="4ED912DB" w:rsidP="4ED912DB" w:rsidRDefault="4ED912DB" w14:paraId="7D8F1988" w14:textId="45EF90A3">
      <w:pPr>
        <w:pStyle w:val="Normal"/>
      </w:pPr>
    </w:p>
    <w:p w:rsidR="4ED912DB" w:rsidP="4ED912DB" w:rsidRDefault="4ED912DB" w14:paraId="675655ED" w14:textId="157DE873">
      <w:pPr>
        <w:pStyle w:val="Normal"/>
      </w:pPr>
    </w:p>
    <w:p w:rsidR="4ED912DB" w:rsidP="4ED912DB" w:rsidRDefault="4ED912DB" w14:paraId="27844C1A" w14:textId="6A0983E3">
      <w:pPr>
        <w:pStyle w:val="Normal"/>
      </w:pPr>
    </w:p>
    <w:p w:rsidR="4ED912DB" w:rsidP="4ED912DB" w:rsidRDefault="4ED912DB" w14:paraId="2A07F4E3" w14:textId="7DA81BE9">
      <w:pPr>
        <w:pStyle w:val="Normal"/>
      </w:pPr>
    </w:p>
    <w:p w:rsidR="4ED912DB" w:rsidP="4ED912DB" w:rsidRDefault="4ED912DB" w14:paraId="7334C11C" w14:textId="75C0FB20">
      <w:pPr>
        <w:pStyle w:val="Normal"/>
      </w:pPr>
    </w:p>
    <w:p w:rsidR="4ED912DB" w:rsidP="4ED912DB" w:rsidRDefault="4ED912DB" w14:paraId="2DEFC583" w14:textId="7297092E">
      <w:pPr>
        <w:pStyle w:val="Normal"/>
      </w:pPr>
    </w:p>
    <w:p w:rsidR="180BC9FC" w:rsidP="180BC9FC" w:rsidRDefault="180BC9FC" w14:paraId="49CD6136" w14:textId="7CA8C177">
      <w:pPr>
        <w:pStyle w:val="Normal"/>
      </w:pPr>
    </w:p>
    <w:p w:rsidR="180BC9FC" w:rsidP="180BC9FC" w:rsidRDefault="180BC9FC" w14:paraId="239AB788" w14:textId="0CB72651">
      <w:pPr>
        <w:pStyle w:val="Normal"/>
      </w:pPr>
    </w:p>
    <w:p w:rsidR="4ED912DB" w:rsidP="4ED912DB" w:rsidRDefault="4ED912DB" w14:paraId="7CD8827C" w14:textId="6F8B326E">
      <w:pPr>
        <w:pStyle w:val="Normal"/>
      </w:pPr>
    </w:p>
    <w:p w:rsidR="4ED912DB" w:rsidP="4ED912DB" w:rsidRDefault="4ED912DB" w14:paraId="4FEE84C4" w14:textId="4925F5C9">
      <w:pPr>
        <w:pStyle w:val="Normal"/>
      </w:pPr>
    </w:p>
    <w:p w:rsidR="4ED912DB" w:rsidP="4ED912DB" w:rsidRDefault="4ED912DB" w14:paraId="28BC1C55" w14:textId="2FAD570B">
      <w:pPr>
        <w:pStyle w:val="Normal"/>
      </w:pPr>
    </w:p>
    <w:p w:rsidR="4ED912DB" w:rsidP="4ED912DB" w:rsidRDefault="4ED912DB" w14:paraId="36419ECA" w14:textId="5B3AA4AA">
      <w:pPr>
        <w:pStyle w:val="Normal"/>
      </w:pPr>
    </w:p>
    <w:p w:rsidR="79D6AB16" w:rsidP="3DAE01FB" w:rsidRDefault="79D6AB16" w14:paraId="68C3DDA2" w14:textId="358AFE2C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180BC9FC" w:rsidR="79D6AB16">
        <w:rPr>
          <w:b w:val="1"/>
          <w:bCs w:val="1"/>
          <w:sz w:val="34"/>
          <w:szCs w:val="34"/>
        </w:rPr>
        <w:t>Weekly Brief</w:t>
      </w:r>
    </w:p>
    <w:p w:rsidR="79D6AB16" w:rsidP="3DAE01FB" w:rsidRDefault="79D6AB16" w14:paraId="5C73CC53" w14:textId="1B227303">
      <w:pPr>
        <w:spacing w:before="240" w:after="240"/>
      </w:pPr>
      <w:r w:rsidRPr="180BC9FC" w:rsidR="79D6AB16">
        <w:rPr>
          <w:b w:val="1"/>
          <w:bCs w:val="1"/>
        </w:rPr>
        <w:t>Period:</w:t>
      </w:r>
      <w:r w:rsidR="79D6AB16">
        <w:rPr/>
        <w:t xml:space="preserve"> March 1</w:t>
      </w:r>
      <w:r w:rsidR="227E62CB">
        <w:rPr/>
        <w:t>6</w:t>
      </w:r>
      <w:r w:rsidR="79D6AB16">
        <w:rPr/>
        <w:t xml:space="preserve"> – March 20, 2026</w:t>
      </w:r>
    </w:p>
    <w:p w:rsidR="3DAE01FB" w:rsidRDefault="3DAE01FB" w14:paraId="3D6B7844"/>
    <w:p w:rsidR="79D6AB16" w:rsidP="180BC9FC" w:rsidRDefault="79D6AB16" w14:paraId="7F826B5B">
      <w:pPr>
        <w:pStyle w:val="Ttulo3"/>
        <w:keepNext w:val="0"/>
        <w:keepLines w:val="0"/>
        <w:spacing w:before="280"/>
        <w:rPr>
          <w:b w:val="0"/>
          <w:bCs w:val="0"/>
          <w:color w:val="000000" w:themeColor="text1" w:themeTint="FF" w:themeShade="FF"/>
          <w:sz w:val="26"/>
          <w:szCs w:val="26"/>
        </w:rPr>
      </w:pPr>
      <w:r w:rsidRPr="180BC9FC" w:rsidR="79D6AB16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09CF1DB9" w:rsidP="3DAE01FB" w:rsidRDefault="09CF1DB9" w14:paraId="2F4F6317" w14:textId="2CC31602">
      <w:pPr>
        <w:pStyle w:val="Normal"/>
        <w:keepNext w:val="0"/>
        <w:keepLines w:val="0"/>
        <w:rPr>
          <w:b w:val="0"/>
          <w:bCs w:val="0"/>
        </w:rPr>
      </w:pPr>
      <w:r w:rsidR="09CF1DB9">
        <w:rPr>
          <w:b w:val="0"/>
          <w:bCs w:val="0"/>
        </w:rPr>
        <w:t xml:space="preserve">This week focused on </w:t>
      </w:r>
      <w:r w:rsidR="09CF1DB9">
        <w:rPr>
          <w:b w:val="0"/>
          <w:bCs w:val="0"/>
        </w:rPr>
        <w:t>finalizing</w:t>
      </w:r>
      <w:r w:rsidR="09CF1DB9">
        <w:rPr>
          <w:b w:val="0"/>
          <w:bCs w:val="0"/>
        </w:rPr>
        <w:t xml:space="preserve"> the </w:t>
      </w:r>
      <w:r w:rsidR="09CF1DB9">
        <w:rPr>
          <w:b w:val="0"/>
          <w:bCs w:val="0"/>
        </w:rPr>
        <w:t>Project Charter</w:t>
      </w:r>
      <w:r w:rsidR="09CF1DB9">
        <w:rPr>
          <w:b w:val="0"/>
          <w:bCs w:val="0"/>
        </w:rPr>
        <w:t xml:space="preserve"> and </w:t>
      </w:r>
      <w:r w:rsidR="09CF1DB9">
        <w:rPr>
          <w:b w:val="0"/>
          <w:bCs w:val="0"/>
        </w:rPr>
        <w:t>initiating</w:t>
      </w:r>
      <w:r w:rsidR="09CF1DB9">
        <w:rPr>
          <w:b w:val="0"/>
          <w:bCs w:val="0"/>
        </w:rPr>
        <w:t xml:space="preserve"> the preparation for the upcoming stakeholder </w:t>
      </w:r>
      <w:r w:rsidR="09CF1DB9">
        <w:rPr>
          <w:b w:val="0"/>
          <w:bCs w:val="0"/>
        </w:rPr>
        <w:t>Review</w:t>
      </w:r>
      <w:r w:rsidR="09CF1DB9">
        <w:rPr>
          <w:b w:val="0"/>
          <w:bCs w:val="0"/>
        </w:rPr>
        <w:t xml:space="preserve">. Key activities included:  </w:t>
      </w:r>
    </w:p>
    <w:p w:rsidR="79D2E2D1" w:rsidP="3DAE01FB" w:rsidRDefault="79D2E2D1" w14:paraId="1BBA1651" w14:textId="24AE76E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80BC9FC" w:rsidR="79D2E2D1">
        <w:rPr>
          <w:rFonts w:ascii="Arial" w:hAnsi="Arial" w:eastAsia="Arial" w:cs="Arial"/>
          <w:noProof w:val="0"/>
          <w:sz w:val="22"/>
          <w:szCs w:val="22"/>
          <w:lang w:val="en-GB"/>
        </w:rPr>
        <w:t>Completing and d</w:t>
      </w:r>
      <w:r w:rsidRPr="180BC9FC" w:rsidR="09CF1DB9">
        <w:rPr>
          <w:rFonts w:ascii="Arial" w:hAnsi="Arial" w:eastAsia="Arial" w:cs="Arial"/>
          <w:noProof w:val="0"/>
          <w:sz w:val="22"/>
          <w:szCs w:val="22"/>
          <w:lang w:val="en-GB"/>
        </w:rPr>
        <w:t>eliver</w:t>
      </w:r>
      <w:r w:rsidRPr="180BC9FC" w:rsidR="138E0E67">
        <w:rPr>
          <w:rFonts w:ascii="Arial" w:hAnsi="Arial" w:eastAsia="Arial" w:cs="Arial"/>
          <w:noProof w:val="0"/>
          <w:sz w:val="22"/>
          <w:szCs w:val="22"/>
          <w:lang w:val="en-GB"/>
        </w:rPr>
        <w:t>ing</w:t>
      </w:r>
      <w:r w:rsidRPr="180BC9FC" w:rsidR="09CF1DB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the Project Charter</w:t>
      </w:r>
      <w:r w:rsidRPr="180BC9FC" w:rsidR="07AAD6C1">
        <w:rPr>
          <w:rFonts w:ascii="Arial" w:hAnsi="Arial" w:eastAsia="Arial" w:cs="Arial"/>
          <w:noProof w:val="0"/>
          <w:sz w:val="22"/>
          <w:szCs w:val="22"/>
          <w:lang w:val="en-GB"/>
        </w:rPr>
        <w:t>.</w:t>
      </w:r>
    </w:p>
    <w:p w:rsidR="79D6AB16" w:rsidP="3DAE01FB" w:rsidRDefault="79D6AB16" w14:paraId="2C0099D3" w14:textId="28EA051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3DAE01FB" w:rsidR="79D6AB16">
        <w:rPr>
          <w:rFonts w:ascii="Arial" w:hAnsi="Arial" w:eastAsia="Arial" w:cs="Arial"/>
          <w:noProof w:val="0"/>
          <w:sz w:val="22"/>
          <w:szCs w:val="22"/>
          <w:lang w:val="en-GB"/>
        </w:rPr>
        <w:t>S</w:t>
      </w:r>
      <w:r w:rsidRPr="3DAE01FB" w:rsidR="7E974726">
        <w:rPr>
          <w:rFonts w:ascii="Arial" w:hAnsi="Arial" w:eastAsia="Arial" w:cs="Arial"/>
          <w:noProof w:val="0"/>
          <w:sz w:val="22"/>
          <w:szCs w:val="22"/>
          <w:lang w:val="en-GB"/>
        </w:rPr>
        <w:t>tart</w:t>
      </w:r>
      <w:r w:rsidRPr="3DAE01FB" w:rsidR="35721D8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ing </w:t>
      </w:r>
      <w:r w:rsidRPr="3DAE01FB" w:rsidR="0166939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to organize and prepare for </w:t>
      </w:r>
      <w:r w:rsidRPr="3DAE01FB" w:rsidR="0166939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the </w:t>
      </w:r>
      <w:r w:rsidRPr="3DAE01FB" w:rsidR="7E974726">
        <w:rPr>
          <w:rFonts w:ascii="Arial" w:hAnsi="Arial" w:eastAsia="Arial" w:cs="Arial"/>
          <w:noProof w:val="0"/>
          <w:sz w:val="22"/>
          <w:szCs w:val="22"/>
          <w:lang w:val="en-GB"/>
        </w:rPr>
        <w:t>Review presentation</w:t>
      </w:r>
      <w:r w:rsidRPr="3DAE01FB" w:rsidR="5B73882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, by discussing the assignment of tasks and responsibilities </w:t>
      </w:r>
      <w:r w:rsidRPr="3DAE01FB" w:rsidR="092D5D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between the members of </w:t>
      </w:r>
      <w:r w:rsidRPr="3DAE01FB" w:rsidR="5B738821">
        <w:rPr>
          <w:rFonts w:ascii="Arial" w:hAnsi="Arial" w:eastAsia="Arial" w:cs="Arial"/>
          <w:noProof w:val="0"/>
          <w:sz w:val="22"/>
          <w:szCs w:val="22"/>
          <w:lang w:val="en-GB"/>
        </w:rPr>
        <w:t>the group</w:t>
      </w:r>
      <w:r w:rsidRPr="3DAE01FB" w:rsidR="56B51C27">
        <w:rPr>
          <w:rFonts w:ascii="Arial" w:hAnsi="Arial" w:eastAsia="Arial" w:cs="Arial"/>
          <w:noProof w:val="0"/>
          <w:sz w:val="22"/>
          <w:szCs w:val="22"/>
          <w:lang w:val="en-GB"/>
        </w:rPr>
        <w:t>.</w:t>
      </w:r>
    </w:p>
    <w:p w:rsidR="79D6AB16" w:rsidP="3DAE01FB" w:rsidRDefault="79D6AB16" w14:paraId="3A78C50A" w14:textId="3FD6D30E">
      <w:pPr>
        <w:pStyle w:val="Ttulo3"/>
        <w:spacing w:before="320" w:beforeAutospacing="off" w:after="80" w:afterAutospacing="off"/>
      </w:pPr>
      <w:r w:rsidRPr="3DAE01FB" w:rsidR="79D6AB1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4233A415" w:rsidP="3DAE01FB" w:rsidRDefault="4233A415" w14:paraId="2A1AFDFC" w14:textId="39C7815A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n-GB"/>
        </w:rPr>
      </w:pPr>
      <w:r w:rsidRPr="180BC9FC" w:rsidR="4233A415">
        <w:rPr>
          <w:rFonts w:ascii="Arial" w:hAnsi="Arial" w:eastAsia="Arial" w:cs="Arial"/>
          <w:noProof w:val="0"/>
          <w:sz w:val="22"/>
          <w:szCs w:val="22"/>
          <w:lang w:val="en-GB"/>
        </w:rPr>
        <w:t>Develop the Review presentation</w:t>
      </w:r>
      <w:r w:rsidRPr="180BC9FC" w:rsidR="31130A93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, including the product’s </w:t>
      </w:r>
      <w:r w:rsidRPr="180BC9FC" w:rsidR="31130A93">
        <w:rPr>
          <w:rFonts w:ascii="Arial" w:hAnsi="Arial" w:eastAsia="Arial" w:cs="Arial"/>
          <w:noProof w:val="0"/>
          <w:sz w:val="22"/>
          <w:szCs w:val="22"/>
          <w:lang w:val="en-GB"/>
        </w:rPr>
        <w:t>objective</w:t>
      </w:r>
      <w:r w:rsidRPr="180BC9FC" w:rsidR="31130A93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, functionalities, </w:t>
      </w:r>
      <w:r w:rsidRPr="180BC9FC" w:rsidR="31130A93">
        <w:rPr>
          <w:rFonts w:ascii="Arial" w:hAnsi="Arial" w:eastAsia="Arial" w:cs="Arial"/>
          <w:noProof w:val="0"/>
          <w:sz w:val="22"/>
          <w:szCs w:val="22"/>
          <w:lang w:val="en-GB"/>
        </w:rPr>
        <w:t>architecture</w:t>
      </w:r>
      <w:r w:rsidRPr="180BC9FC" w:rsidR="31130A93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and development plan</w:t>
      </w:r>
      <w:r w:rsidRPr="180BC9FC" w:rsidR="0DED4275">
        <w:rPr>
          <w:rFonts w:ascii="Arial" w:hAnsi="Arial" w:eastAsia="Arial" w:cs="Arial"/>
          <w:noProof w:val="0"/>
          <w:sz w:val="22"/>
          <w:szCs w:val="22"/>
          <w:lang w:val="en-GB"/>
        </w:rPr>
        <w:t>.</w:t>
      </w:r>
    </w:p>
    <w:p w:rsidR="4233A415" w:rsidP="3DAE01FB" w:rsidRDefault="4233A415" w14:paraId="27A960BE" w14:textId="72D584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3DAE01FB" w:rsidR="4233A415">
        <w:rPr>
          <w:noProof w:val="0"/>
          <w:lang w:val="en-GB"/>
        </w:rPr>
        <w:t>Adjust the development plan based on feedback received during the Review</w:t>
      </w:r>
      <w:r w:rsidRPr="3DAE01FB" w:rsidR="66CDEA9E">
        <w:rPr>
          <w:noProof w:val="0"/>
          <w:lang w:val="en-GB"/>
        </w:rPr>
        <w:t xml:space="preserve">, </w:t>
      </w:r>
      <w:r w:rsidRPr="3DAE01FB" w:rsidR="4233A415">
        <w:rPr>
          <w:noProof w:val="0"/>
          <w:lang w:val="en-GB"/>
        </w:rPr>
        <w:t xml:space="preserve">regarding </w:t>
      </w:r>
      <w:r w:rsidRPr="3DAE01FB" w:rsidR="14F511CB">
        <w:rPr>
          <w:noProof w:val="0"/>
          <w:lang w:val="en-GB"/>
        </w:rPr>
        <w:t xml:space="preserve">aspects such as </w:t>
      </w:r>
      <w:r w:rsidRPr="3DAE01FB" w:rsidR="4233A415">
        <w:rPr>
          <w:noProof w:val="0"/>
          <w:lang w:val="en-GB"/>
        </w:rPr>
        <w:t>suitability and user needs.</w:t>
      </w:r>
    </w:p>
    <w:p w:rsidR="3DAE01FB" w:rsidP="3DAE01FB" w:rsidRDefault="3DAE01FB" w14:paraId="258753E9" w14:textId="78674411">
      <w:pPr>
        <w:pStyle w:val="Normal"/>
        <w:rPr>
          <w:noProof w:val="0"/>
          <w:lang w:val="en-GB"/>
        </w:rPr>
      </w:pPr>
    </w:p>
    <w:p w:rsidR="3DAE01FB" w:rsidP="3DAE01FB" w:rsidRDefault="3DAE01FB" w14:paraId="09DCCA02" w14:textId="533FA66A">
      <w:pPr>
        <w:pStyle w:val="Ttulo3"/>
        <w:spacing w:before="420" w:beforeAutospacing="off" w:after="12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GB"/>
        </w:rPr>
      </w:pPr>
    </w:p>
    <w:p w:rsidR="193B54CD" w:rsidP="792BF49C" w:rsidRDefault="193B54CD" w14:paraId="5CFE0085" w14:textId="290F02D3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2B74D10C" w14:textId="0C8C42FB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1ABB1E2A" w14:textId="0D3C66D6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2D869B0F" w14:textId="1EFDD0CB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0B968A26" w14:textId="790B7C6B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256E27C0" w14:textId="78EB57D2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77A13A97" w14:textId="39BD7729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775DF56C" w14:textId="0FC9769E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25A74F3F" w14:textId="66DE98AB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34685833" w14:textId="71473334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37A81A3B" w14:textId="3093A032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1AE6D290" w14:textId="758CDBC3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532FC2C0" w14:textId="61AB53A5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18D2C82C" w14:textId="08756C0F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4B93DB08" w14:textId="00CFE7CA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25A959C0" w14:textId="5F038874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686E76C6" w14:textId="131D76F2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11701319" w14:textId="35FBF3A6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1942F7EB" w14:textId="55C3FA57">
      <w:pPr>
        <w:pStyle w:val="Normal"/>
        <w:rPr>
          <w:rFonts w:ascii="Arial" w:hAnsi="Arial" w:eastAsia="Arial" w:cs="Arial"/>
        </w:rPr>
      </w:pPr>
    </w:p>
    <w:p w:rsidR="3DAE01FB" w:rsidP="3DAE01FB" w:rsidRDefault="3DAE01FB" w14:paraId="0B9B12C9" w14:textId="4AFEE69A">
      <w:pPr>
        <w:pStyle w:val="Normal"/>
        <w:rPr>
          <w:rFonts w:ascii="Arial" w:hAnsi="Arial" w:eastAsia="Arial" w:cs="Arial"/>
        </w:rPr>
      </w:pPr>
    </w:p>
    <w:p w:rsidR="7FE4E01C" w:rsidP="3DAE01FB" w:rsidRDefault="7FE4E01C" w14:paraId="5A394A15" w14:textId="33669D8A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180BC9FC" w:rsidR="7FE4E01C">
        <w:rPr>
          <w:b w:val="1"/>
          <w:bCs w:val="1"/>
          <w:sz w:val="34"/>
          <w:szCs w:val="34"/>
        </w:rPr>
        <w:t>Weekly Brief</w:t>
      </w:r>
    </w:p>
    <w:p w:rsidR="7FE4E01C" w:rsidP="3DAE01FB" w:rsidRDefault="7FE4E01C" w14:paraId="70F5B538" w14:textId="075FB921">
      <w:pPr>
        <w:spacing w:before="240" w:after="240"/>
      </w:pPr>
      <w:r w:rsidRPr="3DAE01FB" w:rsidR="7FE4E01C">
        <w:rPr>
          <w:b w:val="1"/>
          <w:bCs w:val="1"/>
        </w:rPr>
        <w:t>Period:</w:t>
      </w:r>
      <w:r w:rsidR="7FE4E01C">
        <w:rPr/>
        <w:t xml:space="preserve"> March 23 – March 27, 2026</w:t>
      </w:r>
    </w:p>
    <w:p w:rsidR="3DAE01FB" w:rsidRDefault="3DAE01FB" w14:paraId="1418A02C"/>
    <w:p w:rsidR="7FE4E01C" w:rsidP="3DAE01FB" w:rsidRDefault="7FE4E01C" w14:paraId="74090F4F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3DAE01FB" w:rsidR="7FE4E01C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7FE4E01C" w:rsidP="3DAE01FB" w:rsidRDefault="7FE4E01C" w14:paraId="66B5CB47" w14:textId="200B15AD">
      <w:pPr>
        <w:pStyle w:val="Normal"/>
        <w:keepNext w:val="0"/>
        <w:keepLines w:val="0"/>
      </w:pPr>
      <w:r w:rsidR="7FE4E01C">
        <w:rPr>
          <w:b w:val="0"/>
          <w:bCs w:val="0"/>
        </w:rPr>
        <w:t>This week focused on</w:t>
      </w:r>
      <w:r w:rsidR="7767265D">
        <w:rPr>
          <w:b w:val="0"/>
          <w:bCs w:val="0"/>
        </w:rPr>
        <w:t xml:space="preserve"> the transition from Ideation to the Review</w:t>
      </w:r>
      <w:r w:rsidR="38B102FB">
        <w:rPr>
          <w:b w:val="0"/>
          <w:bCs w:val="0"/>
        </w:rPr>
        <w:t xml:space="preserve"> phase</w:t>
      </w:r>
      <w:r w:rsidR="7767265D">
        <w:rPr>
          <w:b w:val="0"/>
          <w:bCs w:val="0"/>
        </w:rPr>
        <w:t>, through the first formal stakeholder assessment.</w:t>
      </w:r>
      <w:r w:rsidR="3A582E44">
        <w:rPr>
          <w:b w:val="0"/>
          <w:bCs w:val="0"/>
        </w:rPr>
        <w:t xml:space="preserve"> </w:t>
      </w:r>
      <w:r w:rsidR="7FE4E01C">
        <w:rPr>
          <w:b w:val="0"/>
          <w:bCs w:val="0"/>
        </w:rPr>
        <w:t xml:space="preserve">Key activities included:  </w:t>
      </w:r>
    </w:p>
    <w:p w:rsidR="7FE4E01C" w:rsidP="180BC9FC" w:rsidRDefault="7FE4E01C" w14:paraId="72056B2A" w14:textId="214C57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180BC9FC" w:rsidR="3A7A1721">
        <w:rPr>
          <w:noProof w:val="0"/>
          <w:lang w:val="en-GB"/>
        </w:rPr>
        <w:t xml:space="preserve">Conducting the Review presentation, </w:t>
      </w:r>
      <w:r w:rsidRPr="180BC9FC" w:rsidR="331F3E37">
        <w:rPr>
          <w:noProof w:val="0"/>
          <w:lang w:val="en-GB"/>
        </w:rPr>
        <w:t>in which the team outlined</w:t>
      </w:r>
      <w:r w:rsidRPr="180BC9FC" w:rsidR="3A7A1721">
        <w:rPr>
          <w:noProof w:val="0"/>
          <w:lang w:val="en-GB"/>
        </w:rPr>
        <w:t xml:space="preserve"> the project's </w:t>
      </w:r>
      <w:r w:rsidRPr="180BC9FC" w:rsidR="3A7A1721">
        <w:rPr>
          <w:noProof w:val="0"/>
          <w:lang w:val="en-GB"/>
        </w:rPr>
        <w:t>objective</w:t>
      </w:r>
      <w:r w:rsidRPr="180BC9FC" w:rsidR="3A7A1721">
        <w:rPr>
          <w:noProof w:val="0"/>
          <w:lang w:val="en-GB"/>
        </w:rPr>
        <w:t>, functionalities, architecture, and development plan to partners and supervisors.</w:t>
      </w:r>
    </w:p>
    <w:p w:rsidR="039437BD" w:rsidP="180BC9FC" w:rsidRDefault="039437BD" w14:paraId="36F0188E" w14:textId="5E6764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180BC9FC" w:rsidR="039437BD">
        <w:rPr>
          <w:noProof w:val="0"/>
          <w:lang w:val="en-GB"/>
        </w:rPr>
        <w:t>Gathering stakeholder input to refine the teams' approach.</w:t>
      </w:r>
    </w:p>
    <w:p w:rsidR="0DCC9F25" w:rsidP="180BC9FC" w:rsidRDefault="0DCC9F25" w14:paraId="0F0A19C6" w14:textId="346F8F6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180BC9FC" w:rsidR="0DCC9F25">
        <w:rPr>
          <w:noProof w:val="0"/>
          <w:lang w:val="en-GB"/>
        </w:rPr>
        <w:t xml:space="preserve">Delivering the </w:t>
      </w:r>
      <w:r w:rsidRPr="180BC9FC" w:rsidR="0DCC9F25">
        <w:rPr>
          <w:b w:val="0"/>
          <w:bCs w:val="0"/>
          <w:noProof w:val="0"/>
          <w:lang w:val="en-GB"/>
        </w:rPr>
        <w:t>Product Vision &amp; Prototype (PVP)</w:t>
      </w:r>
      <w:r w:rsidRPr="180BC9FC" w:rsidR="352CEFCD">
        <w:rPr>
          <w:b w:val="0"/>
          <w:bCs w:val="0"/>
          <w:noProof w:val="0"/>
          <w:lang w:val="en-GB"/>
        </w:rPr>
        <w:t>.</w:t>
      </w:r>
    </w:p>
    <w:p w:rsidR="7FE4E01C" w:rsidP="3DAE01FB" w:rsidRDefault="7FE4E01C" w14:paraId="65AE35D4" w14:textId="3FD6D30E">
      <w:pPr>
        <w:pStyle w:val="Ttulo3"/>
        <w:spacing w:before="320" w:beforeAutospacing="off" w:after="80" w:afterAutospacing="off"/>
      </w:pPr>
      <w:r w:rsidRPr="3DAE01FB" w:rsidR="7FE4E01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7FE4E01C" w:rsidP="180BC9FC" w:rsidRDefault="7FE4E01C" w14:paraId="282CD71B" w14:textId="3EA4A079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n-GB"/>
        </w:rPr>
      </w:pPr>
      <w:r w:rsidRPr="180BC9FC" w:rsidR="60042395">
        <w:rPr>
          <w:noProof w:val="0"/>
          <w:lang w:val="en-GB"/>
        </w:rPr>
        <w:t>Carry out the Company Self-Assessment, a performance evaluation of the members of the team</w:t>
      </w:r>
    </w:p>
    <w:p w:rsidR="7FE4E01C" w:rsidP="3DAE01FB" w:rsidRDefault="7FE4E01C" w14:paraId="1C8A2ABD" w14:textId="241845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180BC9FC" w:rsidR="60042395">
        <w:rPr>
          <w:noProof w:val="0"/>
          <w:lang w:val="en-GB"/>
        </w:rPr>
        <w:t>Develop the intermediate Project Management Report (PMR)</w:t>
      </w:r>
    </w:p>
    <w:p w:rsidR="60042395" w:rsidP="180BC9FC" w:rsidRDefault="60042395" w14:paraId="3CEF0809" w14:textId="30E754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180BC9FC" w:rsidR="60042395">
        <w:rPr>
          <w:noProof w:val="0"/>
          <w:lang w:val="en-GB"/>
        </w:rPr>
        <w:t>Develop the Strategic Plan (SP)</w:t>
      </w:r>
    </w:p>
    <w:p w:rsidR="180BC9FC" w:rsidP="180BC9FC" w:rsidRDefault="180BC9FC" w14:paraId="61B9F6A3" w14:textId="521BC182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3DAE01FB" w:rsidP="3DAE01FB" w:rsidRDefault="3DAE01FB" w14:paraId="6A7C0353" w14:textId="7826163E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2FC89E74" w14:textId="5639D2A4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61C10C07" w14:textId="7372A0FB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005EF24D" w14:textId="6D0C3B1E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4DF48AD5" w14:textId="665E207E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660BF769" w14:textId="25CB8889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7708205C" w14:textId="4702A8F1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3E61C2C1" w14:textId="01E730C5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31EA9605" w14:textId="2376A155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65F0D505" w14:textId="702ED462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7B085ABC" w14:textId="3E3A33F1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05378060" w14:textId="454DCBF4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69813BC3" w14:textId="63F5CF24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0B24B722" w14:textId="07D87E3C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43BCCE0B" w14:textId="36AA2C5F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6B2E548E" w14:textId="6ED89D99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0DD46609" w14:textId="4F5F5D2B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52C8FABA" w14:textId="689B6064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2D2448D6" w14:textId="37A2FECE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5B953342" w14:textId="52A8FD82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42B27A6E" w14:textId="7EC5A899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16B88807" w14:textId="050243B9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0B4A15FE" w14:textId="77CE451C">
      <w:pPr>
        <w:pStyle w:val="Normal"/>
        <w:rPr>
          <w:rFonts w:ascii="Arial" w:hAnsi="Arial" w:eastAsia="Arial" w:cs="Arial"/>
        </w:rPr>
      </w:pPr>
    </w:p>
    <w:p w:rsidR="1BCD2831" w:rsidP="180BC9FC" w:rsidRDefault="1BCD2831" w14:paraId="008C41C7" w14:textId="33669D8A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180BC9FC" w:rsidR="1BCD2831">
        <w:rPr>
          <w:b w:val="1"/>
          <w:bCs w:val="1"/>
          <w:sz w:val="34"/>
          <w:szCs w:val="34"/>
        </w:rPr>
        <w:t>Weekly Brief</w:t>
      </w:r>
    </w:p>
    <w:p w:rsidR="1BCD2831" w:rsidP="180BC9FC" w:rsidRDefault="1BCD2831" w14:paraId="2528988A" w14:textId="7C083266">
      <w:pPr>
        <w:spacing w:before="240" w:after="240"/>
      </w:pPr>
      <w:r w:rsidRPr="180BC9FC" w:rsidR="1BCD2831">
        <w:rPr>
          <w:b w:val="1"/>
          <w:bCs w:val="1"/>
        </w:rPr>
        <w:t>Period:</w:t>
      </w:r>
      <w:r w:rsidR="1BCD2831">
        <w:rPr/>
        <w:t xml:space="preserve"> April 6 – April 10, 2026</w:t>
      </w:r>
    </w:p>
    <w:p w:rsidR="180BC9FC" w:rsidRDefault="180BC9FC" w14:paraId="42F8DE9B"/>
    <w:p w:rsidR="1BCD2831" w:rsidP="180BC9FC" w:rsidRDefault="1BCD2831" w14:paraId="5E408EBD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180BC9FC" w:rsidR="1BCD2831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1BCD2831" w:rsidP="180BC9FC" w:rsidRDefault="1BCD2831" w14:paraId="588F0BFC" w14:textId="4D46067B">
      <w:pPr>
        <w:pStyle w:val="Normal"/>
        <w:keepNext w:val="0"/>
        <w:keepLines w:val="0"/>
        <w:rPr>
          <w:b w:val="0"/>
          <w:bCs w:val="0"/>
        </w:rPr>
      </w:pPr>
      <w:r w:rsidR="2410D7B4">
        <w:rPr>
          <w:b w:val="0"/>
          <w:bCs w:val="0"/>
        </w:rPr>
        <w:t xml:space="preserve">This week focused on completing the management and strategic documentation </w:t>
      </w:r>
      <w:r w:rsidR="2410D7B4">
        <w:rPr>
          <w:b w:val="0"/>
          <w:bCs w:val="0"/>
        </w:rPr>
        <w:t>required</w:t>
      </w:r>
      <w:r w:rsidR="2410D7B4">
        <w:rPr>
          <w:b w:val="0"/>
          <w:bCs w:val="0"/>
        </w:rPr>
        <w:t xml:space="preserve"> for the transition into the </w:t>
      </w:r>
      <w:r w:rsidR="5501FC12">
        <w:rPr>
          <w:b w:val="0"/>
          <w:bCs w:val="0"/>
        </w:rPr>
        <w:t xml:space="preserve">Build-Measure-Learn </w:t>
      </w:r>
      <w:r w:rsidR="2410D7B4">
        <w:rPr>
          <w:b w:val="0"/>
          <w:bCs w:val="0"/>
        </w:rPr>
        <w:t>phase.</w:t>
      </w:r>
      <w:r w:rsidR="1BCD2831">
        <w:rPr>
          <w:b w:val="0"/>
          <w:bCs w:val="0"/>
        </w:rPr>
        <w:t xml:space="preserve"> </w:t>
      </w:r>
      <w:r w:rsidR="68435EE9">
        <w:rPr>
          <w:b w:val="0"/>
          <w:bCs w:val="0"/>
        </w:rPr>
        <w:t>Key activities included:</w:t>
      </w:r>
    </w:p>
    <w:p w:rsidR="1BCD2831" w:rsidP="180BC9FC" w:rsidRDefault="1BCD2831" w14:paraId="116E2F13" w14:textId="154BCE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3F2B76A7" w:rsidR="5EE8784F">
        <w:rPr>
          <w:noProof w:val="0"/>
          <w:lang w:val="en-GB"/>
        </w:rPr>
        <w:t>Delivering the Strategic Plan (SP), defining the company’s mission, vision, and core values while performing SWOT and PESTEL analyses.</w:t>
      </w:r>
    </w:p>
    <w:p w:rsidR="1BCD2831" w:rsidP="180BC9FC" w:rsidRDefault="1BCD2831" w14:paraId="6A671754" w14:textId="4CA4DF9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3F2B76A7" w:rsidR="5EE8784F">
        <w:rPr>
          <w:noProof w:val="0"/>
          <w:lang w:val="en-GB"/>
        </w:rPr>
        <w:t>Delivering the intermediate Project Management Report (PMR) summarizing the findings from the review phase, current scope, and team coordination practices</w:t>
      </w:r>
    </w:p>
    <w:p w:rsidR="5EE8784F" w:rsidP="3F2B76A7" w:rsidRDefault="5EE8784F" w14:paraId="4252AF02" w14:textId="34AD99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3F2B76A7" w:rsidR="5EE8784F">
        <w:rPr>
          <w:noProof w:val="0"/>
          <w:lang w:val="en-GB"/>
        </w:rPr>
        <w:t>Carrying out the Company Self-Assessment, a peer evaluation process</w:t>
      </w:r>
      <w:r w:rsidRPr="3F2B76A7" w:rsidR="75D4BA9C">
        <w:rPr>
          <w:noProof w:val="0"/>
          <w:lang w:val="en-GB"/>
        </w:rPr>
        <w:t xml:space="preserve">, </w:t>
      </w:r>
      <w:r w:rsidRPr="3F2B76A7" w:rsidR="5EE8784F">
        <w:rPr>
          <w:noProof w:val="0"/>
          <w:lang w:val="en-GB"/>
        </w:rPr>
        <w:t>assigning individual marks based on effort and contribution to results</w:t>
      </w:r>
    </w:p>
    <w:p w:rsidR="1BCD2831" w:rsidP="180BC9FC" w:rsidRDefault="1BCD2831" w14:paraId="22F05B83" w14:textId="3FD6D30E">
      <w:pPr>
        <w:pStyle w:val="Ttulo3"/>
        <w:spacing w:before="320" w:beforeAutospacing="off" w:after="80" w:afterAutospacing="off"/>
      </w:pPr>
      <w:r w:rsidRPr="180BC9FC" w:rsidR="1BCD283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1BCD2831" w:rsidP="180BC9FC" w:rsidRDefault="1BCD2831" w14:paraId="67A26979" w14:textId="4FBD01DD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n-GB"/>
        </w:rPr>
      </w:pPr>
      <w:r w:rsidRPr="3F2B76A7" w:rsidR="61CBA1FC">
        <w:rPr>
          <w:noProof w:val="0"/>
          <w:lang w:val="en-GB"/>
        </w:rPr>
        <w:t>Initiate</w:t>
      </w:r>
      <w:r w:rsidRPr="3F2B76A7" w:rsidR="61CBA1FC">
        <w:rPr>
          <w:noProof w:val="0"/>
          <w:lang w:val="en-GB"/>
        </w:rPr>
        <w:t xml:space="preserve"> the build-measure-learn phase to begin the technical construction of the AI-Guided MES Advisor.</w:t>
      </w:r>
    </w:p>
    <w:p w:rsidR="1BCD2831" w:rsidP="180BC9FC" w:rsidRDefault="1BCD2831" w14:paraId="416BEBA9" w14:textId="0F9ECA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3F2B76A7" w:rsidR="61CBA1FC">
        <w:rPr>
          <w:noProof w:val="0"/>
          <w:lang w:val="en-GB"/>
        </w:rPr>
        <w:t>Focus on the extraction logic for technical workflows and resources as defined in the scope.</w:t>
      </w:r>
    </w:p>
    <w:p w:rsidR="180BC9FC" w:rsidP="180BC9FC" w:rsidRDefault="180BC9FC" w14:paraId="4E6C8A2F" w14:textId="521BC182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036E7CCD" w14:textId="4E3E44FD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25F61FBF" w14:textId="5050B163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36024437" w14:textId="6DD91E27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693724BF" w14:textId="5AD3C9C5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7CD3644C" w14:textId="7BE6027C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6BA4DCAE" w14:textId="07D885D1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02D77D36" w14:textId="7FB747C6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00A775EA" w14:textId="79F6661F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03A8DCB9" w14:textId="7E7FFB4F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37E34704" w14:textId="42BE02F5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02E406DD" w14:textId="4BD2DEB1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600B1F11" w14:textId="1608BB9C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6ECC735C" w14:textId="01F08C2F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5AD2EC22" w14:textId="1BFBE445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0FE5634E" w14:textId="4782F191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30A504F0" w14:textId="5BF07FFC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1BF6C35D" w14:textId="7ACC6411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4FC17BFC" w14:textId="6C60047C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283B0BF2" w14:textId="41A5A89F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667B87C1" w14:textId="7D100D4D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BCD2831" w:rsidP="0AC2826C" w:rsidRDefault="1BCD2831" w14:paraId="7B851D96" w14:textId="6E1938EA">
      <w:pPr>
        <w:pStyle w:val="Ttulo2"/>
        <w:keepNext w:val="0"/>
        <w:keepLines w:val="0"/>
        <w:spacing w:before="240" w:beforeAutospacing="off" w:after="240" w:afterAutospacing="off"/>
        <w:ind w:left="0"/>
        <w:rPr>
          <w:b w:val="1"/>
          <w:bCs w:val="1"/>
          <w:sz w:val="34"/>
          <w:szCs w:val="34"/>
        </w:rPr>
      </w:pPr>
      <w:r w:rsidRPr="0AC2826C" w:rsidR="1BCD2831">
        <w:rPr>
          <w:b w:val="1"/>
          <w:bCs w:val="1"/>
          <w:sz w:val="34"/>
          <w:szCs w:val="34"/>
        </w:rPr>
        <w:t>Weekly Brief</w:t>
      </w:r>
    </w:p>
    <w:p w:rsidR="1BCD2831" w:rsidP="180BC9FC" w:rsidRDefault="1BCD2831" w14:paraId="36E2102B" w14:textId="264AA573">
      <w:pPr>
        <w:spacing w:before="240" w:after="240"/>
      </w:pPr>
      <w:r w:rsidRPr="180BC9FC" w:rsidR="1BCD2831">
        <w:rPr>
          <w:b w:val="1"/>
          <w:bCs w:val="1"/>
        </w:rPr>
        <w:t>Period:</w:t>
      </w:r>
      <w:r w:rsidR="1BCD2831">
        <w:rPr/>
        <w:t xml:space="preserve"> April 13 – April 17, 2026</w:t>
      </w:r>
    </w:p>
    <w:p w:rsidR="180BC9FC" w:rsidRDefault="180BC9FC" w14:paraId="50BD5C1C"/>
    <w:p w:rsidR="1BCD2831" w:rsidP="180BC9FC" w:rsidRDefault="1BCD2831" w14:paraId="528FBED8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180BC9FC" w:rsidR="1BCD2831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1BCD2831" w:rsidP="180BC9FC" w:rsidRDefault="1BCD2831" w14:paraId="65D38D37" w14:textId="0CE1E8A9">
      <w:pPr>
        <w:pStyle w:val="Normal"/>
        <w:keepNext w:val="0"/>
        <w:keepLines w:val="0"/>
      </w:pPr>
      <w:r w:rsidR="5F718066">
        <w:rPr>
          <w:b w:val="0"/>
          <w:bCs w:val="0"/>
        </w:rPr>
        <w:t xml:space="preserve">This week focused on transitioning the project into a concrete implementation plan through client validation and codebase initialization. </w:t>
      </w:r>
      <w:r w:rsidR="1BCD2831">
        <w:rPr>
          <w:b w:val="0"/>
          <w:bCs w:val="0"/>
        </w:rPr>
        <w:t xml:space="preserve">Key activities included:  </w:t>
      </w:r>
    </w:p>
    <w:p w:rsidR="1BCD2831" w:rsidP="180BC9FC" w:rsidRDefault="1BCD2831" w14:paraId="0154E968" w14:textId="04900F9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0AC2826C" w:rsidR="62CE2772">
        <w:rPr>
          <w:noProof w:val="0"/>
          <w:lang w:val="en-GB"/>
        </w:rPr>
        <w:t>Clarifying technical details for Phase 1 (Comments and Demo Scripts) and Phase 2 (Master Data) with the client</w:t>
      </w:r>
      <w:r w:rsidRPr="0AC2826C" w:rsidR="47757339">
        <w:rPr>
          <w:noProof w:val="0"/>
          <w:lang w:val="en-GB"/>
        </w:rPr>
        <w:t>.</w:t>
      </w:r>
    </w:p>
    <w:p w:rsidR="1BCD2831" w:rsidP="180BC9FC" w:rsidRDefault="1BCD2831" w14:paraId="173E4B2A" w14:textId="2924CA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0AC2826C" w:rsidR="108C2CA3">
        <w:rPr>
          <w:noProof w:val="0"/>
          <w:lang w:val="en-GB"/>
        </w:rPr>
        <w:t xml:space="preserve">Establishing a </w:t>
      </w:r>
      <w:r w:rsidRPr="0AC2826C" w:rsidR="108C2CA3">
        <w:rPr>
          <w:noProof w:val="0"/>
          <w:lang w:val="en-GB"/>
        </w:rPr>
        <w:t>technical</w:t>
      </w:r>
      <w:r w:rsidRPr="0AC2826C" w:rsidR="108C2CA3">
        <w:rPr>
          <w:noProof w:val="0"/>
          <w:lang w:val="en-GB"/>
        </w:rPr>
        <w:t xml:space="preserve"> baseline by defining the Master Data hierarchy (Enterprise &gt; Site &gt; Facility &gt; Area &gt; Resource) and agreeing on using "safe defaults" for missing fields to ensure successful MES imports.</w:t>
      </w:r>
    </w:p>
    <w:p w:rsidR="1BCD2831" w:rsidP="180BC9FC" w:rsidRDefault="1BCD2831" w14:paraId="2F182CA1" w14:textId="3580B3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0AC2826C" w:rsidR="2172DCED">
        <w:rPr>
          <w:noProof w:val="0"/>
          <w:lang w:val="en-GB"/>
        </w:rPr>
        <w:t>Updating the supervisor on the Phase 1 UI and development progress and receiving positive feedback on the interface.</w:t>
      </w:r>
    </w:p>
    <w:p w:rsidR="1BCD2831" w:rsidP="180BC9FC" w:rsidRDefault="1BCD2831" w14:paraId="7A8D4808" w14:textId="3FD6D30E">
      <w:pPr>
        <w:pStyle w:val="Ttulo3"/>
        <w:spacing w:before="320" w:beforeAutospacing="off" w:after="80" w:afterAutospacing="off"/>
      </w:pPr>
      <w:r w:rsidRPr="180BC9FC" w:rsidR="1BCD283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1BCD2831" w:rsidP="180BC9FC" w:rsidRDefault="1BCD2831" w14:paraId="7CF6E814" w14:textId="67700FFD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n-GB"/>
        </w:rPr>
      </w:pPr>
      <w:r w:rsidRPr="0AC2826C" w:rsidR="66676EFD">
        <w:rPr>
          <w:noProof w:val="0"/>
          <w:lang w:val="en-GB"/>
        </w:rPr>
        <w:t>Conduct a team synchronization call to distribute development tasks based on current progress.</w:t>
      </w:r>
    </w:p>
    <w:p w:rsidR="1BCD2831" w:rsidP="0AC2826C" w:rsidRDefault="1BCD2831" w14:paraId="515474E4" w14:textId="203D22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0AC2826C" w:rsidR="66676EFD">
        <w:rPr>
          <w:noProof w:val="0"/>
          <w:lang w:val="en-GB"/>
        </w:rPr>
        <w:t>Start generating directly importable MES Master Data outputs.</w:t>
      </w:r>
    </w:p>
    <w:p w:rsidR="1BCD2831" w:rsidP="180BC9FC" w:rsidRDefault="1BCD2831" w14:paraId="66623686" w14:textId="72E0E9AC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n-GB"/>
        </w:rPr>
      </w:pPr>
      <w:r w:rsidRPr="0AC2826C" w:rsidR="16D6F6FC">
        <w:rPr>
          <w:noProof w:val="0"/>
          <w:lang w:val="en-GB"/>
        </w:rPr>
        <w:t>Implement Phase 1 logic for requirement workarounds and detailed demo scripts.</w:t>
      </w:r>
    </w:p>
    <w:p w:rsidR="1BCD2831" w:rsidP="0AC2826C" w:rsidRDefault="1BCD2831" w14:paraId="620BEC6D" w14:textId="647041B1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32C27D9A" w14:textId="67EF4345">
      <w:pPr>
        <w:pStyle w:val="Normal"/>
        <w:spacing w:before="240" w:beforeAutospacing="off" w:after="240" w:afterAutospacing="off"/>
        <w:ind w:left="720"/>
        <w:rPr>
          <w:noProof w:val="0"/>
          <w:lang w:val="en-GB"/>
        </w:rPr>
      </w:pPr>
    </w:p>
    <w:p w:rsidR="180BC9FC" w:rsidP="180BC9FC" w:rsidRDefault="180BC9FC" w14:paraId="2AFF634F" w14:textId="6BC08944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5636399E" w14:textId="58421F7E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6756F05C" w14:textId="28B14F03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024C2E5B" w14:textId="1EC13F98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35226A00" w14:textId="61AE3E2E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1342C3AD" w14:textId="312F5495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5E238F76" w14:textId="0541D8E6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0BDF6C79" w14:textId="07DF2B78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3E7EDA04" w14:textId="4E8F0DBF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30ABEDC3" w14:textId="5235B7CA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2A9DD44A" w14:textId="47D4E71C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6442C6BE" w14:textId="3F8B80E8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0E363A2E" w14:textId="796751CA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45A4692F" w14:textId="5C5778EF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73E84191" w14:textId="64CE42C2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12172A99" w14:textId="2E2D127E">
      <w:pPr>
        <w:pStyle w:val="Normal"/>
        <w:rPr>
          <w:rFonts w:ascii="Arial" w:hAnsi="Arial" w:eastAsia="Arial" w:cs="Arial"/>
        </w:rPr>
      </w:pPr>
    </w:p>
    <w:p w:rsidR="180BC9FC" w:rsidP="180BC9FC" w:rsidRDefault="180BC9FC" w14:paraId="55954B0F" w14:textId="7425E9E0">
      <w:pPr>
        <w:pStyle w:val="Normal"/>
        <w:rPr>
          <w:rFonts w:ascii="Arial" w:hAnsi="Arial" w:eastAsia="Arial" w:cs="Arial"/>
        </w:rPr>
      </w:pPr>
    </w:p>
    <w:p w:rsidR="1BCD2831" w:rsidP="180BC9FC" w:rsidRDefault="1BCD2831" w14:paraId="6720C49E" w14:textId="1EE734D5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1D327042" w:rsidR="1BCD2831">
        <w:rPr>
          <w:b w:val="1"/>
          <w:bCs w:val="1"/>
          <w:sz w:val="34"/>
          <w:szCs w:val="34"/>
        </w:rPr>
        <w:t>Weekly Brief</w:t>
      </w:r>
    </w:p>
    <w:p w:rsidR="1BCD2831" w:rsidP="180BC9FC" w:rsidRDefault="1BCD2831" w14:paraId="41156424" w14:textId="20984BBB">
      <w:pPr>
        <w:spacing w:before="240" w:after="240"/>
      </w:pPr>
      <w:r w:rsidRPr="180BC9FC" w:rsidR="1BCD2831">
        <w:rPr>
          <w:b w:val="1"/>
          <w:bCs w:val="1"/>
        </w:rPr>
        <w:t>Period:</w:t>
      </w:r>
      <w:r w:rsidR="1BCD2831">
        <w:rPr/>
        <w:t xml:space="preserve"> April 20 – April 24, 2026</w:t>
      </w:r>
    </w:p>
    <w:p w:rsidR="180BC9FC" w:rsidRDefault="180BC9FC" w14:paraId="005E198F"/>
    <w:p w:rsidR="1BCD2831" w:rsidP="180BC9FC" w:rsidRDefault="1BCD2831" w14:paraId="601F79C0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180BC9FC" w:rsidR="1BCD2831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1BCD2831" w:rsidP="1D327042" w:rsidRDefault="1BCD2831" w14:paraId="714A168A" w14:textId="0D6057B5">
      <w:pPr>
        <w:pStyle w:val="Normal"/>
        <w:keepNext w:val="0"/>
        <w:keepLines w:val="0"/>
        <w:spacing w:before="240" w:beforeAutospacing="off" w:after="240" w:afterAutospacing="off"/>
      </w:pPr>
      <w:r w:rsidR="1BCD2831">
        <w:rPr>
          <w:b w:val="0"/>
          <w:bCs w:val="0"/>
        </w:rPr>
        <w:t>This week was dedicated to</w:t>
      </w:r>
      <w:r w:rsidRPr="1D327042" w:rsidR="4E05A230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completing the Phase 1 application flow and </w:t>
      </w:r>
      <w:r w:rsidRPr="1D327042" w:rsidR="4E05A230">
        <w:rPr>
          <w:rFonts w:ascii="Arial" w:hAnsi="Arial" w:eastAsia="Arial" w:cs="Arial"/>
          <w:noProof w:val="0"/>
          <w:sz w:val="22"/>
          <w:szCs w:val="22"/>
          <w:lang w:val="en-GB"/>
        </w:rPr>
        <w:t>establishing</w:t>
      </w:r>
      <w:r w:rsidRPr="1D327042" w:rsidR="4E05A230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the technical infrastructure for AI integration. </w:t>
      </w:r>
      <w:r w:rsidR="1BCD2831">
        <w:rPr>
          <w:b w:val="0"/>
          <w:bCs w:val="0"/>
        </w:rPr>
        <w:t xml:space="preserve">Key activities included:  </w:t>
      </w:r>
    </w:p>
    <w:p w:rsidR="1BCD2831" w:rsidP="1D327042" w:rsidRDefault="1BCD2831" w14:paraId="34162912" w14:textId="57A59BA5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1D327042" w:rsidR="2F0AE5E0">
        <w:rPr>
          <w:noProof w:val="0"/>
          <w:lang w:val="en-GB"/>
        </w:rPr>
        <w:t xml:space="preserve">Completing the build of the Phase 1 </w:t>
      </w:r>
      <w:r w:rsidRPr="1D327042" w:rsidR="2F0AE5E0">
        <w:rPr>
          <w:noProof w:val="0"/>
          <w:lang w:val="en-GB"/>
        </w:rPr>
        <w:t>app flow end to end around the workbook process: source selection, generation, review, script building, and Markdown export.</w:t>
      </w:r>
    </w:p>
    <w:p w:rsidR="1BCD2831" w:rsidP="1D327042" w:rsidRDefault="1BCD2831" w14:paraId="77968CF4" w14:textId="619B817C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1D327042" w:rsidR="2F0AE5E0">
        <w:rPr>
          <w:noProof w:val="0"/>
          <w:lang w:val="en-GB"/>
        </w:rPr>
        <w:t>Implementing the AI integration architecture so the app is ready to use MCP + Bedrock on the server side.</w:t>
      </w:r>
    </w:p>
    <w:p w:rsidR="2F0AE5E0" w:rsidP="1D327042" w:rsidRDefault="2F0AE5E0" w14:paraId="23841A1A" w14:textId="3A07C9E8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1D327042" w:rsidR="2F0AE5E0">
        <w:rPr>
          <w:noProof w:val="0"/>
          <w:lang w:val="en-GB"/>
        </w:rPr>
        <w:t>Adding the configuration, environment handling, and test coverage needed for the real-generation path to be production-like on our side.</w:t>
      </w:r>
    </w:p>
    <w:p w:rsidR="497772F0" w:rsidP="1D327042" w:rsidRDefault="497772F0" w14:paraId="5A7F7F81" w14:textId="14E9DC4B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1D327042" w:rsidR="497772F0">
        <w:rPr>
          <w:noProof w:val="0"/>
          <w:lang w:val="en-GB"/>
        </w:rPr>
        <w:t>Preparing the Phase 1 demo/readiness material, including shortlisted demo rows, validation criteria, fallback runbooks, and shipping notes.</w:t>
      </w:r>
    </w:p>
    <w:p w:rsidR="78C58CC7" w:rsidP="1D327042" w:rsidRDefault="78C58CC7" w14:paraId="1C9E0B0B" w14:textId="626F07D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1D327042" w:rsidR="78C58CC7">
        <w:rPr>
          <w:noProof w:val="0"/>
          <w:lang w:val="en-GB"/>
        </w:rPr>
        <w:t>Preparing the final appearance of the project.</w:t>
      </w:r>
    </w:p>
    <w:p w:rsidR="10AC42B4" w:rsidP="1D327042" w:rsidRDefault="10AC42B4" w14:paraId="41F2914E" w14:textId="58EC4AB0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1D327042" w:rsidR="10AC42B4">
        <w:rPr>
          <w:noProof w:val="0"/>
          <w:lang w:val="en-GB"/>
        </w:rPr>
        <w:t xml:space="preserve">Designing the </w:t>
      </w:r>
      <w:r w:rsidRPr="1D327042" w:rsidR="10AC42B4">
        <w:rPr>
          <w:noProof w:val="0"/>
          <w:lang w:val="en-GB"/>
        </w:rPr>
        <w:t>startup’s</w:t>
      </w:r>
      <w:r w:rsidRPr="1D327042" w:rsidR="10AC42B4">
        <w:rPr>
          <w:noProof w:val="0"/>
          <w:lang w:val="en-GB"/>
        </w:rPr>
        <w:t xml:space="preserve"> logo.</w:t>
      </w:r>
    </w:p>
    <w:p w:rsidR="6198954E" w:rsidP="1D327042" w:rsidRDefault="6198954E" w14:paraId="3195378C" w14:textId="52118FC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1D327042" w:rsidR="6198954E">
        <w:rPr>
          <w:noProof w:val="0"/>
          <w:lang w:val="en-GB"/>
        </w:rPr>
        <w:t xml:space="preserve">Developing and sending the startup’s core narrative </w:t>
      </w:r>
      <w:r w:rsidRPr="1D327042" w:rsidR="509E1A62">
        <w:rPr>
          <w:noProof w:val="0"/>
          <w:lang w:val="en-GB"/>
        </w:rPr>
        <w:t xml:space="preserve">and logo </w:t>
      </w:r>
      <w:r w:rsidRPr="1D327042" w:rsidR="6198954E">
        <w:rPr>
          <w:noProof w:val="0"/>
          <w:lang w:val="en-GB"/>
        </w:rPr>
        <w:t>to KARA</w:t>
      </w:r>
      <w:r w:rsidRPr="1D327042" w:rsidR="433C8B01">
        <w:rPr>
          <w:noProof w:val="0"/>
          <w:lang w:val="en-GB"/>
        </w:rPr>
        <w:t>, a startup communication agency</w:t>
      </w:r>
      <w:r w:rsidRPr="1D327042" w:rsidR="1CBCD3DD">
        <w:rPr>
          <w:noProof w:val="0"/>
          <w:lang w:val="en-GB"/>
        </w:rPr>
        <w:t>.</w:t>
      </w:r>
    </w:p>
    <w:p w:rsidR="1BCD2831" w:rsidP="180BC9FC" w:rsidRDefault="1BCD2831" w14:paraId="38FCE158" w14:textId="3FD6D30E">
      <w:pPr>
        <w:pStyle w:val="Ttulo3"/>
        <w:spacing w:before="320" w:beforeAutospacing="off" w:after="80" w:afterAutospacing="off"/>
      </w:pPr>
      <w:r w:rsidRPr="180BC9FC" w:rsidR="1BCD283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1BCD2831" w:rsidP="180BC9FC" w:rsidRDefault="1BCD2831" w14:paraId="0DB7284E" w14:textId="04C35968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noProof w:val="0"/>
          <w:lang w:val="en-GB"/>
        </w:rPr>
      </w:pPr>
      <w:r w:rsidRPr="1D327042" w:rsidR="19167366">
        <w:rPr>
          <w:noProof w:val="0"/>
          <w:lang w:val="en-GB"/>
        </w:rPr>
        <w:t>Resolve the AWS permission blocker to perform live end-to-end generation tests.</w:t>
      </w:r>
    </w:p>
    <w:p w:rsidR="1BCD2831" w:rsidP="180BC9FC" w:rsidRDefault="1BCD2831" w14:paraId="1585AD4A" w14:textId="2ED556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1D327042" w:rsidR="19167366">
        <w:rPr>
          <w:noProof w:val="0"/>
          <w:lang w:val="en-GB"/>
        </w:rPr>
        <w:t>Execute the Phase 1 demo.</w:t>
      </w:r>
    </w:p>
    <w:p w:rsidR="1BCD2831" w:rsidP="180BC9FC" w:rsidRDefault="1BCD2831" w14:paraId="6E4235ED" w14:textId="23724D3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1D327042" w:rsidR="19167366">
        <w:rPr>
          <w:noProof w:val="0"/>
          <w:lang w:val="en-GB"/>
        </w:rPr>
        <w:t>Shift development focus toward the Phase 2 Master Data generation logic.</w:t>
      </w:r>
    </w:p>
    <w:p w:rsidR="180BC9FC" w:rsidP="180BC9FC" w:rsidRDefault="180BC9FC" w14:paraId="749B9E83" w14:textId="20F26CFA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5E08562C" w14:textId="73D3EB87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52232399" w14:textId="4759A8F2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614C8ACB" w14:textId="669A78D9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2233EFD3" w14:textId="61879F34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71348537" w14:textId="1691FD41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75FF8843" w14:textId="509E216E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75B483BB" w14:textId="654BE3D1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361814E6" w14:textId="5AD15B56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2F097BBA" w14:textId="0C193910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4258C77E" w14:textId="0336EA91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70BFC979" w14:textId="334F07C9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179E180F" w14:textId="6CB4A861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6F6970AC" w14:textId="40C89F42">
      <w:pPr>
        <w:pStyle w:val="Normal"/>
        <w:rPr>
          <w:rFonts w:ascii="Arial" w:hAnsi="Arial" w:eastAsia="Arial" w:cs="Arial"/>
        </w:rPr>
      </w:pPr>
    </w:p>
    <w:p w:rsidR="319B0B80" w:rsidP="319B0B80" w:rsidRDefault="319B0B80" w14:paraId="2A15BF06" w14:textId="754BCF70">
      <w:pPr>
        <w:pStyle w:val="Normal"/>
        <w:rPr>
          <w:rFonts w:ascii="Arial" w:hAnsi="Arial" w:eastAsia="Arial" w:cs="Arial"/>
        </w:rPr>
      </w:pPr>
    </w:p>
    <w:p w:rsidR="76FB29B5" w:rsidP="319B0B80" w:rsidRDefault="76FB29B5" w14:paraId="71FC82B0" w14:textId="1EE734D5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319B0B80" w:rsidR="76FB29B5">
        <w:rPr>
          <w:b w:val="1"/>
          <w:bCs w:val="1"/>
          <w:sz w:val="34"/>
          <w:szCs w:val="34"/>
        </w:rPr>
        <w:t>Weekly Brief</w:t>
      </w:r>
    </w:p>
    <w:p w:rsidR="76FB29B5" w:rsidP="319B0B80" w:rsidRDefault="76FB29B5" w14:paraId="3B1F04AE" w14:textId="2935EF70">
      <w:pPr>
        <w:spacing w:before="240" w:after="240"/>
      </w:pPr>
      <w:r w:rsidRPr="319B0B80" w:rsidR="76FB29B5">
        <w:rPr>
          <w:b w:val="1"/>
          <w:bCs w:val="1"/>
        </w:rPr>
        <w:t>Period:</w:t>
      </w:r>
      <w:r w:rsidR="76FB29B5">
        <w:rPr/>
        <w:t xml:space="preserve"> April 27 – April 30, 2026</w:t>
      </w:r>
    </w:p>
    <w:p w:rsidR="319B0B80" w:rsidRDefault="319B0B80" w14:paraId="4D58BE41"/>
    <w:p w:rsidR="76FB29B5" w:rsidP="319B0B80" w:rsidRDefault="76FB29B5" w14:paraId="5C543CD0" w14:textId="6C3E5C1A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319B0B80" w:rsidR="76FB29B5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76FB29B5" w:rsidP="319B0B80" w:rsidRDefault="76FB29B5" w14:paraId="05287EEC" w14:textId="44F1128D">
      <w:pPr>
        <w:pStyle w:val="Ttulo3"/>
        <w:keepNext w:val="0"/>
        <w:keepLines w:val="0"/>
        <w:spacing w:before="280"/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</w:pP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This week focused on resolving technical blockers for AI integration and </w:t>
      </w: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establishing</w:t>
      </w: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 the foundational security and data architecture for Phase 2. Key activities included:</w:t>
      </w:r>
    </w:p>
    <w:p w:rsidR="76FB29B5" w:rsidP="319B0B80" w:rsidRDefault="76FB29B5" w14:paraId="483F4219" w14:textId="0B590BB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>Resolving previous connection issues and activated the live AI generation mode within the application.</w:t>
      </w:r>
    </w:p>
    <w:p w:rsidR="76FB29B5" w:rsidP="319B0B80" w:rsidRDefault="76FB29B5" w14:paraId="26A2A45D" w14:textId="134B99C5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 xml:space="preserve">Completing core authentication flows, including login, signup, and password recovery, supported by </w:t>
      </w:r>
      <w:r w:rsidRPr="319B0B80" w:rsidR="76FB29B5">
        <w:rPr>
          <w:noProof w:val="0"/>
          <w:lang w:val="en-GB"/>
        </w:rPr>
        <w:t>Supabase</w:t>
      </w:r>
      <w:r w:rsidRPr="319B0B80" w:rsidR="76FB29B5">
        <w:rPr>
          <w:noProof w:val="0"/>
          <w:lang w:val="en-GB"/>
        </w:rPr>
        <w:t xml:space="preserve"> client/server helpers and middleware for route protection.</w:t>
      </w:r>
    </w:p>
    <w:p w:rsidR="76FB29B5" w:rsidP="319B0B80" w:rsidRDefault="76FB29B5" w14:paraId="2880FA6D" w14:textId="4576D9AB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 xml:space="preserve">Establishing the </w:t>
      </w:r>
      <w:r w:rsidRPr="319B0B80" w:rsidR="76FB29B5">
        <w:rPr>
          <w:noProof w:val="0"/>
          <w:lang w:val="en-GB"/>
        </w:rPr>
        <w:t>Supabase</w:t>
      </w:r>
      <w:r w:rsidRPr="319B0B80" w:rsidR="76FB29B5">
        <w:rPr>
          <w:noProof w:val="0"/>
          <w:lang w:val="en-GB"/>
        </w:rPr>
        <w:t xml:space="preserve"> backend structure, migrations convention, and a core project collaboration schema featuring Row Level Security (RLS).</w:t>
      </w:r>
    </w:p>
    <w:p w:rsidR="76FB29B5" w:rsidP="319B0B80" w:rsidRDefault="76FB29B5" w14:paraId="7B66B0EB" w14:textId="08030F0E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>Implementing specific project roles (owner, editor, viewer) with associated permission helper functions and schema contract tests.</w:t>
      </w:r>
    </w:p>
    <w:p w:rsidR="76FB29B5" w:rsidP="319B0B80" w:rsidRDefault="76FB29B5" w14:paraId="0CE3C785" w14:textId="2F8D2AD7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>Adding a server-side repository and permission boundary to centralize role checks and ensure fail-closed authorization b</w:t>
      </w:r>
      <w:r w:rsidRPr="319B0B80" w:rsidR="76FB29B5">
        <w:rPr>
          <w:noProof w:val="0"/>
          <w:lang w:val="en-GB"/>
        </w:rPr>
        <w:t>ehavior.</w:t>
      </w:r>
    </w:p>
    <w:p w:rsidR="76FB29B5" w:rsidP="319B0B80" w:rsidRDefault="76FB29B5" w14:paraId="3CD5F9EA" w14:textId="5080E359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>Updating</w:t>
      </w: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 w:eastAsia="ja-JP" w:bidi="ar-SA"/>
        </w:rPr>
        <w:t xml:space="preserve"> the </w:t>
      </w: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 w:eastAsia="ja-JP" w:bidi="ar-SA"/>
        </w:rPr>
        <w:t>README</w:t>
      </w: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 w:eastAsia="ja-JP" w:bidi="ar-SA"/>
        </w:rPr>
        <w:t xml:space="preserve">, </w:t>
      </w: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 w:eastAsia="ja-JP" w:bidi="ar-SA"/>
        </w:rPr>
        <w:t>.</w:t>
      </w: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 w:eastAsia="ja-JP" w:bidi="ar-SA"/>
        </w:rPr>
        <w:t>env.example</w:t>
      </w:r>
      <w:r w:rsidRPr="319B0B80" w:rsidR="76FB29B5">
        <w:rPr>
          <w:rFonts w:ascii="Arial" w:hAnsi="Arial" w:eastAsia="Arial" w:cs="Arial"/>
          <w:noProof w:val="0"/>
          <w:color w:val="auto"/>
          <w:sz w:val="22"/>
          <w:szCs w:val="22"/>
          <w:lang w:val="en-GB" w:eastAsia="ja-JP" w:bidi="ar-SA"/>
        </w:rPr>
        <w:t>, and m</w:t>
      </w:r>
      <w:r w:rsidRPr="319B0B80" w:rsidR="76FB29B5">
        <w:rPr>
          <w:noProof w:val="0"/>
          <w:lang w:val="en-GB"/>
        </w:rPr>
        <w:t>igration workflows to reflect new auth and database requirements.</w:t>
      </w:r>
    </w:p>
    <w:p w:rsidR="76FB29B5" w:rsidP="319B0B80" w:rsidRDefault="76FB29B5" w14:paraId="013B67EC" w14:textId="3FD6D30E">
      <w:pPr>
        <w:pStyle w:val="Ttulo3"/>
        <w:spacing w:before="320" w:beforeAutospacing="off" w:after="80" w:afterAutospacing="off"/>
      </w:pPr>
      <w:r w:rsidRPr="319B0B80" w:rsidR="76FB29B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76FB29B5" w:rsidP="319B0B80" w:rsidRDefault="76FB29B5" w14:paraId="136D4202" w14:textId="6343831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 xml:space="preserve">Develop the Phase 2 authentication and persistence contract. </w:t>
      </w:r>
    </w:p>
    <w:p w:rsidR="76FB29B5" w:rsidP="319B0B80" w:rsidRDefault="76FB29B5" w14:paraId="71603794" w14:textId="06031BC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 xml:space="preserve">Implement profile and account management functionalities. </w:t>
      </w:r>
    </w:p>
    <w:p w:rsidR="76FB29B5" w:rsidP="319B0B80" w:rsidRDefault="76FB29B5" w14:paraId="35E72E61" w14:textId="32F075B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 xml:space="preserve">Complete the authenticated navigation, settings tab, and API authorization gates. </w:t>
      </w:r>
    </w:p>
    <w:p w:rsidR="76FB29B5" w:rsidP="319B0B80" w:rsidRDefault="76FB29B5" w14:paraId="7ABC0F7C" w14:textId="5A5607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319B0B80" w:rsidR="76FB29B5">
        <w:rPr>
          <w:noProof w:val="0"/>
          <w:lang w:val="en-GB"/>
        </w:rPr>
        <w:t>Finalize the deployment and documentation checklist.</w:t>
      </w:r>
    </w:p>
    <w:p w:rsidR="319B0B80" w:rsidP="319B0B80" w:rsidRDefault="319B0B80" w14:paraId="328466CB" w14:textId="5F561C4B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319B0B80" w:rsidP="319B0B80" w:rsidRDefault="319B0B80" w14:paraId="58CF3791" w14:textId="6EA0B1FF">
      <w:pPr>
        <w:pStyle w:val="Normal"/>
        <w:rPr>
          <w:rFonts w:ascii="Arial" w:hAnsi="Arial" w:eastAsia="Arial" w:cs="Arial"/>
        </w:rPr>
      </w:pPr>
    </w:p>
    <w:p w:rsidR="5CDAFC3E" w:rsidP="5CDAFC3E" w:rsidRDefault="5CDAFC3E" w14:paraId="73F543AA" w14:textId="59E9A2F1">
      <w:pPr>
        <w:pStyle w:val="Normal"/>
        <w:rPr>
          <w:rFonts w:ascii="Arial" w:hAnsi="Arial" w:eastAsia="Arial" w:cs="Arial"/>
        </w:rPr>
      </w:pPr>
    </w:p>
    <w:p w:rsidR="5CDAFC3E" w:rsidP="5CDAFC3E" w:rsidRDefault="5CDAFC3E" w14:paraId="34B87CD4" w14:textId="03E4AA26">
      <w:pPr>
        <w:pStyle w:val="Normal"/>
        <w:rPr>
          <w:rFonts w:ascii="Arial" w:hAnsi="Arial" w:eastAsia="Arial" w:cs="Arial"/>
        </w:rPr>
      </w:pPr>
    </w:p>
    <w:p w:rsidR="5CDAFC3E" w:rsidP="5CDAFC3E" w:rsidRDefault="5CDAFC3E" w14:paraId="6121659A" w14:textId="62D141BB">
      <w:pPr>
        <w:pStyle w:val="Normal"/>
        <w:rPr>
          <w:rFonts w:ascii="Arial" w:hAnsi="Arial" w:eastAsia="Arial" w:cs="Arial"/>
        </w:rPr>
      </w:pPr>
    </w:p>
    <w:p w:rsidR="5CDAFC3E" w:rsidP="5CDAFC3E" w:rsidRDefault="5CDAFC3E" w14:paraId="325D0BD5" w14:textId="5301494D">
      <w:pPr>
        <w:pStyle w:val="Normal"/>
        <w:rPr>
          <w:rFonts w:ascii="Arial" w:hAnsi="Arial" w:eastAsia="Arial" w:cs="Arial"/>
        </w:rPr>
      </w:pPr>
    </w:p>
    <w:p w:rsidR="5CDAFC3E" w:rsidP="5CDAFC3E" w:rsidRDefault="5CDAFC3E" w14:paraId="73BB4769" w14:textId="215E4BF5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0C58DA9B" w14:textId="0CE6EE15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48849D1E" w14:textId="00615047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77E0CDE1" w14:textId="0B961FB6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50E52B52" w14:textId="42E18B72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34FCEBB1" w14:textId="7D7FAF6C">
      <w:pPr>
        <w:pStyle w:val="Normal"/>
        <w:rPr>
          <w:rFonts w:ascii="Arial" w:hAnsi="Arial" w:eastAsia="Arial" w:cs="Arial"/>
        </w:rPr>
      </w:pPr>
    </w:p>
    <w:p w:rsidR="50E0FC54" w:rsidP="5CDAFC3E" w:rsidRDefault="50E0FC54" w14:paraId="188A0EC1" w14:textId="1EE734D5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5CDAFC3E" w:rsidR="50E0FC54">
        <w:rPr>
          <w:b w:val="1"/>
          <w:bCs w:val="1"/>
          <w:sz w:val="34"/>
          <w:szCs w:val="34"/>
        </w:rPr>
        <w:t>Weekly Brief</w:t>
      </w:r>
    </w:p>
    <w:p w:rsidR="50E0FC54" w:rsidP="5CDAFC3E" w:rsidRDefault="50E0FC54" w14:paraId="542C091A" w14:textId="72B2DE55">
      <w:pPr>
        <w:spacing w:before="240" w:after="240"/>
      </w:pPr>
      <w:r w:rsidRPr="5CDAFC3E" w:rsidR="50E0FC54">
        <w:rPr>
          <w:b w:val="1"/>
          <w:bCs w:val="1"/>
        </w:rPr>
        <w:t>Period:</w:t>
      </w:r>
      <w:r w:rsidR="50E0FC54">
        <w:rPr/>
        <w:t xml:space="preserve"> May 11 – May 15, 2026</w:t>
      </w:r>
    </w:p>
    <w:p w:rsidR="5CDAFC3E" w:rsidRDefault="5CDAFC3E" w14:paraId="42A2580A"/>
    <w:p w:rsidR="50E0FC54" w:rsidP="5CDAFC3E" w:rsidRDefault="50E0FC54" w14:paraId="63D727B9" w14:textId="6C3E5C1A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5CDAFC3E" w:rsidR="50E0FC54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479B3207" w:rsidP="5CDAFC3E" w:rsidRDefault="479B3207" w14:paraId="1381A267" w14:textId="58D69AAD">
      <w:pPr>
        <w:pStyle w:val="Ttulo3"/>
        <w:keepNext w:val="0"/>
        <w:keepLines w:val="0"/>
        <w:spacing w:before="280"/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</w:pPr>
      <w:r w:rsidRPr="5CDAFC3E" w:rsidR="479B3207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This week focused on expanding project collaboration features, </w:t>
      </w:r>
      <w:r w:rsidRPr="5CDAFC3E" w:rsidR="479B3207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establishing</w:t>
      </w:r>
      <w:r w:rsidRPr="5CDAFC3E" w:rsidR="479B3207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 database persistence, and aligning upcoming project </w:t>
      </w:r>
      <w:r w:rsidRPr="5CDAFC3E" w:rsidR="479B3207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milestones</w:t>
      </w:r>
      <w:r w:rsidRPr="5CDAFC3E" w:rsidR="50E0FC54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.</w:t>
      </w:r>
      <w:r w:rsidRPr="5CDAFC3E" w:rsidR="50E0FC54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 Key activities included:</w:t>
      </w:r>
    </w:p>
    <w:p w:rsidR="086F9150" w:rsidP="5CDAFC3E" w:rsidRDefault="086F9150" w14:paraId="567F3A99" w14:textId="48751004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5CDAFC3E" w:rsidR="086F9150">
        <w:rPr>
          <w:noProof w:val="0"/>
          <w:lang w:val="en-GB"/>
        </w:rPr>
        <w:t>Finishing the backend lifecycle for invitations.</w:t>
      </w:r>
    </w:p>
    <w:p w:rsidR="086F9150" w:rsidP="5CDAFC3E" w:rsidRDefault="086F9150" w14:paraId="42BABFFA" w14:textId="2CCBF48C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5CDAFC3E" w:rsidR="086F9150">
        <w:rPr>
          <w:noProof w:val="0"/>
          <w:lang w:val="en-GB"/>
        </w:rPr>
        <w:t>Completing the project collaboration settings UI.</w:t>
      </w:r>
    </w:p>
    <w:p w:rsidR="086F9150" w:rsidP="5CDAFC3E" w:rsidRDefault="086F9150" w14:paraId="3F98D60D" w14:textId="7A2A050B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5CDAFC3E" w:rsidR="086F9150">
        <w:rPr>
          <w:noProof w:val="0"/>
          <w:lang w:val="en-GB"/>
        </w:rPr>
        <w:t>Finishing the server-backed project dashboard and project creation.</w:t>
      </w:r>
    </w:p>
    <w:p w:rsidR="086F9150" w:rsidP="5CDAFC3E" w:rsidRDefault="086F9150" w14:paraId="271BA15B" w14:textId="28F12357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5CDAFC3E" w:rsidR="086F9150">
        <w:rPr>
          <w:noProof w:val="0"/>
          <w:lang w:val="en-GB"/>
        </w:rPr>
        <w:t>Establishing persistent workbook and file storage.</w:t>
      </w:r>
    </w:p>
    <w:p w:rsidR="086F9150" w:rsidP="5CDAFC3E" w:rsidRDefault="086F9150" w14:paraId="41F12D47" w14:textId="2264D8FD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3DDF7BB5" w:rsidR="65241EB3">
        <w:rPr>
          <w:noProof w:val="0"/>
          <w:lang w:val="en-GB"/>
        </w:rPr>
        <w:t>P</w:t>
      </w:r>
      <w:r w:rsidRPr="3DDF7BB5" w:rsidR="086F9150">
        <w:rPr>
          <w:noProof w:val="0"/>
          <w:lang w:val="en-GB"/>
        </w:rPr>
        <w:t>ersisting the Phase 1 workflow state to</w:t>
      </w:r>
      <w:r w:rsidRPr="3DDF7BB5" w:rsidR="46ED2144">
        <w:rPr>
          <w:noProof w:val="0"/>
          <w:lang w:val="en-GB"/>
        </w:rPr>
        <w:t xml:space="preserve"> </w:t>
      </w:r>
      <w:r w:rsidRPr="3DDF7BB5" w:rsidR="086F9150">
        <w:rPr>
          <w:noProof w:val="0"/>
          <w:lang w:val="en-GB"/>
        </w:rPr>
        <w:t>Supabase</w:t>
      </w:r>
      <w:r w:rsidRPr="3DDF7BB5" w:rsidR="086F9150">
        <w:rPr>
          <w:noProof w:val="0"/>
          <w:lang w:val="en-GB"/>
        </w:rPr>
        <w:t>.</w:t>
      </w:r>
    </w:p>
    <w:p w:rsidR="07A71008" w:rsidP="6F56112E" w:rsidRDefault="07A71008" w14:paraId="2717692F" w14:textId="7FEAAF4B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3DDF7BB5" w:rsidR="07A71008">
        <w:rPr>
          <w:noProof w:val="0"/>
          <w:lang w:val="en-GB"/>
        </w:rPr>
        <w:t>Finishing the Phase 2 auth and persistence contract.</w:t>
      </w:r>
    </w:p>
    <w:p w:rsidR="440A110E" w:rsidP="3DDF7BB5" w:rsidRDefault="440A110E" w14:paraId="09676593" w14:textId="6C7E3A63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3DDF7BB5" w:rsidR="440A110E">
        <w:rPr>
          <w:noProof w:val="0"/>
          <w:lang w:val="en-GB"/>
        </w:rPr>
        <w:t>Implementing the full end-to-end workflow layer.</w:t>
      </w:r>
    </w:p>
    <w:p w:rsidR="440A110E" w:rsidP="3DDF7BB5" w:rsidRDefault="440A110E" w14:paraId="1BDCF9FC" w14:textId="385D0860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3DDF7BB5" w:rsidR="440A110E">
        <w:rPr>
          <w:noProof w:val="0"/>
          <w:lang w:val="en-GB"/>
        </w:rPr>
        <w:t>Consolidating authentication, database persistence contracts, and server-backed project dashboard code into the main branch.</w:t>
      </w:r>
    </w:p>
    <w:p w:rsidR="69F759EA" w:rsidP="5CDAFC3E" w:rsidRDefault="69F759EA" w14:paraId="45BEA898" w14:textId="3CF33040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noProof w:val="0"/>
          <w:lang w:val="en-GB"/>
        </w:rPr>
      </w:pPr>
      <w:r w:rsidRPr="5CDAFC3E" w:rsidR="69F759EA">
        <w:rPr>
          <w:noProof w:val="0"/>
          <w:lang w:val="en-GB"/>
        </w:rPr>
        <w:t xml:space="preserve">Organizing future work and </w:t>
      </w:r>
      <w:r w:rsidRPr="5CDAFC3E" w:rsidR="69F759EA">
        <w:rPr>
          <w:noProof w:val="0"/>
          <w:lang w:val="en-GB"/>
        </w:rPr>
        <w:t>monitoring</w:t>
      </w:r>
      <w:r w:rsidRPr="5CDAFC3E" w:rsidR="69F759EA">
        <w:rPr>
          <w:noProof w:val="0"/>
          <w:lang w:val="en-GB"/>
        </w:rPr>
        <w:t xml:space="preserve"> the project</w:t>
      </w:r>
      <w:r w:rsidRPr="5CDAFC3E" w:rsidR="3BAE2BC0">
        <w:rPr>
          <w:noProof w:val="0"/>
          <w:lang w:val="en-GB"/>
        </w:rPr>
        <w:t>’s progress.</w:t>
      </w:r>
    </w:p>
    <w:p w:rsidR="50E0FC54" w:rsidP="5CDAFC3E" w:rsidRDefault="50E0FC54" w14:paraId="042B0785" w14:textId="3FD6D30E">
      <w:pPr>
        <w:pStyle w:val="Ttulo3"/>
        <w:spacing w:before="320" w:beforeAutospacing="off" w:after="80" w:afterAutospacing="off"/>
      </w:pPr>
      <w:r w:rsidRPr="5CDAFC3E" w:rsidR="50E0FC5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004A7E3D" w:rsidP="5CDAFC3E" w:rsidRDefault="004A7E3D" w14:paraId="7250DB8B" w14:textId="77EB87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5CDAFC3E" w:rsidR="004A7E3D">
        <w:rPr>
          <w:noProof w:val="0"/>
          <w:lang w:val="en-GB"/>
        </w:rPr>
        <w:t xml:space="preserve">Implement the project settings, ownership, archive, and </w:t>
      </w:r>
      <w:r w:rsidRPr="5CDAFC3E" w:rsidR="004A7E3D">
        <w:rPr>
          <w:noProof w:val="0"/>
          <w:lang w:val="en-GB"/>
        </w:rPr>
        <w:t>delete</w:t>
      </w:r>
      <w:r w:rsidRPr="5CDAFC3E" w:rsidR="004A7E3D">
        <w:rPr>
          <w:noProof w:val="0"/>
          <w:lang w:val="en-GB"/>
        </w:rPr>
        <w:t xml:space="preserve"> capabilities.</w:t>
      </w:r>
    </w:p>
    <w:p w:rsidR="004A7E3D" w:rsidP="5CDAFC3E" w:rsidRDefault="004A7E3D" w14:paraId="0C3F094D" w14:textId="549434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5CDAFC3E" w:rsidR="004A7E3D">
        <w:rPr>
          <w:noProof w:val="0"/>
          <w:lang w:val="en-GB"/>
        </w:rPr>
        <w:t>Develop the role-aware Phase 1 UI.</w:t>
      </w:r>
    </w:p>
    <w:p w:rsidR="5CDAFC3E" w:rsidP="5CDAFC3E" w:rsidRDefault="5CDAFC3E" w14:paraId="0F12CB56" w14:textId="5F561C4B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5CDAFC3E" w:rsidP="5CDAFC3E" w:rsidRDefault="5CDAFC3E" w14:paraId="3F851D57" w14:textId="6EA0B1FF">
      <w:pPr>
        <w:pStyle w:val="Normal"/>
        <w:rPr>
          <w:rFonts w:ascii="Arial" w:hAnsi="Arial" w:eastAsia="Arial" w:cs="Arial"/>
        </w:rPr>
      </w:pPr>
    </w:p>
    <w:p w:rsidR="5CDAFC3E" w:rsidP="5CDAFC3E" w:rsidRDefault="5CDAFC3E" w14:paraId="049EBE1D" w14:textId="43CABD48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68BF9E29" w14:textId="0C9DB580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0284818F" w14:textId="66C2D500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156EC045" w14:textId="55BC1FD7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5B16E072" w14:textId="5C387867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7C13C773" w14:textId="17E5D4FF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2A21727B" w14:textId="521C1443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2DF6C0BE" w14:textId="3712BFBF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3F925695" w14:textId="23D67BE6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47D99EE1" w14:textId="746B984E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1FD314EA" w14:textId="6803CCDB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288E4B66" w14:textId="60ACDF1E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4A90BA36" w14:textId="39BBE7E0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59EFB283" w14:textId="4419E6DF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69176399" w14:textId="652D3EAB">
      <w:pPr>
        <w:pStyle w:val="Normal"/>
        <w:rPr>
          <w:rFonts w:ascii="Arial" w:hAnsi="Arial" w:eastAsia="Arial" w:cs="Arial"/>
        </w:rPr>
      </w:pPr>
    </w:p>
    <w:p w:rsidR="0FBD56E4" w:rsidP="1554B8E1" w:rsidRDefault="0FBD56E4" w14:paraId="6753A4C7" w14:textId="6BC31003">
      <w:pPr>
        <w:pStyle w:val="Normal"/>
        <w:rPr>
          <w:rFonts w:ascii="Arial" w:hAnsi="Arial" w:eastAsia="Arial" w:cs="Arial"/>
        </w:rPr>
      </w:pPr>
    </w:p>
    <w:p w:rsidR="0FBD56E4" w:rsidP="0FBD56E4" w:rsidRDefault="0FBD56E4" w14:paraId="5490CFD5" w14:textId="4E9C447B">
      <w:pPr>
        <w:pStyle w:val="Normal"/>
        <w:rPr>
          <w:rFonts w:ascii="Arial" w:hAnsi="Arial" w:eastAsia="Arial" w:cs="Arial"/>
        </w:rPr>
      </w:pPr>
    </w:p>
    <w:p w:rsidR="5C618B07" w:rsidP="0FBD56E4" w:rsidRDefault="5C618B07" w14:paraId="36BE6C79" w14:textId="1EE734D5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0FBD56E4" w:rsidR="5C618B07">
        <w:rPr>
          <w:b w:val="1"/>
          <w:bCs w:val="1"/>
          <w:sz w:val="34"/>
          <w:szCs w:val="34"/>
        </w:rPr>
        <w:t>Weekly Brief</w:t>
      </w:r>
    </w:p>
    <w:p w:rsidR="5C618B07" w:rsidP="0FBD56E4" w:rsidRDefault="5C618B07" w14:paraId="5B7E7A06" w14:textId="68D6E971">
      <w:pPr>
        <w:spacing w:before="240" w:after="240"/>
      </w:pPr>
      <w:r w:rsidRPr="0FBD56E4" w:rsidR="5C618B07">
        <w:rPr>
          <w:b w:val="1"/>
          <w:bCs w:val="1"/>
        </w:rPr>
        <w:t>Period:</w:t>
      </w:r>
      <w:r w:rsidR="5C618B07">
        <w:rPr/>
        <w:t xml:space="preserve"> May 18 – May 22, 2026</w:t>
      </w:r>
    </w:p>
    <w:p w:rsidR="0FBD56E4" w:rsidRDefault="0FBD56E4" w14:paraId="70521C88"/>
    <w:p w:rsidR="5C618B07" w:rsidP="0FBD56E4" w:rsidRDefault="5C618B07" w14:paraId="454B4631" w14:textId="6C3E5C1A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0FBD56E4" w:rsidR="5C618B07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5C618B07" w:rsidP="0FBD56E4" w:rsidRDefault="5C618B07" w14:paraId="5EC46E04" w14:textId="3B5D7F2D">
      <w:pPr>
        <w:pStyle w:val="Ttulo3"/>
        <w:keepNext w:val="0"/>
        <w:keepLines w:val="0"/>
        <w:spacing w:before="280"/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</w:pPr>
      <w:r w:rsidRPr="0FBD56E4" w:rsidR="5C618B07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This week </w:t>
      </w:r>
      <w:r w:rsidRPr="0FBD56E4" w:rsidR="0569D7BA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was</w:t>
      </w:r>
      <w:r w:rsidRPr="0FBD56E4" w:rsidR="5139DF8D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 </w:t>
      </w:r>
      <w:r w:rsidRPr="0FBD56E4" w:rsidR="0569D7BA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dedicated to</w:t>
      </w:r>
      <w:r w:rsidRPr="0FBD56E4" w:rsidR="2446A408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 continuing the project’s </w:t>
      </w:r>
      <w:r w:rsidRPr="0FBD56E4" w:rsidR="2446A408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development</w:t>
      </w:r>
      <w:r w:rsidRPr="0FBD56E4" w:rsidR="2446A408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 and</w:t>
      </w:r>
      <w:r w:rsidRPr="0FBD56E4" w:rsidR="0569D7BA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 </w:t>
      </w:r>
      <w:r w:rsidRPr="0FBD56E4" w:rsidR="0569D7BA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initiating</w:t>
      </w:r>
      <w:r w:rsidRPr="0FBD56E4" w:rsidR="0569D7BA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 xml:space="preserve"> the preparation for the LGP Challenge</w:t>
      </w:r>
      <w:r w:rsidRPr="0FBD56E4" w:rsidR="5C618B07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. Key activities included:</w:t>
      </w:r>
    </w:p>
    <w:p w:rsidR="1738460A" w:rsidP="0FBD56E4" w:rsidRDefault="1738460A" w14:paraId="1E806D59" w14:textId="50030019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FBD56E4" w:rsidR="1738460A">
        <w:rPr>
          <w:noProof w:val="0"/>
          <w:lang w:val="en-GB"/>
        </w:rPr>
        <w:t>Developing the poster for the LGP Challenge</w:t>
      </w:r>
      <w:r w:rsidRPr="0FBD56E4" w:rsidR="0A99DD9A">
        <w:rPr>
          <w:noProof w:val="0"/>
          <w:lang w:val="en-GB"/>
        </w:rPr>
        <w:t>.</w:t>
      </w:r>
    </w:p>
    <w:p w:rsidR="704EB95E" w:rsidP="0FBD56E4" w:rsidRDefault="704EB95E" w14:paraId="6CFA7C7E" w14:textId="1B951CF9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FBD56E4" w:rsidR="704EB95E">
        <w:rPr>
          <w:noProof w:val="0"/>
          <w:lang w:val="en-GB"/>
        </w:rPr>
        <w:t>Developing the LGP Challenge presentation script and slide deck.</w:t>
      </w:r>
    </w:p>
    <w:p w:rsidR="3B2853DF" w:rsidP="0FBD56E4" w:rsidRDefault="3B2853DF" w14:paraId="66B7FB82" w14:textId="5B30D056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FBD56E4" w:rsidR="3B2853DF">
        <w:rPr>
          <w:noProof w:val="0"/>
          <w:lang w:val="en-GB"/>
        </w:rPr>
        <w:t>Sending to KARA the required documents for the media press kit.</w:t>
      </w:r>
    </w:p>
    <w:p w:rsidR="73B08A98" w:rsidP="0FBD56E4" w:rsidRDefault="73B08A98" w14:paraId="564B7AC1" w14:textId="45B956BD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FBD56E4" w:rsidR="73B08A98">
        <w:rPr>
          <w:noProof w:val="0"/>
          <w:lang w:val="en-GB"/>
        </w:rPr>
        <w:t>Updating the Risk Register.</w:t>
      </w:r>
    </w:p>
    <w:p w:rsidR="68B705FB" w:rsidP="0FBD56E4" w:rsidRDefault="68B705FB" w14:paraId="4B63489D" w14:textId="45845F0D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FBD56E4" w:rsidR="68B705FB">
        <w:rPr>
          <w:noProof w:val="0"/>
          <w:lang w:val="en-GB"/>
        </w:rPr>
        <w:t>Finalizing the documentation of the project.</w:t>
      </w:r>
    </w:p>
    <w:p w:rsidR="68B705FB" w:rsidP="0FBD56E4" w:rsidRDefault="68B705FB" w14:paraId="43172B06" w14:textId="4A55D68D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FBD56E4" w:rsidR="68B705FB">
        <w:rPr>
          <w:noProof w:val="0"/>
          <w:lang w:val="en-GB"/>
        </w:rPr>
        <w:t xml:space="preserve">Fully </w:t>
      </w:r>
      <w:r w:rsidRPr="0FBD56E4" w:rsidR="68B705FB">
        <w:rPr>
          <w:noProof w:val="0"/>
          <w:lang w:val="en-GB"/>
        </w:rPr>
        <w:t>terminating</w:t>
      </w:r>
      <w:r w:rsidRPr="0FBD56E4" w:rsidR="68B705FB">
        <w:rPr>
          <w:noProof w:val="0"/>
          <w:lang w:val="en-GB"/>
        </w:rPr>
        <w:t xml:space="preserve"> the Phase 1 </w:t>
      </w:r>
      <w:r w:rsidRPr="0FBD56E4" w:rsidR="68B705FB">
        <w:rPr>
          <w:noProof w:val="0"/>
          <w:lang w:val="en-GB"/>
        </w:rPr>
        <w:t>development</w:t>
      </w:r>
      <w:r w:rsidRPr="0FBD56E4" w:rsidR="68B705FB">
        <w:rPr>
          <w:noProof w:val="0"/>
          <w:lang w:val="en-GB"/>
        </w:rPr>
        <w:t>.</w:t>
      </w:r>
    </w:p>
    <w:p w:rsidR="68B705FB" w:rsidP="0FBD56E4" w:rsidRDefault="68B705FB" w14:paraId="32B93044" w14:textId="6934F3BF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FBD56E4" w:rsidR="68B705FB">
        <w:rPr>
          <w:noProof w:val="0"/>
          <w:lang w:val="en-GB"/>
        </w:rPr>
        <w:t>Creating more issues for the requirements of the Phase 2 development.</w:t>
      </w:r>
    </w:p>
    <w:p w:rsidR="704EB95E" w:rsidP="0FBD56E4" w:rsidRDefault="704EB95E" w14:paraId="7DB21505" w14:textId="6FAB5F31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FBD56E4" w:rsidR="704EB95E">
        <w:rPr>
          <w:noProof w:val="0"/>
          <w:lang w:val="en-GB"/>
        </w:rPr>
        <w:t>Planning next week’s deliverables.</w:t>
      </w:r>
    </w:p>
    <w:p w:rsidR="0FBD56E4" w:rsidP="0FBD56E4" w:rsidRDefault="0FBD56E4" w14:paraId="2A099B46" w14:textId="1F314C5C">
      <w:pPr>
        <w:pStyle w:val="ListParagraph"/>
        <w:suppressLineNumbers w:val="0"/>
        <w:bidi w:val="0"/>
        <w:spacing w:before="240" w:beforeAutospacing="off" w:after="240" w:afterAutospacing="off" w:line="276" w:lineRule="auto"/>
        <w:ind w:left="360" w:right="0" w:hanging="0"/>
        <w:jc w:val="left"/>
        <w:rPr>
          <w:noProof w:val="0"/>
          <w:lang w:val="en-GB"/>
        </w:rPr>
      </w:pPr>
    </w:p>
    <w:p w:rsidR="5C618B07" w:rsidP="0FBD56E4" w:rsidRDefault="5C618B07" w14:paraId="4EA84C03" w14:textId="3FD6D30E">
      <w:pPr>
        <w:pStyle w:val="Ttulo3"/>
        <w:spacing w:before="320" w:beforeAutospacing="off" w:after="80" w:afterAutospacing="off"/>
      </w:pPr>
      <w:r w:rsidRPr="0FBD56E4" w:rsidR="5C618B0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5CF1F42F" w:rsidP="0FBD56E4" w:rsidRDefault="5CF1F42F" w14:paraId="71B99C2E" w14:textId="21BB804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0FBD56E4" w:rsidR="5CF1F42F">
        <w:rPr>
          <w:noProof w:val="0"/>
          <w:lang w:val="en-GB"/>
        </w:rPr>
        <w:t>Prepare the pitch for the LGP Challenge.</w:t>
      </w:r>
    </w:p>
    <w:p w:rsidR="0660C9AA" w:rsidP="0FBD56E4" w:rsidRDefault="0660C9AA" w14:paraId="1F7D46AD" w14:textId="0BFDC5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0FBD56E4" w:rsidR="0660C9AA">
        <w:rPr>
          <w:noProof w:val="0"/>
          <w:lang w:val="en-GB"/>
        </w:rPr>
        <w:t>Do the videos for the LGP Challenge.</w:t>
      </w:r>
    </w:p>
    <w:p w:rsidR="0FBD56E4" w:rsidP="0FBD56E4" w:rsidRDefault="0FBD56E4" w14:paraId="2B526931" w14:textId="5F561C4B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0FBD56E4" w:rsidP="0FBD56E4" w:rsidRDefault="0FBD56E4" w14:paraId="50298AD4" w14:textId="3EC18249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59ED8109" w14:textId="67BA4343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29C0EB4E" w14:textId="1AA846F1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508A7DA3" w14:textId="5B271DAA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6F0AC0EC" w14:textId="4938596A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27FE54BA" w14:textId="26C3D221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09E3C269" w14:textId="2C4569D4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28666314" w14:textId="68F82C00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640FBB12" w14:textId="7634710A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37286CC5" w14:textId="653DEEBE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6949C3F5" w14:textId="62373C3A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1772FF1D" w14:textId="1A90EE8C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6C450AA7" w14:textId="51BE848F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4A53FF1E" w14:textId="342FB257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5B540BB2" w14:textId="4938528C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0A365AAE" w14:textId="6ABB22F8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679D2CB6" w14:textId="67F9C068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525F8930" w14:textId="17E22684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7D29DC69" w14:textId="5561A126">
      <w:pPr>
        <w:pStyle w:val="Normal"/>
        <w:rPr>
          <w:rFonts w:ascii="Arial" w:hAnsi="Arial" w:eastAsia="Arial" w:cs="Arial"/>
        </w:rPr>
      </w:pPr>
    </w:p>
    <w:p w:rsidR="1554B8E1" w:rsidP="1554B8E1" w:rsidRDefault="1554B8E1" w14:paraId="3047262E" w14:textId="4E33425E">
      <w:pPr>
        <w:pStyle w:val="Normal"/>
        <w:rPr>
          <w:rFonts w:ascii="Arial" w:hAnsi="Arial" w:eastAsia="Arial" w:cs="Arial"/>
        </w:rPr>
      </w:pPr>
    </w:p>
    <w:p w:rsidR="1DAE9024" w:rsidP="1554B8E1" w:rsidRDefault="1DAE9024" w14:paraId="105533DA" w14:textId="1EE734D5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1554B8E1" w:rsidR="1DAE9024">
        <w:rPr>
          <w:b w:val="1"/>
          <w:bCs w:val="1"/>
          <w:sz w:val="34"/>
          <w:szCs w:val="34"/>
        </w:rPr>
        <w:t>Weekly Brief</w:t>
      </w:r>
    </w:p>
    <w:p w:rsidR="1DAE9024" w:rsidP="1554B8E1" w:rsidRDefault="1DAE9024" w14:paraId="434CCF8A" w14:textId="3E8A1505">
      <w:pPr>
        <w:spacing w:before="240" w:after="240"/>
      </w:pPr>
      <w:r w:rsidRPr="1554B8E1" w:rsidR="1DAE9024">
        <w:rPr>
          <w:b w:val="1"/>
          <w:bCs w:val="1"/>
        </w:rPr>
        <w:t>Period:</w:t>
      </w:r>
      <w:r w:rsidR="1DAE9024">
        <w:rPr/>
        <w:t xml:space="preserve"> May 25 – May 29, 2026</w:t>
      </w:r>
    </w:p>
    <w:p w:rsidR="1554B8E1" w:rsidRDefault="1554B8E1" w14:paraId="4356CEA9"/>
    <w:p w:rsidR="1DAE9024" w:rsidP="1554B8E1" w:rsidRDefault="1DAE9024" w14:paraId="6C4907F7" w14:textId="6C3E5C1A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1554B8E1" w:rsidR="1DAE9024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1DAE9024" w:rsidP="1554B8E1" w:rsidRDefault="1DAE9024" w14:paraId="44C88ABA" w14:textId="6AAF77C7">
      <w:pPr>
        <w:pStyle w:val="Ttulo3"/>
        <w:keepNext w:val="0"/>
        <w:keepLines w:val="0"/>
        <w:spacing w:before="280"/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</w:pPr>
      <w:r w:rsidRPr="1554B8E1" w:rsidR="1DAE9024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This week was dedicated to continuing the project’s development and the preparation for the LGP Challenge. Key activities included:</w:t>
      </w:r>
    </w:p>
    <w:p w:rsidR="5D84C6C7" w:rsidP="1554B8E1" w:rsidRDefault="5D84C6C7" w14:paraId="2488D298" w14:textId="0F6EC3C5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1554B8E1" w:rsidR="5D84C6C7">
        <w:rPr>
          <w:noProof w:val="0"/>
          <w:lang w:val="en-GB"/>
        </w:rPr>
        <w:t>Starting to change the current frontend version for the Figma one developed by the multimedia team.</w:t>
      </w:r>
    </w:p>
    <w:p w:rsidR="5D84C6C7" w:rsidP="1554B8E1" w:rsidRDefault="5D84C6C7" w14:paraId="7F482A2B" w14:textId="1E2B0682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1554B8E1" w:rsidR="5D84C6C7">
        <w:rPr>
          <w:noProof w:val="0"/>
          <w:lang w:val="en-GB"/>
        </w:rPr>
        <w:t>Having the one-on-one session with Martina Guzman and receiving feedback for improvement of the LGP Challenge p</w:t>
      </w:r>
      <w:r w:rsidRPr="1554B8E1" w:rsidR="79514BE7">
        <w:rPr>
          <w:noProof w:val="0"/>
          <w:lang w:val="en-GB"/>
        </w:rPr>
        <w:t>resentation.</w:t>
      </w:r>
    </w:p>
    <w:p w:rsidR="5D84C6C7" w:rsidP="1554B8E1" w:rsidRDefault="5D84C6C7" w14:paraId="579B2E9E" w14:textId="2A05A550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1554B8E1" w:rsidR="5D84C6C7">
        <w:rPr>
          <w:noProof w:val="0"/>
          <w:lang w:val="en-GB"/>
        </w:rPr>
        <w:t>Developing the videos for the LGP Challenge.</w:t>
      </w:r>
    </w:p>
    <w:p w:rsidR="353A54EA" w:rsidP="1554B8E1" w:rsidRDefault="353A54EA" w14:paraId="0DB47324" w14:textId="78A4E506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1554B8E1" w:rsidR="353A54EA">
        <w:rPr>
          <w:noProof w:val="0"/>
          <w:lang w:val="en-GB"/>
        </w:rPr>
        <w:t>Working on the final versions of the Strategic Plan and</w:t>
      </w:r>
      <w:r w:rsidRPr="1554B8E1" w:rsidR="62307D5A">
        <w:rPr>
          <w:noProof w:val="0"/>
          <w:lang w:val="en-GB"/>
        </w:rPr>
        <w:t xml:space="preserve"> the</w:t>
      </w:r>
      <w:r w:rsidRPr="1554B8E1" w:rsidR="353A54EA">
        <w:rPr>
          <w:noProof w:val="0"/>
          <w:lang w:val="en-GB"/>
        </w:rPr>
        <w:t xml:space="preserve"> Project Management Report.</w:t>
      </w:r>
    </w:p>
    <w:p w:rsidR="1DAE9024" w:rsidP="1554B8E1" w:rsidRDefault="1DAE9024" w14:paraId="101E0195" w14:textId="3FD6D30E">
      <w:pPr>
        <w:pStyle w:val="Ttulo3"/>
        <w:spacing w:before="320" w:beforeAutospacing="off" w:after="80" w:afterAutospacing="off"/>
      </w:pPr>
      <w:r w:rsidRPr="1554B8E1" w:rsidR="1DAE902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Plans for Coming Weeks</w:t>
      </w:r>
    </w:p>
    <w:p w:rsidR="6D97D4FC" w:rsidP="1554B8E1" w:rsidRDefault="6D97D4FC" w14:paraId="2E19940B" w14:textId="085313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GB"/>
        </w:rPr>
      </w:pPr>
      <w:r w:rsidRPr="1554B8E1" w:rsidR="6D97D4FC">
        <w:rPr>
          <w:noProof w:val="0"/>
          <w:lang w:val="en-GB"/>
        </w:rPr>
        <w:t>Improve the LGP Ch</w:t>
      </w:r>
      <w:r w:rsidRPr="1554B8E1" w:rsidR="77EE1543">
        <w:rPr>
          <w:noProof w:val="0"/>
          <w:lang w:val="en-GB"/>
        </w:rPr>
        <w:t>allenge presentation according to Martina’s feedback.</w:t>
      </w:r>
    </w:p>
    <w:p w:rsidR="1554B8E1" w:rsidP="1554B8E1" w:rsidRDefault="1554B8E1" w14:paraId="665A405F" w14:textId="3688990D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3B0F1A6E" w14:textId="2185E18C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0C1C79C7" w14:textId="11B39007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4B84EEAE" w14:textId="634E5868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4F8E5802" w14:textId="58AF9E3B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46437F9D" w14:textId="03D9A7A7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0EA577C7" w14:textId="667D3E05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7C774439" w14:textId="2587EAB8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42A18284" w14:textId="303EC442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6A84FA51" w14:textId="08069849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10192AAC" w14:textId="69F528C9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2CDC3FC1" w14:textId="07B46542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1B830B74" w14:textId="0F600A2B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2617E29C" w14:textId="27F518D3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35916574" w14:textId="0F95D0DF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1A606896" w14:textId="72D9AA64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5F9FC026" w14:textId="79D40C02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119547EE" w14:textId="2815A56F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5C6D3C66" w14:textId="7196F8C7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6F9EB2B6" w14:textId="17DB064A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025A45EF" w14:textId="40A2B270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0E89AFA4" w14:textId="30ECEA66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21E286FA" w14:textId="6C1D040B">
      <w:pPr>
        <w:pStyle w:val="Normal"/>
        <w:rPr>
          <w:rFonts w:ascii="Arial" w:hAnsi="Arial" w:eastAsia="Arial" w:cs="Arial"/>
        </w:rPr>
      </w:pPr>
    </w:p>
    <w:p w:rsidR="7A63764F" w:rsidP="7A63764F" w:rsidRDefault="7A63764F" w14:paraId="10CF751B" w14:textId="0599841D">
      <w:pPr>
        <w:pStyle w:val="Normal"/>
        <w:rPr>
          <w:rFonts w:ascii="Arial" w:hAnsi="Arial" w:eastAsia="Arial" w:cs="Arial"/>
        </w:rPr>
      </w:pPr>
    </w:p>
    <w:p w:rsidR="20B2A68B" w:rsidP="7A63764F" w:rsidRDefault="20B2A68B" w14:paraId="1B10EE47" w14:textId="1EE734D5">
      <w:pPr>
        <w:pStyle w:val="Ttulo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7A63764F" w:rsidR="20B2A68B">
        <w:rPr>
          <w:b w:val="1"/>
          <w:bCs w:val="1"/>
          <w:sz w:val="34"/>
          <w:szCs w:val="34"/>
        </w:rPr>
        <w:t>Weekly Brief</w:t>
      </w:r>
    </w:p>
    <w:p w:rsidR="20B2A68B" w:rsidP="7A63764F" w:rsidRDefault="20B2A68B" w14:paraId="54A537DF" w14:textId="19FE7574">
      <w:pPr>
        <w:spacing w:before="240" w:after="240"/>
      </w:pPr>
      <w:r w:rsidRPr="05EB7643" w:rsidR="20B2A68B">
        <w:rPr>
          <w:b w:val="1"/>
          <w:bCs w:val="1"/>
        </w:rPr>
        <w:t>Period:</w:t>
      </w:r>
      <w:r w:rsidR="20B2A68B">
        <w:rPr/>
        <w:t xml:space="preserve"> </w:t>
      </w:r>
      <w:r w:rsidR="3FA03686">
        <w:rPr/>
        <w:t>June</w:t>
      </w:r>
      <w:r w:rsidR="20B2A68B">
        <w:rPr/>
        <w:t xml:space="preserve"> </w:t>
      </w:r>
      <w:r w:rsidR="21396AFB">
        <w:rPr/>
        <w:t>1</w:t>
      </w:r>
      <w:r w:rsidR="20B2A68B">
        <w:rPr/>
        <w:t xml:space="preserve"> – </w:t>
      </w:r>
      <w:r w:rsidR="3DD84DB9">
        <w:rPr/>
        <w:t>June 5</w:t>
      </w:r>
      <w:r w:rsidR="20B2A68B">
        <w:rPr/>
        <w:t>, 2026</w:t>
      </w:r>
    </w:p>
    <w:p w:rsidR="7A63764F" w:rsidRDefault="7A63764F" w14:paraId="39F099D1"/>
    <w:p w:rsidR="20B2A68B" w:rsidP="7A63764F" w:rsidRDefault="20B2A68B" w14:paraId="58CAED95" w14:textId="6C3E5C1A">
      <w:pPr>
        <w:pStyle w:val="Ttulo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  <w:r w:rsidRPr="7A63764F" w:rsidR="20B2A68B">
        <w:rPr>
          <w:b w:val="1"/>
          <w:bCs w:val="1"/>
          <w:color w:val="000000" w:themeColor="text1" w:themeTint="FF" w:themeShade="FF"/>
          <w:sz w:val="26"/>
          <w:szCs w:val="26"/>
        </w:rPr>
        <w:t>Current Status</w:t>
      </w:r>
    </w:p>
    <w:p w:rsidR="20B2A68B" w:rsidP="7A63764F" w:rsidRDefault="20B2A68B" w14:paraId="32E074AC" w14:textId="3068E573">
      <w:pPr>
        <w:pStyle w:val="Ttulo3"/>
        <w:keepNext w:val="0"/>
        <w:keepLines w:val="0"/>
        <w:spacing w:before="280"/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</w:pPr>
      <w:r w:rsidRPr="21A83CEE" w:rsidR="20B2A68B">
        <w:rPr>
          <w:rFonts w:ascii="Arial" w:hAnsi="Arial" w:eastAsia="Arial" w:cs="Arial"/>
          <w:noProof w:val="0"/>
          <w:color w:val="auto"/>
          <w:sz w:val="22"/>
          <w:szCs w:val="22"/>
          <w:lang w:val="en-GB"/>
        </w:rPr>
        <w:t>This week was dedicated to the project development finalization. Key activities included:</w:t>
      </w:r>
    </w:p>
    <w:p w:rsidR="20B2A68B" w:rsidP="7A63764F" w:rsidRDefault="20B2A68B" w14:paraId="1DBA1395" w14:textId="3F6AB472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5EB7643" w:rsidR="08CDBC7D">
        <w:rPr>
          <w:noProof w:val="0"/>
          <w:lang w:val="en-GB"/>
        </w:rPr>
        <w:t>Conducting a Teams Meeting with Rui from Critical Manufacturing to show the project</w:t>
      </w:r>
      <w:r w:rsidRPr="05EB7643" w:rsidR="45A38F8D">
        <w:rPr>
          <w:noProof w:val="0"/>
          <w:lang w:val="en-GB"/>
        </w:rPr>
        <w:t>’s</w:t>
      </w:r>
      <w:r w:rsidRPr="05EB7643" w:rsidR="08CDBC7D">
        <w:rPr>
          <w:noProof w:val="0"/>
          <w:lang w:val="en-GB"/>
        </w:rPr>
        <w:t xml:space="preserve"> progress and</w:t>
      </w:r>
      <w:r w:rsidRPr="05EB7643" w:rsidR="10BA585B">
        <w:rPr>
          <w:noProof w:val="0"/>
          <w:lang w:val="en-GB"/>
        </w:rPr>
        <w:t xml:space="preserve"> get</w:t>
      </w:r>
      <w:r w:rsidRPr="05EB7643" w:rsidR="08CDBC7D">
        <w:rPr>
          <w:noProof w:val="0"/>
          <w:lang w:val="en-GB"/>
        </w:rPr>
        <w:t xml:space="preserve"> </w:t>
      </w:r>
      <w:r w:rsidRPr="05EB7643" w:rsidR="6899EF98">
        <w:rPr>
          <w:noProof w:val="0"/>
          <w:lang w:val="en-GB"/>
        </w:rPr>
        <w:t>feedback</w:t>
      </w:r>
      <w:r w:rsidRPr="05EB7643" w:rsidR="103FEAEA">
        <w:rPr>
          <w:noProof w:val="0"/>
          <w:lang w:val="en-GB"/>
        </w:rPr>
        <w:t>.</w:t>
      </w:r>
    </w:p>
    <w:p w:rsidR="20B2A68B" w:rsidP="7A63764F" w:rsidRDefault="20B2A68B" w14:paraId="04C9AA72" w14:textId="628D8445">
      <w:pPr>
        <w:pStyle w:val="ListParagraph"/>
        <w:numPr>
          <w:ilvl w:val="0"/>
          <w:numId w:val="4"/>
        </w:numPr>
        <w:bidi w:val="0"/>
        <w:rPr>
          <w:noProof w:val="0"/>
          <w:lang w:val="en-GB"/>
        </w:rPr>
      </w:pPr>
      <w:r w:rsidRPr="05EB7643" w:rsidR="103FEAEA">
        <w:rPr>
          <w:noProof w:val="0"/>
          <w:lang w:val="en-GB"/>
        </w:rPr>
        <w:t>Concluding the project’s development.</w:t>
      </w:r>
    </w:p>
    <w:p w:rsidR="7A63764F" w:rsidP="05EB7643" w:rsidRDefault="7A63764F" w14:paraId="4696ECF7" w14:textId="49153557">
      <w:pPr>
        <w:pStyle w:val="Normal"/>
        <w:rPr>
          <w:noProof w:val="0"/>
          <w:lang w:val="en-GB"/>
        </w:rPr>
      </w:pPr>
    </w:p>
    <w:sectPr w:rsidR="000224D5">
      <w:pgSz w:w="11909" w:h="16834" w:orient="portrait"/>
      <w:pgMar w:top="1440" w:right="1440" w:bottom="1440" w:left="1440" w:header="720" w:footer="720" w:gutter="0"/>
      <w:pgNumType w:start="1"/>
      <w:cols w:space="720"/>
      <w:headerReference w:type="default" r:id="R339dcff8130c4d62"/>
      <w:footerReference w:type="default" r:id="Rf7e72e863e374a3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7F87498-5426-4420-BF42-F239FD2982E3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1EBBAE1-FDB0-43B9-895A-485A64F1B164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0BC9FC" w:rsidTr="180BC9FC" w14:paraId="5FDA6CA1">
      <w:trPr>
        <w:trHeight w:val="300"/>
      </w:trPr>
      <w:tc>
        <w:tcPr>
          <w:tcW w:w="3005" w:type="dxa"/>
          <w:tcMar/>
        </w:tcPr>
        <w:p w:rsidR="180BC9FC" w:rsidP="180BC9FC" w:rsidRDefault="180BC9FC" w14:paraId="11ECECF1" w14:textId="4639581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0BC9FC" w:rsidP="180BC9FC" w:rsidRDefault="180BC9FC" w14:paraId="43AE3801" w14:textId="350FEEF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0BC9FC" w:rsidP="180BC9FC" w:rsidRDefault="180BC9FC" w14:paraId="45B4B9E2" w14:textId="12C4DF2F">
          <w:pPr>
            <w:pStyle w:val="Header"/>
            <w:bidi w:val="0"/>
            <w:ind w:right="-115"/>
            <w:jc w:val="right"/>
          </w:pPr>
        </w:p>
      </w:tc>
    </w:tr>
  </w:tbl>
  <w:p w:rsidR="180BC9FC" w:rsidP="180BC9FC" w:rsidRDefault="180BC9FC" w14:paraId="2CC7967D" w14:textId="6014A0E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0BC9FC" w:rsidTr="180BC9FC" w14:paraId="69EB17D3">
      <w:trPr>
        <w:trHeight w:val="300"/>
      </w:trPr>
      <w:tc>
        <w:tcPr>
          <w:tcW w:w="3005" w:type="dxa"/>
          <w:tcMar/>
        </w:tcPr>
        <w:p w:rsidR="180BC9FC" w:rsidP="180BC9FC" w:rsidRDefault="180BC9FC" w14:paraId="42698877" w14:textId="6BAADBE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0BC9FC" w:rsidP="180BC9FC" w:rsidRDefault="180BC9FC" w14:paraId="3E6517EC" w14:textId="662F786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0BC9FC" w:rsidP="180BC9FC" w:rsidRDefault="180BC9FC" w14:paraId="7B4F46F9" w14:textId="21ACDB0B">
          <w:pPr>
            <w:pStyle w:val="Header"/>
            <w:bidi w:val="0"/>
            <w:ind w:right="-115"/>
            <w:jc w:val="right"/>
          </w:pPr>
        </w:p>
      </w:tc>
    </w:tr>
  </w:tbl>
  <w:p w:rsidR="180BC9FC" w:rsidP="180BC9FC" w:rsidRDefault="180BC9FC" w14:paraId="2E9FFD7E" w14:textId="0577046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27d1f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a08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c87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d6c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b84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EF12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1209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CA32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582301641">
    <w:abstractNumId w:val="1"/>
  </w:num>
  <w:num w:numId="2" w16cid:durableId="963077742">
    <w:abstractNumId w:val="0"/>
  </w:num>
  <w:num w:numId="3" w16cid:durableId="1315140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4D5"/>
    <w:rsid w:val="000224D5"/>
    <w:rsid w:val="004A7E3D"/>
    <w:rsid w:val="00AC6A99"/>
    <w:rsid w:val="00CB887D"/>
    <w:rsid w:val="00CF26B3"/>
    <w:rsid w:val="01669391"/>
    <w:rsid w:val="019FA185"/>
    <w:rsid w:val="02220095"/>
    <w:rsid w:val="0364D250"/>
    <w:rsid w:val="039437BD"/>
    <w:rsid w:val="04D08063"/>
    <w:rsid w:val="04D3ABD2"/>
    <w:rsid w:val="0569D7BA"/>
    <w:rsid w:val="05A3A950"/>
    <w:rsid w:val="05B300F8"/>
    <w:rsid w:val="05D0DFE3"/>
    <w:rsid w:val="05EB7643"/>
    <w:rsid w:val="0660C9AA"/>
    <w:rsid w:val="06933D8D"/>
    <w:rsid w:val="06A864DF"/>
    <w:rsid w:val="06E85867"/>
    <w:rsid w:val="07A71008"/>
    <w:rsid w:val="07AAD6C1"/>
    <w:rsid w:val="083B88DA"/>
    <w:rsid w:val="086F9150"/>
    <w:rsid w:val="087D4E58"/>
    <w:rsid w:val="08CDBC7D"/>
    <w:rsid w:val="091A067F"/>
    <w:rsid w:val="0923D1E1"/>
    <w:rsid w:val="092D5D26"/>
    <w:rsid w:val="09CF1DB9"/>
    <w:rsid w:val="0A99DD9A"/>
    <w:rsid w:val="0AAA559E"/>
    <w:rsid w:val="0AC2826C"/>
    <w:rsid w:val="0B0D44D5"/>
    <w:rsid w:val="0B0EAF66"/>
    <w:rsid w:val="0B6B6D0C"/>
    <w:rsid w:val="0B744DF6"/>
    <w:rsid w:val="0C9DABA6"/>
    <w:rsid w:val="0D808A47"/>
    <w:rsid w:val="0DCC9F25"/>
    <w:rsid w:val="0DED4275"/>
    <w:rsid w:val="0E2F549C"/>
    <w:rsid w:val="0E4BE321"/>
    <w:rsid w:val="0E745143"/>
    <w:rsid w:val="0EEDF0C1"/>
    <w:rsid w:val="0F559424"/>
    <w:rsid w:val="0F8927A6"/>
    <w:rsid w:val="0FBD56E4"/>
    <w:rsid w:val="103FEAEA"/>
    <w:rsid w:val="104522FB"/>
    <w:rsid w:val="108C2CA3"/>
    <w:rsid w:val="10AC42B4"/>
    <w:rsid w:val="10BA585B"/>
    <w:rsid w:val="11B3B0A9"/>
    <w:rsid w:val="11CA7462"/>
    <w:rsid w:val="12D5B3FE"/>
    <w:rsid w:val="138E0E67"/>
    <w:rsid w:val="1426DD23"/>
    <w:rsid w:val="14A0E139"/>
    <w:rsid w:val="14D94A45"/>
    <w:rsid w:val="14F511CB"/>
    <w:rsid w:val="1554B8E1"/>
    <w:rsid w:val="15E085DE"/>
    <w:rsid w:val="165E49CD"/>
    <w:rsid w:val="16D6F6FC"/>
    <w:rsid w:val="16F4D44E"/>
    <w:rsid w:val="1738460A"/>
    <w:rsid w:val="1746B6A5"/>
    <w:rsid w:val="1756E970"/>
    <w:rsid w:val="17A730B2"/>
    <w:rsid w:val="17BAE28F"/>
    <w:rsid w:val="180BC9FC"/>
    <w:rsid w:val="18383620"/>
    <w:rsid w:val="1889D3F1"/>
    <w:rsid w:val="18B939A7"/>
    <w:rsid w:val="19167366"/>
    <w:rsid w:val="1928D4D7"/>
    <w:rsid w:val="193B54CD"/>
    <w:rsid w:val="194FD943"/>
    <w:rsid w:val="1963A9C5"/>
    <w:rsid w:val="1B6D2EA0"/>
    <w:rsid w:val="1B82948C"/>
    <w:rsid w:val="1BCD2831"/>
    <w:rsid w:val="1C217BB7"/>
    <w:rsid w:val="1CBCD3DD"/>
    <w:rsid w:val="1CC044EC"/>
    <w:rsid w:val="1CC30BC8"/>
    <w:rsid w:val="1D327042"/>
    <w:rsid w:val="1D718CD9"/>
    <w:rsid w:val="1D78DBCD"/>
    <w:rsid w:val="1DAE9024"/>
    <w:rsid w:val="1EB8D609"/>
    <w:rsid w:val="1F6DFB9D"/>
    <w:rsid w:val="1F74D769"/>
    <w:rsid w:val="1FCE3D01"/>
    <w:rsid w:val="20AEA66D"/>
    <w:rsid w:val="20B2A68B"/>
    <w:rsid w:val="212FD75D"/>
    <w:rsid w:val="21396AFB"/>
    <w:rsid w:val="215F30EA"/>
    <w:rsid w:val="2172DCED"/>
    <w:rsid w:val="21A83CEE"/>
    <w:rsid w:val="21BE4D01"/>
    <w:rsid w:val="227E62CB"/>
    <w:rsid w:val="239A2730"/>
    <w:rsid w:val="2410D7B4"/>
    <w:rsid w:val="2446A408"/>
    <w:rsid w:val="24822953"/>
    <w:rsid w:val="26C5F476"/>
    <w:rsid w:val="284803C6"/>
    <w:rsid w:val="2A1B2EC5"/>
    <w:rsid w:val="2AAB5744"/>
    <w:rsid w:val="2AD48FD1"/>
    <w:rsid w:val="2B8B64B2"/>
    <w:rsid w:val="2BF1CF9E"/>
    <w:rsid w:val="2CB42152"/>
    <w:rsid w:val="2D37D13A"/>
    <w:rsid w:val="2D765445"/>
    <w:rsid w:val="2D777717"/>
    <w:rsid w:val="2E64698B"/>
    <w:rsid w:val="2F0AE5E0"/>
    <w:rsid w:val="2F3DE00A"/>
    <w:rsid w:val="30082F0B"/>
    <w:rsid w:val="30FBDEEB"/>
    <w:rsid w:val="310F75A2"/>
    <w:rsid w:val="31130A93"/>
    <w:rsid w:val="319B0B80"/>
    <w:rsid w:val="31D056F8"/>
    <w:rsid w:val="320E53CD"/>
    <w:rsid w:val="331F3E37"/>
    <w:rsid w:val="352CEFCD"/>
    <w:rsid w:val="353A54EA"/>
    <w:rsid w:val="35721D8F"/>
    <w:rsid w:val="35942330"/>
    <w:rsid w:val="35F7AF47"/>
    <w:rsid w:val="3680F585"/>
    <w:rsid w:val="36CAB8A2"/>
    <w:rsid w:val="36DA1F87"/>
    <w:rsid w:val="37174EC4"/>
    <w:rsid w:val="38B05110"/>
    <w:rsid w:val="38B102FB"/>
    <w:rsid w:val="3979975C"/>
    <w:rsid w:val="3A5818F7"/>
    <w:rsid w:val="3A582E44"/>
    <w:rsid w:val="3A7A1721"/>
    <w:rsid w:val="3A9FE346"/>
    <w:rsid w:val="3AB9A790"/>
    <w:rsid w:val="3AC5AE70"/>
    <w:rsid w:val="3B2853DF"/>
    <w:rsid w:val="3BAE2BC0"/>
    <w:rsid w:val="3BD8FEF7"/>
    <w:rsid w:val="3CCDED0B"/>
    <w:rsid w:val="3D216926"/>
    <w:rsid w:val="3D46FD36"/>
    <w:rsid w:val="3D692537"/>
    <w:rsid w:val="3DAE01FB"/>
    <w:rsid w:val="3DD1BAC7"/>
    <w:rsid w:val="3DD84DB9"/>
    <w:rsid w:val="3DDF7BB5"/>
    <w:rsid w:val="3DF1C8A5"/>
    <w:rsid w:val="3E3C3EAE"/>
    <w:rsid w:val="3EEFC969"/>
    <w:rsid w:val="3EF59BF6"/>
    <w:rsid w:val="3F2B76A7"/>
    <w:rsid w:val="3FA03686"/>
    <w:rsid w:val="403598A7"/>
    <w:rsid w:val="40460F13"/>
    <w:rsid w:val="40FAEBFA"/>
    <w:rsid w:val="419BB831"/>
    <w:rsid w:val="4233A415"/>
    <w:rsid w:val="42639EF7"/>
    <w:rsid w:val="433C8B01"/>
    <w:rsid w:val="435A6C0A"/>
    <w:rsid w:val="43855F1D"/>
    <w:rsid w:val="440A110E"/>
    <w:rsid w:val="445DA273"/>
    <w:rsid w:val="45A38F8D"/>
    <w:rsid w:val="45A69C61"/>
    <w:rsid w:val="45C20F10"/>
    <w:rsid w:val="4678FA73"/>
    <w:rsid w:val="46ED2144"/>
    <w:rsid w:val="47187A3E"/>
    <w:rsid w:val="47757339"/>
    <w:rsid w:val="47802185"/>
    <w:rsid w:val="479B3207"/>
    <w:rsid w:val="47F59B0B"/>
    <w:rsid w:val="497772F0"/>
    <w:rsid w:val="4A03E1F9"/>
    <w:rsid w:val="4B1A1B43"/>
    <w:rsid w:val="4B5F3BEA"/>
    <w:rsid w:val="4C59B152"/>
    <w:rsid w:val="4CC3CFAF"/>
    <w:rsid w:val="4D6416B2"/>
    <w:rsid w:val="4DC0D0EC"/>
    <w:rsid w:val="4E05A230"/>
    <w:rsid w:val="4EB6BDE3"/>
    <w:rsid w:val="4ED912DB"/>
    <w:rsid w:val="4F51EB2A"/>
    <w:rsid w:val="4FB9BC33"/>
    <w:rsid w:val="509E1A62"/>
    <w:rsid w:val="50E0FC54"/>
    <w:rsid w:val="5139DF8D"/>
    <w:rsid w:val="515ADBF9"/>
    <w:rsid w:val="51D016E4"/>
    <w:rsid w:val="522F38C1"/>
    <w:rsid w:val="523B76B4"/>
    <w:rsid w:val="530826B3"/>
    <w:rsid w:val="549A7368"/>
    <w:rsid w:val="5501FC12"/>
    <w:rsid w:val="5562824E"/>
    <w:rsid w:val="559B4F04"/>
    <w:rsid w:val="55C44B6E"/>
    <w:rsid w:val="55E55B65"/>
    <w:rsid w:val="56B51C27"/>
    <w:rsid w:val="57945CFE"/>
    <w:rsid w:val="57EC2FCF"/>
    <w:rsid w:val="590580F9"/>
    <w:rsid w:val="593DE16D"/>
    <w:rsid w:val="5A15ABF2"/>
    <w:rsid w:val="5B356E56"/>
    <w:rsid w:val="5B738821"/>
    <w:rsid w:val="5BCD65F5"/>
    <w:rsid w:val="5C618B07"/>
    <w:rsid w:val="5CDAFC3E"/>
    <w:rsid w:val="5CF1F42F"/>
    <w:rsid w:val="5D1D88AB"/>
    <w:rsid w:val="5D84C6C7"/>
    <w:rsid w:val="5E390345"/>
    <w:rsid w:val="5EC9798C"/>
    <w:rsid w:val="5EE8784F"/>
    <w:rsid w:val="5F718066"/>
    <w:rsid w:val="5FF4867B"/>
    <w:rsid w:val="60042395"/>
    <w:rsid w:val="6041BDD4"/>
    <w:rsid w:val="6113380E"/>
    <w:rsid w:val="611B9FE1"/>
    <w:rsid w:val="6137DBCC"/>
    <w:rsid w:val="6198954E"/>
    <w:rsid w:val="61CBA1FC"/>
    <w:rsid w:val="62307D5A"/>
    <w:rsid w:val="62CE2772"/>
    <w:rsid w:val="631D0C21"/>
    <w:rsid w:val="63F6E8BF"/>
    <w:rsid w:val="6443F457"/>
    <w:rsid w:val="6479C342"/>
    <w:rsid w:val="6501D1E5"/>
    <w:rsid w:val="65241EB3"/>
    <w:rsid w:val="655BE94A"/>
    <w:rsid w:val="664C9F5D"/>
    <w:rsid w:val="66676EFD"/>
    <w:rsid w:val="666C2C9D"/>
    <w:rsid w:val="6679F577"/>
    <w:rsid w:val="66CDEA9E"/>
    <w:rsid w:val="67318E46"/>
    <w:rsid w:val="677160FC"/>
    <w:rsid w:val="67A0C40B"/>
    <w:rsid w:val="67A82391"/>
    <w:rsid w:val="6816D85D"/>
    <w:rsid w:val="68435EE9"/>
    <w:rsid w:val="686E5CEE"/>
    <w:rsid w:val="6899EF98"/>
    <w:rsid w:val="68B705FB"/>
    <w:rsid w:val="68E10294"/>
    <w:rsid w:val="6917D5D9"/>
    <w:rsid w:val="69300FDF"/>
    <w:rsid w:val="6941B217"/>
    <w:rsid w:val="69F759EA"/>
    <w:rsid w:val="69FE16DC"/>
    <w:rsid w:val="6B88DB6E"/>
    <w:rsid w:val="6B99BEC5"/>
    <w:rsid w:val="6C82F702"/>
    <w:rsid w:val="6CAB6347"/>
    <w:rsid w:val="6D60F9BD"/>
    <w:rsid w:val="6D97D4FC"/>
    <w:rsid w:val="6EA169E7"/>
    <w:rsid w:val="6EA9AB2D"/>
    <w:rsid w:val="6F56112E"/>
    <w:rsid w:val="6F75C4AD"/>
    <w:rsid w:val="6F7D536D"/>
    <w:rsid w:val="702D21C3"/>
    <w:rsid w:val="704EB95E"/>
    <w:rsid w:val="70EB90AC"/>
    <w:rsid w:val="71550B13"/>
    <w:rsid w:val="71914747"/>
    <w:rsid w:val="71E4920B"/>
    <w:rsid w:val="738950AB"/>
    <w:rsid w:val="73B08A98"/>
    <w:rsid w:val="74BDED48"/>
    <w:rsid w:val="74E9A3F0"/>
    <w:rsid w:val="74EE3B46"/>
    <w:rsid w:val="75D4BA9C"/>
    <w:rsid w:val="76FA732F"/>
    <w:rsid w:val="76FB29B5"/>
    <w:rsid w:val="775FCB17"/>
    <w:rsid w:val="7767265D"/>
    <w:rsid w:val="77ADE7C8"/>
    <w:rsid w:val="77EE1543"/>
    <w:rsid w:val="788E4855"/>
    <w:rsid w:val="789BB8D5"/>
    <w:rsid w:val="78C58CC7"/>
    <w:rsid w:val="792BF49C"/>
    <w:rsid w:val="79514BE7"/>
    <w:rsid w:val="7978DC19"/>
    <w:rsid w:val="79D2E2D1"/>
    <w:rsid w:val="79D6AB16"/>
    <w:rsid w:val="7A448DFE"/>
    <w:rsid w:val="7A63764F"/>
    <w:rsid w:val="7B8CC9FD"/>
    <w:rsid w:val="7BAAD4C1"/>
    <w:rsid w:val="7BC542EC"/>
    <w:rsid w:val="7C7D1D95"/>
    <w:rsid w:val="7D17CE58"/>
    <w:rsid w:val="7D367D18"/>
    <w:rsid w:val="7E974726"/>
    <w:rsid w:val="7F0CBDB1"/>
    <w:rsid w:val="7FE4E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CDAAAC-72E1-4190-B45C-E451FBA67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1D78DBC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80BC9F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0BC9F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339dcff8130c4d62" /><Relationship Type="http://schemas.openxmlformats.org/officeDocument/2006/relationships/footer" Target="footer.xml" Id="Rf7e72e863e374a3b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57C69ADC663241BBA2564D69361B4F" ma:contentTypeVersion="10" ma:contentTypeDescription="Criar um novo documento." ma:contentTypeScope="" ma:versionID="ceee6435ae9de1ec2c3877352e834d53">
  <xsd:schema xmlns:xsd="http://www.w3.org/2001/XMLSchema" xmlns:xs="http://www.w3.org/2001/XMLSchema" xmlns:p="http://schemas.microsoft.com/office/2006/metadata/properties" xmlns:ns2="02fa1b11-a420-4d9e-8017-e6cd8dd5b939" targetNamespace="http://schemas.microsoft.com/office/2006/metadata/properties" ma:root="true" ma:fieldsID="e44d2eab4b678986c40d7ebda2df00fe" ns2:_="">
    <xsd:import namespace="02fa1b11-a420-4d9e-8017-e6cd8dd5b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a1b11-a420-4d9e-8017-e6cd8dd5b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dfcbdd99-737b-40f1-80c9-021e8a5a86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fa1b11-a420-4d9e-8017-e6cd8dd5b9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540382-22A0-491A-B8B6-D79E4BCF1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0559C2-F7A9-4382-8358-CD8B51AEA894}"/>
</file>

<file path=customXml/itemProps3.xml><?xml version="1.0" encoding="utf-8"?>
<ds:datastoreItem xmlns:ds="http://schemas.openxmlformats.org/officeDocument/2006/customXml" ds:itemID="{B5A9C8AF-FE75-4EF9-A4F7-5633DA5FAF2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Denise da Conceição Baptista</lastModifiedBy>
  <revision>19</revision>
  <dcterms:created xsi:type="dcterms:W3CDTF">2026-03-13T15:22:00.0000000Z</dcterms:created>
  <dcterms:modified xsi:type="dcterms:W3CDTF">2026-06-11T07:21:22.7028911Z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0x0101005857C69ADC663241BBA2564D69361B4F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