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9034449"/>
        <w:docPartObj>
          <w:docPartGallery w:val="Cover Pages"/>
          <w:docPartUnique/>
        </w:docPartObj>
      </w:sdtPr>
      <w:sdtEndPr/>
      <w:sdtContent>
        <w:p w14:paraId="6DA0BE92" w14:textId="759C96C4" w:rsidR="005B7DD9" w:rsidRDefault="005B7D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5B7DD9" w14:paraId="23D15C3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28441D3B9EEC4719A3F53E13512BD78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BBDB1A" w14:textId="6497F8EB" w:rsidR="005B7DD9" w:rsidRDefault="005B7DD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Séance 2</w:t>
                    </w:r>
                  </w:p>
                </w:tc>
              </w:sdtContent>
            </w:sdt>
          </w:tr>
          <w:tr w:rsidR="005B7DD9" w14:paraId="7096D8D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C70DFBDD1C241D4A8B0F6C45BE8368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1CBC023" w14:textId="5093086C" w:rsidR="005B7DD9" w:rsidRDefault="005B7DD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CHARTE</w:t>
                    </w:r>
                  </w:p>
                </w:sdtContent>
              </w:sdt>
            </w:tc>
          </w:tr>
          <w:tr w:rsidR="005B7DD9" w14:paraId="2B31121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382251E5A3A4352B94B88FF2DC491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0A10BD" w14:textId="149EF073" w:rsidR="005B7DD9" w:rsidRDefault="005B7DD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Travailler en mode projet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5B7DD9" w14:paraId="5DDC3D7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0E380342E9FD4E9AA7A32916548E94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48F66EE" w14:textId="7C4BACFA" w:rsidR="005B7DD9" w:rsidRDefault="005B7DD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Alexis HUBER Dan FEVRE Tiffany DOBBLER Louis WANKE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203AF60647F41C9AED95BEBC0939BE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5C6C6DE2" w14:textId="2DDB7FC3" w:rsidR="005B7DD9" w:rsidRDefault="005B7DD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05/04/2022</w:t>
                    </w:r>
                  </w:p>
                </w:sdtContent>
              </w:sdt>
              <w:p w14:paraId="46C0647F" w14:textId="77777777" w:rsidR="005B7DD9" w:rsidRDefault="005B7DD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57C33002" w14:textId="33C70877" w:rsidR="005B7DD9" w:rsidRDefault="005B7DD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5793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EDAD0" w14:textId="22FEDE2D" w:rsidR="0083786E" w:rsidRDefault="0083786E">
          <w:pPr>
            <w:pStyle w:val="En-ttedetabledesmatires"/>
          </w:pPr>
          <w:r>
            <w:t>Table des matières</w:t>
          </w:r>
        </w:p>
        <w:p w14:paraId="7470FE92" w14:textId="45EB53BF" w:rsidR="00F4585A" w:rsidRDefault="004B60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50742" w:history="1">
            <w:r w:rsidR="00F4585A" w:rsidRPr="00B16A33">
              <w:rPr>
                <w:rStyle w:val="Lienhypertexte"/>
                <w:b/>
                <w:bCs/>
                <w:noProof/>
              </w:rPr>
              <w:t>1 – BESOIN DU CLIENT</w:t>
            </w:r>
            <w:r w:rsidR="00F4585A">
              <w:rPr>
                <w:noProof/>
                <w:webHidden/>
              </w:rPr>
              <w:tab/>
            </w:r>
            <w:r w:rsidR="00F4585A">
              <w:rPr>
                <w:noProof/>
                <w:webHidden/>
              </w:rPr>
              <w:fldChar w:fldCharType="begin"/>
            </w:r>
            <w:r w:rsidR="00F4585A">
              <w:rPr>
                <w:noProof/>
                <w:webHidden/>
              </w:rPr>
              <w:instrText xml:space="preserve"> PAGEREF _Toc100050742 \h </w:instrText>
            </w:r>
            <w:r w:rsidR="00F4585A">
              <w:rPr>
                <w:noProof/>
                <w:webHidden/>
              </w:rPr>
            </w:r>
            <w:r w:rsidR="00F4585A">
              <w:rPr>
                <w:noProof/>
                <w:webHidden/>
              </w:rPr>
              <w:fldChar w:fldCharType="separate"/>
            </w:r>
            <w:r w:rsidR="00F4585A">
              <w:rPr>
                <w:noProof/>
                <w:webHidden/>
              </w:rPr>
              <w:t>3</w:t>
            </w:r>
            <w:r w:rsidR="00F4585A">
              <w:rPr>
                <w:noProof/>
                <w:webHidden/>
              </w:rPr>
              <w:fldChar w:fldCharType="end"/>
            </w:r>
          </w:hyperlink>
        </w:p>
        <w:p w14:paraId="2DE325D2" w14:textId="28BE98A6" w:rsidR="00F4585A" w:rsidRDefault="00F4585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50743" w:history="1">
            <w:r w:rsidRPr="00B16A33">
              <w:rPr>
                <w:rStyle w:val="Lienhypertexte"/>
                <w:noProof/>
              </w:rPr>
              <w:t>1.1 - La demande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A9A6" w14:textId="087BBFC6" w:rsidR="00F4585A" w:rsidRDefault="00F4585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50744" w:history="1">
            <w:r w:rsidRPr="00B16A33">
              <w:rPr>
                <w:rStyle w:val="Lienhypertexte"/>
                <w:noProof/>
              </w:rPr>
              <w:t>1.2 - Billetterie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F46A1" w14:textId="6D8B0F72" w:rsidR="00F4585A" w:rsidRDefault="00F4585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50745" w:history="1">
            <w:r w:rsidRPr="00B16A33">
              <w:rPr>
                <w:rStyle w:val="Lienhypertexte"/>
                <w:b/>
                <w:bCs/>
                <w:noProof/>
              </w:rPr>
              <w:t>2 –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7C1C" w14:textId="728C1513" w:rsidR="00F4585A" w:rsidRDefault="00F4585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50746" w:history="1">
            <w:r w:rsidRPr="00B16A33">
              <w:rPr>
                <w:rStyle w:val="Lienhypertexte"/>
                <w:noProof/>
                <w:lang w:eastAsia="fr-FR"/>
              </w:rPr>
              <w:t xml:space="preserve">2.1 - </w:t>
            </w:r>
            <w:r w:rsidRPr="00B16A33">
              <w:rPr>
                <w:rStyle w:val="Lienhypertexte"/>
                <w:rFonts w:eastAsia="Times New Roman"/>
                <w:noProof/>
                <w:lang w:eastAsia="fr-FR"/>
              </w:rPr>
              <w:t>Auteurs de ce cahier des charges / groupe d’expression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0E0B" w14:textId="5F5F9F04" w:rsidR="00F4585A" w:rsidRDefault="00F4585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50747" w:history="1">
            <w:r w:rsidRPr="00B16A33">
              <w:rPr>
                <w:rStyle w:val="Lienhypertexte"/>
                <w:noProof/>
                <w:lang w:eastAsia="fr-FR"/>
              </w:rPr>
              <w:t>2.2 - Historique des modifications et révisions de 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ADF7" w14:textId="0EF14E3F" w:rsidR="00F4585A" w:rsidRDefault="00F4585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50748" w:history="1">
            <w:r w:rsidRPr="00B16A33">
              <w:rPr>
                <w:rStyle w:val="Lienhypertexte"/>
                <w:noProof/>
                <w:lang w:eastAsia="fr-FR"/>
              </w:rPr>
              <w:t>2.3 - 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9AC5" w14:textId="38CD16C3" w:rsidR="00F4585A" w:rsidRDefault="00F4585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50749" w:history="1">
            <w:r w:rsidRPr="00B16A33">
              <w:rPr>
                <w:rStyle w:val="Lienhypertexte"/>
                <w:noProof/>
              </w:rPr>
              <w:t>2.4 - Demande et situation actuelle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60B1" w14:textId="7378AD72" w:rsidR="00F4585A" w:rsidRDefault="00F4585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50750" w:history="1">
            <w:r w:rsidRPr="00B16A33">
              <w:rPr>
                <w:rStyle w:val="Lienhypertexte"/>
                <w:noProof/>
              </w:rPr>
              <w:t>2.5 - Résultats et changements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3A12" w14:textId="1D653FEC" w:rsidR="00F4585A" w:rsidRDefault="00F4585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50751" w:history="1">
            <w:r w:rsidRPr="00B16A33">
              <w:rPr>
                <w:rStyle w:val="Lienhypertexte"/>
                <w:noProof/>
              </w:rPr>
              <w:t>2.6 - Parties prenantes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A13A" w14:textId="2A1C2482" w:rsidR="00F4585A" w:rsidRDefault="00F4585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50752" w:history="1">
            <w:r w:rsidRPr="00B16A33">
              <w:rPr>
                <w:rStyle w:val="Lienhypertexte"/>
                <w:noProof/>
              </w:rPr>
              <w:t>2.7 - Informations complémentaires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FC00" w14:textId="57C68669" w:rsidR="00F4585A" w:rsidRDefault="00F4585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50753" w:history="1">
            <w:r w:rsidRPr="00B16A33">
              <w:rPr>
                <w:rStyle w:val="Lienhypertexte"/>
                <w:b/>
                <w:bCs/>
                <w:noProof/>
              </w:rPr>
              <w:t>3 –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3BE2" w14:textId="62BE69E9" w:rsidR="00F4585A" w:rsidRDefault="00F4585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0050754" w:history="1">
            <w:r w:rsidRPr="00B16A33">
              <w:rPr>
                <w:rStyle w:val="Lienhypertexte"/>
                <w:b/>
                <w:bCs/>
                <w:noProof/>
              </w:rPr>
              <w:t>4 – PROPOSITION COMMERCIALE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_Toc100050754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3680" w14:textId="0CEB0334" w:rsidR="0083786E" w:rsidRDefault="004B60F2">
          <w:r>
            <w:rPr>
              <w:b/>
              <w:bCs/>
              <w:noProof/>
            </w:rPr>
            <w:fldChar w:fldCharType="end"/>
          </w:r>
        </w:p>
      </w:sdtContent>
    </w:sdt>
    <w:p w14:paraId="698D5272" w14:textId="77777777" w:rsidR="005F3983" w:rsidRDefault="005F3983"/>
    <w:p w14:paraId="58CC84E3" w14:textId="77777777" w:rsidR="003317CE" w:rsidRPr="003317CE" w:rsidRDefault="003317CE" w:rsidP="003317CE"/>
    <w:p w14:paraId="23935B11" w14:textId="77777777" w:rsidR="003317CE" w:rsidRPr="003317CE" w:rsidRDefault="003317CE" w:rsidP="003317CE"/>
    <w:p w14:paraId="562F51AF" w14:textId="77777777" w:rsidR="003317CE" w:rsidRPr="003317CE" w:rsidRDefault="003317CE" w:rsidP="003317CE"/>
    <w:p w14:paraId="51922BF5" w14:textId="77777777" w:rsidR="003317CE" w:rsidRPr="003317CE" w:rsidRDefault="003317CE" w:rsidP="003317CE"/>
    <w:p w14:paraId="6569DC99" w14:textId="77777777" w:rsidR="003317CE" w:rsidRPr="003317CE" w:rsidRDefault="003317CE" w:rsidP="003317CE"/>
    <w:p w14:paraId="37CD473E" w14:textId="77777777" w:rsidR="003317CE" w:rsidRPr="003317CE" w:rsidRDefault="003317CE" w:rsidP="003317CE"/>
    <w:p w14:paraId="13ADC219" w14:textId="77777777" w:rsidR="003317CE" w:rsidRPr="003317CE" w:rsidRDefault="003317CE" w:rsidP="003317CE"/>
    <w:p w14:paraId="59280D35" w14:textId="77777777" w:rsidR="003317CE" w:rsidRPr="003317CE" w:rsidRDefault="003317CE" w:rsidP="003317CE"/>
    <w:p w14:paraId="59BB4982" w14:textId="77777777" w:rsidR="003317CE" w:rsidRPr="003317CE" w:rsidRDefault="003317CE" w:rsidP="003317CE"/>
    <w:p w14:paraId="73438580" w14:textId="77777777" w:rsidR="003317CE" w:rsidRPr="003317CE" w:rsidRDefault="003317CE" w:rsidP="003317CE"/>
    <w:p w14:paraId="4D65E1C4" w14:textId="77777777" w:rsidR="003317CE" w:rsidRPr="003317CE" w:rsidRDefault="003317CE" w:rsidP="003317CE"/>
    <w:p w14:paraId="1B8266B3" w14:textId="77777777" w:rsidR="003317CE" w:rsidRPr="003317CE" w:rsidRDefault="003317CE" w:rsidP="003317CE"/>
    <w:p w14:paraId="51D02AD9" w14:textId="77777777" w:rsidR="003317CE" w:rsidRDefault="003317CE" w:rsidP="003317CE"/>
    <w:p w14:paraId="7BE58BAA" w14:textId="222E84CA" w:rsidR="003317CE" w:rsidRDefault="003317CE" w:rsidP="003317CE">
      <w:pPr>
        <w:jc w:val="center"/>
      </w:pPr>
      <w:r>
        <w:br w:type="page"/>
      </w:r>
    </w:p>
    <w:p w14:paraId="28F3E9BF" w14:textId="77777777" w:rsidR="008F0FCA" w:rsidRDefault="008F0FCA" w:rsidP="008F0FCA">
      <w:pPr>
        <w:pStyle w:val="Titre1"/>
        <w:jc w:val="center"/>
        <w:rPr>
          <w:b/>
          <w:bCs/>
          <w:sz w:val="72"/>
          <w:szCs w:val="72"/>
        </w:rPr>
      </w:pPr>
    </w:p>
    <w:p w14:paraId="2FC0A9FB" w14:textId="77777777" w:rsidR="008F0FCA" w:rsidRDefault="008F0FCA" w:rsidP="008F0FCA">
      <w:pPr>
        <w:pStyle w:val="Titre1"/>
        <w:jc w:val="center"/>
        <w:rPr>
          <w:b/>
          <w:bCs/>
          <w:sz w:val="72"/>
          <w:szCs w:val="72"/>
        </w:rPr>
      </w:pPr>
    </w:p>
    <w:p w14:paraId="49C39E9F" w14:textId="77777777" w:rsidR="008F0FCA" w:rsidRDefault="008F0FCA" w:rsidP="008F0FCA">
      <w:pPr>
        <w:pStyle w:val="Titre1"/>
        <w:jc w:val="center"/>
        <w:rPr>
          <w:b/>
          <w:bCs/>
          <w:sz w:val="72"/>
          <w:szCs w:val="72"/>
        </w:rPr>
      </w:pPr>
    </w:p>
    <w:p w14:paraId="22AC5DBF" w14:textId="77777777" w:rsidR="008F0FCA" w:rsidRDefault="008F0FCA" w:rsidP="008F0FCA">
      <w:pPr>
        <w:pStyle w:val="Titre1"/>
        <w:jc w:val="center"/>
        <w:rPr>
          <w:b/>
          <w:bCs/>
          <w:sz w:val="72"/>
          <w:szCs w:val="72"/>
        </w:rPr>
      </w:pPr>
    </w:p>
    <w:p w14:paraId="7C03D4CB" w14:textId="77777777" w:rsidR="008F0FCA" w:rsidRDefault="008F0FCA" w:rsidP="008F0FCA">
      <w:pPr>
        <w:pStyle w:val="Titre1"/>
        <w:jc w:val="center"/>
        <w:rPr>
          <w:b/>
          <w:bCs/>
          <w:sz w:val="72"/>
          <w:szCs w:val="72"/>
        </w:rPr>
      </w:pPr>
    </w:p>
    <w:p w14:paraId="6DA8F5EC" w14:textId="3A076EC0" w:rsidR="008F0FCA" w:rsidRDefault="0098334A" w:rsidP="00DB16B2">
      <w:pPr>
        <w:pStyle w:val="Titre1"/>
        <w:jc w:val="center"/>
      </w:pPr>
      <w:bookmarkStart w:id="0" w:name="_Toc100050742"/>
      <w:r w:rsidRPr="008F0FCA">
        <w:rPr>
          <w:b/>
          <w:bCs/>
          <w:sz w:val="72"/>
          <w:szCs w:val="72"/>
        </w:rPr>
        <w:t>1 – BESOIN DU CLIENT</w:t>
      </w:r>
      <w:bookmarkEnd w:id="0"/>
      <w:r w:rsidR="008F0FCA">
        <w:br w:type="page"/>
      </w:r>
    </w:p>
    <w:p w14:paraId="17D3B621" w14:textId="77777777" w:rsidR="003317CE" w:rsidRDefault="003317CE" w:rsidP="0098334A">
      <w:pPr>
        <w:pStyle w:val="Titre1"/>
      </w:pPr>
    </w:p>
    <w:p w14:paraId="307C4619" w14:textId="77777777" w:rsidR="0098334A" w:rsidRDefault="0098334A" w:rsidP="0098334A"/>
    <w:p w14:paraId="1B30DFC0" w14:textId="2AAFA48D" w:rsidR="009215C2" w:rsidRDefault="003D605D" w:rsidP="003D605D">
      <w:pPr>
        <w:pStyle w:val="Titre2"/>
      </w:pPr>
      <w:bookmarkStart w:id="1" w:name="_Toc100050743"/>
      <w:r>
        <w:t xml:space="preserve">1.1 - </w:t>
      </w:r>
      <w:r w:rsidR="009215C2">
        <w:t>La demande :</w:t>
      </w:r>
      <w:bookmarkEnd w:id="1"/>
    </w:p>
    <w:p w14:paraId="5E5615F3" w14:textId="1364C045" w:rsidR="00747C2F" w:rsidRDefault="00747C2F" w:rsidP="00747C2F">
      <w:r>
        <w:t>Cinq personnes se connaissant depuis plus de vingt ans souhaitent fêter leur cinquantenaire en 2023. Ils imaginent leurs familles et amis rassemblées dans un lieu à définir, avec un repas, animations et possibilité de danser. Ils cherchent une prestation clef en main à un coût raisonnable, mais discuteront des variantes et modalités proposées pour les différents éléments de cette prestation.</w:t>
      </w:r>
    </w:p>
    <w:p w14:paraId="27950663" w14:textId="77777777" w:rsidR="00747C2F" w:rsidRDefault="00747C2F" w:rsidP="00747C2F"/>
    <w:p w14:paraId="6E98C4FA" w14:textId="1B22C827" w:rsidR="0098334A" w:rsidRDefault="00747C2F" w:rsidP="00747C2F">
      <w:r>
        <w:t>Les frais seront couverts par les demandeurs, mais une participation réglée par chaque participant à la manifestation devra être envisagée. La gestion des recouvrements fait partie du projet.</w:t>
      </w:r>
    </w:p>
    <w:p w14:paraId="6C839AC3" w14:textId="1399D2EA" w:rsidR="00C8316C" w:rsidRDefault="00A0184C" w:rsidP="00747C2F">
      <w:r>
        <w:t>Les points importants</w:t>
      </w:r>
      <w:r w:rsidR="009215C2">
        <w:t> :</w:t>
      </w:r>
    </w:p>
    <w:p w14:paraId="121C0F08" w14:textId="28881CE7" w:rsidR="009215C2" w:rsidRDefault="00F05020" w:rsidP="008871D7">
      <w:pPr>
        <w:pStyle w:val="Paragraphedeliste"/>
        <w:numPr>
          <w:ilvl w:val="0"/>
          <w:numId w:val="1"/>
        </w:numPr>
      </w:pPr>
      <w:r>
        <w:t xml:space="preserve">Prestation clef </w:t>
      </w:r>
      <w:r w:rsidR="008871D7">
        <w:t>en main</w:t>
      </w:r>
    </w:p>
    <w:p w14:paraId="1251FF8E" w14:textId="07F3F395" w:rsidR="008871D7" w:rsidRDefault="008871D7" w:rsidP="008871D7">
      <w:pPr>
        <w:pStyle w:val="Paragraphedeliste"/>
        <w:numPr>
          <w:ilvl w:val="0"/>
          <w:numId w:val="1"/>
        </w:numPr>
      </w:pPr>
      <w:r>
        <w:t>Repas</w:t>
      </w:r>
    </w:p>
    <w:p w14:paraId="51063467" w14:textId="5666F996" w:rsidR="008871D7" w:rsidRDefault="008871D7" w:rsidP="008871D7">
      <w:pPr>
        <w:pStyle w:val="Paragraphedeliste"/>
        <w:numPr>
          <w:ilvl w:val="0"/>
          <w:numId w:val="1"/>
        </w:numPr>
      </w:pPr>
      <w:r>
        <w:t>Animations</w:t>
      </w:r>
    </w:p>
    <w:p w14:paraId="47E86A69" w14:textId="6BED2F9B" w:rsidR="008871D7" w:rsidRDefault="008871D7" w:rsidP="008871D7">
      <w:pPr>
        <w:pStyle w:val="Paragraphedeliste"/>
        <w:numPr>
          <w:ilvl w:val="0"/>
          <w:numId w:val="1"/>
        </w:numPr>
      </w:pPr>
      <w:r>
        <w:t>Possibilités de danser</w:t>
      </w:r>
    </w:p>
    <w:p w14:paraId="31DE6D2C" w14:textId="426A5D69" w:rsidR="00A0184C" w:rsidRDefault="00A0184C" w:rsidP="008871D7">
      <w:pPr>
        <w:pStyle w:val="Paragraphedeliste"/>
        <w:numPr>
          <w:ilvl w:val="0"/>
          <w:numId w:val="1"/>
        </w:numPr>
      </w:pPr>
      <w:r>
        <w:t>Prix raisonnable</w:t>
      </w:r>
    </w:p>
    <w:p w14:paraId="331F8B34" w14:textId="7E7D1011" w:rsidR="00A0184C" w:rsidRDefault="00762D8A" w:rsidP="008871D7">
      <w:pPr>
        <w:pStyle w:val="Paragraphedeliste"/>
        <w:numPr>
          <w:ilvl w:val="0"/>
          <w:numId w:val="1"/>
        </w:numPr>
      </w:pPr>
      <w:r>
        <w:t>Mise en place participation</w:t>
      </w:r>
      <w:r w:rsidR="00277D14">
        <w:t xml:space="preserve"> invités optionnel</w:t>
      </w:r>
    </w:p>
    <w:p w14:paraId="50744A79" w14:textId="77777777" w:rsidR="00277D14" w:rsidRDefault="00277D14" w:rsidP="00277D14"/>
    <w:p w14:paraId="287AA764" w14:textId="134F6F24" w:rsidR="00277D14" w:rsidRDefault="003D605D" w:rsidP="003D605D">
      <w:pPr>
        <w:pStyle w:val="Titre2"/>
      </w:pPr>
      <w:bookmarkStart w:id="2" w:name="_Toc100050744"/>
      <w:r>
        <w:t xml:space="preserve">1.2 - </w:t>
      </w:r>
      <w:r w:rsidR="00A90230">
        <w:t>Billetterie :</w:t>
      </w:r>
      <w:bookmarkEnd w:id="2"/>
    </w:p>
    <w:p w14:paraId="449FBC45" w14:textId="77777777" w:rsidR="00A90230" w:rsidRDefault="00A90230" w:rsidP="00277D14"/>
    <w:p w14:paraId="7449609A" w14:textId="37B0241D" w:rsidR="00A90230" w:rsidRDefault="00A90230" w:rsidP="00277D14">
      <w:r>
        <w:t xml:space="preserve">L’entreprise propose de mettre en place une billetterie </w:t>
      </w:r>
      <w:r w:rsidR="00B316F3">
        <w:t xml:space="preserve">à l’entrée du lieu de </w:t>
      </w:r>
      <w:r w:rsidR="006379AB">
        <w:t>l’anniversaire (</w:t>
      </w:r>
      <w:r w:rsidR="00B316F3">
        <w:t>prix à fixer avec les clients)</w:t>
      </w:r>
      <w:r w:rsidR="008E204E">
        <w:t xml:space="preserve"> pour une somme de 200 € comprenant le guichetier</w:t>
      </w:r>
      <w:r w:rsidR="005C604A">
        <w:t xml:space="preserve"> et la garde de l’argent récoltés </w:t>
      </w:r>
      <w:r w:rsidR="006379AB">
        <w:t>jusqu’à la fin de l’événement. La somme sera déduite de la facture finale et permettra de réduire le coût total de la prestation.</w:t>
      </w:r>
    </w:p>
    <w:p w14:paraId="4357A952" w14:textId="77777777" w:rsidR="008871D7" w:rsidRDefault="008871D7" w:rsidP="00747C2F"/>
    <w:p w14:paraId="38195411" w14:textId="77777777" w:rsidR="00B64988" w:rsidRDefault="00B64988" w:rsidP="009A5372">
      <w:pPr>
        <w:pStyle w:val="Titre1"/>
      </w:pPr>
      <w:r>
        <w:br w:type="page"/>
      </w:r>
    </w:p>
    <w:p w14:paraId="22C7979A" w14:textId="77777777" w:rsidR="00B64988" w:rsidRDefault="00B64988" w:rsidP="009A5372">
      <w:pPr>
        <w:pStyle w:val="Titre1"/>
      </w:pPr>
    </w:p>
    <w:p w14:paraId="1CCD8D42" w14:textId="77777777" w:rsidR="00B64988" w:rsidRDefault="00B64988" w:rsidP="009A5372">
      <w:pPr>
        <w:pStyle w:val="Titre1"/>
      </w:pPr>
    </w:p>
    <w:p w14:paraId="5E9E5F49" w14:textId="77777777" w:rsidR="00B64988" w:rsidRDefault="00B64988" w:rsidP="009A5372">
      <w:pPr>
        <w:pStyle w:val="Titre1"/>
      </w:pPr>
    </w:p>
    <w:p w14:paraId="1386E4F7" w14:textId="77777777" w:rsidR="00B64988" w:rsidRDefault="00B64988" w:rsidP="009A5372">
      <w:pPr>
        <w:pStyle w:val="Titre1"/>
      </w:pPr>
    </w:p>
    <w:p w14:paraId="66F825FD" w14:textId="77777777" w:rsidR="00B64988" w:rsidRDefault="00B64988" w:rsidP="009A5372">
      <w:pPr>
        <w:pStyle w:val="Titre1"/>
      </w:pPr>
    </w:p>
    <w:p w14:paraId="3136076F" w14:textId="77777777" w:rsidR="00B64988" w:rsidRDefault="00B64988" w:rsidP="009A5372">
      <w:pPr>
        <w:pStyle w:val="Titre1"/>
      </w:pPr>
    </w:p>
    <w:p w14:paraId="13A834DE" w14:textId="77777777" w:rsidR="00B64988" w:rsidRDefault="00B64988" w:rsidP="009A5372">
      <w:pPr>
        <w:pStyle w:val="Titre1"/>
      </w:pPr>
    </w:p>
    <w:p w14:paraId="357CE6A5" w14:textId="77777777" w:rsidR="00B64988" w:rsidRDefault="00B64988" w:rsidP="009A5372">
      <w:pPr>
        <w:pStyle w:val="Titre1"/>
      </w:pPr>
    </w:p>
    <w:p w14:paraId="5B9E5A86" w14:textId="77777777" w:rsidR="00B64988" w:rsidRDefault="00B64988" w:rsidP="009A5372">
      <w:pPr>
        <w:pStyle w:val="Titre1"/>
      </w:pPr>
    </w:p>
    <w:p w14:paraId="593A2894" w14:textId="77777777" w:rsidR="00B64988" w:rsidRDefault="00B64988" w:rsidP="009A5372">
      <w:pPr>
        <w:pStyle w:val="Titre1"/>
      </w:pPr>
    </w:p>
    <w:p w14:paraId="7C99BC81" w14:textId="739CB36C" w:rsidR="007E2458" w:rsidRDefault="00C8316C" w:rsidP="00B64988">
      <w:pPr>
        <w:pStyle w:val="Titre1"/>
        <w:jc w:val="center"/>
        <w:rPr>
          <w:b/>
          <w:bCs/>
          <w:sz w:val="72"/>
          <w:szCs w:val="72"/>
        </w:rPr>
      </w:pPr>
      <w:bookmarkStart w:id="3" w:name="_Toc100050745"/>
      <w:r w:rsidRPr="00B64988">
        <w:rPr>
          <w:b/>
          <w:bCs/>
          <w:sz w:val="72"/>
          <w:szCs w:val="72"/>
        </w:rPr>
        <w:t>2 – CAHIER DES CHARGES</w:t>
      </w:r>
      <w:bookmarkEnd w:id="3"/>
      <w:r w:rsidR="007E2458">
        <w:rPr>
          <w:b/>
          <w:bCs/>
          <w:sz w:val="72"/>
          <w:szCs w:val="72"/>
        </w:rPr>
        <w:br w:type="page"/>
      </w:r>
    </w:p>
    <w:p w14:paraId="3382E521" w14:textId="275345C2" w:rsidR="00795838" w:rsidRPr="003C5DCB" w:rsidRDefault="00F4585A" w:rsidP="00F4585A">
      <w:pPr>
        <w:pStyle w:val="Titre2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bookmarkStart w:id="4" w:name="_Toc100050746"/>
      <w:r>
        <w:rPr>
          <w:lang w:eastAsia="fr-FR"/>
        </w:rPr>
        <w:lastRenderedPageBreak/>
        <w:t xml:space="preserve">2.1 - </w:t>
      </w:r>
      <w:r w:rsidR="00795838" w:rsidRPr="003C5DCB">
        <w:rPr>
          <w:rFonts w:eastAsia="Times New Roman"/>
          <w:lang w:eastAsia="fr-FR"/>
        </w:rPr>
        <w:t>Auteurs de ce cahier des charges / groupe d’expression du besoin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869"/>
      </w:tblGrid>
      <w:tr w:rsidR="00795838" w:rsidRPr="00795838" w14:paraId="28317198" w14:textId="77777777" w:rsidTr="0079583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9CF9E8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Nom / mél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C07BC" w14:textId="77777777" w:rsidR="00795838" w:rsidRPr="00795838" w:rsidRDefault="00795838" w:rsidP="00795838">
            <w:pPr>
              <w:spacing w:after="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Qualité / rôle</w:t>
            </w:r>
          </w:p>
        </w:tc>
      </w:tr>
      <w:tr w:rsidR="00795838" w:rsidRPr="00795838" w14:paraId="2FE183EC" w14:textId="77777777" w:rsidTr="0079583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93D6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Dan FEVRE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73463" w14:textId="77777777" w:rsidR="00795838" w:rsidRPr="00795838" w:rsidRDefault="00795838" w:rsidP="00795838">
            <w:pPr>
              <w:spacing w:after="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Chef de Projet</w:t>
            </w:r>
          </w:p>
        </w:tc>
      </w:tr>
      <w:tr w:rsidR="00795838" w:rsidRPr="00795838" w14:paraId="40A5A3B6" w14:textId="77777777" w:rsidTr="0079583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EB2EC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Louis WANKE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2FECB" w14:textId="77777777" w:rsidR="00795838" w:rsidRPr="00795838" w:rsidRDefault="00795838" w:rsidP="00795838">
            <w:pPr>
              <w:spacing w:after="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Planificateurs de projet</w:t>
            </w:r>
          </w:p>
        </w:tc>
      </w:tr>
      <w:tr w:rsidR="00795838" w:rsidRPr="00795838" w14:paraId="175B70B7" w14:textId="77777777" w:rsidTr="0079583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66199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Monsieur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AF450" w14:textId="77777777" w:rsidR="00795838" w:rsidRPr="00795838" w:rsidRDefault="00795838" w:rsidP="00795838">
            <w:pPr>
              <w:spacing w:after="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</w:t>
            </w:r>
          </w:p>
        </w:tc>
      </w:tr>
      <w:tr w:rsidR="00795838" w:rsidRPr="00795838" w14:paraId="22D57E8A" w14:textId="77777777" w:rsidTr="00795838">
        <w:trPr>
          <w:trHeight w:val="465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FD32E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Alexis HUBER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5561D" w14:textId="77777777" w:rsidR="00795838" w:rsidRPr="00795838" w:rsidRDefault="00795838" w:rsidP="00795838">
            <w:pPr>
              <w:spacing w:after="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Rédacteur cahier des charges</w:t>
            </w:r>
          </w:p>
        </w:tc>
      </w:tr>
      <w:tr w:rsidR="00795838" w:rsidRPr="00795838" w14:paraId="529AA3F2" w14:textId="77777777" w:rsidTr="00795838">
        <w:trPr>
          <w:trHeight w:val="465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42C1A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Tiffany DOBLER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CD595" w14:textId="3ECFB9D5" w:rsidR="00795838" w:rsidRPr="00795838" w:rsidRDefault="00EF76BC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F76B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Support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téléphonique</w:t>
            </w:r>
          </w:p>
        </w:tc>
      </w:tr>
    </w:tbl>
    <w:p w14:paraId="11906D8F" w14:textId="77777777" w:rsidR="00795838" w:rsidRPr="00795838" w:rsidRDefault="00795838" w:rsidP="00795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CC7B6FA" w14:textId="0B60AF3E" w:rsidR="00795838" w:rsidRPr="00795838" w:rsidRDefault="00F4585A" w:rsidP="00F4585A">
      <w:pPr>
        <w:pStyle w:val="Titre2"/>
        <w:rPr>
          <w:rFonts w:eastAsiaTheme="minorHAnsi"/>
          <w:lang w:eastAsia="fr-FR"/>
        </w:rPr>
      </w:pPr>
      <w:bookmarkStart w:id="5" w:name="_Toc100050747"/>
      <w:r>
        <w:rPr>
          <w:lang w:eastAsia="fr-FR"/>
        </w:rPr>
        <w:t xml:space="preserve">2.2 - </w:t>
      </w:r>
      <w:r w:rsidR="00795838" w:rsidRPr="00795838">
        <w:rPr>
          <w:rFonts w:eastAsiaTheme="minorHAnsi"/>
          <w:lang w:eastAsia="fr-FR"/>
        </w:rPr>
        <w:t>Historique des modifications et révisions de ce document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201"/>
        <w:gridCol w:w="6511"/>
      </w:tblGrid>
      <w:tr w:rsidR="00795838" w:rsidRPr="00795838" w14:paraId="569EA9B6" w14:textId="77777777" w:rsidTr="0079583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37F38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gramStart"/>
            <w:r w:rsidRPr="007958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</w:t>
            </w:r>
            <w:proofErr w:type="gramEnd"/>
            <w:r w:rsidRPr="007958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° de version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45E7D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99E67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Description et circonstances de la modification</w:t>
            </w:r>
          </w:p>
        </w:tc>
      </w:tr>
      <w:tr w:rsidR="00795838" w:rsidRPr="00795838" w14:paraId="7F26B045" w14:textId="77777777" w:rsidTr="0079583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19239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 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345C9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05/04/2022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908E3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Brouillon : première version </w:t>
            </w:r>
            <w:proofErr w:type="gramStart"/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suite à</w:t>
            </w:r>
            <w:proofErr w:type="gramEnd"/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la réunion initiale du groupe d’expression du besoin</w:t>
            </w:r>
          </w:p>
        </w:tc>
      </w:tr>
      <w:tr w:rsidR="00795838" w:rsidRPr="00795838" w14:paraId="7F75FCCB" w14:textId="77777777" w:rsidTr="0079583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55608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23A43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1EF82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Clôture du groupe d’expression du besoin : version proposée au commanditaire pour approbation</w:t>
            </w:r>
          </w:p>
          <w:p w14:paraId="2CCE3FE5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795838" w:rsidRPr="00795838" w14:paraId="3FDC5C3B" w14:textId="77777777" w:rsidTr="00795838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FF852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 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6564E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9B333" w14:textId="77777777" w:rsidR="00795838" w:rsidRPr="00795838" w:rsidRDefault="00795838" w:rsidP="0079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Cahier des charges validé par le commanditaire pour lancement du projet</w:t>
            </w:r>
          </w:p>
        </w:tc>
      </w:tr>
    </w:tbl>
    <w:p w14:paraId="03CB1FD3" w14:textId="77777777" w:rsidR="00795838" w:rsidRPr="00795838" w:rsidRDefault="00795838" w:rsidP="00795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9093B5" w14:textId="0C90A094" w:rsidR="00795838" w:rsidRPr="00795838" w:rsidRDefault="00F4585A" w:rsidP="00F4585A">
      <w:pPr>
        <w:pStyle w:val="Titre2"/>
        <w:rPr>
          <w:rFonts w:eastAsiaTheme="minorHAnsi"/>
          <w:sz w:val="22"/>
          <w:szCs w:val="22"/>
          <w:lang w:eastAsia="fr-FR"/>
        </w:rPr>
      </w:pPr>
      <w:bookmarkStart w:id="6" w:name="_Toc100050748"/>
      <w:r>
        <w:rPr>
          <w:lang w:eastAsia="fr-FR"/>
        </w:rPr>
        <w:t xml:space="preserve">2.3 - </w:t>
      </w:r>
      <w:r w:rsidR="00795838" w:rsidRPr="00795838">
        <w:rPr>
          <w:rFonts w:eastAsiaTheme="minorHAnsi"/>
          <w:lang w:eastAsia="fr-FR"/>
        </w:rPr>
        <w:t>Validations</w:t>
      </w:r>
      <w:bookmarkEnd w:id="6"/>
      <w:r w:rsidR="00795838" w:rsidRPr="00795838">
        <w:rPr>
          <w:rFonts w:eastAsiaTheme="minorHAnsi"/>
          <w:lang w:eastAsia="fr-F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612"/>
        <w:gridCol w:w="1606"/>
        <w:gridCol w:w="4462"/>
      </w:tblGrid>
      <w:tr w:rsidR="00795838" w:rsidRPr="00795838" w14:paraId="68942934" w14:textId="77777777" w:rsidTr="007958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F471F" w14:textId="77777777" w:rsidR="00795838" w:rsidRPr="00795838" w:rsidRDefault="00795838" w:rsidP="0079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7958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</w:t>
            </w:r>
            <w:proofErr w:type="gramEnd"/>
            <w:r w:rsidRPr="007958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° de 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824DC" w14:textId="77777777" w:rsidR="00795838" w:rsidRPr="00795838" w:rsidRDefault="00795838" w:rsidP="0079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Nom / qualité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AF965" w14:textId="77777777" w:rsidR="00795838" w:rsidRPr="00795838" w:rsidRDefault="00795838" w:rsidP="0079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Date / signature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59B4" w14:textId="77777777" w:rsidR="00795838" w:rsidRPr="00795838" w:rsidRDefault="00795838" w:rsidP="0079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Commentaires et réserves éventuelles</w:t>
            </w:r>
          </w:p>
        </w:tc>
      </w:tr>
      <w:tr w:rsidR="00795838" w:rsidRPr="00795838" w14:paraId="7C5BED68" w14:textId="77777777" w:rsidTr="007958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D8F6D" w14:textId="77777777" w:rsidR="00795838" w:rsidRPr="00795838" w:rsidRDefault="00795838" w:rsidP="0079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 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412C8" w14:textId="77777777" w:rsidR="00795838" w:rsidRPr="00795838" w:rsidRDefault="00795838" w:rsidP="0079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Commanditaire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2F64" w14:textId="77777777" w:rsidR="00795838" w:rsidRPr="00795838" w:rsidRDefault="00795838" w:rsidP="0079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3D3AA" w14:textId="77777777" w:rsidR="00795838" w:rsidRPr="00795838" w:rsidRDefault="00795838" w:rsidP="0079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9583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OK pour valider. Reste à détailler la phase “recyclage”</w:t>
            </w:r>
          </w:p>
        </w:tc>
      </w:tr>
    </w:tbl>
    <w:p w14:paraId="5CE10E34" w14:textId="77777777" w:rsidR="000D53FD" w:rsidRDefault="000D53FD" w:rsidP="00A5612C">
      <w:r>
        <w:t>Cadrage - présentation générale du besoin</w:t>
      </w:r>
    </w:p>
    <w:p w14:paraId="40EAC0B9" w14:textId="52F5D7A7" w:rsidR="000D53FD" w:rsidRPr="00B26D62" w:rsidRDefault="00F4585A" w:rsidP="00F4585A">
      <w:pPr>
        <w:pStyle w:val="Titre2"/>
      </w:pPr>
      <w:bookmarkStart w:id="7" w:name="_Toc100050749"/>
      <w:r>
        <w:t xml:space="preserve">2.4 - </w:t>
      </w:r>
      <w:r w:rsidR="000D53FD" w:rsidRPr="00B26D62">
        <w:t>Demande et situation actuelle</w:t>
      </w:r>
      <w:bookmarkEnd w:id="7"/>
    </w:p>
    <w:p w14:paraId="08F05F43" w14:textId="77777777" w:rsidR="000D53FD" w:rsidRDefault="000D53FD" w:rsidP="000D53F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Organisation d’un anniversaire clefs en main</w:t>
      </w:r>
    </w:p>
    <w:p w14:paraId="08834FF4" w14:textId="77777777" w:rsidR="000D53FD" w:rsidRDefault="000D53FD" w:rsidP="000D53F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Planifications de la date</w:t>
      </w:r>
    </w:p>
    <w:p w14:paraId="309F097A" w14:textId="77777777" w:rsidR="000D53FD" w:rsidRDefault="000D53FD" w:rsidP="000D53F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Analyse des besoins</w:t>
      </w:r>
    </w:p>
    <w:p w14:paraId="603B4BE2" w14:textId="77777777" w:rsidR="000D53FD" w:rsidRDefault="000D53FD" w:rsidP="000D53F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Planifications du projet</w:t>
      </w:r>
    </w:p>
    <w:p w14:paraId="5DDB10A4" w14:textId="77777777" w:rsidR="000D53FD" w:rsidRDefault="000D53FD" w:rsidP="000D53F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Devis</w:t>
      </w:r>
    </w:p>
    <w:p w14:paraId="381A40DD" w14:textId="77777777" w:rsidR="000D53FD" w:rsidRDefault="000D53FD" w:rsidP="000D53F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Mise en place de la solution validée</w:t>
      </w:r>
    </w:p>
    <w:p w14:paraId="62373D98" w14:textId="7C3F7781" w:rsidR="000D53FD" w:rsidRPr="00A5612C" w:rsidRDefault="00F4585A" w:rsidP="00F4585A">
      <w:pPr>
        <w:pStyle w:val="Titre2"/>
        <w:rPr>
          <w:rFonts w:ascii="Times New Roman" w:hAnsi="Times New Roman" w:cs="Times New Roman"/>
          <w:color w:val="auto"/>
          <w:sz w:val="48"/>
          <w:szCs w:val="48"/>
        </w:rPr>
      </w:pPr>
      <w:bookmarkStart w:id="8" w:name="_Toc100050750"/>
      <w:r>
        <w:t xml:space="preserve">2.5 - </w:t>
      </w:r>
      <w:r w:rsidR="000D53FD" w:rsidRPr="00A5612C">
        <w:t>Résultats et changements attendus</w:t>
      </w:r>
      <w:bookmarkEnd w:id="8"/>
    </w:p>
    <w:p w14:paraId="7C42CBDA" w14:textId="77777777" w:rsidR="000D53FD" w:rsidRDefault="000D53FD" w:rsidP="000D53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Musique</w:t>
      </w:r>
    </w:p>
    <w:p w14:paraId="29937005" w14:textId="77777777" w:rsidR="000D53FD" w:rsidRDefault="000D53FD" w:rsidP="000D53F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Mise en place d’un DJ</w:t>
      </w:r>
    </w:p>
    <w:p w14:paraId="183D332E" w14:textId="77777777" w:rsidR="000D53FD" w:rsidRDefault="000D53FD" w:rsidP="000D53F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Mise en place d’une piste de danse</w:t>
      </w:r>
    </w:p>
    <w:p w14:paraId="7EE12A7F" w14:textId="77777777" w:rsidR="000D53FD" w:rsidRDefault="000D53FD" w:rsidP="000D53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Lieu</w:t>
      </w:r>
    </w:p>
    <w:p w14:paraId="1F285295" w14:textId="65517B84" w:rsidR="000D53FD" w:rsidRDefault="000D53FD" w:rsidP="000D53F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Location d’un </w:t>
      </w:r>
      <w:r w:rsidR="000A4424">
        <w:rPr>
          <w:rFonts w:ascii="Arial" w:hAnsi="Arial" w:cs="Arial"/>
          <w:color w:val="000000"/>
          <w:sz w:val="22"/>
          <w:szCs w:val="22"/>
        </w:rPr>
        <w:t>château</w:t>
      </w:r>
      <w:r>
        <w:rPr>
          <w:rFonts w:ascii="Arial" w:hAnsi="Arial" w:cs="Arial"/>
          <w:color w:val="000000"/>
          <w:sz w:val="22"/>
          <w:szCs w:val="22"/>
        </w:rPr>
        <w:t xml:space="preserve"> pour ne pas avoir de vis à vis et pouvoir s’amuser</w:t>
      </w:r>
    </w:p>
    <w:p w14:paraId="68F4EF20" w14:textId="77777777" w:rsidR="000D53FD" w:rsidRDefault="000D53FD" w:rsidP="000D53F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Repas</w:t>
      </w:r>
    </w:p>
    <w:p w14:paraId="17868607" w14:textId="35DE18F0" w:rsidR="000D53FD" w:rsidRDefault="000D53FD" w:rsidP="000D53F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Repas assuré par un traiteur avec entrée, </w:t>
      </w:r>
      <w:r w:rsidR="000A4424">
        <w:rPr>
          <w:rFonts w:ascii="Arial" w:hAnsi="Arial" w:cs="Arial"/>
          <w:color w:val="000000"/>
          <w:sz w:val="22"/>
          <w:szCs w:val="22"/>
        </w:rPr>
        <w:t>plats, desserts</w:t>
      </w:r>
      <w:r>
        <w:rPr>
          <w:rFonts w:ascii="Arial" w:hAnsi="Arial" w:cs="Arial"/>
          <w:color w:val="000000"/>
          <w:sz w:val="22"/>
          <w:szCs w:val="22"/>
        </w:rPr>
        <w:t xml:space="preserve"> et boissons comprises</w:t>
      </w:r>
    </w:p>
    <w:p w14:paraId="64718C35" w14:textId="3D4EBDA6" w:rsidR="003455F9" w:rsidRPr="003C5DCB" w:rsidRDefault="00F4585A" w:rsidP="00F4585A">
      <w:pPr>
        <w:pStyle w:val="Titre2"/>
      </w:pPr>
      <w:bookmarkStart w:id="9" w:name="_Toc100050751"/>
      <w:r>
        <w:lastRenderedPageBreak/>
        <w:t xml:space="preserve">2.6 - </w:t>
      </w:r>
      <w:r w:rsidR="003455F9" w:rsidRPr="003C5DCB">
        <w:t>Parties prenantes</w:t>
      </w:r>
      <w:bookmarkEnd w:id="9"/>
    </w:p>
    <w:p w14:paraId="731CBC85" w14:textId="77777777" w:rsidR="003455F9" w:rsidRDefault="003455F9" w:rsidP="003455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L'objectif de cette partie est de recenser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exhaustivement </w:t>
      </w:r>
      <w:r>
        <w:rPr>
          <w:rFonts w:ascii="Arial" w:hAnsi="Arial" w:cs="Arial"/>
          <w:color w:val="000000"/>
          <w:sz w:val="22"/>
          <w:szCs w:val="22"/>
        </w:rPr>
        <w:t>tous les acteurs concernés par le projet et ses conséquences. On veillera à inclure dans le groupe d’expression du besoin qui rédige ce cahier des charges des représentants </w:t>
      </w:r>
    </w:p>
    <w:p w14:paraId="30793068" w14:textId="77777777" w:rsidR="003455F9" w:rsidRDefault="003455F9" w:rsidP="003455F9"/>
    <w:p w14:paraId="3442C373" w14:textId="77777777" w:rsidR="003455F9" w:rsidRDefault="003455F9" w:rsidP="003455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Commanditaires, </w:t>
      </w:r>
    </w:p>
    <w:p w14:paraId="0050D910" w14:textId="77777777" w:rsidR="003455F9" w:rsidRDefault="003455F9" w:rsidP="003455F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Monsieur X</w:t>
      </w:r>
    </w:p>
    <w:p w14:paraId="38A3FCD3" w14:textId="77777777" w:rsidR="003455F9" w:rsidRDefault="003455F9" w:rsidP="003455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Équipe de réalisation (souvent en cours de constitution)</w:t>
      </w:r>
    </w:p>
    <w:p w14:paraId="06270579" w14:textId="77777777" w:rsidR="003455F9" w:rsidRDefault="003455F9" w:rsidP="003455F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Dan FEVRE</w:t>
      </w:r>
    </w:p>
    <w:p w14:paraId="22099427" w14:textId="77777777" w:rsidR="003455F9" w:rsidRDefault="003455F9" w:rsidP="003455F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Louis WANKE</w:t>
      </w:r>
    </w:p>
    <w:p w14:paraId="6485618D" w14:textId="77777777" w:rsidR="003455F9" w:rsidRDefault="003455F9" w:rsidP="003455F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Tiffany DOBLER</w:t>
      </w:r>
    </w:p>
    <w:p w14:paraId="6BFC3FB4" w14:textId="77777777" w:rsidR="003455F9" w:rsidRDefault="003455F9" w:rsidP="003455F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Alexis HUBER</w:t>
      </w:r>
    </w:p>
    <w:p w14:paraId="4724C24B" w14:textId="77777777" w:rsidR="003455F9" w:rsidRDefault="003455F9" w:rsidP="003455F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Autres parties prenantes </w:t>
      </w:r>
    </w:p>
    <w:p w14:paraId="683E9248" w14:textId="77777777" w:rsidR="003455F9" w:rsidRDefault="003455F9" w:rsidP="003455F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DJ</w:t>
      </w:r>
    </w:p>
    <w:p w14:paraId="437EC898" w14:textId="77777777" w:rsidR="003455F9" w:rsidRDefault="003455F9" w:rsidP="003455F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Barman</w:t>
      </w:r>
    </w:p>
    <w:p w14:paraId="71E25365" w14:textId="77777777" w:rsidR="003455F9" w:rsidRDefault="003455F9" w:rsidP="003455F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Traiteur et son équipe</w:t>
      </w:r>
    </w:p>
    <w:p w14:paraId="6BD311CB" w14:textId="6D8A7D6C" w:rsidR="00310C0C" w:rsidRPr="003C5DCB" w:rsidRDefault="00F4585A" w:rsidP="00F4585A">
      <w:pPr>
        <w:pStyle w:val="Titre2"/>
      </w:pPr>
      <w:bookmarkStart w:id="10" w:name="_Toc100050752"/>
      <w:r>
        <w:t xml:space="preserve">2.7 - </w:t>
      </w:r>
      <w:r w:rsidR="00310C0C" w:rsidRPr="003C5DCB">
        <w:t>Informations complémentaires</w:t>
      </w:r>
      <w:bookmarkEnd w:id="10"/>
      <w:r w:rsidR="00310C0C" w:rsidRPr="003C5DCB">
        <w:t> </w:t>
      </w:r>
    </w:p>
    <w:p w14:paraId="1B5E986D" w14:textId="44901101" w:rsidR="00310C0C" w:rsidRDefault="00310C0C" w:rsidP="00B26D62">
      <w:r>
        <w:t xml:space="preserve">On consigne ici toutes les informations complémentaires qui n’ont pu s’exprimer sous forme de fonctions, notamment deux types de </w:t>
      </w:r>
      <w:r w:rsidR="00A6229E">
        <w:t>données.</w:t>
      </w:r>
    </w:p>
    <w:p w14:paraId="170A54DB" w14:textId="77777777" w:rsidR="00310C0C" w:rsidRDefault="00310C0C" w:rsidP="00B26D62">
      <w:r>
        <w:t>Contraintes de planning</w:t>
      </w:r>
    </w:p>
    <w:p w14:paraId="02662570" w14:textId="71796A12" w:rsidR="00310C0C" w:rsidRDefault="00310C0C" w:rsidP="00B26D62">
      <w:r>
        <w:t xml:space="preserve">Date de </w:t>
      </w:r>
      <w:r w:rsidR="00A6229E">
        <w:t>livraison :</w:t>
      </w:r>
      <w:r>
        <w:t xml:space="preserve"> à définir avec le client</w:t>
      </w:r>
    </w:p>
    <w:p w14:paraId="23B6DEEE" w14:textId="77777777" w:rsidR="00310C0C" w:rsidRDefault="00310C0C" w:rsidP="00B26D62">
      <w:r>
        <w:t>Contraintes de budget</w:t>
      </w:r>
    </w:p>
    <w:p w14:paraId="39930E81" w14:textId="77777777" w:rsidR="00310C0C" w:rsidRDefault="00310C0C" w:rsidP="00B26D62">
      <w:r>
        <w:t>Budget et moyens dédiés au projet à définir avec le client</w:t>
      </w:r>
    </w:p>
    <w:p w14:paraId="5D9C3BC1" w14:textId="77777777" w:rsidR="00C8316C" w:rsidRPr="00B64988" w:rsidRDefault="00C8316C" w:rsidP="00B64988">
      <w:pPr>
        <w:pStyle w:val="Titre1"/>
        <w:jc w:val="center"/>
        <w:rPr>
          <w:b/>
          <w:bCs/>
          <w:sz w:val="72"/>
          <w:szCs w:val="72"/>
        </w:rPr>
      </w:pPr>
    </w:p>
    <w:p w14:paraId="5ED75AA9" w14:textId="77777777" w:rsidR="009A5372" w:rsidRDefault="009A5372" w:rsidP="009A5372"/>
    <w:p w14:paraId="2262116B" w14:textId="77777777" w:rsidR="0082490F" w:rsidRDefault="0082490F" w:rsidP="009A5372">
      <w:pPr>
        <w:pStyle w:val="Titre1"/>
      </w:pPr>
      <w:r>
        <w:br w:type="page"/>
      </w:r>
    </w:p>
    <w:p w14:paraId="4F6BB112" w14:textId="77777777" w:rsidR="0082490F" w:rsidRDefault="0082490F" w:rsidP="009A5372">
      <w:pPr>
        <w:pStyle w:val="Titre1"/>
      </w:pPr>
    </w:p>
    <w:p w14:paraId="2987FE23" w14:textId="77777777" w:rsidR="0082490F" w:rsidRDefault="0082490F" w:rsidP="009A5372">
      <w:pPr>
        <w:pStyle w:val="Titre1"/>
      </w:pPr>
    </w:p>
    <w:p w14:paraId="2371CC31" w14:textId="77777777" w:rsidR="0082490F" w:rsidRDefault="0082490F" w:rsidP="009A5372">
      <w:pPr>
        <w:pStyle w:val="Titre1"/>
      </w:pPr>
    </w:p>
    <w:p w14:paraId="7B29B018" w14:textId="77777777" w:rsidR="0082490F" w:rsidRDefault="0082490F" w:rsidP="009A5372">
      <w:pPr>
        <w:pStyle w:val="Titre1"/>
      </w:pPr>
    </w:p>
    <w:p w14:paraId="305EA3E6" w14:textId="77777777" w:rsidR="0082490F" w:rsidRDefault="0082490F" w:rsidP="009A5372">
      <w:pPr>
        <w:pStyle w:val="Titre1"/>
      </w:pPr>
    </w:p>
    <w:p w14:paraId="3CF839AD" w14:textId="77777777" w:rsidR="00E93733" w:rsidRDefault="00E93733" w:rsidP="0082490F">
      <w:pPr>
        <w:pStyle w:val="Titre1"/>
        <w:jc w:val="center"/>
        <w:rPr>
          <w:b/>
          <w:bCs/>
          <w:sz w:val="72"/>
          <w:szCs w:val="72"/>
        </w:rPr>
      </w:pPr>
    </w:p>
    <w:p w14:paraId="6210BB4E" w14:textId="77777777" w:rsidR="00E93733" w:rsidRDefault="00E93733" w:rsidP="0082490F">
      <w:pPr>
        <w:pStyle w:val="Titre1"/>
        <w:jc w:val="center"/>
        <w:rPr>
          <w:b/>
          <w:bCs/>
          <w:sz w:val="72"/>
          <w:szCs w:val="72"/>
        </w:rPr>
      </w:pPr>
    </w:p>
    <w:p w14:paraId="7C3A0CC7" w14:textId="62CEFB7F" w:rsidR="009A5372" w:rsidRPr="00FE243F" w:rsidRDefault="009A5372" w:rsidP="00FE243F">
      <w:pPr>
        <w:pStyle w:val="Titre1"/>
        <w:jc w:val="center"/>
        <w:rPr>
          <w:b/>
          <w:bCs/>
          <w:sz w:val="72"/>
          <w:szCs w:val="72"/>
        </w:rPr>
      </w:pPr>
      <w:bookmarkStart w:id="11" w:name="_Toc100050753"/>
      <w:r w:rsidRPr="0082490F">
        <w:rPr>
          <w:b/>
          <w:bCs/>
          <w:sz w:val="72"/>
          <w:szCs w:val="72"/>
        </w:rPr>
        <w:t>3 – PLANIFICATION</w:t>
      </w:r>
      <w:bookmarkEnd w:id="11"/>
      <w:r w:rsidR="00AB77AD">
        <w:br w:type="page"/>
      </w:r>
    </w:p>
    <w:p w14:paraId="569862AA" w14:textId="77777777" w:rsidR="00727C9B" w:rsidRDefault="00727C9B" w:rsidP="000C01A0">
      <w:pPr>
        <w:pStyle w:val="Titre1"/>
        <w:jc w:val="center"/>
      </w:pPr>
    </w:p>
    <w:p w14:paraId="7C51DE10" w14:textId="0A9332D1" w:rsidR="000C01A0" w:rsidRDefault="00CD2202" w:rsidP="000C01A0">
      <w:pPr>
        <w:pStyle w:val="Titre1"/>
        <w:jc w:val="center"/>
      </w:pPr>
      <w:r w:rsidRPr="00CD2202">
        <w:drawing>
          <wp:anchor distT="0" distB="0" distL="114300" distR="114300" simplePos="0" relativeHeight="251659264" behindDoc="1" locked="0" layoutInCell="1" allowOverlap="1" wp14:anchorId="6AAC0507" wp14:editId="4C112297">
            <wp:simplePos x="0" y="0"/>
            <wp:positionH relativeFrom="column">
              <wp:posOffset>-671195</wp:posOffset>
            </wp:positionH>
            <wp:positionV relativeFrom="paragraph">
              <wp:posOffset>4863465</wp:posOffset>
            </wp:positionV>
            <wp:extent cx="7107555" cy="1287145"/>
            <wp:effectExtent l="0" t="0" r="0" b="8255"/>
            <wp:wrapTight wrapText="bothSides">
              <wp:wrapPolygon edited="0">
                <wp:start x="0" y="0"/>
                <wp:lineTo x="0" y="21419"/>
                <wp:lineTo x="21536" y="21419"/>
                <wp:lineTo x="2153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55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FC8" w:rsidRPr="006D7FC8">
        <w:drawing>
          <wp:anchor distT="0" distB="0" distL="114300" distR="114300" simplePos="0" relativeHeight="251658240" behindDoc="1" locked="0" layoutInCell="1" allowOverlap="1" wp14:anchorId="1EF24102" wp14:editId="23E3748F">
            <wp:simplePos x="0" y="0"/>
            <wp:positionH relativeFrom="column">
              <wp:posOffset>-671195</wp:posOffset>
            </wp:positionH>
            <wp:positionV relativeFrom="paragraph">
              <wp:posOffset>0</wp:posOffset>
            </wp:positionV>
            <wp:extent cx="7107555" cy="4946650"/>
            <wp:effectExtent l="0" t="0" r="0" b="6350"/>
            <wp:wrapTight wrapText="bothSides">
              <wp:wrapPolygon edited="0">
                <wp:start x="0" y="0"/>
                <wp:lineTo x="0" y="21545"/>
                <wp:lineTo x="21536" y="21545"/>
                <wp:lineTo x="21536" y="0"/>
                <wp:lineTo x="0" y="0"/>
              </wp:wrapPolygon>
            </wp:wrapTight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55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4CB34" w14:textId="4CABBC02" w:rsidR="000C01A0" w:rsidRDefault="000C01A0" w:rsidP="000C01A0">
      <w:pPr>
        <w:pStyle w:val="Titre1"/>
        <w:jc w:val="center"/>
      </w:pPr>
    </w:p>
    <w:p w14:paraId="41790EFA" w14:textId="77777777" w:rsidR="000C01A0" w:rsidRDefault="000C01A0" w:rsidP="000C01A0">
      <w:pPr>
        <w:pStyle w:val="Titre1"/>
        <w:jc w:val="center"/>
      </w:pPr>
    </w:p>
    <w:p w14:paraId="2E786A04" w14:textId="0FD06866" w:rsidR="000C01A0" w:rsidRDefault="000C01A0" w:rsidP="000C01A0">
      <w:pPr>
        <w:pStyle w:val="Titre1"/>
        <w:jc w:val="center"/>
      </w:pPr>
    </w:p>
    <w:p w14:paraId="63CC3318" w14:textId="77777777" w:rsidR="000C01A0" w:rsidRDefault="000C01A0" w:rsidP="000C01A0">
      <w:pPr>
        <w:pStyle w:val="Titre1"/>
        <w:jc w:val="center"/>
      </w:pPr>
    </w:p>
    <w:p w14:paraId="19223FB4" w14:textId="4868CA34" w:rsidR="00FE243F" w:rsidRDefault="00727C9B" w:rsidP="00A21085">
      <w:pPr>
        <w:pStyle w:val="Titre1"/>
        <w:jc w:val="center"/>
        <w:rPr>
          <w:b/>
          <w:bCs/>
          <w:sz w:val="72"/>
          <w:szCs w:val="72"/>
        </w:rPr>
      </w:pPr>
      <w:bookmarkStart w:id="12" w:name="_Toc100050754"/>
      <w:r w:rsidRPr="00EE2CEA">
        <w:lastRenderedPageBreak/>
        <w:drawing>
          <wp:anchor distT="0" distB="0" distL="114300" distR="114300" simplePos="0" relativeHeight="251661312" behindDoc="1" locked="0" layoutInCell="1" allowOverlap="1" wp14:anchorId="77221470" wp14:editId="7D5CC1B5">
            <wp:simplePos x="0" y="0"/>
            <wp:positionH relativeFrom="column">
              <wp:posOffset>-624840</wp:posOffset>
            </wp:positionH>
            <wp:positionV relativeFrom="paragraph">
              <wp:posOffset>954405</wp:posOffset>
            </wp:positionV>
            <wp:extent cx="6863715" cy="3410585"/>
            <wp:effectExtent l="0" t="0" r="0" b="0"/>
            <wp:wrapTight wrapText="bothSides">
              <wp:wrapPolygon edited="0">
                <wp:start x="0" y="0"/>
                <wp:lineTo x="0" y="21475"/>
                <wp:lineTo x="21522" y="21475"/>
                <wp:lineTo x="21522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11"/>
                    <a:stretch/>
                  </pic:blipFill>
                  <pic:spPr bwMode="auto">
                    <a:xfrm>
                      <a:off x="0" y="0"/>
                      <a:ext cx="6863715" cy="341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43F">
        <w:rPr>
          <w:b/>
          <w:bCs/>
          <w:sz w:val="72"/>
          <w:szCs w:val="72"/>
        </w:rPr>
        <w:br w:type="page"/>
      </w:r>
    </w:p>
    <w:p w14:paraId="0F655704" w14:textId="77777777" w:rsidR="00DB329B" w:rsidRDefault="00DB329B" w:rsidP="00A21085">
      <w:pPr>
        <w:pStyle w:val="Titre1"/>
        <w:jc w:val="center"/>
        <w:rPr>
          <w:b/>
          <w:bCs/>
          <w:sz w:val="72"/>
          <w:szCs w:val="72"/>
        </w:rPr>
      </w:pPr>
    </w:p>
    <w:p w14:paraId="3BEDC68B" w14:textId="77777777" w:rsidR="00DB329B" w:rsidRDefault="00DB329B" w:rsidP="00A21085">
      <w:pPr>
        <w:pStyle w:val="Titre1"/>
        <w:jc w:val="center"/>
        <w:rPr>
          <w:b/>
          <w:bCs/>
          <w:sz w:val="72"/>
          <w:szCs w:val="72"/>
        </w:rPr>
      </w:pPr>
    </w:p>
    <w:p w14:paraId="488FA658" w14:textId="77777777" w:rsidR="00DB329B" w:rsidRDefault="00DB329B" w:rsidP="00A21085">
      <w:pPr>
        <w:pStyle w:val="Titre1"/>
        <w:jc w:val="center"/>
        <w:rPr>
          <w:b/>
          <w:bCs/>
          <w:sz w:val="72"/>
          <w:szCs w:val="72"/>
        </w:rPr>
      </w:pPr>
    </w:p>
    <w:p w14:paraId="342E50C4" w14:textId="77777777" w:rsidR="00DB329B" w:rsidRDefault="00DB329B" w:rsidP="00A21085">
      <w:pPr>
        <w:pStyle w:val="Titre1"/>
        <w:jc w:val="center"/>
        <w:rPr>
          <w:b/>
          <w:bCs/>
          <w:sz w:val="72"/>
          <w:szCs w:val="72"/>
        </w:rPr>
      </w:pPr>
    </w:p>
    <w:p w14:paraId="1456DE8E" w14:textId="77777777" w:rsidR="00DB329B" w:rsidRDefault="00DB329B" w:rsidP="00A21085">
      <w:pPr>
        <w:pStyle w:val="Titre1"/>
        <w:jc w:val="center"/>
        <w:rPr>
          <w:b/>
          <w:bCs/>
          <w:sz w:val="72"/>
          <w:szCs w:val="72"/>
        </w:rPr>
      </w:pPr>
    </w:p>
    <w:p w14:paraId="3196EA4C" w14:textId="6FDD3569" w:rsidR="009A5372" w:rsidRPr="000C01A0" w:rsidRDefault="009A5372" w:rsidP="00A21085">
      <w:pPr>
        <w:pStyle w:val="Titre1"/>
        <w:jc w:val="center"/>
        <w:rPr>
          <w:b/>
          <w:bCs/>
          <w:sz w:val="72"/>
          <w:szCs w:val="72"/>
        </w:rPr>
      </w:pPr>
      <w:r w:rsidRPr="000C01A0">
        <w:rPr>
          <w:b/>
          <w:bCs/>
          <w:sz w:val="72"/>
          <w:szCs w:val="72"/>
        </w:rPr>
        <w:t xml:space="preserve">4 </w:t>
      </w:r>
      <w:r w:rsidR="002B0B38" w:rsidRPr="000C01A0">
        <w:rPr>
          <w:b/>
          <w:bCs/>
          <w:sz w:val="72"/>
          <w:szCs w:val="72"/>
        </w:rPr>
        <w:t>–</w:t>
      </w:r>
      <w:r w:rsidRPr="000C01A0">
        <w:rPr>
          <w:b/>
          <w:bCs/>
          <w:sz w:val="72"/>
          <w:szCs w:val="72"/>
        </w:rPr>
        <w:t xml:space="preserve"> </w:t>
      </w:r>
      <w:r w:rsidR="002B0B38" w:rsidRPr="000C01A0">
        <w:rPr>
          <w:b/>
          <w:bCs/>
          <w:sz w:val="72"/>
          <w:szCs w:val="72"/>
        </w:rPr>
        <w:t>PROPOSITION COMMERCIALE</w:t>
      </w:r>
      <w:bookmarkEnd w:id="12"/>
    </w:p>
    <w:p w14:paraId="3C45825B" w14:textId="0FCF65EF" w:rsidR="000C01A0" w:rsidRDefault="000C01A0" w:rsidP="000C01A0">
      <w:r>
        <w:br w:type="page"/>
      </w:r>
    </w:p>
    <w:p w14:paraId="22863DB2" w14:textId="01F763E7" w:rsidR="000C01A0" w:rsidRPr="003B031F" w:rsidRDefault="006E59F7" w:rsidP="00B51ADF">
      <w:pPr>
        <w:ind w:left="-567"/>
        <w:rPr>
          <w:b/>
          <w:bCs/>
        </w:rPr>
      </w:pPr>
      <w:r w:rsidRPr="003B031F">
        <w:rPr>
          <w:b/>
          <w:bCs/>
          <w:sz w:val="28"/>
          <w:szCs w:val="28"/>
        </w:rPr>
        <w:lastRenderedPageBreak/>
        <w:t>DEVIS</w:t>
      </w:r>
      <w:r w:rsidRPr="003B031F">
        <w:rPr>
          <w:b/>
          <w:bCs/>
        </w:rPr>
        <w:t xml:space="preserve"> </w:t>
      </w:r>
    </w:p>
    <w:p w14:paraId="0BB7B29D" w14:textId="27A4C23D" w:rsidR="006E59F7" w:rsidRDefault="006E59F7" w:rsidP="00B51ADF">
      <w:pPr>
        <w:ind w:left="-567" w:right="-284"/>
      </w:pPr>
      <w:r w:rsidRPr="003B031F">
        <w:rPr>
          <w:b/>
          <w:bCs/>
        </w:rPr>
        <w:t>Date d’émission</w:t>
      </w:r>
      <w:r>
        <w:t> : 27/10/2017</w:t>
      </w:r>
      <w:r w:rsidR="00436C41">
        <w:tab/>
      </w:r>
      <w:r w:rsidR="00436C41">
        <w:tab/>
      </w:r>
      <w:r w:rsidR="00436C41">
        <w:tab/>
      </w:r>
      <w:r w:rsidR="00436C41">
        <w:tab/>
      </w:r>
      <w:r w:rsidR="00436C41">
        <w:tab/>
      </w:r>
      <w:r w:rsidR="00436C41">
        <w:tab/>
      </w:r>
      <w:r w:rsidR="00436C41" w:rsidRPr="003B031F">
        <w:rPr>
          <w:b/>
          <w:bCs/>
        </w:rPr>
        <w:t>Valide jusqu’au</w:t>
      </w:r>
      <w:r w:rsidR="00436C41">
        <w:t> : 27/11/2017</w:t>
      </w:r>
    </w:p>
    <w:p w14:paraId="643D0B1B" w14:textId="14F94318" w:rsidR="00595DCB" w:rsidRDefault="00595DCB" w:rsidP="00B51ADF">
      <w:pPr>
        <w:ind w:left="-567" w:right="-284"/>
      </w:pPr>
      <w:r w:rsidRPr="003B031F">
        <w:rPr>
          <w:b/>
          <w:bCs/>
        </w:rPr>
        <w:t>De la part de</w:t>
      </w:r>
      <w:r>
        <w:t xml:space="preserve"> : Mr. </w:t>
      </w:r>
      <w:r w:rsidR="0005627A">
        <w:t xml:space="preserve">Alban Projet </w:t>
      </w:r>
      <w:r>
        <w:t>(</w:t>
      </w:r>
      <w:hyperlink r:id="rId12" w:history="1">
        <w:r w:rsidR="008A0561" w:rsidRPr="001F2F37">
          <w:rPr>
            <w:rStyle w:val="Lienhypertexte"/>
          </w:rPr>
          <w:t>alban-projet@HUFEDOWA.com</w:t>
        </w:r>
      </w:hyperlink>
      <w:r w:rsidR="008A0561">
        <w:t xml:space="preserve"> – 07.28.95.86.34)</w:t>
      </w:r>
    </w:p>
    <w:p w14:paraId="58714FF2" w14:textId="20ED849B" w:rsidR="008A0561" w:rsidRDefault="008A0561" w:rsidP="00B51ADF">
      <w:pPr>
        <w:ind w:left="-567" w:right="-284"/>
      </w:pPr>
      <w:r>
        <w:t xml:space="preserve">HUFEDOWA | 54 rue LAMARTINE, </w:t>
      </w:r>
      <w:r w:rsidR="008D13E3">
        <w:t>Carcassonne (78958) – France.</w:t>
      </w:r>
    </w:p>
    <w:p w14:paraId="7E0EA569" w14:textId="0ED9B932" w:rsidR="008D13E3" w:rsidRDefault="008D13E3" w:rsidP="00B51ADF">
      <w:pPr>
        <w:ind w:left="-567" w:right="-284"/>
      </w:pPr>
      <w:r w:rsidRPr="003B031F">
        <w:rPr>
          <w:b/>
          <w:bCs/>
        </w:rPr>
        <w:t>SIRET</w:t>
      </w:r>
      <w:r>
        <w:t> : 84596874869522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031F">
        <w:rPr>
          <w:b/>
          <w:bCs/>
        </w:rPr>
        <w:t>N°</w:t>
      </w:r>
      <w:r w:rsidR="000C5D64" w:rsidRPr="003B031F">
        <w:rPr>
          <w:b/>
          <w:bCs/>
        </w:rPr>
        <w:t>TVA</w:t>
      </w:r>
      <w:r w:rsidR="000C5D64">
        <w:t> : FR 123456789</w:t>
      </w:r>
    </w:p>
    <w:p w14:paraId="5D2BE00D" w14:textId="6AEF8C45" w:rsidR="000C5D64" w:rsidRDefault="000C5D64" w:rsidP="00B51ADF">
      <w:pPr>
        <w:ind w:right="-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031F">
        <w:rPr>
          <w:b/>
          <w:bCs/>
        </w:rPr>
        <w:t xml:space="preserve">À </w:t>
      </w:r>
      <w:r w:rsidR="00B02BCE" w:rsidRPr="003B031F">
        <w:rPr>
          <w:b/>
          <w:bCs/>
        </w:rPr>
        <w:t>l’attention</w:t>
      </w:r>
      <w:r w:rsidRPr="003B031F">
        <w:rPr>
          <w:b/>
          <w:bCs/>
        </w:rPr>
        <w:t xml:space="preserve"> de</w:t>
      </w:r>
      <w:r>
        <w:t> : M</w:t>
      </w:r>
      <w:r w:rsidR="00A80A67">
        <w:t>r. Cinquantenaire</w:t>
      </w:r>
      <w:r w:rsidR="00B02BCE">
        <w:t xml:space="preserve"> </w:t>
      </w:r>
      <w:proofErr w:type="spellStart"/>
      <w:r w:rsidR="00B02BCE">
        <w:t>Trovieux</w:t>
      </w:r>
      <w:proofErr w:type="spellEnd"/>
    </w:p>
    <w:p w14:paraId="1591E1AC" w14:textId="060AB212" w:rsidR="0016792A" w:rsidRPr="000C01A0" w:rsidRDefault="0016792A" w:rsidP="00B51ADF">
      <w:pPr>
        <w:ind w:right="-284"/>
      </w:pPr>
      <w:r>
        <w:tab/>
      </w:r>
      <w:r>
        <w:tab/>
      </w:r>
      <w:r>
        <w:tab/>
      </w:r>
      <w:r>
        <w:tab/>
        <w:t xml:space="preserve">5 rue de </w:t>
      </w:r>
      <w:r w:rsidR="009911F5">
        <w:t>l’année en moins avant la mort</w:t>
      </w:r>
      <w:r w:rsidR="008C5246">
        <w:t>, Carcassonne (</w:t>
      </w:r>
      <w:r w:rsidR="00206E14">
        <w:t>78954) - France</w:t>
      </w: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1857"/>
        <w:gridCol w:w="3782"/>
        <w:gridCol w:w="1180"/>
        <w:gridCol w:w="1173"/>
        <w:gridCol w:w="1304"/>
        <w:gridCol w:w="1052"/>
      </w:tblGrid>
      <w:tr w:rsidR="00561A3A" w14:paraId="191BD815" w14:textId="77777777" w:rsidTr="005F72E3">
        <w:trPr>
          <w:trHeight w:val="961"/>
        </w:trPr>
        <w:tc>
          <w:tcPr>
            <w:tcW w:w="1857" w:type="dxa"/>
            <w:shd w:val="clear" w:color="auto" w:fill="833C0B" w:themeFill="accent2" w:themeFillShade="80"/>
          </w:tcPr>
          <w:p w14:paraId="13627352" w14:textId="77777777" w:rsidR="00561A3A" w:rsidRPr="00840101" w:rsidRDefault="00561A3A" w:rsidP="00AB77AD">
            <w:pPr>
              <w:rPr>
                <w:color w:val="FFFFFF" w:themeColor="background1"/>
              </w:rPr>
            </w:pPr>
            <w:r w:rsidRPr="00840101">
              <w:rPr>
                <w:color w:val="FFFFFF" w:themeColor="background1"/>
              </w:rPr>
              <w:t>Quantité</w:t>
            </w:r>
          </w:p>
          <w:p w14:paraId="60E5C898" w14:textId="77777777" w:rsidR="00561A3A" w:rsidRPr="00840101" w:rsidRDefault="00561A3A" w:rsidP="00AB77AD">
            <w:pPr>
              <w:rPr>
                <w:color w:val="FFFFFF" w:themeColor="background1"/>
              </w:rPr>
            </w:pPr>
          </w:p>
          <w:p w14:paraId="2961B93B" w14:textId="42EEDECA" w:rsidR="00561A3A" w:rsidRPr="00840101" w:rsidRDefault="00561A3A" w:rsidP="00AB77AD">
            <w:pPr>
              <w:rPr>
                <w:color w:val="FFFFFF" w:themeColor="background1"/>
              </w:rPr>
            </w:pPr>
          </w:p>
        </w:tc>
        <w:tc>
          <w:tcPr>
            <w:tcW w:w="3782" w:type="dxa"/>
            <w:shd w:val="clear" w:color="auto" w:fill="833C0B" w:themeFill="accent2" w:themeFillShade="80"/>
          </w:tcPr>
          <w:p w14:paraId="250BCD8C" w14:textId="48559F80" w:rsidR="00561A3A" w:rsidRPr="00840101" w:rsidRDefault="00561A3A" w:rsidP="00AB77AD">
            <w:pPr>
              <w:rPr>
                <w:color w:val="FFFFFF" w:themeColor="background1"/>
              </w:rPr>
            </w:pPr>
            <w:r w:rsidRPr="00840101">
              <w:rPr>
                <w:color w:val="FFFFFF" w:themeColor="background1"/>
              </w:rPr>
              <w:t>Désignation</w:t>
            </w:r>
          </w:p>
        </w:tc>
        <w:tc>
          <w:tcPr>
            <w:tcW w:w="1180" w:type="dxa"/>
            <w:shd w:val="clear" w:color="auto" w:fill="833C0B" w:themeFill="accent2" w:themeFillShade="80"/>
          </w:tcPr>
          <w:p w14:paraId="50D947C7" w14:textId="7F882DE6" w:rsidR="00561A3A" w:rsidRPr="00840101" w:rsidRDefault="00561A3A" w:rsidP="00AB77AD">
            <w:pPr>
              <w:rPr>
                <w:color w:val="FFFFFF" w:themeColor="background1"/>
              </w:rPr>
            </w:pPr>
            <w:r w:rsidRPr="00840101">
              <w:rPr>
                <w:color w:val="FFFFFF" w:themeColor="background1"/>
              </w:rPr>
              <w:t>Réduction</w:t>
            </w:r>
          </w:p>
        </w:tc>
        <w:tc>
          <w:tcPr>
            <w:tcW w:w="1173" w:type="dxa"/>
            <w:shd w:val="clear" w:color="auto" w:fill="833C0B" w:themeFill="accent2" w:themeFillShade="80"/>
          </w:tcPr>
          <w:p w14:paraId="3AA387EB" w14:textId="7AE4DF7D" w:rsidR="00561A3A" w:rsidRPr="00840101" w:rsidRDefault="00561A3A" w:rsidP="008C2C53">
            <w:pPr>
              <w:jc w:val="center"/>
              <w:rPr>
                <w:color w:val="FFFFFF" w:themeColor="background1"/>
              </w:rPr>
            </w:pPr>
            <w:r w:rsidRPr="00840101">
              <w:rPr>
                <w:color w:val="FFFFFF" w:themeColor="background1"/>
              </w:rPr>
              <w:t>Prix unitaire HT</w:t>
            </w:r>
          </w:p>
        </w:tc>
        <w:tc>
          <w:tcPr>
            <w:tcW w:w="1304" w:type="dxa"/>
            <w:shd w:val="clear" w:color="auto" w:fill="833C0B" w:themeFill="accent2" w:themeFillShade="80"/>
          </w:tcPr>
          <w:p w14:paraId="0A8A80A8" w14:textId="77777777" w:rsidR="00561A3A" w:rsidRDefault="00561A3A" w:rsidP="008C2C5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Prix </w:t>
            </w:r>
          </w:p>
          <w:p w14:paraId="79639CA9" w14:textId="65420839" w:rsidR="00AE0E5A" w:rsidRDefault="00AE0E5A" w:rsidP="008C2C5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Total</w:t>
            </w:r>
          </w:p>
          <w:p w14:paraId="1A8252F9" w14:textId="7C482DCC" w:rsidR="00AE0E5A" w:rsidRPr="00840101" w:rsidRDefault="00AE0E5A" w:rsidP="008C2C5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HT</w:t>
            </w:r>
          </w:p>
        </w:tc>
        <w:tc>
          <w:tcPr>
            <w:tcW w:w="1052" w:type="dxa"/>
            <w:shd w:val="clear" w:color="auto" w:fill="833C0B" w:themeFill="accent2" w:themeFillShade="80"/>
          </w:tcPr>
          <w:p w14:paraId="2EA2080E" w14:textId="084D59FF" w:rsidR="00561A3A" w:rsidRPr="00840101" w:rsidRDefault="00561A3A" w:rsidP="008C2C53">
            <w:pPr>
              <w:jc w:val="center"/>
              <w:rPr>
                <w:color w:val="FFFFFF" w:themeColor="background1"/>
              </w:rPr>
            </w:pPr>
            <w:r w:rsidRPr="00840101">
              <w:rPr>
                <w:color w:val="FFFFFF" w:themeColor="background1"/>
              </w:rPr>
              <w:t>Montant TTC</w:t>
            </w:r>
          </w:p>
        </w:tc>
      </w:tr>
      <w:tr w:rsidR="00561A3A" w14:paraId="15787386" w14:textId="77777777" w:rsidTr="005F72E3">
        <w:trPr>
          <w:trHeight w:val="320"/>
        </w:trPr>
        <w:tc>
          <w:tcPr>
            <w:tcW w:w="1857" w:type="dxa"/>
          </w:tcPr>
          <w:p w14:paraId="5C3D4CAF" w14:textId="01D4BA71" w:rsidR="00561A3A" w:rsidRDefault="00561A3A" w:rsidP="00AB77AD">
            <w:r>
              <w:t>1</w:t>
            </w:r>
            <w:r w:rsidR="007A7CA4">
              <w:t>10</w:t>
            </w:r>
          </w:p>
        </w:tc>
        <w:tc>
          <w:tcPr>
            <w:tcW w:w="3782" w:type="dxa"/>
          </w:tcPr>
          <w:p w14:paraId="36B3B21D" w14:textId="671F9A1C" w:rsidR="00561A3A" w:rsidRDefault="00561A3A" w:rsidP="00AB77AD">
            <w:r>
              <w:t>Repas (entrée plat dessert) + boisson</w:t>
            </w:r>
          </w:p>
        </w:tc>
        <w:tc>
          <w:tcPr>
            <w:tcW w:w="1180" w:type="dxa"/>
          </w:tcPr>
          <w:p w14:paraId="26C4C287" w14:textId="6F652C47" w:rsidR="00561A3A" w:rsidRDefault="0098486B" w:rsidP="00AB77AD">
            <w:r>
              <w:t>-</w:t>
            </w:r>
          </w:p>
        </w:tc>
        <w:tc>
          <w:tcPr>
            <w:tcW w:w="1173" w:type="dxa"/>
          </w:tcPr>
          <w:p w14:paraId="65676D2A" w14:textId="27D4BB66" w:rsidR="00561A3A" w:rsidRDefault="00561A3A" w:rsidP="004C5920">
            <w:pPr>
              <w:jc w:val="right"/>
            </w:pPr>
            <w:r>
              <w:t>240 €</w:t>
            </w:r>
          </w:p>
        </w:tc>
        <w:tc>
          <w:tcPr>
            <w:tcW w:w="1304" w:type="dxa"/>
          </w:tcPr>
          <w:p w14:paraId="32AD7129" w14:textId="0E079454" w:rsidR="00561A3A" w:rsidRDefault="00F3523F" w:rsidP="004C5920">
            <w:pPr>
              <w:jc w:val="right"/>
            </w:pPr>
            <w:r>
              <w:t>26400</w:t>
            </w:r>
            <w:r w:rsidR="00AE0E5A">
              <w:t xml:space="preserve"> €</w:t>
            </w:r>
          </w:p>
        </w:tc>
        <w:tc>
          <w:tcPr>
            <w:tcW w:w="1052" w:type="dxa"/>
          </w:tcPr>
          <w:p w14:paraId="4BD3BFF8" w14:textId="007F90F5" w:rsidR="00561A3A" w:rsidRDefault="00F3523F" w:rsidP="004C5920">
            <w:pPr>
              <w:jc w:val="right"/>
            </w:pPr>
            <w:r>
              <w:t>31680</w:t>
            </w:r>
            <w:r w:rsidR="00E21B58">
              <w:t xml:space="preserve"> €</w:t>
            </w:r>
          </w:p>
        </w:tc>
      </w:tr>
      <w:tr w:rsidR="007A7CA4" w14:paraId="14B7AA3C" w14:textId="77777777" w:rsidTr="005F72E3">
        <w:trPr>
          <w:trHeight w:val="320"/>
        </w:trPr>
        <w:tc>
          <w:tcPr>
            <w:tcW w:w="1857" w:type="dxa"/>
          </w:tcPr>
          <w:p w14:paraId="0F1CD8FF" w14:textId="20A7756E" w:rsidR="007A7CA4" w:rsidRDefault="007A7CA4" w:rsidP="00AB77AD">
            <w:r>
              <w:t>40</w:t>
            </w:r>
          </w:p>
        </w:tc>
        <w:tc>
          <w:tcPr>
            <w:tcW w:w="3782" w:type="dxa"/>
          </w:tcPr>
          <w:p w14:paraId="60BD676F" w14:textId="426804C1" w:rsidR="007A7CA4" w:rsidRDefault="007A7CA4" w:rsidP="00AB77AD">
            <w:r>
              <w:t>Repas enfants (entrée plat dessert</w:t>
            </w:r>
            <w:r w:rsidR="0030376A">
              <w:t>) + boisson</w:t>
            </w:r>
          </w:p>
        </w:tc>
        <w:tc>
          <w:tcPr>
            <w:tcW w:w="1180" w:type="dxa"/>
          </w:tcPr>
          <w:p w14:paraId="5D35F207" w14:textId="44AF5E73" w:rsidR="007A7CA4" w:rsidRDefault="0030376A" w:rsidP="00AB77AD">
            <w:r>
              <w:t>-</w:t>
            </w:r>
          </w:p>
        </w:tc>
        <w:tc>
          <w:tcPr>
            <w:tcW w:w="1173" w:type="dxa"/>
          </w:tcPr>
          <w:p w14:paraId="7992D52D" w14:textId="5F02A9D7" w:rsidR="007A7CA4" w:rsidRDefault="004C5920" w:rsidP="004C5920">
            <w:pPr>
              <w:jc w:val="right"/>
            </w:pPr>
            <w:r>
              <w:t>50 €</w:t>
            </w:r>
          </w:p>
        </w:tc>
        <w:tc>
          <w:tcPr>
            <w:tcW w:w="1304" w:type="dxa"/>
          </w:tcPr>
          <w:p w14:paraId="11090900" w14:textId="3B935028" w:rsidR="007A7CA4" w:rsidRDefault="004C5920" w:rsidP="004C5920">
            <w:pPr>
              <w:jc w:val="right"/>
            </w:pPr>
            <w:r>
              <w:t>2000 €</w:t>
            </w:r>
          </w:p>
        </w:tc>
        <w:tc>
          <w:tcPr>
            <w:tcW w:w="1052" w:type="dxa"/>
          </w:tcPr>
          <w:p w14:paraId="22AAFCF9" w14:textId="5816429C" w:rsidR="007A7CA4" w:rsidRDefault="004C5920" w:rsidP="004C5920">
            <w:pPr>
              <w:jc w:val="right"/>
            </w:pPr>
            <w:r>
              <w:t>2400 €</w:t>
            </w:r>
          </w:p>
        </w:tc>
      </w:tr>
      <w:tr w:rsidR="00561A3A" w14:paraId="4C005F89" w14:textId="77777777" w:rsidTr="005F72E3">
        <w:trPr>
          <w:trHeight w:val="320"/>
        </w:trPr>
        <w:tc>
          <w:tcPr>
            <w:tcW w:w="1857" w:type="dxa"/>
          </w:tcPr>
          <w:p w14:paraId="48F49AC5" w14:textId="66DFDFA4" w:rsidR="00561A3A" w:rsidRDefault="00561A3A" w:rsidP="00AB77AD">
            <w:r>
              <w:t>1</w:t>
            </w:r>
          </w:p>
        </w:tc>
        <w:tc>
          <w:tcPr>
            <w:tcW w:w="3782" w:type="dxa"/>
          </w:tcPr>
          <w:p w14:paraId="6AE24F28" w14:textId="0F7E1F7B" w:rsidR="00561A3A" w:rsidRDefault="00561A3A" w:rsidP="00AB77AD">
            <w:r>
              <w:t>L</w:t>
            </w:r>
            <w:r w:rsidR="00564DCD">
              <w:t xml:space="preserve">ocation </w:t>
            </w:r>
            <w:r w:rsidR="004A4DA5">
              <w:t>château</w:t>
            </w:r>
          </w:p>
        </w:tc>
        <w:tc>
          <w:tcPr>
            <w:tcW w:w="1180" w:type="dxa"/>
          </w:tcPr>
          <w:p w14:paraId="07039856" w14:textId="17608D0B" w:rsidR="00561A3A" w:rsidRDefault="0098486B" w:rsidP="00AB77AD">
            <w:r>
              <w:t>-</w:t>
            </w:r>
          </w:p>
        </w:tc>
        <w:tc>
          <w:tcPr>
            <w:tcW w:w="1173" w:type="dxa"/>
          </w:tcPr>
          <w:p w14:paraId="2FF7D6D0" w14:textId="66DB8665" w:rsidR="00561A3A" w:rsidRDefault="00561A3A" w:rsidP="004C5920">
            <w:pPr>
              <w:jc w:val="right"/>
            </w:pPr>
            <w:r>
              <w:t>10000 €</w:t>
            </w:r>
          </w:p>
        </w:tc>
        <w:tc>
          <w:tcPr>
            <w:tcW w:w="1304" w:type="dxa"/>
          </w:tcPr>
          <w:p w14:paraId="2B73CE17" w14:textId="5C105D5B" w:rsidR="00561A3A" w:rsidRDefault="00AE0E5A" w:rsidP="004C5920">
            <w:pPr>
              <w:jc w:val="right"/>
            </w:pPr>
            <w:r>
              <w:t>10000 €</w:t>
            </w:r>
          </w:p>
        </w:tc>
        <w:tc>
          <w:tcPr>
            <w:tcW w:w="1052" w:type="dxa"/>
          </w:tcPr>
          <w:p w14:paraId="51F8AC8C" w14:textId="386D125C" w:rsidR="00561A3A" w:rsidRDefault="00227134" w:rsidP="004C5920">
            <w:pPr>
              <w:jc w:val="right"/>
            </w:pPr>
            <w:r>
              <w:t>12000 €</w:t>
            </w:r>
          </w:p>
        </w:tc>
      </w:tr>
      <w:tr w:rsidR="00561A3A" w14:paraId="1C77F850" w14:textId="77777777" w:rsidTr="005F72E3">
        <w:trPr>
          <w:trHeight w:val="320"/>
        </w:trPr>
        <w:tc>
          <w:tcPr>
            <w:tcW w:w="1857" w:type="dxa"/>
          </w:tcPr>
          <w:p w14:paraId="455DDB18" w14:textId="3F129436" w:rsidR="00561A3A" w:rsidRDefault="00561A3A" w:rsidP="00AB77AD">
            <w:r>
              <w:t>1</w:t>
            </w:r>
          </w:p>
        </w:tc>
        <w:tc>
          <w:tcPr>
            <w:tcW w:w="3782" w:type="dxa"/>
          </w:tcPr>
          <w:p w14:paraId="3CAAF6C5" w14:textId="2B8B3F20" w:rsidR="00561A3A" w:rsidRDefault="00561A3A" w:rsidP="00AB77AD">
            <w:r>
              <w:t>Pack Cocktails (300) + Barman</w:t>
            </w:r>
          </w:p>
        </w:tc>
        <w:tc>
          <w:tcPr>
            <w:tcW w:w="1180" w:type="dxa"/>
          </w:tcPr>
          <w:p w14:paraId="05C9AF3F" w14:textId="6E0F8C2D" w:rsidR="00561A3A" w:rsidRDefault="0098486B" w:rsidP="00AB77AD">
            <w:r>
              <w:t>-</w:t>
            </w:r>
          </w:p>
        </w:tc>
        <w:tc>
          <w:tcPr>
            <w:tcW w:w="1173" w:type="dxa"/>
          </w:tcPr>
          <w:p w14:paraId="2554C8E6" w14:textId="3CD9F4AC" w:rsidR="00561A3A" w:rsidRDefault="00561A3A" w:rsidP="004C5920">
            <w:pPr>
              <w:jc w:val="right"/>
            </w:pPr>
            <w:r>
              <w:t>2090€</w:t>
            </w:r>
          </w:p>
        </w:tc>
        <w:tc>
          <w:tcPr>
            <w:tcW w:w="1304" w:type="dxa"/>
          </w:tcPr>
          <w:p w14:paraId="06BAAF35" w14:textId="672636EE" w:rsidR="00561A3A" w:rsidRDefault="00AE0E5A" w:rsidP="004C5920">
            <w:pPr>
              <w:jc w:val="right"/>
            </w:pPr>
            <w:r>
              <w:t>2090€</w:t>
            </w:r>
          </w:p>
        </w:tc>
        <w:tc>
          <w:tcPr>
            <w:tcW w:w="1052" w:type="dxa"/>
          </w:tcPr>
          <w:p w14:paraId="40ABDE32" w14:textId="1AB00F8E" w:rsidR="00561A3A" w:rsidRDefault="00227134" w:rsidP="004C5920">
            <w:pPr>
              <w:jc w:val="right"/>
            </w:pPr>
            <w:r>
              <w:t>2508 €</w:t>
            </w:r>
          </w:p>
        </w:tc>
      </w:tr>
      <w:tr w:rsidR="00561A3A" w14:paraId="2A479A9B" w14:textId="77777777" w:rsidTr="005F72E3">
        <w:trPr>
          <w:trHeight w:val="320"/>
        </w:trPr>
        <w:tc>
          <w:tcPr>
            <w:tcW w:w="1857" w:type="dxa"/>
          </w:tcPr>
          <w:p w14:paraId="417DC7DD" w14:textId="73E68D10" w:rsidR="00561A3A" w:rsidRDefault="00561A3A" w:rsidP="00AB77AD">
            <w:r>
              <w:t>1</w:t>
            </w:r>
          </w:p>
        </w:tc>
        <w:tc>
          <w:tcPr>
            <w:tcW w:w="3782" w:type="dxa"/>
          </w:tcPr>
          <w:p w14:paraId="116948F9" w14:textId="18016E64" w:rsidR="00561A3A" w:rsidRDefault="00561A3A" w:rsidP="00AB77AD">
            <w:r>
              <w:t>Pack Boisson Soft (150)</w:t>
            </w:r>
          </w:p>
        </w:tc>
        <w:tc>
          <w:tcPr>
            <w:tcW w:w="1180" w:type="dxa"/>
          </w:tcPr>
          <w:p w14:paraId="0F212A36" w14:textId="6581887E" w:rsidR="00561A3A" w:rsidRDefault="0098486B" w:rsidP="00AB77AD">
            <w:r>
              <w:t>-</w:t>
            </w:r>
          </w:p>
        </w:tc>
        <w:tc>
          <w:tcPr>
            <w:tcW w:w="1173" w:type="dxa"/>
          </w:tcPr>
          <w:p w14:paraId="065D2479" w14:textId="1CFDC1AE" w:rsidR="00561A3A" w:rsidRDefault="00561A3A" w:rsidP="004C5920">
            <w:pPr>
              <w:jc w:val="right"/>
            </w:pPr>
            <w:r>
              <w:t>4 €</w:t>
            </w:r>
          </w:p>
        </w:tc>
        <w:tc>
          <w:tcPr>
            <w:tcW w:w="1304" w:type="dxa"/>
          </w:tcPr>
          <w:p w14:paraId="26E0A494" w14:textId="49CFB5D9" w:rsidR="00561A3A" w:rsidRDefault="00AE0E5A" w:rsidP="004C5920">
            <w:pPr>
              <w:jc w:val="right"/>
            </w:pPr>
            <w:r>
              <w:t>600 €</w:t>
            </w:r>
          </w:p>
        </w:tc>
        <w:tc>
          <w:tcPr>
            <w:tcW w:w="1052" w:type="dxa"/>
          </w:tcPr>
          <w:p w14:paraId="3E4CFB0B" w14:textId="363D1CFB" w:rsidR="00561A3A" w:rsidRDefault="00576DD5" w:rsidP="004C5920">
            <w:pPr>
              <w:jc w:val="right"/>
            </w:pPr>
            <w:r>
              <w:t>720 €</w:t>
            </w:r>
          </w:p>
        </w:tc>
      </w:tr>
      <w:tr w:rsidR="00561A3A" w14:paraId="182C5171" w14:textId="77777777" w:rsidTr="005F72E3">
        <w:trPr>
          <w:trHeight w:val="328"/>
        </w:trPr>
        <w:tc>
          <w:tcPr>
            <w:tcW w:w="1857" w:type="dxa"/>
          </w:tcPr>
          <w:p w14:paraId="1802FC56" w14:textId="05449450" w:rsidR="00561A3A" w:rsidRDefault="009307D1" w:rsidP="00AB77AD">
            <w:r>
              <w:t>1</w:t>
            </w:r>
          </w:p>
        </w:tc>
        <w:tc>
          <w:tcPr>
            <w:tcW w:w="3782" w:type="dxa"/>
          </w:tcPr>
          <w:p w14:paraId="4597226B" w14:textId="09F4BBE9" w:rsidR="00561A3A" w:rsidRDefault="009307D1" w:rsidP="00AB77AD">
            <w:r>
              <w:t xml:space="preserve">Pack </w:t>
            </w:r>
            <w:r w:rsidR="00561A3A">
              <w:t>Décoration</w:t>
            </w:r>
            <w:r w:rsidR="00576DD5">
              <w:t>s (Ballons, fleurs,</w:t>
            </w:r>
            <w:r w:rsidR="001B41BD">
              <w:t xml:space="preserve"> set de tables…)</w:t>
            </w:r>
          </w:p>
        </w:tc>
        <w:tc>
          <w:tcPr>
            <w:tcW w:w="1180" w:type="dxa"/>
          </w:tcPr>
          <w:p w14:paraId="52103F08" w14:textId="355E2436" w:rsidR="00561A3A" w:rsidRDefault="0098486B" w:rsidP="00AB77AD">
            <w:r>
              <w:t>-</w:t>
            </w:r>
          </w:p>
        </w:tc>
        <w:tc>
          <w:tcPr>
            <w:tcW w:w="1173" w:type="dxa"/>
          </w:tcPr>
          <w:p w14:paraId="544EFFC7" w14:textId="1E8FDD4B" w:rsidR="00561A3A" w:rsidRDefault="003812B2" w:rsidP="004C5920">
            <w:pPr>
              <w:jc w:val="right"/>
            </w:pPr>
            <w:r>
              <w:t>1400 €</w:t>
            </w:r>
          </w:p>
        </w:tc>
        <w:tc>
          <w:tcPr>
            <w:tcW w:w="1304" w:type="dxa"/>
          </w:tcPr>
          <w:p w14:paraId="22508AE7" w14:textId="71D651E3" w:rsidR="00561A3A" w:rsidRDefault="003812B2" w:rsidP="004C5920">
            <w:pPr>
              <w:jc w:val="right"/>
            </w:pPr>
            <w:r>
              <w:t>1400 €</w:t>
            </w:r>
          </w:p>
        </w:tc>
        <w:tc>
          <w:tcPr>
            <w:tcW w:w="1052" w:type="dxa"/>
          </w:tcPr>
          <w:p w14:paraId="75B76861" w14:textId="561496AF" w:rsidR="00561A3A" w:rsidRDefault="003812B2" w:rsidP="004C5920">
            <w:pPr>
              <w:jc w:val="right"/>
            </w:pPr>
            <w:r>
              <w:t>1680 €</w:t>
            </w:r>
          </w:p>
        </w:tc>
      </w:tr>
      <w:tr w:rsidR="00A55119" w14:paraId="36BE7BCF" w14:textId="77777777" w:rsidTr="005F72E3">
        <w:trPr>
          <w:trHeight w:val="320"/>
        </w:trPr>
        <w:tc>
          <w:tcPr>
            <w:tcW w:w="1857" w:type="dxa"/>
          </w:tcPr>
          <w:p w14:paraId="773D2DCB" w14:textId="3EAA5A9C" w:rsidR="00A55119" w:rsidRDefault="00A55119" w:rsidP="00A55119">
            <w:r>
              <w:t>1</w:t>
            </w:r>
          </w:p>
        </w:tc>
        <w:tc>
          <w:tcPr>
            <w:tcW w:w="3782" w:type="dxa"/>
          </w:tcPr>
          <w:p w14:paraId="0112CB79" w14:textId="70F0B644" w:rsidR="00A55119" w:rsidRDefault="00A55119" w:rsidP="00A55119">
            <w:r>
              <w:t xml:space="preserve">Animation enfants </w:t>
            </w:r>
          </w:p>
        </w:tc>
        <w:tc>
          <w:tcPr>
            <w:tcW w:w="1180" w:type="dxa"/>
          </w:tcPr>
          <w:p w14:paraId="491484D9" w14:textId="77A00EAB" w:rsidR="00A55119" w:rsidRDefault="00A55119" w:rsidP="00A55119">
            <w:r>
              <w:t>-</w:t>
            </w:r>
          </w:p>
        </w:tc>
        <w:tc>
          <w:tcPr>
            <w:tcW w:w="1173" w:type="dxa"/>
          </w:tcPr>
          <w:p w14:paraId="333952E6" w14:textId="1A44CB0B" w:rsidR="00A55119" w:rsidRDefault="00A55119" w:rsidP="00A55119">
            <w:pPr>
              <w:jc w:val="right"/>
            </w:pPr>
            <w:r>
              <w:t>800 €</w:t>
            </w:r>
          </w:p>
        </w:tc>
        <w:tc>
          <w:tcPr>
            <w:tcW w:w="1304" w:type="dxa"/>
          </w:tcPr>
          <w:p w14:paraId="64542D7E" w14:textId="2D09F11A" w:rsidR="00A55119" w:rsidRDefault="00A55119" w:rsidP="00A55119">
            <w:pPr>
              <w:jc w:val="right"/>
            </w:pPr>
            <w:r>
              <w:t>800 €</w:t>
            </w:r>
          </w:p>
        </w:tc>
        <w:tc>
          <w:tcPr>
            <w:tcW w:w="1052" w:type="dxa"/>
          </w:tcPr>
          <w:p w14:paraId="392E0D3C" w14:textId="6FE55C91" w:rsidR="00A55119" w:rsidRDefault="00726456" w:rsidP="00A55119">
            <w:pPr>
              <w:jc w:val="right"/>
            </w:pPr>
            <w:r>
              <w:t>960</w:t>
            </w:r>
            <w:r w:rsidR="00B45918">
              <w:t xml:space="preserve"> €</w:t>
            </w:r>
          </w:p>
        </w:tc>
      </w:tr>
      <w:tr w:rsidR="00A55119" w14:paraId="4E3F68F5" w14:textId="77777777" w:rsidTr="005F72E3">
        <w:trPr>
          <w:trHeight w:val="320"/>
        </w:trPr>
        <w:tc>
          <w:tcPr>
            <w:tcW w:w="1857" w:type="dxa"/>
          </w:tcPr>
          <w:p w14:paraId="1E8301A5" w14:textId="2862DC2E" w:rsidR="00A55119" w:rsidRDefault="00A55119" w:rsidP="00A55119">
            <w:r>
              <w:t>1</w:t>
            </w:r>
          </w:p>
        </w:tc>
        <w:tc>
          <w:tcPr>
            <w:tcW w:w="3782" w:type="dxa"/>
          </w:tcPr>
          <w:p w14:paraId="22E2DB5A" w14:textId="004EFA9B" w:rsidR="00A55119" w:rsidRDefault="00A55119" w:rsidP="00A55119">
            <w:r>
              <w:t>Animation adultes</w:t>
            </w:r>
          </w:p>
        </w:tc>
        <w:tc>
          <w:tcPr>
            <w:tcW w:w="1180" w:type="dxa"/>
          </w:tcPr>
          <w:p w14:paraId="7405DF50" w14:textId="525FBB45" w:rsidR="00A55119" w:rsidRDefault="00A55119" w:rsidP="00A55119">
            <w:r>
              <w:t>-</w:t>
            </w:r>
          </w:p>
        </w:tc>
        <w:tc>
          <w:tcPr>
            <w:tcW w:w="1173" w:type="dxa"/>
          </w:tcPr>
          <w:p w14:paraId="2054F52D" w14:textId="555C5A80" w:rsidR="00A55119" w:rsidRDefault="00A55119" w:rsidP="00A55119">
            <w:pPr>
              <w:jc w:val="right"/>
            </w:pPr>
            <w:r>
              <w:t>900 €</w:t>
            </w:r>
          </w:p>
        </w:tc>
        <w:tc>
          <w:tcPr>
            <w:tcW w:w="1304" w:type="dxa"/>
          </w:tcPr>
          <w:p w14:paraId="764E9596" w14:textId="71733A00" w:rsidR="00A55119" w:rsidRDefault="00A55119" w:rsidP="00A55119">
            <w:pPr>
              <w:jc w:val="right"/>
            </w:pPr>
            <w:r>
              <w:t>900 €</w:t>
            </w:r>
          </w:p>
        </w:tc>
        <w:tc>
          <w:tcPr>
            <w:tcW w:w="1052" w:type="dxa"/>
          </w:tcPr>
          <w:p w14:paraId="3FCD9E51" w14:textId="5544C781" w:rsidR="00A55119" w:rsidRDefault="00726456" w:rsidP="00A55119">
            <w:pPr>
              <w:jc w:val="right"/>
            </w:pPr>
            <w:r>
              <w:t>1080</w:t>
            </w:r>
            <w:r w:rsidR="00B45918">
              <w:t xml:space="preserve"> €</w:t>
            </w:r>
          </w:p>
        </w:tc>
      </w:tr>
      <w:tr w:rsidR="00A55119" w14:paraId="3ED01755" w14:textId="77777777" w:rsidTr="005F72E3">
        <w:trPr>
          <w:trHeight w:val="320"/>
        </w:trPr>
        <w:tc>
          <w:tcPr>
            <w:tcW w:w="1857" w:type="dxa"/>
          </w:tcPr>
          <w:p w14:paraId="2BC3E963" w14:textId="47B727A0" w:rsidR="00A55119" w:rsidRDefault="00A55119" w:rsidP="00A55119">
            <w:r>
              <w:t>1</w:t>
            </w:r>
          </w:p>
        </w:tc>
        <w:tc>
          <w:tcPr>
            <w:tcW w:w="3782" w:type="dxa"/>
          </w:tcPr>
          <w:p w14:paraId="15DD4D2A" w14:textId="33F15DD4" w:rsidR="00A55119" w:rsidRDefault="00A55119" w:rsidP="00A55119">
            <w:r>
              <w:t xml:space="preserve">Château gonflable </w:t>
            </w:r>
          </w:p>
        </w:tc>
        <w:tc>
          <w:tcPr>
            <w:tcW w:w="1180" w:type="dxa"/>
          </w:tcPr>
          <w:p w14:paraId="65E601B2" w14:textId="4DA94B75" w:rsidR="00A55119" w:rsidRDefault="00A55119" w:rsidP="00A55119">
            <w:r>
              <w:t>-</w:t>
            </w:r>
          </w:p>
        </w:tc>
        <w:tc>
          <w:tcPr>
            <w:tcW w:w="1173" w:type="dxa"/>
          </w:tcPr>
          <w:p w14:paraId="43DC07C5" w14:textId="0A77B4FF" w:rsidR="00A55119" w:rsidRDefault="00A55119" w:rsidP="00A55119">
            <w:pPr>
              <w:jc w:val="right"/>
            </w:pPr>
            <w:r>
              <w:t>500 €</w:t>
            </w:r>
          </w:p>
        </w:tc>
        <w:tc>
          <w:tcPr>
            <w:tcW w:w="1304" w:type="dxa"/>
          </w:tcPr>
          <w:p w14:paraId="6B22DEF0" w14:textId="6C84FDBF" w:rsidR="00A55119" w:rsidRDefault="00A55119" w:rsidP="00A55119">
            <w:pPr>
              <w:jc w:val="right"/>
            </w:pPr>
            <w:r>
              <w:t>500 €</w:t>
            </w:r>
          </w:p>
        </w:tc>
        <w:tc>
          <w:tcPr>
            <w:tcW w:w="1052" w:type="dxa"/>
          </w:tcPr>
          <w:p w14:paraId="33CF9D3E" w14:textId="2438B428" w:rsidR="00A55119" w:rsidRDefault="00726456" w:rsidP="00A55119">
            <w:pPr>
              <w:jc w:val="right"/>
            </w:pPr>
            <w:r>
              <w:t>600</w:t>
            </w:r>
            <w:r w:rsidR="00B45918">
              <w:t xml:space="preserve"> €</w:t>
            </w:r>
          </w:p>
        </w:tc>
      </w:tr>
      <w:tr w:rsidR="004A4DA5" w14:paraId="4B535B86" w14:textId="77777777" w:rsidTr="005F72E3">
        <w:trPr>
          <w:trHeight w:val="320"/>
        </w:trPr>
        <w:tc>
          <w:tcPr>
            <w:tcW w:w="1857" w:type="dxa"/>
          </w:tcPr>
          <w:p w14:paraId="13604F2F" w14:textId="0E4FC628" w:rsidR="004A4DA5" w:rsidRDefault="004A4DA5" w:rsidP="004A4DA5">
            <w:r>
              <w:t>1</w:t>
            </w:r>
          </w:p>
        </w:tc>
        <w:tc>
          <w:tcPr>
            <w:tcW w:w="3782" w:type="dxa"/>
          </w:tcPr>
          <w:p w14:paraId="70CA89C0" w14:textId="191474DB" w:rsidR="004A4DA5" w:rsidRDefault="004A4DA5" w:rsidP="004A4DA5">
            <w:r>
              <w:t>Photographe</w:t>
            </w:r>
          </w:p>
        </w:tc>
        <w:tc>
          <w:tcPr>
            <w:tcW w:w="1180" w:type="dxa"/>
          </w:tcPr>
          <w:p w14:paraId="25137620" w14:textId="16B79480" w:rsidR="004A4DA5" w:rsidRDefault="004A4DA5" w:rsidP="004A4DA5">
            <w:r>
              <w:t>-</w:t>
            </w:r>
          </w:p>
        </w:tc>
        <w:tc>
          <w:tcPr>
            <w:tcW w:w="1173" w:type="dxa"/>
          </w:tcPr>
          <w:p w14:paraId="76A76856" w14:textId="1BC8AD06" w:rsidR="004A4DA5" w:rsidRDefault="004A4DA5" w:rsidP="004A4DA5">
            <w:pPr>
              <w:jc w:val="right"/>
            </w:pPr>
            <w:r>
              <w:t>250 €</w:t>
            </w:r>
          </w:p>
        </w:tc>
        <w:tc>
          <w:tcPr>
            <w:tcW w:w="1304" w:type="dxa"/>
          </w:tcPr>
          <w:p w14:paraId="0F5AACB9" w14:textId="7CA26D55" w:rsidR="004A4DA5" w:rsidRDefault="004A4DA5" w:rsidP="004A4DA5">
            <w:pPr>
              <w:jc w:val="right"/>
            </w:pPr>
            <w:r>
              <w:t>250 €</w:t>
            </w:r>
          </w:p>
        </w:tc>
        <w:tc>
          <w:tcPr>
            <w:tcW w:w="1052" w:type="dxa"/>
          </w:tcPr>
          <w:p w14:paraId="24A0E3E4" w14:textId="7E4951E2" w:rsidR="004A4DA5" w:rsidRDefault="004A4DA5" w:rsidP="004A4DA5">
            <w:pPr>
              <w:jc w:val="right"/>
            </w:pPr>
            <w:r>
              <w:t>300 €</w:t>
            </w:r>
          </w:p>
        </w:tc>
      </w:tr>
      <w:tr w:rsidR="00503E3C" w14:paraId="6A8CADB1" w14:textId="77777777" w:rsidTr="005F72E3">
        <w:trPr>
          <w:trHeight w:val="320"/>
        </w:trPr>
        <w:tc>
          <w:tcPr>
            <w:tcW w:w="1857" w:type="dxa"/>
          </w:tcPr>
          <w:p w14:paraId="09A1F029" w14:textId="02F8C617" w:rsidR="00503E3C" w:rsidRDefault="00503E3C" w:rsidP="00503E3C">
            <w:r>
              <w:t>1</w:t>
            </w:r>
          </w:p>
        </w:tc>
        <w:tc>
          <w:tcPr>
            <w:tcW w:w="3782" w:type="dxa"/>
          </w:tcPr>
          <w:p w14:paraId="2486FFD5" w14:textId="1CD4079F" w:rsidR="00503E3C" w:rsidRDefault="00503E3C" w:rsidP="00503E3C">
            <w:r>
              <w:t>Disc-jockey</w:t>
            </w:r>
          </w:p>
        </w:tc>
        <w:tc>
          <w:tcPr>
            <w:tcW w:w="1180" w:type="dxa"/>
          </w:tcPr>
          <w:p w14:paraId="6A1144ED" w14:textId="0D351923" w:rsidR="00503E3C" w:rsidRDefault="00503E3C" w:rsidP="00503E3C">
            <w:r>
              <w:t>-</w:t>
            </w:r>
          </w:p>
        </w:tc>
        <w:tc>
          <w:tcPr>
            <w:tcW w:w="1173" w:type="dxa"/>
          </w:tcPr>
          <w:p w14:paraId="338E1AEE" w14:textId="49120AF0" w:rsidR="00503E3C" w:rsidRDefault="00503E3C" w:rsidP="00503E3C">
            <w:pPr>
              <w:jc w:val="right"/>
            </w:pPr>
            <w:r>
              <w:t>500 €</w:t>
            </w:r>
          </w:p>
        </w:tc>
        <w:tc>
          <w:tcPr>
            <w:tcW w:w="1304" w:type="dxa"/>
          </w:tcPr>
          <w:p w14:paraId="6DABE656" w14:textId="543A6E01" w:rsidR="00503E3C" w:rsidRDefault="00503E3C" w:rsidP="00503E3C">
            <w:pPr>
              <w:jc w:val="right"/>
            </w:pPr>
            <w:r>
              <w:t>500 €</w:t>
            </w:r>
          </w:p>
        </w:tc>
        <w:tc>
          <w:tcPr>
            <w:tcW w:w="1052" w:type="dxa"/>
          </w:tcPr>
          <w:p w14:paraId="76B07530" w14:textId="609B0DE1" w:rsidR="00503E3C" w:rsidRDefault="00503E3C" w:rsidP="00503E3C">
            <w:pPr>
              <w:jc w:val="right"/>
            </w:pPr>
            <w:r>
              <w:t>600 €</w:t>
            </w:r>
          </w:p>
        </w:tc>
      </w:tr>
      <w:tr w:rsidR="00503E3C" w14:paraId="4134BD6F" w14:textId="77777777" w:rsidTr="005F72E3">
        <w:trPr>
          <w:trHeight w:val="320"/>
        </w:trPr>
        <w:tc>
          <w:tcPr>
            <w:tcW w:w="10348" w:type="dxa"/>
            <w:gridSpan w:val="6"/>
          </w:tcPr>
          <w:p w14:paraId="6D32640A" w14:textId="77777777" w:rsidR="00503E3C" w:rsidRDefault="00503E3C" w:rsidP="00503E3C">
            <w:pPr>
              <w:jc w:val="right"/>
            </w:pPr>
          </w:p>
        </w:tc>
      </w:tr>
      <w:tr w:rsidR="00503E3C" w14:paraId="2B107E5D" w14:textId="77777777" w:rsidTr="005F72E3">
        <w:trPr>
          <w:trHeight w:val="320"/>
        </w:trPr>
        <w:tc>
          <w:tcPr>
            <w:tcW w:w="1857" w:type="dxa"/>
          </w:tcPr>
          <w:p w14:paraId="1CC4A1E4" w14:textId="2F4489EE" w:rsidR="00503E3C" w:rsidRDefault="00067019" w:rsidP="00503E3C">
            <w:r>
              <w:t>1</w:t>
            </w:r>
          </w:p>
        </w:tc>
        <w:tc>
          <w:tcPr>
            <w:tcW w:w="3782" w:type="dxa"/>
          </w:tcPr>
          <w:p w14:paraId="3E8358AF" w14:textId="10DE91EA" w:rsidR="00503E3C" w:rsidRDefault="00067019" w:rsidP="00503E3C">
            <w:r>
              <w:t>Option Billetterie participation invités</w:t>
            </w:r>
          </w:p>
        </w:tc>
        <w:tc>
          <w:tcPr>
            <w:tcW w:w="1180" w:type="dxa"/>
          </w:tcPr>
          <w:p w14:paraId="4FEDF589" w14:textId="45908903" w:rsidR="00503E3C" w:rsidRDefault="00067019" w:rsidP="00503E3C">
            <w:r>
              <w:t>-</w:t>
            </w:r>
          </w:p>
        </w:tc>
        <w:tc>
          <w:tcPr>
            <w:tcW w:w="1173" w:type="dxa"/>
          </w:tcPr>
          <w:p w14:paraId="76F158F1" w14:textId="17C9941E" w:rsidR="00503E3C" w:rsidRDefault="001C52CA" w:rsidP="00503E3C">
            <w:pPr>
              <w:jc w:val="right"/>
            </w:pPr>
            <w:r>
              <w:t>200 €</w:t>
            </w:r>
          </w:p>
        </w:tc>
        <w:tc>
          <w:tcPr>
            <w:tcW w:w="1304" w:type="dxa"/>
          </w:tcPr>
          <w:p w14:paraId="23EDFD07" w14:textId="1A1D69EC" w:rsidR="00503E3C" w:rsidRDefault="00B75F57" w:rsidP="00503E3C">
            <w:pPr>
              <w:jc w:val="right"/>
            </w:pPr>
            <w:r>
              <w:t xml:space="preserve">200 </w:t>
            </w:r>
            <w:r w:rsidR="0051568B">
              <w:t>€</w:t>
            </w:r>
          </w:p>
        </w:tc>
        <w:tc>
          <w:tcPr>
            <w:tcW w:w="1052" w:type="dxa"/>
          </w:tcPr>
          <w:p w14:paraId="7C10C989" w14:textId="429F96D6" w:rsidR="00503E3C" w:rsidRDefault="00B75F57" w:rsidP="00503E3C">
            <w:pPr>
              <w:jc w:val="right"/>
            </w:pPr>
            <w:r>
              <w:t>240 €</w:t>
            </w:r>
          </w:p>
        </w:tc>
      </w:tr>
      <w:tr w:rsidR="00503E3C" w14:paraId="0808597D" w14:textId="77777777" w:rsidTr="005F72E3">
        <w:trPr>
          <w:trHeight w:val="320"/>
        </w:trPr>
        <w:tc>
          <w:tcPr>
            <w:tcW w:w="10348" w:type="dxa"/>
            <w:gridSpan w:val="6"/>
          </w:tcPr>
          <w:p w14:paraId="392CD586" w14:textId="0EB46069" w:rsidR="00503E3C" w:rsidRDefault="00503E3C" w:rsidP="00503E3C">
            <w:pPr>
              <w:jc w:val="right"/>
            </w:pPr>
          </w:p>
        </w:tc>
      </w:tr>
      <w:tr w:rsidR="00503E3C" w14:paraId="305ED41D" w14:textId="77777777" w:rsidTr="005F72E3">
        <w:trPr>
          <w:trHeight w:val="320"/>
        </w:trPr>
        <w:tc>
          <w:tcPr>
            <w:tcW w:w="10348" w:type="dxa"/>
            <w:gridSpan w:val="6"/>
          </w:tcPr>
          <w:p w14:paraId="5A48A7EB" w14:textId="77777777" w:rsidR="00503E3C" w:rsidRDefault="00503E3C" w:rsidP="00503E3C">
            <w:pPr>
              <w:jc w:val="right"/>
            </w:pPr>
          </w:p>
        </w:tc>
      </w:tr>
      <w:tr w:rsidR="00503E3C" w14:paraId="3A19ED3A" w14:textId="77777777" w:rsidTr="005F72E3">
        <w:trPr>
          <w:trHeight w:val="328"/>
        </w:trPr>
        <w:tc>
          <w:tcPr>
            <w:tcW w:w="7992" w:type="dxa"/>
            <w:gridSpan w:val="4"/>
          </w:tcPr>
          <w:p w14:paraId="79501830" w14:textId="1F6AF29E" w:rsidR="00503E3C" w:rsidRDefault="00503E3C" w:rsidP="00503E3C">
            <w:r>
              <w:t>Total HT</w:t>
            </w:r>
          </w:p>
        </w:tc>
        <w:tc>
          <w:tcPr>
            <w:tcW w:w="1304" w:type="dxa"/>
          </w:tcPr>
          <w:p w14:paraId="7838884E" w14:textId="081DC670" w:rsidR="00503E3C" w:rsidRDefault="00503E3C" w:rsidP="00503E3C">
            <w:pPr>
              <w:jc w:val="center"/>
            </w:pPr>
            <w:r>
              <w:t>45440 €</w:t>
            </w:r>
          </w:p>
        </w:tc>
        <w:tc>
          <w:tcPr>
            <w:tcW w:w="1052" w:type="dxa"/>
          </w:tcPr>
          <w:p w14:paraId="10BCE7EB" w14:textId="00159EC6" w:rsidR="00503E3C" w:rsidRDefault="00503E3C" w:rsidP="00503E3C">
            <w:pPr>
              <w:jc w:val="right"/>
            </w:pPr>
          </w:p>
        </w:tc>
      </w:tr>
      <w:tr w:rsidR="00503E3C" w14:paraId="34297F0A" w14:textId="77777777" w:rsidTr="005F72E3">
        <w:trPr>
          <w:trHeight w:val="328"/>
        </w:trPr>
        <w:tc>
          <w:tcPr>
            <w:tcW w:w="7992" w:type="dxa"/>
            <w:gridSpan w:val="4"/>
          </w:tcPr>
          <w:p w14:paraId="2FA33396" w14:textId="4108CA34" w:rsidR="00503E3C" w:rsidRPr="00426A19" w:rsidRDefault="00503E3C" w:rsidP="00503E3C">
            <w:pPr>
              <w:rPr>
                <w:b/>
                <w:bCs/>
              </w:rPr>
            </w:pPr>
            <w:r w:rsidRPr="00426A19">
              <w:rPr>
                <w:b/>
                <w:bCs/>
              </w:rPr>
              <w:t>Total TVA 20 %</w:t>
            </w:r>
          </w:p>
        </w:tc>
        <w:tc>
          <w:tcPr>
            <w:tcW w:w="1304" w:type="dxa"/>
          </w:tcPr>
          <w:p w14:paraId="22FEC30E" w14:textId="77777777" w:rsidR="00503E3C" w:rsidRDefault="00503E3C" w:rsidP="00503E3C">
            <w:pPr>
              <w:jc w:val="center"/>
            </w:pPr>
          </w:p>
        </w:tc>
        <w:tc>
          <w:tcPr>
            <w:tcW w:w="1052" w:type="dxa"/>
          </w:tcPr>
          <w:p w14:paraId="228DC774" w14:textId="3E1A9BF0" w:rsidR="00503E3C" w:rsidRDefault="00503E3C" w:rsidP="00503E3C">
            <w:pPr>
              <w:jc w:val="center"/>
            </w:pPr>
            <w:r>
              <w:t>9088 €</w:t>
            </w:r>
          </w:p>
        </w:tc>
      </w:tr>
      <w:tr w:rsidR="00503E3C" w14:paraId="5D8B6A39" w14:textId="77777777" w:rsidTr="005F72E3">
        <w:trPr>
          <w:trHeight w:val="328"/>
        </w:trPr>
        <w:tc>
          <w:tcPr>
            <w:tcW w:w="7992" w:type="dxa"/>
            <w:gridSpan w:val="4"/>
          </w:tcPr>
          <w:p w14:paraId="3D13C72E" w14:textId="1F12F617" w:rsidR="00503E3C" w:rsidRDefault="00503E3C" w:rsidP="00503E3C">
            <w:r>
              <w:t>Total TTC</w:t>
            </w:r>
          </w:p>
        </w:tc>
        <w:tc>
          <w:tcPr>
            <w:tcW w:w="1304" w:type="dxa"/>
          </w:tcPr>
          <w:p w14:paraId="3ACD0D39" w14:textId="77777777" w:rsidR="00503E3C" w:rsidRDefault="00503E3C" w:rsidP="00503E3C">
            <w:pPr>
              <w:jc w:val="center"/>
            </w:pPr>
          </w:p>
        </w:tc>
        <w:tc>
          <w:tcPr>
            <w:tcW w:w="1052" w:type="dxa"/>
          </w:tcPr>
          <w:p w14:paraId="6781118E" w14:textId="511002CD" w:rsidR="00503E3C" w:rsidRDefault="00503E3C" w:rsidP="00503E3C">
            <w:pPr>
              <w:jc w:val="center"/>
            </w:pPr>
            <w:r>
              <w:t>54528 €</w:t>
            </w:r>
          </w:p>
        </w:tc>
      </w:tr>
      <w:tr w:rsidR="00503E3C" w14:paraId="1F9B32FA" w14:textId="77777777" w:rsidTr="005F72E3">
        <w:trPr>
          <w:trHeight w:val="328"/>
        </w:trPr>
        <w:tc>
          <w:tcPr>
            <w:tcW w:w="7992" w:type="dxa"/>
            <w:gridSpan w:val="4"/>
          </w:tcPr>
          <w:p w14:paraId="4D12DD6F" w14:textId="5D0F063D" w:rsidR="00503E3C" w:rsidRDefault="00503E3C" w:rsidP="00503E3C">
            <w:r w:rsidRPr="008E7A2D">
              <w:rPr>
                <w:color w:val="FFC000"/>
              </w:rPr>
              <w:t>Remise</w:t>
            </w:r>
          </w:p>
        </w:tc>
        <w:tc>
          <w:tcPr>
            <w:tcW w:w="1304" w:type="dxa"/>
          </w:tcPr>
          <w:p w14:paraId="67C5C0F7" w14:textId="5753F50B" w:rsidR="00503E3C" w:rsidRDefault="00503E3C" w:rsidP="00503E3C">
            <w:pPr>
              <w:jc w:val="center"/>
            </w:pPr>
            <w:r w:rsidRPr="008E7A2D">
              <w:rPr>
                <w:color w:val="FFC000"/>
              </w:rPr>
              <w:t>2%</w:t>
            </w:r>
          </w:p>
        </w:tc>
        <w:tc>
          <w:tcPr>
            <w:tcW w:w="1052" w:type="dxa"/>
          </w:tcPr>
          <w:p w14:paraId="2888B52C" w14:textId="2510AE3E" w:rsidR="00503E3C" w:rsidRDefault="00503E3C" w:rsidP="005F72E3">
            <w:pPr>
              <w:ind w:right="-111"/>
            </w:pPr>
            <w:r w:rsidRPr="008B12A1">
              <w:rPr>
                <w:color w:val="FFC000"/>
              </w:rPr>
              <w:t>1090,56 €</w:t>
            </w:r>
          </w:p>
        </w:tc>
      </w:tr>
      <w:tr w:rsidR="005F72E3" w14:paraId="63D994B1" w14:textId="77777777" w:rsidTr="005F72E3">
        <w:trPr>
          <w:trHeight w:val="328"/>
        </w:trPr>
        <w:tc>
          <w:tcPr>
            <w:tcW w:w="7992" w:type="dxa"/>
            <w:gridSpan w:val="4"/>
          </w:tcPr>
          <w:p w14:paraId="019DBC9F" w14:textId="743D4768" w:rsidR="005F72E3" w:rsidRPr="008E7A2D" w:rsidRDefault="00D53B0E" w:rsidP="00503E3C">
            <w:pPr>
              <w:rPr>
                <w:color w:val="FFC000"/>
              </w:rPr>
            </w:pPr>
            <w:r w:rsidRPr="00426A19">
              <w:rPr>
                <w:b/>
                <w:bCs/>
              </w:rPr>
              <w:t>Net à payer (€)</w:t>
            </w:r>
          </w:p>
        </w:tc>
        <w:tc>
          <w:tcPr>
            <w:tcW w:w="1304" w:type="dxa"/>
          </w:tcPr>
          <w:p w14:paraId="1B59D710" w14:textId="15325F6F" w:rsidR="005F72E3" w:rsidRPr="008E7A2D" w:rsidRDefault="005F72E3" w:rsidP="00503E3C">
            <w:pPr>
              <w:jc w:val="center"/>
              <w:rPr>
                <w:color w:val="FFC000"/>
              </w:rPr>
            </w:pPr>
          </w:p>
        </w:tc>
        <w:tc>
          <w:tcPr>
            <w:tcW w:w="1052" w:type="dxa"/>
          </w:tcPr>
          <w:p w14:paraId="609C363C" w14:textId="3DB589D8" w:rsidR="005F72E3" w:rsidRPr="008B12A1" w:rsidRDefault="00D53B0E" w:rsidP="00503E3C">
            <w:pPr>
              <w:jc w:val="center"/>
              <w:rPr>
                <w:color w:val="FFC000"/>
              </w:rPr>
            </w:pPr>
            <w:r>
              <w:t>53437,44 €</w:t>
            </w:r>
          </w:p>
        </w:tc>
      </w:tr>
      <w:tr w:rsidR="00D53B0E" w14:paraId="28A2539E" w14:textId="77777777" w:rsidTr="005F72E3">
        <w:trPr>
          <w:trHeight w:val="328"/>
        </w:trPr>
        <w:tc>
          <w:tcPr>
            <w:tcW w:w="7992" w:type="dxa"/>
            <w:gridSpan w:val="4"/>
          </w:tcPr>
          <w:p w14:paraId="6F53F473" w14:textId="7D227A7F" w:rsidR="00D53B0E" w:rsidRPr="00426A19" w:rsidRDefault="00A85A98" w:rsidP="00D53B0E">
            <w:pPr>
              <w:rPr>
                <w:b/>
                <w:bCs/>
              </w:rPr>
            </w:pPr>
            <w:r>
              <w:rPr>
                <w:color w:val="FFC000"/>
              </w:rPr>
              <w:t>Billetterie</w:t>
            </w:r>
          </w:p>
        </w:tc>
        <w:tc>
          <w:tcPr>
            <w:tcW w:w="1304" w:type="dxa"/>
          </w:tcPr>
          <w:p w14:paraId="02D5E168" w14:textId="2C2272C4" w:rsidR="00D53B0E" w:rsidRDefault="00D53B0E" w:rsidP="00D53B0E">
            <w:pPr>
              <w:jc w:val="center"/>
            </w:pPr>
            <w:r>
              <w:rPr>
                <w:color w:val="FFC000"/>
              </w:rPr>
              <w:t>Optionnel</w:t>
            </w:r>
          </w:p>
        </w:tc>
        <w:tc>
          <w:tcPr>
            <w:tcW w:w="1052" w:type="dxa"/>
          </w:tcPr>
          <w:p w14:paraId="62350F8C" w14:textId="40999122" w:rsidR="00D53B0E" w:rsidRDefault="00D53B0E" w:rsidP="00D53B0E">
            <w:pPr>
              <w:jc w:val="center"/>
            </w:pPr>
            <w:r>
              <w:rPr>
                <w:color w:val="FFC000"/>
              </w:rPr>
              <w:t>-</w:t>
            </w:r>
          </w:p>
        </w:tc>
      </w:tr>
      <w:tr w:rsidR="00D53B0E" w14:paraId="505877E6" w14:textId="77777777" w:rsidTr="005F72E3">
        <w:trPr>
          <w:trHeight w:val="328"/>
        </w:trPr>
        <w:tc>
          <w:tcPr>
            <w:tcW w:w="7992" w:type="dxa"/>
            <w:gridSpan w:val="4"/>
          </w:tcPr>
          <w:p w14:paraId="3418E362" w14:textId="16BC4D9C" w:rsidR="00D53B0E" w:rsidRPr="00426A19" w:rsidRDefault="00D53B0E" w:rsidP="00D53B0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Net à payer </w:t>
            </w:r>
            <w:r w:rsidR="00A85A98">
              <w:rPr>
                <w:b/>
                <w:bCs/>
              </w:rPr>
              <w:t>après billetterie (€)</w:t>
            </w:r>
          </w:p>
        </w:tc>
        <w:tc>
          <w:tcPr>
            <w:tcW w:w="1304" w:type="dxa"/>
          </w:tcPr>
          <w:p w14:paraId="39D7EC5C" w14:textId="4954F8F5" w:rsidR="00D53B0E" w:rsidRDefault="00D53B0E" w:rsidP="00D53B0E">
            <w:pPr>
              <w:jc w:val="center"/>
            </w:pPr>
          </w:p>
        </w:tc>
        <w:tc>
          <w:tcPr>
            <w:tcW w:w="1052" w:type="dxa"/>
          </w:tcPr>
          <w:p w14:paraId="2B936362" w14:textId="1D3FC399" w:rsidR="00D53B0E" w:rsidRDefault="00B0387C" w:rsidP="00D53B0E">
            <w:pPr>
              <w:jc w:val="center"/>
            </w:pPr>
            <w:r>
              <w:t>-</w:t>
            </w:r>
          </w:p>
        </w:tc>
      </w:tr>
    </w:tbl>
    <w:p w14:paraId="29676675" w14:textId="77777777" w:rsidR="00AB77AD" w:rsidRDefault="00AB77AD" w:rsidP="001D41C2">
      <w:pPr>
        <w:spacing w:line="240" w:lineRule="auto"/>
      </w:pPr>
    </w:p>
    <w:p w14:paraId="54490409" w14:textId="77777777" w:rsidR="00823C32" w:rsidRDefault="00907CBE" w:rsidP="00823C32">
      <w:pPr>
        <w:ind w:left="-567"/>
      </w:pPr>
      <w:r>
        <w:t>N.B Livrables réalisés conformément au cahier des charges conçu avec le droit de regard du client.</w:t>
      </w:r>
    </w:p>
    <w:p w14:paraId="0D23283B" w14:textId="52C42136" w:rsidR="00823C32" w:rsidRPr="00823C32" w:rsidRDefault="00823C32" w:rsidP="00823C32">
      <w:pPr>
        <w:ind w:left="-567"/>
      </w:pPr>
      <w:r w:rsidRPr="003B4E32">
        <w:rPr>
          <w:rFonts w:ascii="Roboto-Regular" w:hAnsi="Roboto-Regular" w:cs="Roboto-Regular"/>
          <w:u w:val="single"/>
        </w:rPr>
        <w:t>Signature du représentant de l’agence :</w:t>
      </w:r>
      <w:r>
        <w:rPr>
          <w:rFonts w:ascii="Roboto-Regular" w:hAnsi="Roboto-Regular" w:cs="Roboto-Regular"/>
        </w:rPr>
        <w:t xml:space="preserve"> </w:t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</w:r>
      <w:r w:rsidRPr="003B4E32">
        <w:rPr>
          <w:rFonts w:ascii="Roboto-Regular" w:hAnsi="Roboto-Regular" w:cs="Roboto-Regular"/>
          <w:u w:val="single"/>
        </w:rPr>
        <w:t>Signature du représentant de l’Hôtel :</w:t>
      </w:r>
    </w:p>
    <w:p w14:paraId="514A87FA" w14:textId="737033FD" w:rsidR="00160D8D" w:rsidRDefault="00823C32" w:rsidP="00823C32">
      <w:pPr>
        <w:ind w:left="-567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 xml:space="preserve">Lu et accepté </w:t>
      </w:r>
      <w:r w:rsidR="00160D8D">
        <w:rPr>
          <w:rFonts w:ascii="Roboto-Regular" w:hAnsi="Roboto-Regular" w:cs="Roboto-Regular"/>
        </w:rPr>
        <w:tab/>
      </w:r>
      <w:r w:rsidR="00160D8D">
        <w:rPr>
          <w:rFonts w:ascii="Roboto-Regular" w:hAnsi="Roboto-Regular" w:cs="Roboto-Regular"/>
        </w:rPr>
        <w:tab/>
      </w:r>
      <w:r w:rsidR="00160D8D">
        <w:rPr>
          <w:rFonts w:ascii="Roboto-Regular" w:hAnsi="Roboto-Regular" w:cs="Roboto-Regular"/>
        </w:rPr>
        <w:tab/>
      </w:r>
      <w:r w:rsidR="00160D8D">
        <w:rPr>
          <w:rFonts w:ascii="Roboto-Regular" w:hAnsi="Roboto-Regular" w:cs="Roboto-Regular"/>
        </w:rPr>
        <w:tab/>
      </w:r>
      <w:r w:rsidR="00160D8D">
        <w:rPr>
          <w:rFonts w:ascii="Roboto-Regular" w:hAnsi="Roboto-Regular" w:cs="Roboto-Regular"/>
        </w:rPr>
        <w:tab/>
      </w:r>
      <w:r w:rsidR="00160D8D">
        <w:rPr>
          <w:rFonts w:ascii="Roboto-Regular" w:hAnsi="Roboto-Regular" w:cs="Roboto-Regular"/>
        </w:rPr>
        <w:tab/>
      </w:r>
      <w:r w:rsidR="00160D8D">
        <w:rPr>
          <w:rFonts w:ascii="Roboto-Regular" w:hAnsi="Roboto-Regular" w:cs="Roboto-Regular"/>
        </w:rPr>
        <w:t>Lu et accepté</w:t>
      </w:r>
    </w:p>
    <w:p w14:paraId="70028383" w14:textId="4D039AB5" w:rsidR="00161295" w:rsidRPr="00AB77AD" w:rsidRDefault="00160D8D" w:rsidP="00823C32">
      <w:pPr>
        <w:ind w:left="-567"/>
      </w:pPr>
      <w:r w:rsidRPr="00160D8D">
        <w:rPr>
          <w:rFonts w:ascii="Roboto-Regular" w:hAnsi="Roboto-Regular" w:cs="Roboto-Regular"/>
        </w:rPr>
        <w:lastRenderedPageBreak/>
        <w:drawing>
          <wp:inline distT="0" distB="0" distL="0" distR="0" wp14:anchorId="5DCF0138" wp14:editId="1C280044">
            <wp:extent cx="1181439" cy="36490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271" cy="3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C32">
        <w:rPr>
          <w:rFonts w:ascii="Roboto-Regular" w:hAnsi="Roboto-Regular" w:cs="Roboto-Regular"/>
        </w:rPr>
        <w:tab/>
      </w:r>
      <w:r w:rsidR="00823C32">
        <w:rPr>
          <w:rFonts w:ascii="Roboto-Regular" w:hAnsi="Roboto-Regular" w:cs="Roboto-Regular"/>
        </w:rPr>
        <w:tab/>
      </w:r>
      <w:r w:rsidR="00823C32">
        <w:rPr>
          <w:rFonts w:ascii="Roboto-Regular" w:hAnsi="Roboto-Regular" w:cs="Roboto-Regular"/>
        </w:rPr>
        <w:tab/>
      </w:r>
      <w:r w:rsidR="00823C32">
        <w:rPr>
          <w:rFonts w:ascii="Roboto-Regular" w:hAnsi="Roboto-Regular" w:cs="Roboto-Regular"/>
        </w:rPr>
        <w:tab/>
      </w:r>
      <w:r w:rsidR="00823C32">
        <w:rPr>
          <w:rFonts w:ascii="Roboto-Regular" w:hAnsi="Roboto-Regular" w:cs="Roboto-Regular"/>
        </w:rPr>
        <w:tab/>
      </w:r>
      <w:r w:rsidR="00823C32">
        <w:rPr>
          <w:rFonts w:ascii="Roboto-Regular" w:hAnsi="Roboto-Regular" w:cs="Roboto-Regular"/>
        </w:rPr>
        <w:tab/>
      </w:r>
    </w:p>
    <w:sectPr w:rsidR="00161295" w:rsidRPr="00AB77AD" w:rsidSect="00F4585A">
      <w:footerReference w:type="default" r:id="rId14"/>
      <w:headerReference w:type="first" r:id="rId15"/>
      <w:pgSz w:w="11906" w:h="16838"/>
      <w:pgMar w:top="851" w:right="1417" w:bottom="212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F059" w14:textId="77777777" w:rsidR="0083786E" w:rsidRDefault="0083786E" w:rsidP="0083786E">
      <w:pPr>
        <w:spacing w:after="0" w:line="240" w:lineRule="auto"/>
      </w:pPr>
      <w:r>
        <w:separator/>
      </w:r>
    </w:p>
  </w:endnote>
  <w:endnote w:type="continuationSeparator" w:id="0">
    <w:p w14:paraId="717E6DDE" w14:textId="77777777" w:rsidR="0083786E" w:rsidRDefault="0083786E" w:rsidP="0083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4060" w14:textId="77777777" w:rsidR="003317CE" w:rsidRDefault="003317CE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986DF0D" w14:textId="77777777" w:rsidR="003317CE" w:rsidRDefault="003317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483E" w14:textId="77777777" w:rsidR="0083786E" w:rsidRDefault="0083786E" w:rsidP="0083786E">
      <w:pPr>
        <w:spacing w:after="0" w:line="240" w:lineRule="auto"/>
      </w:pPr>
      <w:r>
        <w:separator/>
      </w:r>
    </w:p>
  </w:footnote>
  <w:footnote w:type="continuationSeparator" w:id="0">
    <w:p w14:paraId="1DCD4AC9" w14:textId="77777777" w:rsidR="0083786E" w:rsidRDefault="0083786E" w:rsidP="00837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B81A" w14:textId="43C4D2E3" w:rsidR="0083786E" w:rsidRDefault="00304C7F">
    <w:pPr>
      <w:pStyle w:val="En-tte"/>
    </w:pPr>
    <w:r>
      <w:ptab w:relativeTo="margin" w:alignment="center" w:leader="none"/>
    </w:r>
    <w:r w:rsidR="004B60F2">
      <w:t>BTS</w:t>
    </w:r>
    <w:r w:rsidR="003317CE">
      <w:t>SIO21</w:t>
    </w:r>
    <w:r>
      <w:ptab w:relativeTo="margin" w:alignment="right" w:leader="none"/>
    </w:r>
    <w: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43BD"/>
    <w:multiLevelType w:val="multilevel"/>
    <w:tmpl w:val="D1A0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938F2"/>
    <w:multiLevelType w:val="hybridMultilevel"/>
    <w:tmpl w:val="C0B6B3E4"/>
    <w:lvl w:ilvl="0" w:tplc="44329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E32E7"/>
    <w:multiLevelType w:val="multilevel"/>
    <w:tmpl w:val="27C6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0173B"/>
    <w:multiLevelType w:val="multilevel"/>
    <w:tmpl w:val="C9A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2026B"/>
    <w:multiLevelType w:val="multilevel"/>
    <w:tmpl w:val="F6BC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35BB5"/>
    <w:multiLevelType w:val="multilevel"/>
    <w:tmpl w:val="FB76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D9"/>
    <w:rsid w:val="0005627A"/>
    <w:rsid w:val="00067019"/>
    <w:rsid w:val="00094D84"/>
    <w:rsid w:val="000A2F2C"/>
    <w:rsid w:val="000A4424"/>
    <w:rsid w:val="000C01A0"/>
    <w:rsid w:val="000C5D64"/>
    <w:rsid w:val="000D53FD"/>
    <w:rsid w:val="000E580A"/>
    <w:rsid w:val="00130C3E"/>
    <w:rsid w:val="00160D8D"/>
    <w:rsid w:val="00161295"/>
    <w:rsid w:val="0016792A"/>
    <w:rsid w:val="001932BF"/>
    <w:rsid w:val="001A33CD"/>
    <w:rsid w:val="001A6D1D"/>
    <w:rsid w:val="001B41BD"/>
    <w:rsid w:val="001C52CA"/>
    <w:rsid w:val="001D41C2"/>
    <w:rsid w:val="001F1B7A"/>
    <w:rsid w:val="00206E14"/>
    <w:rsid w:val="002209C5"/>
    <w:rsid w:val="00227134"/>
    <w:rsid w:val="002632EE"/>
    <w:rsid w:val="00277D14"/>
    <w:rsid w:val="002B0B38"/>
    <w:rsid w:val="0030376A"/>
    <w:rsid w:val="00304C7F"/>
    <w:rsid w:val="00310C0C"/>
    <w:rsid w:val="003317CE"/>
    <w:rsid w:val="003354D1"/>
    <w:rsid w:val="003455F9"/>
    <w:rsid w:val="003812B2"/>
    <w:rsid w:val="003B031F"/>
    <w:rsid w:val="003B4E32"/>
    <w:rsid w:val="003C5DCB"/>
    <w:rsid w:val="003D605D"/>
    <w:rsid w:val="00405833"/>
    <w:rsid w:val="00426A19"/>
    <w:rsid w:val="00436C41"/>
    <w:rsid w:val="004667EF"/>
    <w:rsid w:val="0048664C"/>
    <w:rsid w:val="00490D5B"/>
    <w:rsid w:val="004A4DA5"/>
    <w:rsid w:val="004B60F2"/>
    <w:rsid w:val="004C5920"/>
    <w:rsid w:val="004D48A1"/>
    <w:rsid w:val="00503E3C"/>
    <w:rsid w:val="0051568B"/>
    <w:rsid w:val="00561A3A"/>
    <w:rsid w:val="00564DCD"/>
    <w:rsid w:val="00576DD5"/>
    <w:rsid w:val="00595DCB"/>
    <w:rsid w:val="005B7DD9"/>
    <w:rsid w:val="005C604A"/>
    <w:rsid w:val="005D08D3"/>
    <w:rsid w:val="005E1B6A"/>
    <w:rsid w:val="005F3983"/>
    <w:rsid w:val="005F72E3"/>
    <w:rsid w:val="006319B4"/>
    <w:rsid w:val="006379AB"/>
    <w:rsid w:val="006510CB"/>
    <w:rsid w:val="00651D7D"/>
    <w:rsid w:val="00697132"/>
    <w:rsid w:val="006D7FC8"/>
    <w:rsid w:val="006E59F7"/>
    <w:rsid w:val="00726456"/>
    <w:rsid w:val="00727C9B"/>
    <w:rsid w:val="00747C2F"/>
    <w:rsid w:val="00762D8A"/>
    <w:rsid w:val="00795838"/>
    <w:rsid w:val="007A7CA4"/>
    <w:rsid w:val="007D3FE3"/>
    <w:rsid w:val="007E2458"/>
    <w:rsid w:val="007F122A"/>
    <w:rsid w:val="00823C32"/>
    <w:rsid w:val="0082490F"/>
    <w:rsid w:val="0083786E"/>
    <w:rsid w:val="00840101"/>
    <w:rsid w:val="00883D3B"/>
    <w:rsid w:val="008871D7"/>
    <w:rsid w:val="008A0561"/>
    <w:rsid w:val="008B12A1"/>
    <w:rsid w:val="008C2C53"/>
    <w:rsid w:val="008C5246"/>
    <w:rsid w:val="008D13E3"/>
    <w:rsid w:val="008D1EC3"/>
    <w:rsid w:val="008D7836"/>
    <w:rsid w:val="008E204E"/>
    <w:rsid w:val="008E7A2D"/>
    <w:rsid w:val="008F0FCA"/>
    <w:rsid w:val="0090597B"/>
    <w:rsid w:val="00907CBE"/>
    <w:rsid w:val="00914AE9"/>
    <w:rsid w:val="009215C2"/>
    <w:rsid w:val="009307D1"/>
    <w:rsid w:val="0093782B"/>
    <w:rsid w:val="00977D4D"/>
    <w:rsid w:val="0098334A"/>
    <w:rsid w:val="0098486B"/>
    <w:rsid w:val="009911F5"/>
    <w:rsid w:val="00997B40"/>
    <w:rsid w:val="009A5372"/>
    <w:rsid w:val="009A6F14"/>
    <w:rsid w:val="00A0184C"/>
    <w:rsid w:val="00A21085"/>
    <w:rsid w:val="00A55119"/>
    <w:rsid w:val="00A5612C"/>
    <w:rsid w:val="00A6229E"/>
    <w:rsid w:val="00A80A67"/>
    <w:rsid w:val="00A83AED"/>
    <w:rsid w:val="00A85A98"/>
    <w:rsid w:val="00A90230"/>
    <w:rsid w:val="00AB77AD"/>
    <w:rsid w:val="00AE0E5A"/>
    <w:rsid w:val="00B02BCE"/>
    <w:rsid w:val="00B0387C"/>
    <w:rsid w:val="00B26D62"/>
    <w:rsid w:val="00B316F3"/>
    <w:rsid w:val="00B45918"/>
    <w:rsid w:val="00B46FAE"/>
    <w:rsid w:val="00B51ADF"/>
    <w:rsid w:val="00B64988"/>
    <w:rsid w:val="00B75F57"/>
    <w:rsid w:val="00BD320C"/>
    <w:rsid w:val="00BF079A"/>
    <w:rsid w:val="00C8316C"/>
    <w:rsid w:val="00C9186C"/>
    <w:rsid w:val="00C91FCD"/>
    <w:rsid w:val="00CD2202"/>
    <w:rsid w:val="00CE70EB"/>
    <w:rsid w:val="00D53B0E"/>
    <w:rsid w:val="00D818B2"/>
    <w:rsid w:val="00DB16B2"/>
    <w:rsid w:val="00DB329B"/>
    <w:rsid w:val="00DF4391"/>
    <w:rsid w:val="00E21B58"/>
    <w:rsid w:val="00E93733"/>
    <w:rsid w:val="00EB798C"/>
    <w:rsid w:val="00EC7E04"/>
    <w:rsid w:val="00EE2CEA"/>
    <w:rsid w:val="00EE5786"/>
    <w:rsid w:val="00EF76BC"/>
    <w:rsid w:val="00F05020"/>
    <w:rsid w:val="00F154CE"/>
    <w:rsid w:val="00F20AB8"/>
    <w:rsid w:val="00F3523F"/>
    <w:rsid w:val="00F36A0B"/>
    <w:rsid w:val="00F4585A"/>
    <w:rsid w:val="00FE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9C638D"/>
  <w15:chartTrackingRefBased/>
  <w15:docId w15:val="{5DEBDFD3-200C-4AAB-8F62-F140F82D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5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B7DD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DD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3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3786E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37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786E"/>
  </w:style>
  <w:style w:type="paragraph" w:styleId="Pieddepage">
    <w:name w:val="footer"/>
    <w:basedOn w:val="Normal"/>
    <w:link w:val="PieddepageCar"/>
    <w:uiPriority w:val="99"/>
    <w:unhideWhenUsed/>
    <w:rsid w:val="008378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786E"/>
  </w:style>
  <w:style w:type="table" w:styleId="Grilledutableau">
    <w:name w:val="Table Grid"/>
    <w:basedOn w:val="TableauNormal"/>
    <w:uiPriority w:val="39"/>
    <w:rsid w:val="00C9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A05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0561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7F122A"/>
    <w:pPr>
      <w:spacing w:after="100"/>
    </w:pPr>
  </w:style>
  <w:style w:type="paragraph" w:styleId="Paragraphedeliste">
    <w:name w:val="List Paragraph"/>
    <w:basedOn w:val="Normal"/>
    <w:uiPriority w:val="34"/>
    <w:qFormat/>
    <w:rsid w:val="008871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D53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5612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1433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alban-projet@HUFEDOWA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441D3B9EEC4719A3F53E13512BD7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EE715D-989C-432B-B8F5-33B7677C32F3}"/>
      </w:docPartPr>
      <w:docPartBody>
        <w:p w:rsidR="006028AB" w:rsidRDefault="002C5AC7" w:rsidP="002C5AC7">
          <w:pPr>
            <w:pStyle w:val="28441D3B9EEC4719A3F53E13512BD787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AC70DFBDD1C241D4A8B0F6C45BE83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8BE74D-30AF-4D46-80DE-FFFD2D9BD22E}"/>
      </w:docPartPr>
      <w:docPartBody>
        <w:p w:rsidR="006028AB" w:rsidRDefault="002C5AC7" w:rsidP="002C5AC7">
          <w:pPr>
            <w:pStyle w:val="AC70DFBDD1C241D4A8B0F6C45BE8368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382251E5A3A4352B94B88FF2DC491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B86F4D-6903-4672-A8B4-9EE383449858}"/>
      </w:docPartPr>
      <w:docPartBody>
        <w:p w:rsidR="006028AB" w:rsidRDefault="002C5AC7" w:rsidP="002C5AC7">
          <w:pPr>
            <w:pStyle w:val="9382251E5A3A4352B94B88FF2DC4913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0E380342E9FD4E9AA7A32916548E94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E4D2F-1A9A-4814-AF3F-9981C7C6200C}"/>
      </w:docPartPr>
      <w:docPartBody>
        <w:p w:rsidR="006028AB" w:rsidRDefault="002C5AC7" w:rsidP="002C5AC7">
          <w:pPr>
            <w:pStyle w:val="0E380342E9FD4E9AA7A32916548E946F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F203AF60647F41C9AED95BEBC0939B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ED4513-33D7-4444-8048-29AA2A41022C}"/>
      </w:docPartPr>
      <w:docPartBody>
        <w:p w:rsidR="006028AB" w:rsidRDefault="002C5AC7" w:rsidP="002C5AC7">
          <w:pPr>
            <w:pStyle w:val="F203AF60647F41C9AED95BEBC0939BE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C7"/>
    <w:rsid w:val="002C5AC7"/>
    <w:rsid w:val="0060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8441D3B9EEC4719A3F53E13512BD787">
    <w:name w:val="28441D3B9EEC4719A3F53E13512BD787"/>
    <w:rsid w:val="002C5AC7"/>
  </w:style>
  <w:style w:type="paragraph" w:customStyle="1" w:styleId="AC70DFBDD1C241D4A8B0F6C45BE8368E">
    <w:name w:val="AC70DFBDD1C241D4A8B0F6C45BE8368E"/>
    <w:rsid w:val="002C5AC7"/>
  </w:style>
  <w:style w:type="paragraph" w:customStyle="1" w:styleId="9382251E5A3A4352B94B88FF2DC49132">
    <w:name w:val="9382251E5A3A4352B94B88FF2DC49132"/>
    <w:rsid w:val="002C5AC7"/>
  </w:style>
  <w:style w:type="paragraph" w:customStyle="1" w:styleId="0E380342E9FD4E9AA7A32916548E946F">
    <w:name w:val="0E380342E9FD4E9AA7A32916548E946F"/>
    <w:rsid w:val="002C5AC7"/>
  </w:style>
  <w:style w:type="paragraph" w:customStyle="1" w:styleId="F203AF60647F41C9AED95BEBC0939BE7">
    <w:name w:val="F203AF60647F41C9AED95BEBC0939BE7"/>
    <w:rsid w:val="002C5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E7B289-7BDD-4B0A-92D6-4DBC83D2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985</Words>
  <Characters>5420</Characters>
  <Application>Microsoft Office Word</Application>
  <DocSecurity>0</DocSecurity>
  <Lines>45</Lines>
  <Paragraphs>12</Paragraphs>
  <ScaleCrop>false</ScaleCrop>
  <Company>Séance 2</Company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</dc:title>
  <dc:subject>Travailler en mode projet</dc:subject>
  <dc:creator>Alexis HUBER Dan FEVRE Tiffany DOBBLER Louis WANKE</dc:creator>
  <cp:keywords/>
  <dc:description/>
  <cp:lastModifiedBy>Dan FEVRE</cp:lastModifiedBy>
  <cp:revision>161</cp:revision>
  <dcterms:created xsi:type="dcterms:W3CDTF">2022-04-05T07:30:00Z</dcterms:created>
  <dcterms:modified xsi:type="dcterms:W3CDTF">2022-04-05T09:50:00Z</dcterms:modified>
</cp:coreProperties>
</file>